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D33A" w14:textId="1D8F7D3C" w:rsidR="002C6A69" w:rsidRDefault="00AD15B4" w:rsidP="00AD15B4">
      <w:pPr>
        <w:rPr>
          <w:b/>
          <w:bCs/>
          <w:lang w:val="es-419"/>
        </w:rPr>
      </w:pPr>
      <w:r w:rsidRPr="00AD15B4">
        <w:rPr>
          <w:b/>
          <w:bCs/>
          <w:lang w:val="es-419"/>
        </w:rPr>
        <w:t>Lógica proposicional</w:t>
      </w:r>
    </w:p>
    <w:p w14:paraId="09418EB6" w14:textId="77777777" w:rsidR="00AD15B4" w:rsidRDefault="00AD15B4" w:rsidP="00AD15B4">
      <w:pPr>
        <w:rPr>
          <w:b/>
          <w:bCs/>
          <w:lang w:val="es-419"/>
        </w:rPr>
      </w:pPr>
    </w:p>
    <w:p w14:paraId="0651D059" w14:textId="1547F3C1" w:rsidR="00AD15B4" w:rsidRDefault="00AD15B4" w:rsidP="00AD15B4">
      <w:pPr>
        <w:rPr>
          <w:b/>
          <w:bCs/>
          <w:lang w:val="es-419"/>
        </w:rPr>
      </w:pPr>
      <w:r>
        <w:rPr>
          <w:b/>
          <w:bCs/>
          <w:lang w:val="es-419"/>
        </w:rPr>
        <w:t>Plantear que es la l</w:t>
      </w:r>
      <w:r w:rsidRPr="00AD15B4">
        <w:rPr>
          <w:b/>
          <w:bCs/>
          <w:lang w:val="es-419"/>
        </w:rPr>
        <w:t>ógica proposicional</w:t>
      </w:r>
      <w:r>
        <w:rPr>
          <w:b/>
          <w:bCs/>
          <w:lang w:val="es-419"/>
        </w:rPr>
        <w:t xml:space="preserve">: </w:t>
      </w:r>
    </w:p>
    <w:p w14:paraId="50F5F774" w14:textId="77777777" w:rsidR="00AD15B4" w:rsidRDefault="00AD15B4" w:rsidP="00AD15B4">
      <w:pPr>
        <w:pStyle w:val="cdt4ke"/>
        <w:spacing w:before="240" w:beforeAutospacing="0" w:after="0" w:afterAutospacing="0"/>
        <w:jc w:val="both"/>
        <w:rPr>
          <w:rFonts w:ascii="Open Sans" w:hAnsi="Open Sans" w:cs="Open Sans"/>
          <w:color w:val="212121"/>
        </w:rPr>
      </w:pPr>
      <w:commentRangeStart w:id="0"/>
      <w:r>
        <w:rPr>
          <w:rFonts w:ascii="Open Sans" w:hAnsi="Open Sans" w:cs="Open Sans"/>
          <w:color w:val="212121"/>
        </w:rPr>
        <w:t>El ser humano ha sido definido como </w:t>
      </w:r>
      <w:r>
        <w:rPr>
          <w:rStyle w:val="nfasis"/>
          <w:rFonts w:ascii="Open Sans" w:hAnsi="Open Sans" w:cs="Open Sans"/>
          <w:color w:val="212121"/>
        </w:rPr>
        <w:t xml:space="preserve">"homo </w:t>
      </w:r>
      <w:proofErr w:type="spellStart"/>
      <w:r>
        <w:rPr>
          <w:rStyle w:val="nfasis"/>
          <w:rFonts w:ascii="Open Sans" w:hAnsi="Open Sans" w:cs="Open Sans"/>
          <w:color w:val="212121"/>
        </w:rPr>
        <w:t>loquens</w:t>
      </w:r>
      <w:proofErr w:type="spellEnd"/>
      <w:r>
        <w:rPr>
          <w:rStyle w:val="nfasis"/>
          <w:rFonts w:ascii="Open Sans" w:hAnsi="Open Sans" w:cs="Open Sans"/>
          <w:color w:val="212121"/>
        </w:rPr>
        <w:t>"</w:t>
      </w:r>
      <w:r>
        <w:rPr>
          <w:rFonts w:ascii="Open Sans" w:hAnsi="Open Sans" w:cs="Open Sans"/>
          <w:color w:val="212121"/>
        </w:rPr>
        <w:t>: sin el lenguaje, apenas nos diferenciamos del animal. </w:t>
      </w:r>
      <w:r>
        <w:rPr>
          <w:rFonts w:ascii="Open Sans" w:hAnsi="Open Sans" w:cs="Open Sans"/>
          <w:color w:val="212121"/>
          <w:u w:val="single"/>
        </w:rPr>
        <w:t>Gracias al lenguaje podemos "comunicar" lo que pensamos</w:t>
      </w:r>
      <w:r>
        <w:rPr>
          <w:rFonts w:ascii="Open Sans" w:hAnsi="Open Sans" w:cs="Open Sans"/>
          <w:color w:val="212121"/>
        </w:rPr>
        <w:t>. El pensamiento humano, de por sí es incomunicable: si sólo tuviéramos pensamiento, seríamos como casas sin puertas, ni ventanas, aislados los unos de los otros. Mediante el lenguaje, podemos conocer y dar a conocer a los demás aquello que pensamos.</w:t>
      </w:r>
    </w:p>
    <w:p w14:paraId="07230718" w14:textId="77777777" w:rsidR="00AD15B4" w:rsidRDefault="00AD15B4" w:rsidP="00AD15B4">
      <w:pPr>
        <w:pStyle w:val="cdt4ke"/>
        <w:spacing w:before="240" w:beforeAutospacing="0" w:after="0" w:afterAutospacing="0"/>
        <w:jc w:val="both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Pero el lenguaje natural presenta una serie de </w:t>
      </w:r>
      <w:r>
        <w:rPr>
          <w:rFonts w:ascii="Open Sans" w:hAnsi="Open Sans" w:cs="Open Sans"/>
          <w:color w:val="212121"/>
          <w:u w:val="single"/>
        </w:rPr>
        <w:t>inconvenientes</w:t>
      </w:r>
      <w:r>
        <w:rPr>
          <w:rFonts w:ascii="Open Sans" w:hAnsi="Open Sans" w:cs="Open Sans"/>
          <w:color w:val="212121"/>
        </w:rPr>
        <w:t>: equivocidad (palabras que pueden expresar ideas diferentes según el contexto), polisemia (pluralidad de significados en frases y palabras) y su imprecisión (algunos, pocos, ciertos).</w:t>
      </w:r>
      <w:commentRangeEnd w:id="0"/>
      <w:r>
        <w:rPr>
          <w:rStyle w:val="Refdecomentario"/>
          <w:rFonts w:asciiTheme="minorHAnsi" w:eastAsiaTheme="minorHAnsi" w:hAnsiTheme="minorHAnsi" w:cstheme="minorBidi"/>
          <w:kern w:val="2"/>
          <w:lang w:eastAsia="en-US"/>
        </w:rPr>
        <w:commentReference w:id="0"/>
      </w:r>
    </w:p>
    <w:p w14:paraId="709189B1" w14:textId="77777777" w:rsidR="00AD15B4" w:rsidRPr="00AD15B4" w:rsidRDefault="00AD15B4" w:rsidP="00AD15B4">
      <w:pPr>
        <w:rPr>
          <w:lang w:val="es-419"/>
        </w:rPr>
      </w:pPr>
    </w:p>
    <w:p w14:paraId="130297AA" w14:textId="38CFD160" w:rsidR="00AD15B4" w:rsidRDefault="00AD15B4" w:rsidP="00AD15B4">
      <w:pPr>
        <w:rPr>
          <w:lang w:val="es-419"/>
        </w:rPr>
      </w:pPr>
      <w:r w:rsidRPr="00AD15B4">
        <w:rPr>
          <w:lang w:val="es-419"/>
        </w:rPr>
        <w:t xml:space="preserve">A continuación, se presenta un caso de estudio: </w:t>
      </w:r>
      <w:r w:rsidRPr="00AD15B4">
        <w:rPr>
          <w:lang w:val="es-419"/>
        </w:rPr>
        <w:t>Tres amigos, Juan, María y Carlos, están discutiendo sobre sus mascotas. Cada uno tiene una mascota diferente: un perro, un gato y un pez. Utiliza la información proporcionada a continuación para determinar qué amigo tiene qué mascota.</w:t>
      </w:r>
    </w:p>
    <w:p w14:paraId="72EF2B5F" w14:textId="26322C20" w:rsidR="00AD15B4" w:rsidRDefault="00AD15B4" w:rsidP="00AD15B4">
      <w:pPr>
        <w:rPr>
          <w:lang w:val="es-419"/>
        </w:rPr>
      </w:pPr>
      <w:r>
        <w:rPr>
          <w:lang w:val="es-419"/>
        </w:rPr>
        <w:t xml:space="preserve">Proposiciones: </w:t>
      </w:r>
    </w:p>
    <w:p w14:paraId="39EBFF76" w14:textId="77777777" w:rsidR="00AD15B4" w:rsidRPr="00AD15B4" w:rsidRDefault="00AD15B4" w:rsidP="00AD15B4">
      <w:pPr>
        <w:pStyle w:val="Prrafodelista"/>
        <w:numPr>
          <w:ilvl w:val="0"/>
          <w:numId w:val="1"/>
        </w:numPr>
        <w:rPr>
          <w:lang w:val="es-419"/>
        </w:rPr>
      </w:pPr>
      <w:r w:rsidRPr="00AD15B4">
        <w:rPr>
          <w:lang w:val="es-419"/>
        </w:rPr>
        <w:t>Juan no tiene un perro ni un gato.</w:t>
      </w:r>
    </w:p>
    <w:p w14:paraId="2DB43380" w14:textId="77777777" w:rsidR="00AD15B4" w:rsidRPr="00AD15B4" w:rsidRDefault="00AD15B4" w:rsidP="00AD15B4">
      <w:pPr>
        <w:pStyle w:val="Prrafodelista"/>
        <w:numPr>
          <w:ilvl w:val="0"/>
          <w:numId w:val="1"/>
        </w:numPr>
        <w:rPr>
          <w:lang w:val="es-419"/>
        </w:rPr>
      </w:pPr>
      <w:r w:rsidRPr="00AD15B4">
        <w:rPr>
          <w:lang w:val="es-419"/>
        </w:rPr>
        <w:t>María no tiene un gato.</w:t>
      </w:r>
    </w:p>
    <w:p w14:paraId="7A4A532B" w14:textId="3F50A847" w:rsidR="00AD15B4" w:rsidRDefault="00AD15B4" w:rsidP="00AD15B4">
      <w:pPr>
        <w:pStyle w:val="Prrafodelista"/>
        <w:numPr>
          <w:ilvl w:val="0"/>
          <w:numId w:val="1"/>
        </w:numPr>
        <w:rPr>
          <w:lang w:val="es-419"/>
        </w:rPr>
      </w:pPr>
      <w:r w:rsidRPr="00AD15B4">
        <w:rPr>
          <w:lang w:val="es-419"/>
        </w:rPr>
        <w:t>Carlos no tiene un pez.</w:t>
      </w:r>
    </w:p>
    <w:p w14:paraId="08B453BE" w14:textId="61051B27" w:rsidR="00AD15B4" w:rsidRDefault="00AD15B4" w:rsidP="00AD15B4">
      <w:pPr>
        <w:rPr>
          <w:lang w:val="es-419"/>
        </w:rPr>
      </w:pPr>
      <w:r w:rsidRPr="00AD15B4">
        <w:rPr>
          <w:lang w:val="es-419"/>
        </w:rPr>
        <w:t>Vamos a definir tres proposiciones para representar las mascotas de los amigos</w:t>
      </w:r>
    </w:p>
    <w:p w14:paraId="5E3022BB" w14:textId="77777777" w:rsidR="00AD15B4" w:rsidRPr="00AD15B4" w:rsidRDefault="00AD15B4" w:rsidP="00AD15B4">
      <w:pPr>
        <w:pStyle w:val="Prrafodelista"/>
        <w:numPr>
          <w:ilvl w:val="0"/>
          <w:numId w:val="2"/>
        </w:numPr>
        <w:rPr>
          <w:lang w:val="es-419"/>
        </w:rPr>
      </w:pPr>
      <w:r w:rsidRPr="00AD15B4">
        <w:rPr>
          <w:lang w:val="es-419"/>
        </w:rPr>
        <w:t>Juan tiene un pez: P_J = True</w:t>
      </w:r>
    </w:p>
    <w:p w14:paraId="77B143CF" w14:textId="77777777" w:rsidR="00AD15B4" w:rsidRPr="00AD15B4" w:rsidRDefault="00AD15B4" w:rsidP="00AD15B4">
      <w:pPr>
        <w:pStyle w:val="Prrafodelista"/>
        <w:numPr>
          <w:ilvl w:val="0"/>
          <w:numId w:val="2"/>
        </w:numPr>
        <w:rPr>
          <w:lang w:val="es-419"/>
        </w:rPr>
      </w:pPr>
      <w:r w:rsidRPr="00AD15B4">
        <w:rPr>
          <w:lang w:val="es-419"/>
        </w:rPr>
        <w:t>María tiene un perro: P_M = True</w:t>
      </w:r>
    </w:p>
    <w:p w14:paraId="507F6104" w14:textId="66836145" w:rsidR="00AD15B4" w:rsidRPr="00AD15B4" w:rsidRDefault="00AD15B4" w:rsidP="00AD15B4">
      <w:pPr>
        <w:pStyle w:val="Prrafodelista"/>
        <w:numPr>
          <w:ilvl w:val="0"/>
          <w:numId w:val="2"/>
        </w:numPr>
        <w:rPr>
          <w:lang w:val="es-419"/>
        </w:rPr>
      </w:pPr>
      <w:r w:rsidRPr="00AD15B4">
        <w:rPr>
          <w:lang w:val="es-419"/>
        </w:rPr>
        <w:t>Carlos tiene un gato: P_C = True</w:t>
      </w:r>
    </w:p>
    <w:sectPr w:rsidR="00AD15B4" w:rsidRPr="00AD1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sús Ariel González Bonilla" w:date="2023-09-26T18:59:00Z" w:initials="JAGB">
    <w:p w14:paraId="48B84BCF" w14:textId="77777777" w:rsidR="00AD15B4" w:rsidRDefault="00AD15B4" w:rsidP="00FB445F">
      <w:pPr>
        <w:pStyle w:val="Textocomentario"/>
      </w:pPr>
      <w:r>
        <w:rPr>
          <w:rStyle w:val="Refdecomentario"/>
        </w:rPr>
        <w:annotationRef/>
      </w:r>
      <w:r>
        <w:rPr>
          <w:lang w:val="es-419"/>
        </w:rPr>
        <w:t xml:space="preserve">Actividad con plagio. Revisar </w:t>
      </w:r>
      <w:r>
        <w:rPr>
          <w:b/>
          <w:bCs/>
          <w:color w:val="000000"/>
          <w:lang w:val="es-419"/>
        </w:rPr>
        <w:t>ARTÍCULO 10.</w:t>
      </w:r>
      <w:r>
        <w:rPr>
          <w:color w:val="000000"/>
          <w:lang w:val="es-419"/>
        </w:rPr>
        <w:t> Se considerarán prohibiciones para los Aprendices del Sena, las siguientes:</w:t>
      </w:r>
      <w:r>
        <w:rPr>
          <w:lang w:val="es-419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B84B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3461900" w16cex:dateUtc="2023-09-26T2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B84BCF" w16cid:durableId="434619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C3F82"/>
    <w:multiLevelType w:val="hybridMultilevel"/>
    <w:tmpl w:val="1B6A0A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00FB3"/>
    <w:multiLevelType w:val="hybridMultilevel"/>
    <w:tmpl w:val="F8A0AF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923927">
    <w:abstractNumId w:val="1"/>
  </w:num>
  <w:num w:numId="2" w16cid:durableId="124487346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sús Ariel González Bonilla">
    <w15:presenceInfo w15:providerId="Windows Live" w15:userId="40f7a04d89b954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B4"/>
    <w:rsid w:val="00010EA2"/>
    <w:rsid w:val="002C6A69"/>
    <w:rsid w:val="00430228"/>
    <w:rsid w:val="009976C8"/>
    <w:rsid w:val="00AD15B4"/>
    <w:rsid w:val="00FA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2EDD8"/>
  <w15:chartTrackingRefBased/>
  <w15:docId w15:val="{9A09C2F4-51F4-4012-9BFC-6A32C773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15B4"/>
    <w:pPr>
      <w:ind w:left="720"/>
      <w:contextualSpacing/>
    </w:pPr>
  </w:style>
  <w:style w:type="paragraph" w:customStyle="1" w:styleId="cdt4ke">
    <w:name w:val="cdt4ke"/>
    <w:basedOn w:val="Normal"/>
    <w:rsid w:val="00AD1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AD15B4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AD15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D15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D15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15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15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Ariel González Bonilla</dc:creator>
  <cp:keywords/>
  <dc:description/>
  <cp:lastModifiedBy>Jesús Ariel González Bonilla</cp:lastModifiedBy>
  <cp:revision>1</cp:revision>
  <dcterms:created xsi:type="dcterms:W3CDTF">2023-09-26T23:50:00Z</dcterms:created>
  <dcterms:modified xsi:type="dcterms:W3CDTF">2023-09-27T00:02:00Z</dcterms:modified>
</cp:coreProperties>
</file>