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66092b15ae48e9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7EB00"/>
        </w:rPr>
        <w:t xml:space="preserve">Transistors: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Little switches in computers used to repreasent ones and zeros and electricity. 20:00_Week0_Lecture0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7EB00"/>
        </w:rPr>
        <w:t xml:space="preserve">Algorithm:</w:t>
      </w:r>
      <w:r>
        <w:rPr>
          <w:sz w:val="48"/>
          <w:rFonts w:ascii="Calibri (Body)"/>
        </w:rPr>
        <w:rPr>
          <w:color w:val="252525"/>
        </w:rPr>
        <w:t xml:space="preserve">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Step by step instructions on how to solve problems. 57:00_Week0_Lecture0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7EB00"/>
        </w:rPr>
        <w:t xml:space="preserve">Function: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An implementation  of an algorithm. 1:17_Week0_Lecture0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7EB00"/>
        </w:rPr>
        <w:t xml:space="preserve">Event: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A happening. 1:20_Week0_Lecture0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