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48BA" w14:textId="77777777" w:rsidR="00F3434E" w:rsidRPr="008B6006" w:rsidRDefault="00F3434E" w:rsidP="00F3434E">
      <w:pPr>
        <w:spacing w:after="0" w:line="240" w:lineRule="auto"/>
        <w:rPr>
          <w:rFonts w:ascii="Calibri (Body)"/>
          <w:color w:val="252525"/>
          <w:sz w:val="34"/>
        </w:rPr>
      </w:pPr>
      <w:proofErr w:type="gramStart"/>
      <w:r>
        <w:rPr>
          <w:rFonts w:ascii="Calibri (Body)"/>
          <w:b/>
          <w:bCs/>
          <w:color w:val="252525"/>
          <w:sz w:val="34"/>
        </w:rPr>
        <w:t xml:space="preserve">Malware </w:t>
      </w:r>
      <w:r>
        <w:rPr>
          <w:rFonts w:ascii="Calibri (Body)"/>
          <w:color w:val="252525"/>
          <w:sz w:val="34"/>
        </w:rPr>
        <w:t>:</w:t>
      </w:r>
      <w:proofErr w:type="gramEnd"/>
      <w:r>
        <w:rPr>
          <w:rFonts w:ascii="Calibri (Body)"/>
          <w:color w:val="252525"/>
          <w:sz w:val="34"/>
        </w:rPr>
        <w:t xml:space="preserve"> </w:t>
      </w:r>
      <w:r w:rsidRPr="008B6006">
        <w:rPr>
          <w:rFonts w:ascii="Calibri (Body)"/>
          <w:color w:val="252525"/>
          <w:sz w:val="34"/>
        </w:rPr>
        <w:t xml:space="preserve">Any software that does </w:t>
      </w:r>
    </w:p>
    <w:p w14:paraId="56D38545" w14:textId="499D691F" w:rsidR="00F3434E" w:rsidRDefault="00F3434E" w:rsidP="009944D4">
      <w:pPr>
        <w:spacing w:after="0" w:line="240" w:lineRule="auto"/>
        <w:rPr>
          <w:rFonts w:ascii="Calibri (Body)"/>
          <w:color w:val="252525"/>
          <w:sz w:val="34"/>
        </w:rPr>
      </w:pPr>
      <w:r w:rsidRPr="008B6006">
        <w:rPr>
          <w:rFonts w:ascii="Calibri (Body)"/>
          <w:color w:val="252525"/>
          <w:sz w:val="34"/>
        </w:rPr>
        <w:t>something that causes detriment to the user, computer, or network</w:t>
      </w:r>
      <w:r w:rsidRPr="008B6006">
        <w:rPr>
          <w:rFonts w:ascii="Calibri (Body)"/>
          <w:color w:val="252525"/>
          <w:sz w:val="34"/>
        </w:rPr>
        <w:t>—</w:t>
      </w:r>
      <w:r w:rsidRPr="008B6006">
        <w:rPr>
          <w:rFonts w:ascii="Calibri (Body)"/>
          <w:color w:val="252525"/>
          <w:sz w:val="34"/>
        </w:rPr>
        <w:t>such as viruses, trojan horses, worms, rootkits, scareware and spyware</w:t>
      </w:r>
      <w:r w:rsidR="009944D4">
        <w:rPr>
          <w:rFonts w:ascii="Calibri (Body)"/>
          <w:color w:val="252525"/>
          <w:sz w:val="34"/>
        </w:rPr>
        <w:t>.1</w:t>
      </w:r>
    </w:p>
    <w:p w14:paraId="7816790A" w14:textId="77777777" w:rsidR="00E467F5" w:rsidRPr="009944D4" w:rsidRDefault="00E467F5" w:rsidP="009944D4">
      <w:pPr>
        <w:spacing w:after="0" w:line="240" w:lineRule="auto"/>
        <w:rPr>
          <w:rFonts w:ascii="Calibri (Body)"/>
          <w:color w:val="252525"/>
          <w:sz w:val="34"/>
        </w:rPr>
      </w:pPr>
    </w:p>
    <w:p w14:paraId="430A56BB" w14:textId="60DE9A54" w:rsidR="00B41B75" w:rsidRDefault="00B41B75" w:rsidP="00B41B75">
      <w:pPr>
        <w:spacing w:after="0" w:line="240" w:lineRule="auto"/>
        <w:rPr>
          <w:rFonts w:ascii="Calibri (Body)"/>
          <w:color w:val="252525"/>
          <w:sz w:val="34"/>
        </w:rPr>
      </w:pPr>
      <w:r w:rsidRPr="00A71152">
        <w:rPr>
          <w:rFonts w:ascii="Calibri (Body)"/>
          <w:b/>
          <w:bCs/>
          <w:color w:val="252525"/>
          <w:sz w:val="34"/>
        </w:rPr>
        <w:t>File Signatures</w:t>
      </w:r>
      <w:r>
        <w:rPr>
          <w:rFonts w:ascii="Calibri (Body)"/>
          <w:color w:val="252525"/>
          <w:sz w:val="34"/>
        </w:rPr>
        <w:t xml:space="preserve">: </w:t>
      </w:r>
      <w:r w:rsidRPr="00FD2E56">
        <w:rPr>
          <w:rFonts w:ascii="Calibri (Body)"/>
          <w:color w:val="252525"/>
          <w:sz w:val="34"/>
        </w:rPr>
        <w:t>database of identifiable pieces of known suspicious code</w:t>
      </w:r>
      <w:r>
        <w:rPr>
          <w:rFonts w:ascii="Calibri (Body)"/>
          <w:color w:val="252525"/>
          <w:sz w:val="34"/>
        </w:rPr>
        <w:t>.10</w:t>
      </w:r>
    </w:p>
    <w:p w14:paraId="7EAE21BE" w14:textId="77777777" w:rsidR="00B41B75" w:rsidRDefault="00B41B75" w:rsidP="00B41B75">
      <w:pPr>
        <w:spacing w:after="0" w:line="240" w:lineRule="auto"/>
        <w:rPr>
          <w:rFonts w:ascii="Calibri (Body)"/>
          <w:color w:val="252525"/>
          <w:sz w:val="34"/>
        </w:rPr>
      </w:pPr>
    </w:p>
    <w:p w14:paraId="79515FBE" w14:textId="77777777" w:rsidR="00B41B75" w:rsidRDefault="00B41B75" w:rsidP="00B41B75">
      <w:pPr>
        <w:spacing w:after="0" w:line="240" w:lineRule="auto"/>
        <w:rPr>
          <w:rFonts w:ascii="Calibri (Body)"/>
          <w:color w:val="252525"/>
          <w:sz w:val="34"/>
        </w:rPr>
      </w:pPr>
      <w:r w:rsidRPr="00A71152">
        <w:rPr>
          <w:rFonts w:ascii="Calibri (Body)"/>
          <w:b/>
          <w:bCs/>
          <w:color w:val="252525"/>
          <w:sz w:val="34"/>
        </w:rPr>
        <w:t>Heuristics</w:t>
      </w:r>
      <w:r>
        <w:rPr>
          <w:rFonts w:ascii="Calibri (Body)"/>
          <w:color w:val="252525"/>
          <w:sz w:val="34"/>
        </w:rPr>
        <w:t>:</w:t>
      </w:r>
      <w:r w:rsidRPr="00A71152">
        <w:t xml:space="preserve"> </w:t>
      </w:r>
      <w:r w:rsidRPr="00A71152">
        <w:rPr>
          <w:rFonts w:ascii="Calibri (Body)"/>
          <w:color w:val="252525"/>
          <w:sz w:val="34"/>
        </w:rPr>
        <w:t>behavioral and pattern-matching analysis</w:t>
      </w:r>
      <w:r>
        <w:rPr>
          <w:rFonts w:ascii="Calibri (Body)"/>
          <w:color w:val="252525"/>
          <w:sz w:val="34"/>
        </w:rPr>
        <w:t>.10</w:t>
      </w:r>
    </w:p>
    <w:p w14:paraId="3FD6050C" w14:textId="06DC7047" w:rsidR="00412B82" w:rsidRPr="00EF621B" w:rsidRDefault="00412B82" w:rsidP="00816680">
      <w:pPr>
        <w:spacing w:after="0" w:line="240" w:lineRule="auto"/>
        <w:rPr>
          <w:rFonts w:ascii="Calibri (Body)"/>
          <w:color w:val="252525"/>
          <w:sz w:val="34"/>
        </w:rPr>
      </w:pPr>
    </w:p>
    <w:sectPr w:rsidR="00412B82" w:rsidRPr="00EF6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B6"/>
    <w:rsid w:val="00010234"/>
    <w:rsid w:val="00025FD3"/>
    <w:rsid w:val="001528E5"/>
    <w:rsid w:val="00203A66"/>
    <w:rsid w:val="00412B82"/>
    <w:rsid w:val="004714F2"/>
    <w:rsid w:val="004A2B7E"/>
    <w:rsid w:val="004D7324"/>
    <w:rsid w:val="005226DD"/>
    <w:rsid w:val="00637C0D"/>
    <w:rsid w:val="006D39F5"/>
    <w:rsid w:val="006E23B6"/>
    <w:rsid w:val="00764712"/>
    <w:rsid w:val="007F3AF3"/>
    <w:rsid w:val="008029B8"/>
    <w:rsid w:val="00816680"/>
    <w:rsid w:val="00824D5D"/>
    <w:rsid w:val="008B6006"/>
    <w:rsid w:val="009402D7"/>
    <w:rsid w:val="0094460D"/>
    <w:rsid w:val="009944D4"/>
    <w:rsid w:val="00AD2539"/>
    <w:rsid w:val="00B41B75"/>
    <w:rsid w:val="00BD4246"/>
    <w:rsid w:val="00BD4311"/>
    <w:rsid w:val="00BD49A7"/>
    <w:rsid w:val="00C25C4A"/>
    <w:rsid w:val="00C502F9"/>
    <w:rsid w:val="00D7634F"/>
    <w:rsid w:val="00DD6632"/>
    <w:rsid w:val="00E06D18"/>
    <w:rsid w:val="00E467F5"/>
    <w:rsid w:val="00E63508"/>
    <w:rsid w:val="00E878A4"/>
    <w:rsid w:val="00E92439"/>
    <w:rsid w:val="00EE3561"/>
    <w:rsid w:val="00EF621B"/>
    <w:rsid w:val="00F164F2"/>
    <w:rsid w:val="00F3434E"/>
    <w:rsid w:val="00F748DF"/>
    <w:rsid w:val="00F810A8"/>
    <w:rsid w:val="00FC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15AE"/>
  <w15:chartTrackingRefBased/>
  <w15:docId w15:val="{E8793D3A-6986-4086-AA74-20419A0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F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37</cp:revision>
  <dcterms:created xsi:type="dcterms:W3CDTF">2025-12-10T11:51:00Z</dcterms:created>
  <dcterms:modified xsi:type="dcterms:W3CDTF">2026-02-13T14:42:00Z</dcterms:modified>
</cp:coreProperties>
</file>