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814565" w14:textId="19BF0EDB" w:rsidR="00BE5EC2" w:rsidRDefault="00FE74C2">
      <w:pPr>
        <w:spacing w:after="0" w:line="240" w:lineRule="auto"/>
        <w:rPr>
          <w:rFonts w:ascii="Calibri (Body)"/>
          <w:color w:val="252525"/>
          <w:sz w:val="48"/>
        </w:rPr>
      </w:pPr>
      <w:r>
        <w:rPr>
          <w:rFonts w:ascii="Calibri (Body)"/>
          <w:color w:val="252525"/>
          <w:sz w:val="48"/>
        </w:rPr>
        <w:t xml:space="preserve">WINAPI: is a calling convention involving how machine code is generated to place function call </w:t>
      </w:r>
      <w:proofErr w:type="spellStart"/>
      <w:r>
        <w:rPr>
          <w:rFonts w:ascii="Calibri (Body)"/>
          <w:color w:val="252525"/>
          <w:sz w:val="48"/>
        </w:rPr>
        <w:t>args</w:t>
      </w:r>
      <w:proofErr w:type="spellEnd"/>
      <w:r>
        <w:rPr>
          <w:rFonts w:ascii="Calibri (Body)"/>
          <w:color w:val="252525"/>
          <w:sz w:val="48"/>
        </w:rPr>
        <w:t xml:space="preserve"> on stack. Most </w:t>
      </w:r>
      <w:proofErr w:type="spellStart"/>
      <w:r>
        <w:rPr>
          <w:rFonts w:ascii="Calibri (Body)"/>
          <w:color w:val="252525"/>
          <w:sz w:val="48"/>
        </w:rPr>
        <w:t>winAPI</w:t>
      </w:r>
      <w:proofErr w:type="spellEnd"/>
      <w:r>
        <w:rPr>
          <w:rFonts w:ascii="Calibri (Body)"/>
          <w:color w:val="252525"/>
          <w:sz w:val="48"/>
        </w:rPr>
        <w:t xml:space="preserve"> functions are called by it.11</w:t>
      </w:r>
    </w:p>
    <w:p w14:paraId="51A998CA" w14:textId="725754D2" w:rsidR="008208DA" w:rsidRDefault="008208DA">
      <w:pPr>
        <w:spacing w:after="0" w:line="240" w:lineRule="auto"/>
        <w:rPr>
          <w:rFonts w:ascii="Calibri (Body)"/>
          <w:color w:val="252525"/>
          <w:sz w:val="48"/>
        </w:rPr>
      </w:pPr>
    </w:p>
    <w:p w14:paraId="1B5DFB85" w14:textId="443666DC" w:rsidR="008208DA" w:rsidRDefault="008B40C1">
      <w:pPr>
        <w:spacing w:after="0" w:line="240" w:lineRule="auto"/>
        <w:rPr>
          <w:rFonts w:ascii="Calibri (Body)"/>
          <w:color w:val="252525"/>
          <w:sz w:val="48"/>
        </w:rPr>
      </w:pPr>
      <w:proofErr w:type="spellStart"/>
      <w:r>
        <w:rPr>
          <w:rFonts w:ascii="Calibri (Body)"/>
          <w:color w:val="252525"/>
          <w:sz w:val="48"/>
        </w:rPr>
        <w:t>W</w:t>
      </w:r>
      <w:r w:rsidR="008208DA">
        <w:rPr>
          <w:rFonts w:ascii="Calibri (Body)"/>
          <w:color w:val="252525"/>
          <w:sz w:val="48"/>
        </w:rPr>
        <w:t>inMain</w:t>
      </w:r>
      <w:proofErr w:type="spellEnd"/>
      <w:r w:rsidR="008208DA">
        <w:rPr>
          <w:rFonts w:ascii="Calibri (Body)"/>
          <w:color w:val="252525"/>
          <w:sz w:val="48"/>
        </w:rPr>
        <w:t>: The name of the entry function.11</w:t>
      </w:r>
    </w:p>
    <w:p w14:paraId="68CF0CF6" w14:textId="6A312005" w:rsidR="008208DA" w:rsidRDefault="008208DA">
      <w:pPr>
        <w:spacing w:after="0" w:line="240" w:lineRule="auto"/>
        <w:rPr>
          <w:rFonts w:ascii="Calibri (Body)"/>
          <w:color w:val="252525"/>
          <w:sz w:val="48"/>
        </w:rPr>
      </w:pPr>
    </w:p>
    <w:p w14:paraId="79A64AD0" w14:textId="3550D669" w:rsidR="008208DA" w:rsidRDefault="008208DA">
      <w:pPr>
        <w:spacing w:after="0" w:line="240" w:lineRule="auto"/>
        <w:rPr>
          <w:rFonts w:ascii="Calibri (Body)"/>
          <w:color w:val="252525"/>
          <w:sz w:val="48"/>
        </w:rPr>
      </w:pPr>
      <w:r>
        <w:rPr>
          <w:rFonts w:ascii="Calibri (Body)"/>
          <w:color w:val="252525"/>
          <w:sz w:val="48"/>
        </w:rPr>
        <w:t>LPSTR/PSTR: Pointer to character string.11</w:t>
      </w:r>
    </w:p>
    <w:p w14:paraId="793E4ECF" w14:textId="66626524" w:rsidR="00EB301A" w:rsidRDefault="00EB301A">
      <w:pPr>
        <w:spacing w:after="0" w:line="240" w:lineRule="auto"/>
        <w:rPr>
          <w:rFonts w:ascii="Calibri (Body)"/>
          <w:color w:val="252525"/>
          <w:sz w:val="48"/>
        </w:rPr>
      </w:pPr>
    </w:p>
    <w:p w14:paraId="67CEFF5A" w14:textId="6FFB6086" w:rsidR="00EB301A" w:rsidRDefault="00EB301A">
      <w:pPr>
        <w:spacing w:after="0" w:line="240" w:lineRule="auto"/>
        <w:rPr>
          <w:rFonts w:ascii="Calibri (Body)"/>
          <w:color w:val="252525"/>
          <w:sz w:val="48"/>
        </w:rPr>
      </w:pPr>
      <w:proofErr w:type="spellStart"/>
      <w:r>
        <w:rPr>
          <w:rFonts w:ascii="Calibri (Body)"/>
          <w:color w:val="252525"/>
          <w:sz w:val="48"/>
        </w:rPr>
        <w:t>hInstance</w:t>
      </w:r>
      <w:proofErr w:type="spellEnd"/>
      <w:r>
        <w:rPr>
          <w:rFonts w:ascii="Calibri (Body)"/>
          <w:color w:val="252525"/>
          <w:sz w:val="48"/>
        </w:rPr>
        <w:t>: The parameter is used to save the instance handle.</w:t>
      </w:r>
      <w:r w:rsidR="00684A9B">
        <w:rPr>
          <w:rFonts w:ascii="Calibri (Body)"/>
          <w:color w:val="252525"/>
          <w:sz w:val="48"/>
        </w:rPr>
        <w:t>11</w:t>
      </w:r>
    </w:p>
    <w:p w14:paraId="19B2F170" w14:textId="00E519CD" w:rsidR="000B7C18" w:rsidRDefault="000B7C18">
      <w:pPr>
        <w:spacing w:after="0" w:line="240" w:lineRule="auto"/>
        <w:rPr>
          <w:rFonts w:ascii="Calibri (Body)"/>
          <w:color w:val="252525"/>
          <w:sz w:val="48"/>
        </w:rPr>
      </w:pPr>
    </w:p>
    <w:p w14:paraId="701B8537" w14:textId="3AAD6CB6" w:rsidR="000B7C18" w:rsidRDefault="000B7C18">
      <w:pPr>
        <w:spacing w:after="0" w:line="240" w:lineRule="auto"/>
        <w:rPr>
          <w:rFonts w:ascii="Calibri (Body)"/>
          <w:color w:val="252525"/>
          <w:sz w:val="48"/>
        </w:rPr>
      </w:pPr>
      <w:proofErr w:type="spellStart"/>
      <w:r>
        <w:rPr>
          <w:rFonts w:ascii="Calibri (Body)"/>
          <w:color w:val="252525"/>
          <w:sz w:val="48"/>
        </w:rPr>
        <w:t>hPrevInstance</w:t>
      </w:r>
      <w:proofErr w:type="spellEnd"/>
      <w:r>
        <w:rPr>
          <w:rFonts w:ascii="Calibri (Body)"/>
          <w:color w:val="252525"/>
          <w:sz w:val="48"/>
        </w:rPr>
        <w:t>:</w:t>
      </w:r>
      <w:r w:rsidR="002F10D1">
        <w:rPr>
          <w:rFonts w:ascii="Calibri (Body)"/>
          <w:color w:val="252525"/>
          <w:sz w:val="48"/>
        </w:rPr>
        <w:t xml:space="preserve"> Used by  app to check if instances of self were running.11</w:t>
      </w:r>
    </w:p>
    <w:p w14:paraId="2A3050CB" w14:textId="1A984AF3" w:rsidR="00B14D57" w:rsidRDefault="00B14D57">
      <w:pPr>
        <w:spacing w:after="0" w:line="240" w:lineRule="auto"/>
        <w:rPr>
          <w:rFonts w:ascii="Calibri (Body)"/>
          <w:color w:val="252525"/>
          <w:sz w:val="48"/>
        </w:rPr>
      </w:pPr>
    </w:p>
    <w:p w14:paraId="38CC7AAD" w14:textId="79CD42F6" w:rsidR="00B14D57" w:rsidRDefault="00B14D57" w:rsidP="00384842">
      <w:pPr>
        <w:spacing w:after="0" w:line="240" w:lineRule="auto"/>
        <w:rPr>
          <w:rFonts w:ascii="Calibri (Body)"/>
          <w:color w:val="252525"/>
          <w:sz w:val="48"/>
        </w:rPr>
      </w:pPr>
      <w:proofErr w:type="spellStart"/>
      <w:r>
        <w:rPr>
          <w:rFonts w:ascii="Calibri (Body)"/>
          <w:color w:val="252525"/>
          <w:sz w:val="48"/>
        </w:rPr>
        <w:t>MessageBox</w:t>
      </w:r>
      <w:proofErr w:type="spellEnd"/>
      <w:r>
        <w:rPr>
          <w:rFonts w:ascii="Calibri (Body)"/>
          <w:color w:val="252525"/>
          <w:sz w:val="48"/>
        </w:rPr>
        <w:t>: Displays a message box with not much versatility.</w:t>
      </w:r>
      <w:r w:rsidRPr="00B14D57">
        <w:t xml:space="preserve"> </w:t>
      </w:r>
      <w:r w:rsidRPr="00B14D57">
        <w:rPr>
          <w:rFonts w:ascii="Calibri (Body)"/>
          <w:color w:val="252525"/>
          <w:sz w:val="48"/>
        </w:rPr>
        <w:t>The first argument to</w:t>
      </w:r>
      <w:r w:rsidR="00516E97">
        <w:rPr>
          <w:rFonts w:ascii="Calibri (Body)"/>
          <w:color w:val="252525"/>
          <w:sz w:val="48"/>
        </w:rPr>
        <w:t xml:space="preserve"> it</w:t>
      </w:r>
      <w:r w:rsidRPr="00B14D57">
        <w:rPr>
          <w:rFonts w:ascii="Calibri (Body)"/>
          <w:color w:val="252525"/>
          <w:sz w:val="48"/>
        </w:rPr>
        <w:t xml:space="preserve"> is normally a window handle.</w:t>
      </w:r>
      <w:r w:rsidRPr="00B14D57">
        <w:t xml:space="preserve"> </w:t>
      </w:r>
      <w:r w:rsidRPr="00B14D57">
        <w:rPr>
          <w:rFonts w:ascii="Calibri (Body)"/>
          <w:color w:val="252525"/>
          <w:sz w:val="48"/>
        </w:rPr>
        <w:t>The second argument is the text string that appears in the body of the message box, and the third argument is the text string that appears in the caption bar of the message box.</w:t>
      </w:r>
      <w:r w:rsidR="00384842" w:rsidRPr="00384842">
        <w:t xml:space="preserve"> </w:t>
      </w:r>
      <w:r w:rsidR="00384842" w:rsidRPr="00384842">
        <w:rPr>
          <w:rFonts w:ascii="Calibri (Body)"/>
          <w:color w:val="252525"/>
          <w:sz w:val="48"/>
        </w:rPr>
        <w:t xml:space="preserve">The fourth argument to </w:t>
      </w:r>
      <w:proofErr w:type="spellStart"/>
      <w:r w:rsidR="00384842" w:rsidRPr="00384842">
        <w:rPr>
          <w:rFonts w:ascii="Calibri (Body)"/>
          <w:color w:val="252525"/>
          <w:sz w:val="48"/>
        </w:rPr>
        <w:t>MessageBox</w:t>
      </w:r>
      <w:proofErr w:type="spellEnd"/>
      <w:r w:rsidR="00384842" w:rsidRPr="00384842">
        <w:rPr>
          <w:rFonts w:ascii="Calibri (Body)"/>
          <w:color w:val="252525"/>
          <w:sz w:val="48"/>
        </w:rPr>
        <w:t xml:space="preserve"> can be a </w:t>
      </w:r>
      <w:r w:rsidR="00384842" w:rsidRPr="00384842">
        <w:rPr>
          <w:rFonts w:ascii="Calibri (Body)"/>
          <w:color w:val="252525"/>
          <w:sz w:val="48"/>
        </w:rPr>
        <w:lastRenderedPageBreak/>
        <w:t>combination of constants beginning with the prefix MB_ that are defined in WINUSER.H</w:t>
      </w:r>
      <w:r w:rsidR="003061B2">
        <w:rPr>
          <w:rFonts w:ascii="Calibri (Body)"/>
          <w:color w:val="252525"/>
          <w:sz w:val="48"/>
        </w:rPr>
        <w:t xml:space="preserve"> </w:t>
      </w:r>
      <w:r w:rsidR="00384842" w:rsidRPr="00384842">
        <w:rPr>
          <w:rFonts w:ascii="Calibri (Body)"/>
          <w:color w:val="252525"/>
          <w:sz w:val="48"/>
        </w:rPr>
        <w:t>.</w:t>
      </w:r>
      <w:r>
        <w:rPr>
          <w:rFonts w:ascii="Calibri (Body)"/>
          <w:color w:val="252525"/>
          <w:sz w:val="48"/>
        </w:rPr>
        <w:t>12</w:t>
      </w:r>
    </w:p>
    <w:p w14:paraId="1AF28B3B" w14:textId="65D41D17" w:rsidR="00384842" w:rsidRDefault="00384842" w:rsidP="00384842">
      <w:pPr>
        <w:spacing w:after="0" w:line="240" w:lineRule="auto"/>
        <w:rPr>
          <w:rFonts w:ascii="Calibri (Body)"/>
          <w:color w:val="252525"/>
          <w:sz w:val="48"/>
        </w:rPr>
      </w:pPr>
    </w:p>
    <w:p w14:paraId="02203133" w14:textId="77777777" w:rsidR="00384842" w:rsidRDefault="00384842" w:rsidP="00384842">
      <w:pPr>
        <w:spacing w:after="0" w:line="240" w:lineRule="auto"/>
        <w:rPr>
          <w:rFonts w:ascii="Calibri (Body)"/>
          <w:color w:val="252525"/>
          <w:sz w:val="48"/>
        </w:rPr>
      </w:pPr>
      <w:r w:rsidRPr="00384842">
        <w:rPr>
          <w:rFonts w:ascii="Calibri (Body)"/>
          <w:color w:val="252525"/>
          <w:sz w:val="48"/>
        </w:rPr>
        <w:t xml:space="preserve">MB_OK 0x00000000L </w:t>
      </w:r>
    </w:p>
    <w:p w14:paraId="7E7DB5E2" w14:textId="77777777" w:rsidR="00384842" w:rsidRDefault="00384842" w:rsidP="00384842">
      <w:pPr>
        <w:spacing w:after="0" w:line="240" w:lineRule="auto"/>
        <w:rPr>
          <w:rFonts w:ascii="Calibri (Body)"/>
          <w:color w:val="252525"/>
          <w:sz w:val="48"/>
        </w:rPr>
      </w:pPr>
      <w:r w:rsidRPr="00384842">
        <w:rPr>
          <w:rFonts w:ascii="Calibri (Body)"/>
          <w:color w:val="252525"/>
          <w:sz w:val="48"/>
        </w:rPr>
        <w:t xml:space="preserve">MB_OKCANCEL 0x00000001L  MB_ABORTRETRYIGNORE 0x00000002L MB_YESNOCANCEL 0x00000003L </w:t>
      </w:r>
    </w:p>
    <w:p w14:paraId="2F7E620A" w14:textId="77777777" w:rsidR="00384842" w:rsidRDefault="00384842" w:rsidP="00384842">
      <w:pPr>
        <w:spacing w:after="0" w:line="240" w:lineRule="auto"/>
        <w:rPr>
          <w:rFonts w:ascii="Calibri (Body)"/>
          <w:color w:val="252525"/>
          <w:sz w:val="48"/>
        </w:rPr>
      </w:pPr>
      <w:r w:rsidRPr="00384842">
        <w:rPr>
          <w:rFonts w:ascii="Calibri (Body)"/>
          <w:color w:val="252525"/>
          <w:sz w:val="48"/>
        </w:rPr>
        <w:t>MB_YESNO 0x00000004L</w:t>
      </w:r>
    </w:p>
    <w:p w14:paraId="156CE036" w14:textId="4BDC2E94" w:rsidR="00384842" w:rsidRDefault="00384842" w:rsidP="00384842">
      <w:pPr>
        <w:spacing w:after="0" w:line="240" w:lineRule="auto"/>
        <w:rPr>
          <w:rFonts w:ascii="Calibri (Body)"/>
          <w:color w:val="252525"/>
          <w:sz w:val="48"/>
        </w:rPr>
      </w:pPr>
      <w:r w:rsidRPr="00384842">
        <w:rPr>
          <w:rFonts w:ascii="Calibri (Body)"/>
          <w:color w:val="252525"/>
          <w:sz w:val="48"/>
        </w:rPr>
        <w:t>MB_RETRYCANCEL 0x00000005L</w:t>
      </w:r>
      <w:r w:rsidR="003061B2">
        <w:rPr>
          <w:rFonts w:ascii="Calibri (Body)"/>
          <w:color w:val="252525"/>
          <w:sz w:val="48"/>
        </w:rPr>
        <w:t>:</w:t>
      </w:r>
    </w:p>
    <w:p w14:paraId="58F3C1CD" w14:textId="2CF4AF44" w:rsidR="001C7A8D" w:rsidRDefault="001C7A8D" w:rsidP="00384842">
      <w:pPr>
        <w:spacing w:after="0" w:line="240" w:lineRule="auto"/>
        <w:rPr>
          <w:rFonts w:ascii="Calibri (Body)"/>
          <w:color w:val="252525"/>
          <w:sz w:val="48"/>
        </w:rPr>
      </w:pPr>
      <w:r>
        <w:rPr>
          <w:rFonts w:ascii="Calibri (Body)"/>
          <w:color w:val="252525"/>
          <w:sz w:val="48"/>
        </w:rPr>
        <w:t>Constants for buttons.</w:t>
      </w:r>
      <w:r w:rsidR="009C58EE">
        <w:rPr>
          <w:rFonts w:ascii="Calibri (Body)"/>
          <w:color w:val="252525"/>
          <w:sz w:val="48"/>
        </w:rPr>
        <w:t>12</w:t>
      </w:r>
    </w:p>
    <w:p w14:paraId="7E660C26" w14:textId="2BED0FA8" w:rsidR="008A5659" w:rsidRDefault="008A5659" w:rsidP="00384842">
      <w:pPr>
        <w:spacing w:after="0" w:line="240" w:lineRule="auto"/>
        <w:rPr>
          <w:rFonts w:ascii="Calibri (Body)"/>
          <w:color w:val="252525"/>
          <w:sz w:val="48"/>
        </w:rPr>
      </w:pPr>
    </w:p>
    <w:p w14:paraId="407E71A1" w14:textId="62C62119" w:rsidR="008A5659" w:rsidRDefault="008A5659" w:rsidP="008A5659">
      <w:pPr>
        <w:spacing w:after="0" w:line="240" w:lineRule="auto"/>
        <w:rPr>
          <w:rFonts w:ascii="Calibri (Body)"/>
          <w:color w:val="252525"/>
          <w:sz w:val="48"/>
        </w:rPr>
      </w:pPr>
      <w:bookmarkStart w:id="0" w:name="_Hlk216532405"/>
      <w:r w:rsidRPr="008A5659">
        <w:rPr>
          <w:rFonts w:ascii="Calibri (Body)"/>
          <w:color w:val="252525"/>
          <w:sz w:val="48"/>
        </w:rPr>
        <w:t>MB_DEFBUTTON1 0x00000000L MB_DEFBUTTON2 0x00000100L MB_DEFBUTTON3 0x00000200L MB_DEFBUTTON4 0x00000300L</w:t>
      </w:r>
      <w:bookmarkEnd w:id="0"/>
      <w:r>
        <w:rPr>
          <w:rFonts w:ascii="Calibri (Body)"/>
          <w:color w:val="252525"/>
          <w:sz w:val="48"/>
        </w:rPr>
        <w:t>:</w:t>
      </w:r>
    </w:p>
    <w:p w14:paraId="65F0A295" w14:textId="67AA73E7" w:rsidR="009C4D62" w:rsidRDefault="009C58EE" w:rsidP="008A5659">
      <w:pPr>
        <w:spacing w:after="0" w:line="240" w:lineRule="auto"/>
        <w:rPr>
          <w:rFonts w:ascii="Calibri (Body)"/>
          <w:color w:val="252525"/>
          <w:sz w:val="48"/>
        </w:rPr>
      </w:pPr>
      <w:r>
        <w:rPr>
          <w:rFonts w:ascii="Calibri (Body)"/>
          <w:color w:val="252525"/>
          <w:sz w:val="48"/>
        </w:rPr>
        <w:t>Constants for defining the default button from left.12</w:t>
      </w:r>
    </w:p>
    <w:p w14:paraId="1D6D78A9" w14:textId="77777777" w:rsidR="009C58EE" w:rsidRDefault="009C58EE" w:rsidP="008A5659">
      <w:pPr>
        <w:spacing w:after="0" w:line="240" w:lineRule="auto"/>
        <w:rPr>
          <w:rFonts w:ascii="Calibri (Body)"/>
          <w:color w:val="252525"/>
          <w:sz w:val="48"/>
        </w:rPr>
      </w:pPr>
    </w:p>
    <w:p w14:paraId="59E1C36D" w14:textId="109E7B25" w:rsidR="009C4D62" w:rsidRDefault="009C4D62" w:rsidP="009C4D62">
      <w:pPr>
        <w:spacing w:after="0" w:line="240" w:lineRule="auto"/>
        <w:rPr>
          <w:rFonts w:ascii="Calibri (Body)"/>
          <w:color w:val="252525"/>
          <w:sz w:val="48"/>
        </w:rPr>
      </w:pPr>
      <w:bookmarkStart w:id="1" w:name="_Hlk216541553"/>
      <w:r w:rsidRPr="009C4D62">
        <w:rPr>
          <w:rFonts w:ascii="Calibri (Body)"/>
          <w:color w:val="252525"/>
          <w:sz w:val="48"/>
        </w:rPr>
        <w:t>MB_ICONHAND 0x00000010L</w:t>
      </w:r>
    </w:p>
    <w:p w14:paraId="4B9A7943" w14:textId="0933505B" w:rsidR="009C4D62" w:rsidRDefault="009C4D62" w:rsidP="009C4D62">
      <w:pPr>
        <w:spacing w:after="0" w:line="240" w:lineRule="auto"/>
        <w:rPr>
          <w:rFonts w:ascii="Calibri (Body)"/>
          <w:color w:val="252525"/>
          <w:sz w:val="48"/>
        </w:rPr>
      </w:pPr>
      <w:r w:rsidRPr="009C4D62">
        <w:rPr>
          <w:rFonts w:ascii="Calibri (Body)"/>
          <w:color w:val="252525"/>
          <w:sz w:val="48"/>
        </w:rPr>
        <w:t>MB_ICONQUESTION 0x00000020L MB_ICONEXCLAMATION 0x00000030L</w:t>
      </w:r>
    </w:p>
    <w:p w14:paraId="41F966B1" w14:textId="7053D236" w:rsidR="009C4D62" w:rsidRDefault="009C4D62" w:rsidP="009C4D62">
      <w:pPr>
        <w:spacing w:after="0" w:line="240" w:lineRule="auto"/>
        <w:rPr>
          <w:rFonts w:ascii="Calibri (Body)"/>
          <w:color w:val="252525"/>
          <w:sz w:val="48"/>
        </w:rPr>
      </w:pPr>
      <w:r w:rsidRPr="009C4D62">
        <w:rPr>
          <w:rFonts w:ascii="Calibri (Body)"/>
          <w:color w:val="252525"/>
          <w:sz w:val="48"/>
        </w:rPr>
        <w:lastRenderedPageBreak/>
        <w:t>MB_ICONASTERISK 0x00000040L</w:t>
      </w:r>
      <w:bookmarkEnd w:id="1"/>
      <w:r w:rsidR="00E93B7D">
        <w:rPr>
          <w:rFonts w:ascii="Calibri (Body)"/>
          <w:color w:val="252525"/>
          <w:sz w:val="48"/>
        </w:rPr>
        <w:t>:</w:t>
      </w:r>
      <w:r w:rsidR="005469C7" w:rsidRPr="005469C7">
        <w:rPr>
          <w:rFonts w:ascii="Calibri (Body)"/>
          <w:color w:val="252525"/>
          <w:sz w:val="48"/>
        </w:rPr>
        <w:t xml:space="preserve"> </w:t>
      </w:r>
      <w:r w:rsidR="005469C7">
        <w:rPr>
          <w:rFonts w:ascii="Calibri (Body)"/>
          <w:color w:val="252525"/>
          <w:sz w:val="48"/>
        </w:rPr>
        <w:t>Alternative constants for defining the default button from left.12</w:t>
      </w:r>
    </w:p>
    <w:p w14:paraId="48690707" w14:textId="758DDC53" w:rsidR="009C58EE" w:rsidRDefault="009C58EE" w:rsidP="009C4D62">
      <w:pPr>
        <w:spacing w:after="0" w:line="240" w:lineRule="auto"/>
        <w:rPr>
          <w:rFonts w:ascii="Calibri (Body)"/>
          <w:color w:val="252525"/>
          <w:sz w:val="48"/>
        </w:rPr>
      </w:pPr>
      <w:r>
        <w:rPr>
          <w:rFonts w:ascii="Calibri (Body)"/>
          <w:color w:val="252525"/>
          <w:sz w:val="48"/>
        </w:rPr>
        <w:t>Constants for defining the icon of MessageBox.12</w:t>
      </w:r>
    </w:p>
    <w:p w14:paraId="16B9EF73" w14:textId="7623DA87" w:rsidR="004C4663" w:rsidRDefault="004C4663" w:rsidP="009C4D62">
      <w:pPr>
        <w:spacing w:after="0" w:line="240" w:lineRule="auto"/>
        <w:rPr>
          <w:rFonts w:ascii="Calibri (Body)"/>
          <w:color w:val="252525"/>
          <w:sz w:val="48"/>
        </w:rPr>
      </w:pPr>
    </w:p>
    <w:p w14:paraId="58836AE2" w14:textId="1FC05E4E" w:rsidR="004C4663" w:rsidRDefault="004C4663" w:rsidP="009C4D62">
      <w:pPr>
        <w:spacing w:after="0" w:line="240" w:lineRule="auto"/>
        <w:rPr>
          <w:rFonts w:ascii="Calibri (Body)"/>
          <w:color w:val="252525"/>
          <w:sz w:val="48"/>
        </w:rPr>
      </w:pPr>
    </w:p>
    <w:p w14:paraId="31EE9281" w14:textId="77777777" w:rsidR="004C4663" w:rsidRDefault="004C4663" w:rsidP="009C4D62">
      <w:pPr>
        <w:spacing w:after="0" w:line="240" w:lineRule="auto"/>
        <w:rPr>
          <w:rFonts w:ascii="Calibri (Body)"/>
          <w:color w:val="252525"/>
          <w:sz w:val="48"/>
        </w:rPr>
      </w:pPr>
    </w:p>
    <w:p w14:paraId="1C59F266" w14:textId="41B4ED80" w:rsidR="009C58EE" w:rsidRDefault="004C4663" w:rsidP="009C58EE">
      <w:pPr>
        <w:spacing w:after="0" w:line="240" w:lineRule="auto"/>
        <w:rPr>
          <w:rFonts w:ascii="Calibri (Body)"/>
          <w:color w:val="252525"/>
          <w:sz w:val="48"/>
        </w:rPr>
      </w:pPr>
      <w:bookmarkStart w:id="2" w:name="_Hlk216541783"/>
      <w:r w:rsidRPr="004C4663">
        <w:rPr>
          <w:rFonts w:ascii="Calibri (Body)"/>
          <w:color w:val="252525"/>
          <w:sz w:val="48"/>
        </w:rPr>
        <w:t xml:space="preserve">MB_ICONWARNING </w:t>
      </w:r>
    </w:p>
    <w:p w14:paraId="76827427" w14:textId="2AE13278" w:rsidR="009C58EE" w:rsidRDefault="004C4663" w:rsidP="009C58EE">
      <w:pPr>
        <w:spacing w:after="0" w:line="240" w:lineRule="auto"/>
        <w:rPr>
          <w:rFonts w:ascii="Calibri (Body)"/>
          <w:color w:val="252525"/>
          <w:sz w:val="48"/>
        </w:rPr>
      </w:pPr>
      <w:r w:rsidRPr="004C4663">
        <w:rPr>
          <w:rFonts w:ascii="Calibri (Body)"/>
          <w:color w:val="252525"/>
          <w:sz w:val="48"/>
        </w:rPr>
        <w:t xml:space="preserve">MB_ICONERROR </w:t>
      </w:r>
    </w:p>
    <w:p w14:paraId="347A71BB" w14:textId="32DD7FF4" w:rsidR="009C58EE" w:rsidRDefault="004C4663" w:rsidP="009C58EE">
      <w:pPr>
        <w:spacing w:after="0" w:line="240" w:lineRule="auto"/>
        <w:rPr>
          <w:rFonts w:ascii="Calibri (Body)"/>
          <w:color w:val="252525"/>
          <w:sz w:val="48"/>
        </w:rPr>
      </w:pPr>
      <w:r w:rsidRPr="004C4663">
        <w:rPr>
          <w:rFonts w:ascii="Calibri (Body)"/>
          <w:color w:val="252525"/>
          <w:sz w:val="48"/>
        </w:rPr>
        <w:t xml:space="preserve">MB_ICONINFORMATION </w:t>
      </w:r>
    </w:p>
    <w:p w14:paraId="08053EB9" w14:textId="55ECFEE6" w:rsidR="004C4663" w:rsidRPr="00B14D57" w:rsidRDefault="004C4663" w:rsidP="004C4663">
      <w:pPr>
        <w:spacing w:after="0" w:line="240" w:lineRule="auto"/>
        <w:rPr>
          <w:rFonts w:ascii="Calibri (Body)"/>
          <w:color w:val="252525"/>
          <w:sz w:val="48"/>
        </w:rPr>
      </w:pPr>
      <w:r w:rsidRPr="004C4663">
        <w:rPr>
          <w:rFonts w:ascii="Calibri (Body)"/>
          <w:color w:val="252525"/>
          <w:sz w:val="48"/>
        </w:rPr>
        <w:t xml:space="preserve">MB_ICONSTOP </w:t>
      </w:r>
      <w:bookmarkEnd w:id="2"/>
      <w:r w:rsidR="009C58EE">
        <w:rPr>
          <w:rFonts w:ascii="Calibri (Body)"/>
          <w:color w:val="252525"/>
          <w:sz w:val="48"/>
        </w:rPr>
        <w:t>: Alternative constants for icons</w:t>
      </w:r>
      <w:r w:rsidR="00FB7F99">
        <w:rPr>
          <w:rFonts w:ascii="Calibri (Body)"/>
          <w:color w:val="252525"/>
          <w:sz w:val="48"/>
        </w:rPr>
        <w:t>.12</w:t>
      </w:r>
    </w:p>
    <w:sectPr w:rsidR="004C4663" w:rsidRPr="00B14D57">
      <w:pgSz w:w="11907"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Body)">
    <w:altName w:val="Calibri"/>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E5EC2"/>
    <w:rsid w:val="000B7C18"/>
    <w:rsid w:val="001C7A8D"/>
    <w:rsid w:val="002F10D1"/>
    <w:rsid w:val="003061B2"/>
    <w:rsid w:val="00384842"/>
    <w:rsid w:val="004C4663"/>
    <w:rsid w:val="00516E97"/>
    <w:rsid w:val="005469C7"/>
    <w:rsid w:val="00684A9B"/>
    <w:rsid w:val="006F4143"/>
    <w:rsid w:val="008208DA"/>
    <w:rsid w:val="008A5659"/>
    <w:rsid w:val="008B40C1"/>
    <w:rsid w:val="009C4D62"/>
    <w:rsid w:val="009C58EE"/>
    <w:rsid w:val="00AB5BF1"/>
    <w:rsid w:val="00B14D57"/>
    <w:rsid w:val="00BE5EC2"/>
    <w:rsid w:val="00E93B7D"/>
    <w:rsid w:val="00EB301A"/>
    <w:rsid w:val="00FB7F99"/>
    <w:rsid w:val="00FE74C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A2E5A"/>
  <w15:docId w15:val="{633FD32A-AC1A-4904-9B2D-0AF1F63B9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692</TotalTime>
  <Pages>3</Pages>
  <Words>220</Words>
  <Characters>1258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cp:lastModifiedBy>
  <cp:revision>16</cp:revision>
  <dcterms:created xsi:type="dcterms:W3CDTF">2025-12-12T18:32:00Z</dcterms:created>
  <dcterms:modified xsi:type="dcterms:W3CDTF">2026-03-30T20:00:00Z</dcterms:modified>
</cp:coreProperties>
</file>