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55BF" w14:textId="3EA78655" w:rsidR="001506EE" w:rsidRPr="00903CCB" w:rsidRDefault="00903CCB" w:rsidP="00903CCB">
      <w:pPr>
        <w:spacing w:line="360" w:lineRule="auto"/>
        <w:rPr>
          <w:rFonts w:ascii="Arial" w:hAnsi="Arial" w:cs="Arial"/>
          <w:b/>
          <w:bCs/>
          <w:sz w:val="52"/>
          <w:szCs w:val="52"/>
          <w:u w:val="single"/>
          <w:lang w:val="de-DE"/>
        </w:rPr>
      </w:pPr>
      <w:r w:rsidRPr="00903CCB">
        <w:rPr>
          <w:rFonts w:ascii="Arial" w:hAnsi="Arial" w:cs="Arial"/>
          <w:b/>
          <w:bCs/>
          <w:sz w:val="52"/>
          <w:szCs w:val="52"/>
          <w:u w:val="single"/>
          <w:lang w:val="de-DE"/>
        </w:rPr>
        <w:t xml:space="preserve">Gruppeneinteilung: </w:t>
      </w:r>
    </w:p>
    <w:p w14:paraId="10B4ABFC" w14:textId="7E36932C" w:rsidR="00903CCB" w:rsidRPr="00903CCB" w:rsidRDefault="00903CCB" w:rsidP="00903CCB">
      <w:pPr>
        <w:spacing w:line="360" w:lineRule="auto"/>
        <w:rPr>
          <w:rFonts w:ascii="Arial" w:hAnsi="Arial" w:cs="Arial"/>
          <w:b/>
          <w:bCs/>
          <w:sz w:val="52"/>
          <w:szCs w:val="52"/>
          <w:lang w:val="de-DE"/>
        </w:rPr>
      </w:pPr>
    </w:p>
    <w:p w14:paraId="0EB8FAC5" w14:textId="1B700C3F" w:rsidR="00903CCB" w:rsidRPr="00903CCB" w:rsidRDefault="00903CCB" w:rsidP="00903CCB">
      <w:pPr>
        <w:spacing w:line="360" w:lineRule="auto"/>
        <w:rPr>
          <w:rFonts w:ascii="Arial" w:hAnsi="Arial" w:cs="Arial"/>
          <w:b/>
          <w:bCs/>
          <w:sz w:val="52"/>
          <w:szCs w:val="52"/>
          <w:lang w:val="de-DE"/>
        </w:rPr>
      </w:pPr>
      <w:r w:rsidRPr="00903CCB">
        <w:rPr>
          <w:rFonts w:ascii="Arial" w:hAnsi="Arial" w:cs="Arial"/>
          <w:b/>
          <w:bCs/>
          <w:sz w:val="52"/>
          <w:szCs w:val="52"/>
          <w:lang w:val="de-DE"/>
        </w:rPr>
        <w:t xml:space="preserve">Gruppe 1: explizit/deklaratives Gedächtnis </w:t>
      </w:r>
    </w:p>
    <w:p w14:paraId="349290EC" w14:textId="75CE84DF" w:rsidR="00903CCB" w:rsidRPr="00903CCB" w:rsidRDefault="00903CCB" w:rsidP="00903CCB">
      <w:pPr>
        <w:spacing w:line="360" w:lineRule="auto"/>
        <w:rPr>
          <w:rFonts w:ascii="Arial" w:hAnsi="Arial" w:cs="Arial"/>
          <w:b/>
          <w:bCs/>
          <w:sz w:val="52"/>
          <w:szCs w:val="52"/>
          <w:lang w:val="de-DE"/>
        </w:rPr>
      </w:pPr>
    </w:p>
    <w:p w14:paraId="0ECC68BC" w14:textId="2DBD991B" w:rsidR="00903CCB" w:rsidRPr="00903CCB" w:rsidRDefault="00903CCB" w:rsidP="00903CCB">
      <w:pPr>
        <w:spacing w:line="360" w:lineRule="auto"/>
        <w:rPr>
          <w:rFonts w:ascii="Arial" w:hAnsi="Arial" w:cs="Arial"/>
          <w:b/>
          <w:bCs/>
          <w:sz w:val="52"/>
          <w:szCs w:val="52"/>
          <w:lang w:val="de-DE"/>
        </w:rPr>
      </w:pPr>
      <w:r w:rsidRPr="00903CCB">
        <w:rPr>
          <w:rFonts w:ascii="Arial" w:hAnsi="Arial" w:cs="Arial"/>
          <w:b/>
          <w:bCs/>
          <w:sz w:val="52"/>
          <w:szCs w:val="52"/>
          <w:lang w:val="de-DE"/>
        </w:rPr>
        <w:t xml:space="preserve">Gruppe 2: implizit/nicht-deklaratives Gedächtnis </w:t>
      </w:r>
    </w:p>
    <w:p w14:paraId="5DA77A7F" w14:textId="393CEFE1" w:rsidR="00903CCB" w:rsidRPr="00903CCB" w:rsidRDefault="00903CCB" w:rsidP="00903CCB">
      <w:pPr>
        <w:spacing w:line="360" w:lineRule="auto"/>
        <w:rPr>
          <w:rFonts w:ascii="Arial" w:hAnsi="Arial" w:cs="Arial"/>
          <w:b/>
          <w:bCs/>
          <w:sz w:val="52"/>
          <w:szCs w:val="52"/>
          <w:lang w:val="de-DE"/>
        </w:rPr>
      </w:pPr>
      <w:r w:rsidRPr="00903CCB">
        <w:rPr>
          <w:rFonts w:ascii="Arial" w:hAnsi="Arial" w:cs="Arial"/>
          <w:b/>
          <w:bCs/>
          <w:sz w:val="52"/>
          <w:szCs w:val="52"/>
          <w:lang w:val="de-DE"/>
        </w:rPr>
        <w:br/>
        <w:t xml:space="preserve">Gruppe 3: Ultrakurzzeitgedächtnis und Arbeitsgedächtnis </w:t>
      </w:r>
    </w:p>
    <w:p w14:paraId="71CB6985" w14:textId="239C0AE7" w:rsidR="00903CCB" w:rsidRPr="00903CCB" w:rsidRDefault="00903CCB" w:rsidP="00903CCB">
      <w:pPr>
        <w:spacing w:line="360" w:lineRule="auto"/>
        <w:rPr>
          <w:rFonts w:ascii="Arial" w:hAnsi="Arial" w:cs="Arial"/>
          <w:b/>
          <w:bCs/>
          <w:sz w:val="52"/>
          <w:szCs w:val="52"/>
          <w:lang w:val="de-DE"/>
        </w:rPr>
      </w:pPr>
    </w:p>
    <w:p w14:paraId="345B15DD" w14:textId="4FB48153" w:rsidR="00903CCB" w:rsidRPr="00903CCB" w:rsidRDefault="00903CCB" w:rsidP="00903CCB">
      <w:pPr>
        <w:spacing w:line="360" w:lineRule="auto"/>
        <w:rPr>
          <w:rFonts w:ascii="Arial" w:hAnsi="Arial" w:cs="Arial"/>
          <w:b/>
          <w:bCs/>
          <w:sz w:val="52"/>
          <w:szCs w:val="52"/>
          <w:lang w:val="de-DE"/>
        </w:rPr>
      </w:pPr>
      <w:r w:rsidRPr="00903CCB">
        <w:rPr>
          <w:rFonts w:ascii="Arial" w:hAnsi="Arial" w:cs="Arial"/>
          <w:b/>
          <w:bCs/>
          <w:sz w:val="52"/>
          <w:szCs w:val="52"/>
          <w:lang w:val="de-DE"/>
        </w:rPr>
        <w:t xml:space="preserve">Gruppe 4: Kurz- und Langzeitgedächtnis </w:t>
      </w:r>
    </w:p>
    <w:sectPr w:rsidR="00903CCB" w:rsidRPr="00903CCB" w:rsidSect="00903CCB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13EC"/>
    <w:multiLevelType w:val="hybridMultilevel"/>
    <w:tmpl w:val="91665DC0"/>
    <w:lvl w:ilvl="0" w:tplc="E1C84940">
      <w:start w:val="1"/>
      <w:numFmt w:val="decimal"/>
      <w:pStyle w:val="AnhangDoku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77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CB"/>
    <w:rsid w:val="001506EE"/>
    <w:rsid w:val="003D7909"/>
    <w:rsid w:val="00903CCB"/>
    <w:rsid w:val="00DB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E49017"/>
  <w15:chartTrackingRefBased/>
  <w15:docId w15:val="{2594E843-8D9F-FB46-8844-110EF6D4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aliases w:val="Überschrift"/>
    <w:basedOn w:val="Standard"/>
    <w:next w:val="Standard"/>
    <w:link w:val="berschrift1Zchn"/>
    <w:uiPriority w:val="9"/>
    <w:qFormat/>
    <w:rsid w:val="00DB4FD0"/>
    <w:pPr>
      <w:keepNext/>
      <w:keepLines/>
      <w:spacing w:before="120"/>
      <w:ind w:left="680"/>
      <w:outlineLvl w:val="0"/>
    </w:pPr>
    <w:rPr>
      <w:rFonts w:eastAsiaTheme="majorEastAsia" w:cstheme="majorBidi"/>
      <w:b/>
      <w:color w:val="000000" w:themeColor="text1"/>
      <w:szCs w:val="3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hangDoku">
    <w:name w:val="Anhang Doku"/>
    <w:basedOn w:val="Listenabsatz"/>
    <w:qFormat/>
    <w:rsid w:val="003D7909"/>
    <w:pPr>
      <w:numPr>
        <w:numId w:val="1"/>
      </w:numPr>
      <w:jc w:val="both"/>
    </w:pPr>
    <w:rPr>
      <w:rFonts w:ascii="Arial" w:hAnsi="Arial" w:cs="Arial"/>
      <w:b/>
      <w:bCs/>
    </w:rPr>
  </w:style>
  <w:style w:type="paragraph" w:styleId="Listenabsatz">
    <w:name w:val="List Paragraph"/>
    <w:basedOn w:val="Standard"/>
    <w:uiPriority w:val="34"/>
    <w:qFormat/>
    <w:rsid w:val="003D7909"/>
    <w:pPr>
      <w:ind w:left="720"/>
      <w:contextualSpacing/>
    </w:pPr>
  </w:style>
  <w:style w:type="character" w:customStyle="1" w:styleId="berschrift1Zchn">
    <w:name w:val="Überschrift 1 Zchn"/>
    <w:aliases w:val="Überschrift Zchn"/>
    <w:basedOn w:val="Absatz-Standardschriftart"/>
    <w:link w:val="berschrift1"/>
    <w:uiPriority w:val="9"/>
    <w:rsid w:val="00DB4FD0"/>
    <w:rPr>
      <w:rFonts w:eastAsiaTheme="majorEastAsia" w:cstheme="majorBidi"/>
      <w:b/>
      <w:color w:val="000000" w:themeColor="text1"/>
      <w:szCs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186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 Rother</dc:creator>
  <cp:keywords/>
  <dc:description/>
  <cp:lastModifiedBy>Maike Rother</cp:lastModifiedBy>
  <cp:revision>1</cp:revision>
  <dcterms:created xsi:type="dcterms:W3CDTF">2022-09-20T09:57:00Z</dcterms:created>
  <dcterms:modified xsi:type="dcterms:W3CDTF">2022-09-20T09:58:00Z</dcterms:modified>
</cp:coreProperties>
</file>