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75DA" w:rsidRPr="003175DA" w:rsidRDefault="003175DA" w:rsidP="003175DA">
      <w:r w:rsidRPr="003175DA">
        <w:pict>
          <v:rect id="_x0000_i1043" style="width:0;height:1.5pt" o:hralign="center" o:hrstd="t" o:hr="t" fillcolor="#a0a0a0" stroked="f"/>
        </w:pict>
      </w:r>
    </w:p>
    <w:p w:rsidR="003175DA" w:rsidRPr="003175DA" w:rsidRDefault="003175DA" w:rsidP="003175DA">
      <w:r w:rsidRPr="003175DA">
        <w:rPr>
          <w:b/>
          <w:bCs/>
        </w:rPr>
        <w:t>Email to External Customers (Non-Technical)</w:t>
      </w:r>
    </w:p>
    <w:p w:rsidR="003175DA" w:rsidRPr="003175DA" w:rsidRDefault="003175DA" w:rsidP="003175DA">
      <w:r w:rsidRPr="003175DA">
        <w:rPr>
          <w:b/>
          <w:bCs/>
        </w:rPr>
        <w:t>Subject:</w:t>
      </w:r>
      <w:r w:rsidRPr="003175DA">
        <w:t xml:space="preserve"> Scheduled Maintenance – Temporary Downtime Next Thursday</w:t>
      </w:r>
    </w:p>
    <w:p w:rsidR="003175DA" w:rsidRPr="003175DA" w:rsidRDefault="003175DA" w:rsidP="003175DA">
      <w:r w:rsidRPr="003175DA">
        <w:t>Dear Customer,</w:t>
      </w:r>
    </w:p>
    <w:p w:rsidR="003175DA" w:rsidRPr="003175DA" w:rsidRDefault="003175DA" w:rsidP="003175DA">
      <w:r w:rsidRPr="003175DA">
        <w:t>We want to let you know about a scheduled update to our store web application. Next Thursday at 22:00, our application will be offline for approximately 30 minutes while we update the underlying code base.</w:t>
      </w:r>
    </w:p>
    <w:p w:rsidR="003175DA" w:rsidRPr="003175DA" w:rsidRDefault="003175DA" w:rsidP="003175DA">
      <w:r w:rsidRPr="003175DA">
        <w:t xml:space="preserve">During this time, you will not be able to access the store. Please rest assured that </w:t>
      </w:r>
      <w:r w:rsidRPr="003175DA">
        <w:rPr>
          <w:b/>
          <w:bCs/>
        </w:rPr>
        <w:t>no customer data will be lost</w:t>
      </w:r>
      <w:r w:rsidRPr="003175DA">
        <w:t xml:space="preserve"> as part of this update.</w:t>
      </w:r>
    </w:p>
    <w:p w:rsidR="003175DA" w:rsidRPr="003175DA" w:rsidRDefault="003175DA" w:rsidP="003175DA">
      <w:r w:rsidRPr="003175DA">
        <w:t>We appreciate your patience and understanding as we work to improve your experience.</w:t>
      </w:r>
    </w:p>
    <w:p w:rsidR="003175DA" w:rsidRPr="003175DA" w:rsidRDefault="003175DA" w:rsidP="003175DA">
      <w:r w:rsidRPr="003175DA">
        <w:t>Thank you,</w:t>
      </w:r>
      <w:r w:rsidRPr="003175DA">
        <w:br/>
        <w:t>[Your Company Name]</w:t>
      </w:r>
    </w:p>
    <w:p w:rsidR="003175DA" w:rsidRPr="003175DA" w:rsidRDefault="003175DA" w:rsidP="003175DA">
      <w:r w:rsidRPr="003175DA">
        <w:pict>
          <v:rect id="_x0000_i1044" style="width:0;height:1.5pt" o:hralign="center" o:hrstd="t" o:hr="t" fillcolor="#a0a0a0" stroked="f"/>
        </w:pict>
      </w:r>
    </w:p>
    <w:p w:rsidR="003175DA" w:rsidRPr="003175DA" w:rsidRDefault="003175DA" w:rsidP="003175DA">
      <w:r w:rsidRPr="003175DA">
        <w:rPr>
          <w:b/>
          <w:bCs/>
        </w:rPr>
        <w:t>Email to Internal IT Teams (Technical)</w:t>
      </w:r>
    </w:p>
    <w:p w:rsidR="003175DA" w:rsidRPr="003175DA" w:rsidRDefault="003175DA" w:rsidP="003175DA">
      <w:r w:rsidRPr="003175DA">
        <w:rPr>
          <w:b/>
          <w:bCs/>
        </w:rPr>
        <w:t>Subject:</w:t>
      </w:r>
      <w:r w:rsidRPr="003175DA">
        <w:t xml:space="preserve"> Deployment Plan – Scheduled Update Next Thursday at 22:00</w:t>
      </w:r>
    </w:p>
    <w:p w:rsidR="003175DA" w:rsidRPr="003175DA" w:rsidRDefault="003175DA" w:rsidP="003175DA">
      <w:r w:rsidRPr="003175DA">
        <w:t>Dear Development, Database, and Operations Teams,</w:t>
      </w:r>
    </w:p>
    <w:p w:rsidR="003175DA" w:rsidRPr="003175DA" w:rsidRDefault="003175DA" w:rsidP="003175DA">
      <w:r w:rsidRPr="003175DA">
        <w:t>Next Thursday at 22:00, we will deploy an update to the store web application. The deployment will require all 10 application instances to go offline for approximately 30 minutes while the underlying code base is updated.</w:t>
      </w:r>
    </w:p>
    <w:p w:rsidR="003175DA" w:rsidRPr="003175DA" w:rsidRDefault="003175DA" w:rsidP="003175DA">
      <w:r w:rsidRPr="003175DA">
        <w:t>Key details:</w:t>
      </w:r>
    </w:p>
    <w:p w:rsidR="003175DA" w:rsidRPr="003175DA" w:rsidRDefault="003175DA" w:rsidP="003175DA">
      <w:pPr>
        <w:numPr>
          <w:ilvl w:val="0"/>
          <w:numId w:val="1"/>
        </w:numPr>
      </w:pPr>
      <w:r w:rsidRPr="003175DA">
        <w:rPr>
          <w:b/>
          <w:bCs/>
        </w:rPr>
        <w:t>Downtime Window:</w:t>
      </w:r>
      <w:r w:rsidRPr="003175DA">
        <w:t xml:space="preserve"> Thursday, 22:00 – 22:30</w:t>
      </w:r>
    </w:p>
    <w:p w:rsidR="003175DA" w:rsidRPr="003175DA" w:rsidRDefault="003175DA" w:rsidP="003175DA">
      <w:pPr>
        <w:numPr>
          <w:ilvl w:val="0"/>
          <w:numId w:val="1"/>
        </w:numPr>
      </w:pPr>
      <w:r w:rsidRPr="003175DA">
        <w:rPr>
          <w:b/>
          <w:bCs/>
        </w:rPr>
        <w:t>Impact:</w:t>
      </w:r>
      <w:r w:rsidRPr="003175DA">
        <w:t xml:space="preserve"> Application unavailable during this period</w:t>
      </w:r>
    </w:p>
    <w:p w:rsidR="003175DA" w:rsidRPr="003175DA" w:rsidRDefault="003175DA" w:rsidP="003175DA">
      <w:pPr>
        <w:numPr>
          <w:ilvl w:val="0"/>
          <w:numId w:val="1"/>
        </w:numPr>
      </w:pPr>
      <w:r w:rsidRPr="003175DA">
        <w:rPr>
          <w:b/>
          <w:bCs/>
        </w:rPr>
        <w:t>Data Integrity:</w:t>
      </w:r>
      <w:r w:rsidRPr="003175DA">
        <w:t xml:space="preserve"> No customer data will be lost</w:t>
      </w:r>
    </w:p>
    <w:p w:rsidR="003175DA" w:rsidRPr="003175DA" w:rsidRDefault="003175DA" w:rsidP="003175DA">
      <w:pPr>
        <w:numPr>
          <w:ilvl w:val="0"/>
          <w:numId w:val="1"/>
        </w:numPr>
      </w:pPr>
      <w:r w:rsidRPr="003175DA">
        <w:rPr>
          <w:b/>
          <w:bCs/>
        </w:rPr>
        <w:t>Action Required:</w:t>
      </w:r>
      <w:r w:rsidRPr="003175DA">
        <w:t xml:space="preserve"> Development, Database, and Operations teams must be on standby during the deployment window to respond immediately if issues arise.</w:t>
      </w:r>
    </w:p>
    <w:p w:rsidR="003175DA" w:rsidRPr="003175DA" w:rsidRDefault="003175DA" w:rsidP="003175DA">
      <w:r w:rsidRPr="003175DA">
        <w:t>After the update, the application will be tested in staging for 3 days, followed by a 1-day beta run before production release. Please ensure monitoring tools and rollback procedures are ready.</w:t>
      </w:r>
    </w:p>
    <w:p w:rsidR="003175DA" w:rsidRPr="003175DA" w:rsidRDefault="003175DA" w:rsidP="003175DA">
      <w:r w:rsidRPr="003175DA">
        <w:t>Thank you for your support in ensuring a smooth deployment.</w:t>
      </w:r>
    </w:p>
    <w:p w:rsidR="003175DA" w:rsidRPr="003175DA" w:rsidRDefault="003175DA" w:rsidP="003175DA">
      <w:r w:rsidRPr="003175DA">
        <w:lastRenderedPageBreak/>
        <w:t>Best regards,</w:t>
      </w:r>
      <w:r w:rsidRPr="003175DA">
        <w:br/>
        <w:t>[Project Manager / Cloud Consultant]</w:t>
      </w:r>
    </w:p>
    <w:p w:rsidR="003175DA" w:rsidRPr="003175DA" w:rsidRDefault="003175DA" w:rsidP="003175DA">
      <w:r w:rsidRPr="003175DA">
        <w:pict>
          <v:rect id="_x0000_i1045" style="width:0;height:1.5pt" o:hralign="center" o:hrstd="t" o:hr="t" fillcolor="#a0a0a0" stroked="f"/>
        </w:pict>
      </w:r>
    </w:p>
    <w:p w:rsidR="008D35B5" w:rsidRPr="008D35B5" w:rsidRDefault="008D35B5" w:rsidP="008D35B5">
      <w:r w:rsidRPr="008D35B5">
        <w:t>Integrating Third-party Tools with AWS CodePipeline</w:t>
      </w:r>
    </w:p>
    <w:p w:rsidR="008D35B5" w:rsidRPr="008D35B5" w:rsidRDefault="008D35B5" w:rsidP="008D35B5">
      <w:r w:rsidRPr="008D35B5">
        <w:t>AWS CodePipeline is a flexible, organizational tool for continuous integration and continuous delivery (CI/CD). You can use CodePipeline with the suite of AWS code services that you’ve learned about in this course. Whether you use only AWS DevOps services, only third-party services, or a mix of both, CodePipeline can help you organize your tools.</w:t>
      </w:r>
    </w:p>
    <w:p w:rsidR="008D35B5" w:rsidRPr="008D35B5" w:rsidRDefault="008D35B5" w:rsidP="008D35B5">
      <w:r w:rsidRPr="008D35B5">
        <w:t>This course has already covered the AWS code services in previous videos, so in this lesson, you explore various third-party integrations.</w:t>
      </w:r>
    </w:p>
    <w:p w:rsidR="008D35B5" w:rsidRPr="008D35B5" w:rsidRDefault="008D35B5" w:rsidP="008D35B5">
      <w:pPr>
        <w:rPr>
          <w:b/>
          <w:bCs/>
        </w:rPr>
      </w:pPr>
      <w:r w:rsidRPr="008D35B5">
        <w:rPr>
          <w:b/>
          <w:bCs/>
        </w:rPr>
        <w:t>Source</w:t>
      </w:r>
    </w:p>
    <w:p w:rsidR="008D35B5" w:rsidRPr="008D35B5" w:rsidRDefault="008D35B5" w:rsidP="008D35B5">
      <w:r w:rsidRPr="008D35B5">
        <w:t xml:space="preserve">GitHub is one of the most popular fully managed Git services. It can act as a source stage for CodePipeline. You can configure these two tools to communicate with each other so that changes to your GitHub repositories start the build process. </w:t>
      </w:r>
    </w:p>
    <w:p w:rsidR="008D35B5" w:rsidRPr="008D35B5" w:rsidRDefault="008D35B5" w:rsidP="008D35B5">
      <w:r w:rsidRPr="008D35B5">
        <w:t xml:space="preserve">If you want to use GitHub as your source stage, use the </w:t>
      </w:r>
      <w:hyperlink r:id="rId5" w:tgtFrame="_blank" w:history="1">
        <w:r w:rsidRPr="008D35B5">
          <w:rPr>
            <w:rStyle w:val="Hyperlink"/>
          </w:rPr>
          <w:t>GitHub connections</w:t>
        </w:r>
      </w:hyperlink>
      <w:r w:rsidRPr="008D35B5">
        <w:t xml:space="preserve"> tutorial to set up the integration.</w:t>
      </w:r>
    </w:p>
    <w:p w:rsidR="008D35B5" w:rsidRPr="008D35B5" w:rsidRDefault="008D35B5" w:rsidP="008D35B5">
      <w:pPr>
        <w:rPr>
          <w:b/>
          <w:bCs/>
        </w:rPr>
      </w:pPr>
      <w:r w:rsidRPr="008D35B5">
        <w:rPr>
          <w:b/>
          <w:bCs/>
        </w:rPr>
        <w:t>Build</w:t>
      </w:r>
    </w:p>
    <w:p w:rsidR="008D35B5" w:rsidRPr="008D35B5" w:rsidRDefault="008D35B5" w:rsidP="008D35B5">
      <w:r w:rsidRPr="008D35B5">
        <w:t xml:space="preserve">Jenkins has over 900 plugins to support building and testing across a variety of services. You can configure CodePipeline and Jenkins so that Jenkins handles the building and testing of your code as it makes its way through the CI/CD pipeline. To set up communication between the two services, install the AWS CodePipeline plugin in Jenkins. For more information, see the </w:t>
      </w:r>
      <w:hyperlink r:id="rId6" w:tgtFrame="_blank" w:history="1">
        <w:r w:rsidRPr="008D35B5">
          <w:rPr>
            <w:rStyle w:val="Hyperlink"/>
          </w:rPr>
          <w:t>AWS CodePipeline plugin</w:t>
        </w:r>
      </w:hyperlink>
      <w:r w:rsidRPr="008D35B5">
        <w:t xml:space="preserve"> on the Jenkins website.</w:t>
      </w:r>
    </w:p>
    <w:p w:rsidR="008D35B5" w:rsidRPr="008D35B5" w:rsidRDefault="008D35B5" w:rsidP="008D35B5">
      <w:r w:rsidRPr="008D35B5">
        <w:t xml:space="preserve">Similar to Jenkins, TeamCity is also a CI/CD service. Though the video portion of this course doesn’t cover TeamCity, it is another popular tool in the DevOps world. Many businesses use TeamCity instead of a Jenkins deployment. You can configure TeamCity with CodePipeline after you install a plugin. For more information, see the </w:t>
      </w:r>
      <w:hyperlink r:id="rId7" w:tgtFrame="_blank" w:history="1">
        <w:r w:rsidRPr="008D35B5">
          <w:rPr>
            <w:rStyle w:val="Hyperlink"/>
          </w:rPr>
          <w:t>TeamCity AWS CodePipeline plugin</w:t>
        </w:r>
      </w:hyperlink>
      <w:r w:rsidRPr="008D35B5">
        <w:t xml:space="preserve"> on the Jet Brains GitHub page.</w:t>
      </w:r>
    </w:p>
    <w:p w:rsidR="008D35B5" w:rsidRPr="008D35B5" w:rsidRDefault="008D35B5" w:rsidP="008D35B5">
      <w:pPr>
        <w:rPr>
          <w:b/>
          <w:bCs/>
        </w:rPr>
      </w:pPr>
      <w:r w:rsidRPr="008D35B5">
        <w:rPr>
          <w:b/>
          <w:bCs/>
        </w:rPr>
        <w:t>Test</w:t>
      </w:r>
    </w:p>
    <w:p w:rsidR="008D35B5" w:rsidRPr="008D35B5" w:rsidRDefault="008D35B5" w:rsidP="008D35B5">
      <w:r w:rsidRPr="008D35B5">
        <w:t>There are various testing tools you can use to test all aspects of your code. Make sure to follow the testing best practices from this course to avoid preventable mistakes from to being deployed to production. Though this course didn’t cover the following testing suites, you can use them with AWS CodePipeline:</w:t>
      </w:r>
    </w:p>
    <w:p w:rsidR="008D35B5" w:rsidRPr="008D35B5" w:rsidRDefault="008D35B5" w:rsidP="008D35B5">
      <w:pPr>
        <w:numPr>
          <w:ilvl w:val="0"/>
          <w:numId w:val="2"/>
        </w:numPr>
      </w:pPr>
      <w:hyperlink r:id="rId8" w:tgtFrame="_blank" w:history="1">
        <w:r w:rsidRPr="008D35B5">
          <w:rPr>
            <w:rStyle w:val="Hyperlink"/>
          </w:rPr>
          <w:t>BlazeMeter</w:t>
        </w:r>
      </w:hyperlink>
    </w:p>
    <w:p w:rsidR="008D35B5" w:rsidRPr="008D35B5" w:rsidRDefault="008D35B5" w:rsidP="008D35B5">
      <w:pPr>
        <w:numPr>
          <w:ilvl w:val="0"/>
          <w:numId w:val="2"/>
        </w:numPr>
      </w:pPr>
      <w:hyperlink r:id="rId9" w:tgtFrame="_blank" w:history="1">
        <w:r w:rsidRPr="008D35B5">
          <w:rPr>
            <w:rStyle w:val="Hyperlink"/>
          </w:rPr>
          <w:t>Ghost Inspector</w:t>
        </w:r>
      </w:hyperlink>
    </w:p>
    <w:p w:rsidR="008D35B5" w:rsidRPr="008D35B5" w:rsidRDefault="008D35B5" w:rsidP="008D35B5">
      <w:pPr>
        <w:numPr>
          <w:ilvl w:val="0"/>
          <w:numId w:val="2"/>
        </w:numPr>
      </w:pPr>
      <w:hyperlink r:id="rId10" w:tgtFrame="_blank" w:history="1">
        <w:r w:rsidRPr="008D35B5">
          <w:rPr>
            <w:rStyle w:val="Hyperlink"/>
          </w:rPr>
          <w:t>LoadRunner</w:t>
        </w:r>
      </w:hyperlink>
    </w:p>
    <w:p w:rsidR="008D35B5" w:rsidRPr="008D35B5" w:rsidRDefault="008D35B5" w:rsidP="008D35B5">
      <w:pPr>
        <w:rPr>
          <w:b/>
          <w:bCs/>
        </w:rPr>
      </w:pPr>
      <w:r w:rsidRPr="008D35B5">
        <w:rPr>
          <w:b/>
          <w:bCs/>
        </w:rPr>
        <w:t>Deploy</w:t>
      </w:r>
    </w:p>
    <w:p w:rsidR="008D35B5" w:rsidRPr="008D35B5" w:rsidRDefault="008D35B5" w:rsidP="008D35B5">
      <w:r w:rsidRPr="008D35B5">
        <w:t xml:space="preserve">Digital.ai is a DevOps platform that supports building, testing, and releasing your code in an automated fashion. You can use this suite of tools with CodePipeline as a deployment stage for your code. After your code moves through all stages of your CI/CD pipeline, you can use Digital.ai Deploy to deploy your build artifacts to your compute resources. For more information, see </w:t>
      </w:r>
      <w:hyperlink r:id="rId11" w:anchor="configure-deploy-for-aws-codepipeline" w:tgtFrame="_blank" w:history="1">
        <w:r w:rsidRPr="008D35B5">
          <w:rPr>
            <w:rStyle w:val="Hyperlink"/>
          </w:rPr>
          <w:t>Configure Deploy for AWS CodePipeline</w:t>
        </w:r>
      </w:hyperlink>
      <w:r w:rsidRPr="008D35B5">
        <w:t xml:space="preserve"> in the </w:t>
      </w:r>
      <w:r w:rsidRPr="008D35B5">
        <w:rPr>
          <w:i/>
          <w:iCs/>
        </w:rPr>
        <w:t>AWS CodePipeline plugin</w:t>
      </w:r>
      <w:r w:rsidRPr="008D35B5">
        <w:t xml:space="preserve"> page of the Digital.ai documentation.</w:t>
      </w:r>
    </w:p>
    <w:p w:rsidR="008D35B5" w:rsidRPr="008D35B5" w:rsidRDefault="008D35B5" w:rsidP="008D35B5">
      <w:pPr>
        <w:rPr>
          <w:b/>
          <w:bCs/>
        </w:rPr>
      </w:pPr>
      <w:r w:rsidRPr="008D35B5">
        <w:rPr>
          <w:b/>
          <w:bCs/>
        </w:rPr>
        <w:t>Summary</w:t>
      </w:r>
    </w:p>
    <w:p w:rsidR="008D35B5" w:rsidRPr="008D35B5" w:rsidRDefault="008D35B5" w:rsidP="008D35B5">
      <w:r w:rsidRPr="008D35B5">
        <w:t xml:space="preserve">CodePipeline is a flexible tool that you can use to build a CI/CD pipeline that fits your specific needs. There are many more storage, build, test, and deployment options that aren’t covered in this course. For more information about using CodePipeline with third-party tools, see </w:t>
      </w:r>
      <w:hyperlink r:id="rId12" w:tgtFrame="_blank" w:history="1">
        <w:r w:rsidRPr="008D35B5">
          <w:rPr>
            <w:rStyle w:val="Hyperlink"/>
          </w:rPr>
          <w:t>Integrations with CodePipeline action types</w:t>
        </w:r>
      </w:hyperlink>
      <w:r w:rsidRPr="008D35B5">
        <w:t xml:space="preserve">. This documentation describes all the integrations that CodePipeline supports, and also provides links to walkthroughs for getting started. </w:t>
      </w:r>
    </w:p>
    <w:p w:rsidR="008D35B5" w:rsidRPr="008D35B5" w:rsidRDefault="008D35B5" w:rsidP="008D35B5">
      <w:r w:rsidRPr="008D35B5">
        <w:t>Attributions: Jenkins: Jenkins® is a registered trademark of LF Charities Inc. TeamCity: Copyright © 2023 JetBrains s.r.o. TeamCity and the TeamCity logo are registered trademarks of JetBrains s.r.o. BlazeMeter Ghost Inspector LoadRunner Deploy/Digital.ai [Disclaimer]</w:t>
      </w:r>
    </w:p>
    <w:p w:rsidR="00492CCA" w:rsidRDefault="00492CCA"/>
    <w:sectPr w:rsidR="00492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19D"/>
    <w:multiLevelType w:val="multilevel"/>
    <w:tmpl w:val="BCD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B62287"/>
    <w:multiLevelType w:val="multilevel"/>
    <w:tmpl w:val="8AC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753224">
    <w:abstractNumId w:val="1"/>
  </w:num>
  <w:num w:numId="2" w16cid:durableId="200281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DA"/>
    <w:rsid w:val="0010120C"/>
    <w:rsid w:val="00313AE7"/>
    <w:rsid w:val="003175DA"/>
    <w:rsid w:val="0047563E"/>
    <w:rsid w:val="00492CCA"/>
    <w:rsid w:val="008D35B5"/>
    <w:rsid w:val="00BF4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ED17"/>
  <w15:chartTrackingRefBased/>
  <w15:docId w15:val="{79A38FEE-858E-47EE-ABE7-2C20967C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5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5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5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5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5DA"/>
    <w:rPr>
      <w:rFonts w:eastAsiaTheme="majorEastAsia" w:cstheme="majorBidi"/>
      <w:color w:val="272727" w:themeColor="text1" w:themeTint="D8"/>
    </w:rPr>
  </w:style>
  <w:style w:type="paragraph" w:styleId="Title">
    <w:name w:val="Title"/>
    <w:basedOn w:val="Normal"/>
    <w:next w:val="Normal"/>
    <w:link w:val="TitleChar"/>
    <w:uiPriority w:val="10"/>
    <w:qFormat/>
    <w:rsid w:val="00317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5DA"/>
    <w:pPr>
      <w:spacing w:before="160"/>
      <w:jc w:val="center"/>
    </w:pPr>
    <w:rPr>
      <w:i/>
      <w:iCs/>
      <w:color w:val="404040" w:themeColor="text1" w:themeTint="BF"/>
    </w:rPr>
  </w:style>
  <w:style w:type="character" w:customStyle="1" w:styleId="QuoteChar">
    <w:name w:val="Quote Char"/>
    <w:basedOn w:val="DefaultParagraphFont"/>
    <w:link w:val="Quote"/>
    <w:uiPriority w:val="29"/>
    <w:rsid w:val="003175DA"/>
    <w:rPr>
      <w:i/>
      <w:iCs/>
      <w:color w:val="404040" w:themeColor="text1" w:themeTint="BF"/>
    </w:rPr>
  </w:style>
  <w:style w:type="paragraph" w:styleId="ListParagraph">
    <w:name w:val="List Paragraph"/>
    <w:basedOn w:val="Normal"/>
    <w:uiPriority w:val="34"/>
    <w:qFormat/>
    <w:rsid w:val="003175DA"/>
    <w:pPr>
      <w:ind w:left="720"/>
      <w:contextualSpacing/>
    </w:pPr>
  </w:style>
  <w:style w:type="character" w:styleId="IntenseEmphasis">
    <w:name w:val="Intense Emphasis"/>
    <w:basedOn w:val="DefaultParagraphFont"/>
    <w:uiPriority w:val="21"/>
    <w:qFormat/>
    <w:rsid w:val="003175DA"/>
    <w:rPr>
      <w:i/>
      <w:iCs/>
      <w:color w:val="2F5496" w:themeColor="accent1" w:themeShade="BF"/>
    </w:rPr>
  </w:style>
  <w:style w:type="paragraph" w:styleId="IntenseQuote">
    <w:name w:val="Intense Quote"/>
    <w:basedOn w:val="Normal"/>
    <w:next w:val="Normal"/>
    <w:link w:val="IntenseQuoteChar"/>
    <w:uiPriority w:val="30"/>
    <w:qFormat/>
    <w:rsid w:val="00317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5DA"/>
    <w:rPr>
      <w:i/>
      <w:iCs/>
      <w:color w:val="2F5496" w:themeColor="accent1" w:themeShade="BF"/>
    </w:rPr>
  </w:style>
  <w:style w:type="character" w:styleId="IntenseReference">
    <w:name w:val="Intense Reference"/>
    <w:basedOn w:val="DefaultParagraphFont"/>
    <w:uiPriority w:val="32"/>
    <w:qFormat/>
    <w:rsid w:val="003175DA"/>
    <w:rPr>
      <w:b/>
      <w:bCs/>
      <w:smallCaps/>
      <w:color w:val="2F5496" w:themeColor="accent1" w:themeShade="BF"/>
      <w:spacing w:val="5"/>
    </w:rPr>
  </w:style>
  <w:style w:type="character" w:styleId="Hyperlink">
    <w:name w:val="Hyperlink"/>
    <w:basedOn w:val="DefaultParagraphFont"/>
    <w:uiPriority w:val="99"/>
    <w:unhideWhenUsed/>
    <w:rsid w:val="008D35B5"/>
    <w:rPr>
      <w:color w:val="0563C1" w:themeColor="hyperlink"/>
      <w:u w:val="single"/>
    </w:rPr>
  </w:style>
  <w:style w:type="character" w:styleId="UnresolvedMention">
    <w:name w:val="Unresolved Mention"/>
    <w:basedOn w:val="DefaultParagraphFont"/>
    <w:uiPriority w:val="99"/>
    <w:semiHidden/>
    <w:unhideWhenUsed/>
    <w:rsid w:val="008D3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de.blazemeter.com/hc/en-us/articles/13354690260497-Testing-via-AWS-CodePipel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etBrains/teamcity-aws-codepipeline-plugin" TargetMode="External"/><Relationship Id="rId12" Type="http://schemas.openxmlformats.org/officeDocument/2006/relationships/hyperlink" Target="https://docs.aws.amazon.com/codepipeline/latest/userguide/integrations-action-typ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ugins.jenkins.io/aws-codepipeline/" TargetMode="External"/><Relationship Id="rId11" Type="http://schemas.openxmlformats.org/officeDocument/2006/relationships/hyperlink" Target="https://docs.xebialabs.com/v.22.3/deploy/how-to/using-xl-deploy-with-aws-codepipeline/" TargetMode="External"/><Relationship Id="rId5" Type="http://schemas.openxmlformats.org/officeDocument/2006/relationships/hyperlink" Target="https://docs.aws.amazon.com/codepipeline/latest/userguide/connections-github.html" TargetMode="External"/><Relationship Id="rId10" Type="http://schemas.openxmlformats.org/officeDocument/2006/relationships/hyperlink" Target="https://admhelp.microfocus.com/lrc/en/2023.07/Content/Storm/LoadTestWithAWSPipeline.htm" TargetMode="External"/><Relationship Id="rId4" Type="http://schemas.openxmlformats.org/officeDocument/2006/relationships/webSettings" Target="webSettings.xml"/><Relationship Id="rId9" Type="http://schemas.openxmlformats.org/officeDocument/2006/relationships/hyperlink" Target="https://docs.ghostinspector.com/integration/aws-codepipelin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4</cp:revision>
  <dcterms:created xsi:type="dcterms:W3CDTF">2026-03-26T09:38:00Z</dcterms:created>
  <dcterms:modified xsi:type="dcterms:W3CDTF">2026-03-26T09:51:00Z</dcterms:modified>
</cp:coreProperties>
</file>