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1FA8" w:rsidRPr="00821FA8" w:rsidRDefault="00821FA8" w:rsidP="00821FA8">
      <w:r w:rsidRPr="00821FA8">
        <w:t xml:space="preserve">Here’s a structured bullet-point summary of </w:t>
      </w:r>
      <w:r w:rsidRPr="00821FA8">
        <w:rPr>
          <w:b/>
          <w:bCs/>
        </w:rPr>
        <w:t>Common Network Troubleshooting Steps for Amazon VPC</w:t>
      </w:r>
      <w:r w:rsidRPr="00821FA8">
        <w:t>:</w:t>
      </w:r>
    </w:p>
    <w:p w:rsidR="00821FA8" w:rsidRPr="00821FA8" w:rsidRDefault="00821FA8" w:rsidP="00821FA8">
      <w:pPr>
        <w:rPr>
          <w:b/>
          <w:bCs/>
        </w:rPr>
      </w:pPr>
      <w:r w:rsidRPr="00821FA8">
        <w:rPr>
          <w:rFonts w:ascii="Segoe UI Emoji" w:hAnsi="Segoe UI Emoji" w:cs="Segoe UI Emoji"/>
          <w:b/>
          <w:bCs/>
        </w:rPr>
        <w:t>🔹</w:t>
      </w:r>
      <w:r w:rsidRPr="00821FA8">
        <w:rPr>
          <w:b/>
          <w:bCs/>
        </w:rPr>
        <w:t xml:space="preserve"> Key Troubleshooting Checks</w:t>
      </w:r>
    </w:p>
    <w:p w:rsidR="00821FA8" w:rsidRPr="00821FA8" w:rsidRDefault="00821FA8" w:rsidP="00821FA8">
      <w:pPr>
        <w:numPr>
          <w:ilvl w:val="0"/>
          <w:numId w:val="1"/>
        </w:numPr>
      </w:pPr>
      <w:r w:rsidRPr="00821FA8">
        <w:rPr>
          <w:b/>
          <w:bCs/>
        </w:rPr>
        <w:t>Internet Gateway (IGW)</w:t>
      </w:r>
    </w:p>
    <w:p w:rsidR="00821FA8" w:rsidRPr="00821FA8" w:rsidRDefault="00821FA8" w:rsidP="00821FA8">
      <w:pPr>
        <w:numPr>
          <w:ilvl w:val="1"/>
          <w:numId w:val="1"/>
        </w:numPr>
      </w:pPr>
      <w:r w:rsidRPr="00821FA8">
        <w:t>Ensure IGW is attached to the VPC.</w:t>
      </w:r>
    </w:p>
    <w:p w:rsidR="00821FA8" w:rsidRPr="00821FA8" w:rsidRDefault="00821FA8" w:rsidP="00821FA8">
      <w:pPr>
        <w:numPr>
          <w:ilvl w:val="1"/>
          <w:numId w:val="1"/>
        </w:numPr>
      </w:pPr>
      <w:r w:rsidRPr="00821FA8">
        <w:t>Without it, no traffic can enter or leave the VPC.</w:t>
      </w:r>
    </w:p>
    <w:p w:rsidR="00821FA8" w:rsidRPr="00821FA8" w:rsidRDefault="00821FA8" w:rsidP="00821FA8">
      <w:pPr>
        <w:numPr>
          <w:ilvl w:val="0"/>
          <w:numId w:val="1"/>
        </w:numPr>
      </w:pPr>
      <w:r w:rsidRPr="00821FA8">
        <w:rPr>
          <w:b/>
          <w:bCs/>
        </w:rPr>
        <w:t>Route Tables</w:t>
      </w:r>
    </w:p>
    <w:p w:rsidR="00821FA8" w:rsidRPr="00821FA8" w:rsidRDefault="00821FA8" w:rsidP="00821FA8">
      <w:pPr>
        <w:numPr>
          <w:ilvl w:val="1"/>
          <w:numId w:val="1"/>
        </w:numPr>
      </w:pPr>
      <w:r w:rsidRPr="00821FA8">
        <w:t>Verify subnet’s route table has a route 0.0.0.0/0 → Internet Gateway.</w:t>
      </w:r>
    </w:p>
    <w:p w:rsidR="00821FA8" w:rsidRPr="00821FA8" w:rsidRDefault="00821FA8" w:rsidP="00821FA8">
      <w:pPr>
        <w:numPr>
          <w:ilvl w:val="1"/>
          <w:numId w:val="1"/>
        </w:numPr>
      </w:pPr>
      <w:r w:rsidRPr="00821FA8">
        <w:t>This enables outbound internet traffic.</w:t>
      </w:r>
    </w:p>
    <w:p w:rsidR="00821FA8" w:rsidRPr="00821FA8" w:rsidRDefault="00821FA8" w:rsidP="00821FA8">
      <w:pPr>
        <w:numPr>
          <w:ilvl w:val="0"/>
          <w:numId w:val="1"/>
        </w:numPr>
      </w:pPr>
      <w:r w:rsidRPr="00821FA8">
        <w:rPr>
          <w:b/>
          <w:bCs/>
        </w:rPr>
        <w:t>Security Groups</w:t>
      </w:r>
    </w:p>
    <w:p w:rsidR="00821FA8" w:rsidRPr="00821FA8" w:rsidRDefault="00821FA8" w:rsidP="00821FA8">
      <w:pPr>
        <w:numPr>
          <w:ilvl w:val="1"/>
          <w:numId w:val="1"/>
        </w:numPr>
      </w:pPr>
      <w:r w:rsidRPr="00821FA8">
        <w:t>Check inbound rules allow HTTP (80) and/or HTTPS (443) from 0.0.0.0/0.</w:t>
      </w:r>
    </w:p>
    <w:p w:rsidR="00821FA8" w:rsidRPr="00821FA8" w:rsidRDefault="00821FA8" w:rsidP="00821FA8">
      <w:pPr>
        <w:numPr>
          <w:ilvl w:val="1"/>
          <w:numId w:val="1"/>
        </w:numPr>
      </w:pPr>
      <w:r w:rsidRPr="00821FA8">
        <w:t>Ensure outbound rules allow traffic to leave the instance.</w:t>
      </w:r>
    </w:p>
    <w:p w:rsidR="00821FA8" w:rsidRPr="00821FA8" w:rsidRDefault="00821FA8" w:rsidP="00821FA8">
      <w:pPr>
        <w:numPr>
          <w:ilvl w:val="0"/>
          <w:numId w:val="1"/>
        </w:numPr>
      </w:pPr>
      <w:r w:rsidRPr="00821FA8">
        <w:rPr>
          <w:b/>
          <w:bCs/>
        </w:rPr>
        <w:t>Network ACLs (NACLs)</w:t>
      </w:r>
    </w:p>
    <w:p w:rsidR="00821FA8" w:rsidRPr="00821FA8" w:rsidRDefault="00821FA8" w:rsidP="00821FA8">
      <w:pPr>
        <w:numPr>
          <w:ilvl w:val="1"/>
          <w:numId w:val="1"/>
        </w:numPr>
      </w:pPr>
      <w:r w:rsidRPr="00821FA8">
        <w:t>Confirm inbound and outbound rules allow HTTP/HTTPS traffic.</w:t>
      </w:r>
    </w:p>
    <w:p w:rsidR="00821FA8" w:rsidRPr="00821FA8" w:rsidRDefault="00821FA8" w:rsidP="00821FA8">
      <w:pPr>
        <w:numPr>
          <w:ilvl w:val="1"/>
          <w:numId w:val="1"/>
        </w:numPr>
      </w:pPr>
      <w:r w:rsidRPr="00821FA8">
        <w:t xml:space="preserve">Remember: NACLs are </w:t>
      </w:r>
      <w:r w:rsidRPr="00821FA8">
        <w:rPr>
          <w:b/>
          <w:bCs/>
        </w:rPr>
        <w:t>stateless</w:t>
      </w:r>
      <w:r w:rsidRPr="00821FA8">
        <w:t>, so both directions must be explicitly allowed.</w:t>
      </w:r>
    </w:p>
    <w:p w:rsidR="00821FA8" w:rsidRPr="00821FA8" w:rsidRDefault="00821FA8" w:rsidP="00821FA8">
      <w:pPr>
        <w:numPr>
          <w:ilvl w:val="0"/>
          <w:numId w:val="1"/>
        </w:numPr>
      </w:pPr>
      <w:r w:rsidRPr="00821FA8">
        <w:rPr>
          <w:b/>
          <w:bCs/>
        </w:rPr>
        <w:t>Public IP Address</w:t>
      </w:r>
    </w:p>
    <w:p w:rsidR="00821FA8" w:rsidRPr="00821FA8" w:rsidRDefault="00821FA8" w:rsidP="00821FA8">
      <w:pPr>
        <w:numPr>
          <w:ilvl w:val="1"/>
          <w:numId w:val="1"/>
        </w:numPr>
      </w:pPr>
      <w:r w:rsidRPr="00821FA8">
        <w:t>Verify the EC2 instance has a public IP assigned.</w:t>
      </w:r>
    </w:p>
    <w:p w:rsidR="00821FA8" w:rsidRPr="00821FA8" w:rsidRDefault="00821FA8" w:rsidP="00821FA8">
      <w:pPr>
        <w:numPr>
          <w:ilvl w:val="1"/>
          <w:numId w:val="1"/>
        </w:numPr>
      </w:pPr>
      <w:r w:rsidRPr="00821FA8">
        <w:t>If missing, relaunch with public IP assignment enabled.</w:t>
      </w:r>
    </w:p>
    <w:p w:rsidR="00821FA8" w:rsidRPr="00821FA8" w:rsidRDefault="00821FA8" w:rsidP="00821FA8">
      <w:pPr>
        <w:numPr>
          <w:ilvl w:val="0"/>
          <w:numId w:val="1"/>
        </w:numPr>
      </w:pPr>
      <w:r w:rsidRPr="00821FA8">
        <w:rPr>
          <w:b/>
          <w:bCs/>
        </w:rPr>
        <w:t>HTTP vs HTTPS</w:t>
      </w:r>
    </w:p>
    <w:p w:rsidR="00821FA8" w:rsidRPr="00821FA8" w:rsidRDefault="00821FA8" w:rsidP="00821FA8">
      <w:pPr>
        <w:numPr>
          <w:ilvl w:val="1"/>
          <w:numId w:val="1"/>
        </w:numPr>
      </w:pPr>
      <w:r w:rsidRPr="00821FA8">
        <w:t>Ensure correct protocol is used.</w:t>
      </w:r>
    </w:p>
    <w:p w:rsidR="00821FA8" w:rsidRPr="00821FA8" w:rsidRDefault="00821FA8" w:rsidP="00821FA8">
      <w:pPr>
        <w:numPr>
          <w:ilvl w:val="1"/>
          <w:numId w:val="1"/>
        </w:numPr>
      </w:pPr>
      <w:r w:rsidRPr="00821FA8">
        <w:t>If HTTPS, check SSL/TLS certificates are installed and configured properly.</w:t>
      </w:r>
    </w:p>
    <w:p w:rsidR="00821FA8" w:rsidRPr="00821FA8" w:rsidRDefault="00821FA8" w:rsidP="00821FA8">
      <w:pPr>
        <w:numPr>
          <w:ilvl w:val="1"/>
          <w:numId w:val="1"/>
        </w:numPr>
      </w:pPr>
      <w:r w:rsidRPr="00821FA8">
        <w:t>Confirm browser isn’t forcing HTTPS when app is HTTP-only.</w:t>
      </w:r>
    </w:p>
    <w:p w:rsidR="00821FA8" w:rsidRPr="00821FA8" w:rsidRDefault="00821FA8" w:rsidP="00821FA8">
      <w:pPr>
        <w:numPr>
          <w:ilvl w:val="0"/>
          <w:numId w:val="1"/>
        </w:numPr>
      </w:pPr>
      <w:r w:rsidRPr="00821FA8">
        <w:rPr>
          <w:b/>
          <w:bCs/>
        </w:rPr>
        <w:t>User Data Script</w:t>
      </w:r>
    </w:p>
    <w:p w:rsidR="00821FA8" w:rsidRPr="00821FA8" w:rsidRDefault="00821FA8" w:rsidP="00821FA8">
      <w:pPr>
        <w:numPr>
          <w:ilvl w:val="1"/>
          <w:numId w:val="1"/>
        </w:numPr>
      </w:pPr>
      <w:r w:rsidRPr="00821FA8">
        <w:t>Check if startup script executed successfully.</w:t>
      </w:r>
    </w:p>
    <w:p w:rsidR="00821FA8" w:rsidRPr="00821FA8" w:rsidRDefault="00821FA8" w:rsidP="00821FA8">
      <w:pPr>
        <w:numPr>
          <w:ilvl w:val="1"/>
          <w:numId w:val="1"/>
        </w:numPr>
      </w:pPr>
      <w:r w:rsidRPr="00821FA8">
        <w:t>Review logs: /var/log/cloud-init.log or /var/log/cloud-init-output.log.</w:t>
      </w:r>
    </w:p>
    <w:p w:rsidR="00821FA8" w:rsidRPr="00821FA8" w:rsidRDefault="00821FA8" w:rsidP="00821FA8">
      <w:pPr>
        <w:numPr>
          <w:ilvl w:val="0"/>
          <w:numId w:val="1"/>
        </w:numPr>
      </w:pPr>
      <w:r w:rsidRPr="00821FA8">
        <w:rPr>
          <w:b/>
          <w:bCs/>
        </w:rPr>
        <w:t>Permissions (IAM Roles/Policies)</w:t>
      </w:r>
    </w:p>
    <w:p w:rsidR="00821FA8" w:rsidRPr="00821FA8" w:rsidRDefault="00821FA8" w:rsidP="00821FA8">
      <w:pPr>
        <w:numPr>
          <w:ilvl w:val="1"/>
          <w:numId w:val="1"/>
        </w:numPr>
      </w:pPr>
      <w:r w:rsidRPr="00821FA8">
        <w:lastRenderedPageBreak/>
        <w:t>Verify instance has required IAM roles/policies for AWS services (e.g., S3, DynamoDB, RDS).</w:t>
      </w:r>
    </w:p>
    <w:p w:rsidR="00821FA8" w:rsidRPr="00821FA8" w:rsidRDefault="00821FA8" w:rsidP="00821FA8">
      <w:pPr>
        <w:numPr>
          <w:ilvl w:val="0"/>
          <w:numId w:val="1"/>
        </w:numPr>
      </w:pPr>
      <w:r w:rsidRPr="00821FA8">
        <w:rPr>
          <w:b/>
          <w:bCs/>
        </w:rPr>
        <w:t>Personal/Corporate Network Restrictions</w:t>
      </w:r>
    </w:p>
    <w:p w:rsidR="00821FA8" w:rsidRPr="00821FA8" w:rsidRDefault="00821FA8" w:rsidP="00821FA8">
      <w:pPr>
        <w:numPr>
          <w:ilvl w:val="1"/>
          <w:numId w:val="1"/>
        </w:numPr>
      </w:pPr>
      <w:r w:rsidRPr="00821FA8">
        <w:t>Ensure local firewalls or proxies aren’t blocking outbound traffic to instance’s public IP/ports.</w:t>
      </w:r>
    </w:p>
    <w:p w:rsidR="00821FA8" w:rsidRPr="00821FA8" w:rsidRDefault="00821FA8" w:rsidP="00821FA8">
      <w:pPr>
        <w:numPr>
          <w:ilvl w:val="0"/>
          <w:numId w:val="1"/>
        </w:numPr>
      </w:pPr>
      <w:r w:rsidRPr="00821FA8">
        <w:rPr>
          <w:b/>
          <w:bCs/>
        </w:rPr>
        <w:t>Application Health</w:t>
      </w:r>
    </w:p>
    <w:p w:rsidR="00821FA8" w:rsidRPr="00821FA8" w:rsidRDefault="00821FA8" w:rsidP="00821FA8">
      <w:pPr>
        <w:numPr>
          <w:ilvl w:val="0"/>
          <w:numId w:val="2"/>
        </w:numPr>
      </w:pPr>
      <w:r w:rsidRPr="00821FA8">
        <w:t>Confirm application code is deployed and running.</w:t>
      </w:r>
    </w:p>
    <w:p w:rsidR="00821FA8" w:rsidRPr="00821FA8" w:rsidRDefault="00821FA8" w:rsidP="00821FA8">
      <w:pPr>
        <w:numPr>
          <w:ilvl w:val="0"/>
          <w:numId w:val="2"/>
        </w:numPr>
      </w:pPr>
      <w:r w:rsidRPr="00821FA8">
        <w:t>Check logs for runtime errors.</w:t>
      </w:r>
    </w:p>
    <w:p w:rsidR="00821FA8" w:rsidRPr="00821FA8" w:rsidRDefault="00821FA8" w:rsidP="00821FA8">
      <w:pPr>
        <w:numPr>
          <w:ilvl w:val="0"/>
          <w:numId w:val="2"/>
        </w:numPr>
      </w:pPr>
      <w:r w:rsidRPr="00821FA8">
        <w:t>Ensure web server (Apache, Nginx, etc.) is installed and active.</w:t>
      </w:r>
    </w:p>
    <w:p w:rsidR="00821FA8" w:rsidRPr="00821FA8" w:rsidRDefault="00821FA8" w:rsidP="00821FA8">
      <w:r w:rsidRPr="00821FA8">
        <w:pict>
          <v:rect id="_x0000_i1031" style="width:0;height:1.5pt" o:hralign="center" o:hrstd="t" o:hr="t" fillcolor="#a0a0a0" stroked="f"/>
        </w:pict>
      </w:r>
    </w:p>
    <w:p w:rsidR="00492CCA" w:rsidRPr="00821FA8" w:rsidRDefault="00492CCA" w:rsidP="00821FA8"/>
    <w:sectPr w:rsidR="00492CCA" w:rsidRPr="00821F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77A3E"/>
    <w:multiLevelType w:val="multilevel"/>
    <w:tmpl w:val="E53A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A22A0C"/>
    <w:multiLevelType w:val="multilevel"/>
    <w:tmpl w:val="8D021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5681663">
    <w:abstractNumId w:val="1"/>
  </w:num>
  <w:num w:numId="2" w16cid:durableId="449082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EFE"/>
    <w:rsid w:val="000D0EFE"/>
    <w:rsid w:val="0010120C"/>
    <w:rsid w:val="00313AE7"/>
    <w:rsid w:val="00492CCA"/>
    <w:rsid w:val="00821FA8"/>
    <w:rsid w:val="00FB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3199C"/>
  <w15:chartTrackingRefBased/>
  <w15:docId w15:val="{63A6F4D3-FCEA-4101-AB29-9537331C3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E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E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E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E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E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E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E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2</cp:revision>
  <dcterms:created xsi:type="dcterms:W3CDTF">2026-03-03T14:22:00Z</dcterms:created>
  <dcterms:modified xsi:type="dcterms:W3CDTF">2026-03-03T14:23:00Z</dcterms:modified>
</cp:coreProperties>
</file>