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8CF" w:rsidRPr="000078CF" w:rsidRDefault="000078CF" w:rsidP="000078CF">
      <w:r w:rsidRPr="000078CF">
        <w:t xml:space="preserve">Here’s a clean bullet-point summary of </w:t>
      </w:r>
      <w:r w:rsidRPr="000078CF">
        <w:rPr>
          <w:b/>
          <w:bCs/>
        </w:rPr>
        <w:t>Reading 2.1: Compute as a Service on AWS</w:t>
      </w:r>
      <w:r w:rsidRPr="000078CF">
        <w:t>:</w:t>
      </w:r>
    </w:p>
    <w:p w:rsidR="000078CF" w:rsidRPr="000078CF" w:rsidRDefault="000078CF" w:rsidP="000078CF">
      <w:pPr>
        <w:rPr>
          <w:b/>
          <w:bCs/>
        </w:rPr>
      </w:pPr>
      <w:r w:rsidRPr="000078CF">
        <w:rPr>
          <w:rFonts w:ascii="Segoe UI Emoji" w:hAnsi="Segoe UI Emoji" w:cs="Segoe UI Emoji"/>
          <w:b/>
          <w:bCs/>
        </w:rPr>
        <w:t>🔹</w:t>
      </w:r>
      <w:r w:rsidRPr="000078CF">
        <w:rPr>
          <w:b/>
          <w:bCs/>
        </w:rPr>
        <w:t xml:space="preserve"> Understanding Servers</w:t>
      </w:r>
    </w:p>
    <w:p w:rsidR="000078CF" w:rsidRPr="000078CF" w:rsidRDefault="000078CF" w:rsidP="000078CF">
      <w:pPr>
        <w:numPr>
          <w:ilvl w:val="0"/>
          <w:numId w:val="1"/>
        </w:numPr>
      </w:pPr>
      <w:r w:rsidRPr="000078CF">
        <w:t>Servers are the foundation for hosting applications.</w:t>
      </w:r>
    </w:p>
    <w:p w:rsidR="000078CF" w:rsidRPr="000078CF" w:rsidRDefault="000078CF" w:rsidP="000078CF">
      <w:pPr>
        <w:numPr>
          <w:ilvl w:val="0"/>
          <w:numId w:val="1"/>
        </w:numPr>
      </w:pPr>
      <w:r w:rsidRPr="000078CF">
        <w:t xml:space="preserve">They follow the </w:t>
      </w:r>
      <w:r w:rsidRPr="000078CF">
        <w:rPr>
          <w:b/>
          <w:bCs/>
        </w:rPr>
        <w:t>client-server model</w:t>
      </w:r>
      <w:r w:rsidRPr="000078CF">
        <w:t xml:space="preserve">: </w:t>
      </w:r>
    </w:p>
    <w:p w:rsidR="000078CF" w:rsidRPr="000078CF" w:rsidRDefault="000078CF" w:rsidP="000078CF">
      <w:pPr>
        <w:numPr>
          <w:ilvl w:val="1"/>
          <w:numId w:val="1"/>
        </w:numPr>
      </w:pPr>
      <w:r w:rsidRPr="000078CF">
        <w:rPr>
          <w:b/>
          <w:bCs/>
        </w:rPr>
        <w:t>Client</w:t>
      </w:r>
      <w:r w:rsidRPr="000078CF">
        <w:t>: person/computer sending requests.</w:t>
      </w:r>
    </w:p>
    <w:p w:rsidR="000078CF" w:rsidRPr="000078CF" w:rsidRDefault="000078CF" w:rsidP="000078CF">
      <w:pPr>
        <w:numPr>
          <w:ilvl w:val="1"/>
          <w:numId w:val="1"/>
        </w:numPr>
      </w:pPr>
      <w:r w:rsidRPr="000078CF">
        <w:rPr>
          <w:b/>
          <w:bCs/>
        </w:rPr>
        <w:t>Server</w:t>
      </w:r>
      <w:r w:rsidRPr="000078CF">
        <w:t>: computer(s) handling requests, providing CPU, memory, and networking.</w:t>
      </w:r>
    </w:p>
    <w:p w:rsidR="000078CF" w:rsidRPr="000078CF" w:rsidRDefault="000078CF" w:rsidP="000078CF">
      <w:pPr>
        <w:numPr>
          <w:ilvl w:val="0"/>
          <w:numId w:val="1"/>
        </w:numPr>
      </w:pPr>
      <w:r w:rsidRPr="000078CF">
        <w:t xml:space="preserve">Common HTTP servers: </w:t>
      </w:r>
    </w:p>
    <w:p w:rsidR="000078CF" w:rsidRPr="000078CF" w:rsidRDefault="000078CF" w:rsidP="000078CF">
      <w:pPr>
        <w:numPr>
          <w:ilvl w:val="1"/>
          <w:numId w:val="1"/>
        </w:numPr>
      </w:pPr>
      <w:r w:rsidRPr="000078CF">
        <w:rPr>
          <w:b/>
          <w:bCs/>
        </w:rPr>
        <w:t>Windows</w:t>
      </w:r>
      <w:r w:rsidRPr="000078CF">
        <w:t>: Internet Information Services (IIS).</w:t>
      </w:r>
    </w:p>
    <w:p w:rsidR="000078CF" w:rsidRPr="000078CF" w:rsidRDefault="000078CF" w:rsidP="000078CF">
      <w:pPr>
        <w:numPr>
          <w:ilvl w:val="1"/>
          <w:numId w:val="1"/>
        </w:numPr>
      </w:pPr>
      <w:r w:rsidRPr="000078CF">
        <w:rPr>
          <w:b/>
          <w:bCs/>
        </w:rPr>
        <w:t>Linux</w:t>
      </w:r>
      <w:r w:rsidRPr="000078CF">
        <w:t>: Apache HTTP Web Server, Nginx, Apache Tomcat.</w:t>
      </w:r>
    </w:p>
    <w:p w:rsidR="000078CF" w:rsidRPr="000078CF" w:rsidRDefault="000078CF" w:rsidP="000078CF">
      <w:pPr>
        <w:numPr>
          <w:ilvl w:val="0"/>
          <w:numId w:val="1"/>
        </w:numPr>
      </w:pPr>
      <w:r w:rsidRPr="000078CF">
        <w:t xml:space="preserve">On AWS, you need to select a compute service from the </w:t>
      </w:r>
      <w:r w:rsidRPr="000078CF">
        <w:rPr>
          <w:b/>
          <w:bCs/>
        </w:rPr>
        <w:t>AWS Management Console</w:t>
      </w:r>
      <w:r w:rsidRPr="000078CF">
        <w:t xml:space="preserve"> to run HTTP servers.</w:t>
      </w:r>
    </w:p>
    <w:p w:rsidR="000078CF" w:rsidRPr="000078CF" w:rsidRDefault="000078CF" w:rsidP="000078CF">
      <w:pPr>
        <w:rPr>
          <w:b/>
          <w:bCs/>
        </w:rPr>
      </w:pPr>
      <w:r w:rsidRPr="000078CF">
        <w:rPr>
          <w:rFonts w:ascii="Segoe UI Emoji" w:hAnsi="Segoe UI Emoji" w:cs="Segoe UI Emoji"/>
          <w:b/>
          <w:bCs/>
        </w:rPr>
        <w:t>🔹</w:t>
      </w:r>
      <w:r w:rsidRPr="000078CF">
        <w:rPr>
          <w:b/>
          <w:bCs/>
        </w:rPr>
        <w:t xml:space="preserve"> Choosing the Right Compute Option</w:t>
      </w:r>
    </w:p>
    <w:p w:rsidR="000078CF" w:rsidRPr="000078CF" w:rsidRDefault="000078CF" w:rsidP="000078CF">
      <w:pPr>
        <w:numPr>
          <w:ilvl w:val="0"/>
          <w:numId w:val="2"/>
        </w:numPr>
      </w:pPr>
      <w:r w:rsidRPr="000078CF">
        <w:t>AWS offers multiple compute services; choice depends on use case.</w:t>
      </w:r>
    </w:p>
    <w:p w:rsidR="000078CF" w:rsidRPr="000078CF" w:rsidRDefault="000078CF" w:rsidP="000078CF">
      <w:pPr>
        <w:numPr>
          <w:ilvl w:val="0"/>
          <w:numId w:val="2"/>
        </w:numPr>
      </w:pPr>
      <w:r w:rsidRPr="000078CF">
        <w:rPr>
          <w:b/>
          <w:bCs/>
        </w:rPr>
        <w:t>Three fundamental compute types</w:t>
      </w:r>
      <w:r w:rsidRPr="000078CF">
        <w:t xml:space="preserve">: </w:t>
      </w:r>
    </w:p>
    <w:p w:rsidR="000078CF" w:rsidRPr="000078CF" w:rsidRDefault="000078CF" w:rsidP="000078CF">
      <w:pPr>
        <w:numPr>
          <w:ilvl w:val="1"/>
          <w:numId w:val="2"/>
        </w:numPr>
      </w:pPr>
      <w:r w:rsidRPr="000078CF">
        <w:rPr>
          <w:b/>
          <w:bCs/>
        </w:rPr>
        <w:t>Virtual Machines (VMs)</w:t>
      </w:r>
      <w:r w:rsidRPr="000078CF">
        <w:t xml:space="preserve"> 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Emulate physical servers.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Allow installation of HTTP servers.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 xml:space="preserve">Run on a </w:t>
      </w:r>
      <w:r w:rsidRPr="000078CF">
        <w:rPr>
          <w:b/>
          <w:bCs/>
        </w:rPr>
        <w:t>hypervisor</w:t>
      </w:r>
      <w:r w:rsidRPr="000078CF">
        <w:t xml:space="preserve"> that provisions resources.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 xml:space="preserve">AWS equivalent: </w:t>
      </w:r>
      <w:r w:rsidRPr="000078CF">
        <w:rPr>
          <w:b/>
          <w:bCs/>
        </w:rPr>
        <w:t>Amazon EC2 (Elastic Compute Cloud)</w:t>
      </w:r>
      <w:r w:rsidRPr="000078CF">
        <w:t>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AWS manages host machines, hypervisor, and guest OS.</w:t>
      </w:r>
    </w:p>
    <w:p w:rsidR="000078CF" w:rsidRPr="000078CF" w:rsidRDefault="000078CF" w:rsidP="000078CF">
      <w:pPr>
        <w:numPr>
          <w:ilvl w:val="1"/>
          <w:numId w:val="2"/>
        </w:numPr>
      </w:pPr>
      <w:r w:rsidRPr="000078CF">
        <w:rPr>
          <w:b/>
          <w:bCs/>
        </w:rPr>
        <w:t>Container Services</w:t>
      </w:r>
      <w:r w:rsidRPr="000078CF">
        <w:t xml:space="preserve"> 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Lightweight, portable environments for applications.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Built on virtualization concepts (often using EC2 under the hood).</w:t>
      </w:r>
    </w:p>
    <w:p w:rsidR="000078CF" w:rsidRPr="000078CF" w:rsidRDefault="000078CF" w:rsidP="000078CF">
      <w:pPr>
        <w:numPr>
          <w:ilvl w:val="1"/>
          <w:numId w:val="2"/>
        </w:numPr>
      </w:pPr>
      <w:r w:rsidRPr="000078CF">
        <w:rPr>
          <w:b/>
          <w:bCs/>
        </w:rPr>
        <w:t>Serverless Compute</w:t>
      </w:r>
      <w:r w:rsidRPr="000078CF">
        <w:t xml:space="preserve"> 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No need to manage servers.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t>Code runs in response to events.</w:t>
      </w:r>
    </w:p>
    <w:p w:rsidR="000078CF" w:rsidRPr="000078CF" w:rsidRDefault="000078CF" w:rsidP="000078CF">
      <w:pPr>
        <w:numPr>
          <w:ilvl w:val="2"/>
          <w:numId w:val="2"/>
        </w:numPr>
      </w:pPr>
      <w:r w:rsidRPr="000078CF">
        <w:lastRenderedPageBreak/>
        <w:t>Scales automatically.</w:t>
      </w:r>
    </w:p>
    <w:p w:rsidR="000078CF" w:rsidRPr="000078CF" w:rsidRDefault="000078CF" w:rsidP="000078CF">
      <w:pPr>
        <w:rPr>
          <w:b/>
          <w:bCs/>
        </w:rPr>
      </w:pPr>
      <w:r w:rsidRPr="000078CF">
        <w:rPr>
          <w:rFonts w:ascii="Segoe UI Emoji" w:hAnsi="Segoe UI Emoji" w:cs="Segoe UI Emoji"/>
          <w:b/>
          <w:bCs/>
        </w:rPr>
        <w:t>🔹</w:t>
      </w:r>
      <w:r w:rsidRPr="000078CF">
        <w:rPr>
          <w:b/>
          <w:bCs/>
        </w:rPr>
        <w:t xml:space="preserve"> Key Takeaway</w:t>
      </w:r>
    </w:p>
    <w:p w:rsidR="000078CF" w:rsidRPr="000078CF" w:rsidRDefault="000078CF" w:rsidP="000078CF">
      <w:pPr>
        <w:numPr>
          <w:ilvl w:val="0"/>
          <w:numId w:val="3"/>
        </w:numPr>
      </w:pPr>
      <w:r w:rsidRPr="000078CF">
        <w:rPr>
          <w:b/>
          <w:bCs/>
        </w:rPr>
        <w:t>Amazon EC2</w:t>
      </w:r>
      <w:r w:rsidRPr="000078CF">
        <w:t xml:space="preserve"> is the starting point for understanding AWS compute.</w:t>
      </w:r>
    </w:p>
    <w:p w:rsidR="000078CF" w:rsidRPr="000078CF" w:rsidRDefault="000078CF" w:rsidP="000078CF">
      <w:pPr>
        <w:numPr>
          <w:ilvl w:val="0"/>
          <w:numId w:val="3"/>
        </w:numPr>
      </w:pPr>
      <w:r w:rsidRPr="000078CF">
        <w:t xml:space="preserve">Once familiar with EC2, you can explore </w:t>
      </w:r>
      <w:r w:rsidRPr="000078CF">
        <w:rPr>
          <w:b/>
          <w:bCs/>
        </w:rPr>
        <w:t>containers</w:t>
      </w:r>
      <w:r w:rsidRPr="000078CF">
        <w:t xml:space="preserve"> and </w:t>
      </w:r>
      <w:r w:rsidRPr="000078CF">
        <w:rPr>
          <w:b/>
          <w:bCs/>
        </w:rPr>
        <w:t>serverless</w:t>
      </w:r>
      <w:r w:rsidRPr="000078CF">
        <w:t xml:space="preserve"> options for more advanced or specialized use cases.</w:t>
      </w:r>
    </w:p>
    <w:p w:rsidR="000078CF" w:rsidRPr="000078CF" w:rsidRDefault="000078CF" w:rsidP="000078CF">
      <w:r w:rsidRPr="000078CF">
        <w:pict>
          <v:rect id="_x0000_i1031" style="width:0;height:1.5pt" o:hralign="center" o:hrstd="t" o:hr="t" fillcolor="#a0a0a0" stroked="f"/>
        </w:pict>
      </w:r>
    </w:p>
    <w:p w:rsidR="00492CCA" w:rsidRPr="000078CF" w:rsidRDefault="00EB2EBC" w:rsidP="000078CF">
      <w:r w:rsidRPr="00EB2EBC">
        <w:lastRenderedPageBreak/>
        <w:drawing>
          <wp:inline distT="0" distB="0" distL="0" distR="0" wp14:anchorId="7DFA6182" wp14:editId="6C089291">
            <wp:extent cx="5277587" cy="7297168"/>
            <wp:effectExtent l="0" t="0" r="0" b="0"/>
            <wp:docPr id="5252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CCA" w:rsidRPr="00007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5CBF"/>
    <w:multiLevelType w:val="multilevel"/>
    <w:tmpl w:val="94D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1EBA"/>
    <w:multiLevelType w:val="multilevel"/>
    <w:tmpl w:val="F9B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C5632"/>
    <w:multiLevelType w:val="multilevel"/>
    <w:tmpl w:val="28F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86177">
    <w:abstractNumId w:val="2"/>
  </w:num>
  <w:num w:numId="2" w16cid:durableId="906644548">
    <w:abstractNumId w:val="0"/>
  </w:num>
  <w:num w:numId="3" w16cid:durableId="1351954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CF"/>
    <w:rsid w:val="000078CF"/>
    <w:rsid w:val="0010120C"/>
    <w:rsid w:val="00313AE7"/>
    <w:rsid w:val="00492CCA"/>
    <w:rsid w:val="00AE6457"/>
    <w:rsid w:val="00EB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4B3B"/>
  <w15:chartTrackingRefBased/>
  <w15:docId w15:val="{4E6ED1A1-7052-429C-89E8-35C3B4E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2026-03-03T12:10:00Z</dcterms:created>
  <dcterms:modified xsi:type="dcterms:W3CDTF">2026-03-03T12:18:00Z</dcterms:modified>
</cp:coreProperties>
</file>