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BFDE" w14:textId="04C84B56" w:rsidR="00DC2148" w:rsidRPr="001C3A66" w:rsidRDefault="006A0001" w:rsidP="006A0001">
      <w:pPr>
        <w:jc w:val="center"/>
        <w:rPr>
          <w:b/>
          <w:bCs/>
          <w:sz w:val="40"/>
          <w:szCs w:val="40"/>
          <w:u w:val="single"/>
        </w:rPr>
      </w:pPr>
      <w:r w:rsidRPr="001C3A66">
        <w:rPr>
          <w:b/>
          <w:bCs/>
          <w:sz w:val="40"/>
          <w:szCs w:val="40"/>
          <w:u w:val="single"/>
        </w:rPr>
        <w:t>Credit Card Fraud Detection</w:t>
      </w:r>
      <w:r w:rsidRPr="001C3A66">
        <w:rPr>
          <w:b/>
          <w:bCs/>
          <w:sz w:val="40"/>
          <w:szCs w:val="40"/>
          <w:u w:val="single"/>
        </w:rPr>
        <w:t xml:space="preserve"> </w:t>
      </w:r>
      <w:r w:rsidRPr="001C3A66">
        <w:rPr>
          <w:b/>
          <w:bCs/>
          <w:sz w:val="40"/>
          <w:szCs w:val="40"/>
          <w:u w:val="single"/>
        </w:rPr>
        <w:t>Report</w:t>
      </w:r>
    </w:p>
    <w:p w14:paraId="5B9E5BCB" w14:textId="473EBD85" w:rsidR="006A0001" w:rsidRDefault="00035154" w:rsidP="00035154">
      <w:pPr>
        <w:pStyle w:val="ListParagraph"/>
        <w:numPr>
          <w:ilvl w:val="0"/>
          <w:numId w:val="1"/>
        </w:numPr>
        <w:rPr>
          <w:b/>
          <w:bCs/>
          <w:sz w:val="32"/>
          <w:szCs w:val="32"/>
        </w:rPr>
      </w:pPr>
      <w:r w:rsidRPr="00035154">
        <w:rPr>
          <w:b/>
          <w:bCs/>
          <w:sz w:val="32"/>
          <w:szCs w:val="32"/>
        </w:rPr>
        <w:t xml:space="preserve"> Objective</w:t>
      </w:r>
    </w:p>
    <w:p w14:paraId="65E63A5B" w14:textId="34F5E145" w:rsidR="00C43CD2" w:rsidRDefault="00C43CD2" w:rsidP="009F4853">
      <w:pPr>
        <w:pStyle w:val="ListParagraph"/>
      </w:pPr>
      <w:r w:rsidRPr="00C43CD2">
        <w:t xml:space="preserve">The goal of this project was to build a machine learning model that can identify fraud credit card transactions. </w:t>
      </w:r>
      <w:r w:rsidR="006C40A9">
        <w:t>A</w:t>
      </w:r>
      <w:r w:rsidR="00067E0A">
        <w:t xml:space="preserve"> </w:t>
      </w:r>
      <w:r w:rsidR="009F4853" w:rsidRPr="009F4853">
        <w:t>Gradient</w:t>
      </w:r>
      <w:r w:rsidRPr="00C43CD2">
        <w:t xml:space="preserve"> Boosting algorithm was chosen to improve prediction accuracy.</w:t>
      </w:r>
    </w:p>
    <w:p w14:paraId="23D4F54C" w14:textId="77777777" w:rsidR="00A542B1" w:rsidRDefault="00A542B1" w:rsidP="009F4853">
      <w:pPr>
        <w:pStyle w:val="ListParagraph"/>
      </w:pPr>
    </w:p>
    <w:p w14:paraId="5239D3C6" w14:textId="77777777" w:rsidR="001C3A66" w:rsidRDefault="008104E8" w:rsidP="001C3A66">
      <w:pPr>
        <w:pStyle w:val="ListParagraph"/>
        <w:numPr>
          <w:ilvl w:val="0"/>
          <w:numId w:val="1"/>
        </w:numPr>
        <w:rPr>
          <w:b/>
          <w:bCs/>
          <w:sz w:val="32"/>
          <w:szCs w:val="32"/>
        </w:rPr>
      </w:pPr>
      <w:r w:rsidRPr="008104E8">
        <w:rPr>
          <w:b/>
          <w:bCs/>
          <w:sz w:val="32"/>
          <w:szCs w:val="32"/>
        </w:rPr>
        <w:t>Dataset Overview</w:t>
      </w:r>
    </w:p>
    <w:p w14:paraId="34C48871" w14:textId="39D90956" w:rsidR="001C3A66" w:rsidRDefault="001C3A66" w:rsidP="00AE08A7">
      <w:pPr>
        <w:pStyle w:val="ListParagraph"/>
      </w:pPr>
      <w:r w:rsidRPr="001C3A66">
        <w:t xml:space="preserve">The dataset contained transaction-related information along with a target variable named </w:t>
      </w:r>
      <w:proofErr w:type="spellStart"/>
      <w:r w:rsidRPr="001C3A66">
        <w:rPr>
          <w:rStyle w:val="Strong"/>
        </w:rPr>
        <w:t>IsFraud</w:t>
      </w:r>
      <w:proofErr w:type="spellEnd"/>
      <w:r w:rsidRPr="001C3A66">
        <w:t>. The dataset included numerical and categorical features describing transaction details.</w:t>
      </w:r>
      <w:r w:rsidR="00AE08A7">
        <w:t xml:space="preserve"> </w:t>
      </w:r>
      <w:r w:rsidRPr="001C3A66">
        <w:t xml:space="preserve">After exploring the dataset, missing values were </w:t>
      </w:r>
      <w:r w:rsidR="00DE0A4D">
        <w:t>not</w:t>
      </w:r>
      <w:r w:rsidRPr="001C3A66">
        <w:t xml:space="preserve"> found. The </w:t>
      </w:r>
      <w:proofErr w:type="spellStart"/>
      <w:r w:rsidRPr="001C3A66">
        <w:rPr>
          <w:rStyle w:val="Strong"/>
        </w:rPr>
        <w:t>TransactionID</w:t>
      </w:r>
      <w:proofErr w:type="spellEnd"/>
      <w:r w:rsidRPr="001C3A66">
        <w:t xml:space="preserve"> column was removed because it does not contribute to fraud prediction.</w:t>
      </w:r>
    </w:p>
    <w:p w14:paraId="14BB87F3" w14:textId="77777777" w:rsidR="0089734A" w:rsidRDefault="0089734A" w:rsidP="00AE08A7">
      <w:pPr>
        <w:pStyle w:val="ListParagraph"/>
      </w:pPr>
    </w:p>
    <w:p w14:paraId="79CB8D7A" w14:textId="77777777" w:rsidR="00DC18BC" w:rsidRDefault="0089734A" w:rsidP="00DC18BC">
      <w:pPr>
        <w:pStyle w:val="ListParagraph"/>
        <w:numPr>
          <w:ilvl w:val="0"/>
          <w:numId w:val="1"/>
        </w:numPr>
        <w:rPr>
          <w:b/>
          <w:bCs/>
          <w:sz w:val="32"/>
          <w:szCs w:val="32"/>
        </w:rPr>
      </w:pPr>
      <w:r w:rsidRPr="0089734A">
        <w:rPr>
          <w:b/>
          <w:bCs/>
          <w:sz w:val="32"/>
          <w:szCs w:val="32"/>
        </w:rPr>
        <w:t>Steps Performed</w:t>
      </w:r>
    </w:p>
    <w:p w14:paraId="6AC6563F" w14:textId="0CB1FE8D" w:rsidR="00DC18BC" w:rsidRDefault="00DC18BC" w:rsidP="00681648">
      <w:pPr>
        <w:pStyle w:val="ListParagraph"/>
        <w:numPr>
          <w:ilvl w:val="1"/>
          <w:numId w:val="1"/>
        </w:numPr>
        <w:rPr>
          <w:rFonts w:ascii="Times New Roman" w:eastAsia="Times New Roman" w:hAnsi="Times New Roman" w:cs="Times New Roman"/>
          <w:kern w:val="0"/>
          <w:lang w:eastAsia="en-IN"/>
          <w14:ligatures w14:val="none"/>
        </w:rPr>
      </w:pPr>
      <w:r w:rsidRPr="00681648">
        <w:rPr>
          <w:rFonts w:ascii="Times New Roman" w:eastAsia="Times New Roman" w:hAnsi="Times New Roman" w:cs="Times New Roman"/>
          <w:b/>
          <w:bCs/>
          <w:kern w:val="0"/>
          <w:lang w:eastAsia="en-IN"/>
          <w14:ligatures w14:val="none"/>
        </w:rPr>
        <w:t>EDA</w:t>
      </w:r>
      <w:r w:rsidRPr="00DC18BC">
        <w:rPr>
          <w:rFonts w:ascii="Times New Roman" w:eastAsia="Times New Roman" w:hAnsi="Times New Roman" w:cs="Times New Roman"/>
          <w:b/>
          <w:bCs/>
          <w:kern w:val="0"/>
          <w:lang w:eastAsia="en-IN"/>
          <w14:ligatures w14:val="none"/>
        </w:rPr>
        <w:t>:</w:t>
      </w:r>
      <w:r w:rsidRPr="00DC18BC">
        <w:rPr>
          <w:rFonts w:ascii="Times New Roman" w:eastAsia="Times New Roman" w:hAnsi="Times New Roman" w:cs="Times New Roman"/>
          <w:kern w:val="0"/>
          <w:lang w:eastAsia="en-IN"/>
          <w14:ligatures w14:val="none"/>
        </w:rPr>
        <w:t xml:space="preserve"> Histograms and boxplots were used to understand feature distributions and identify outliers.</w:t>
      </w:r>
    </w:p>
    <w:p w14:paraId="4EADD3B5" w14:textId="56093497" w:rsidR="00DC18BC" w:rsidRDefault="00DC18BC" w:rsidP="00681648">
      <w:pPr>
        <w:pStyle w:val="ListParagraph"/>
        <w:numPr>
          <w:ilvl w:val="1"/>
          <w:numId w:val="1"/>
        </w:numPr>
        <w:rPr>
          <w:rFonts w:ascii="Times New Roman" w:eastAsia="Times New Roman" w:hAnsi="Times New Roman" w:cs="Times New Roman"/>
          <w:kern w:val="0"/>
          <w:lang w:eastAsia="en-IN"/>
          <w14:ligatures w14:val="none"/>
        </w:rPr>
      </w:pPr>
      <w:r w:rsidRPr="00DC18BC">
        <w:rPr>
          <w:rFonts w:ascii="Times New Roman" w:eastAsia="Times New Roman" w:hAnsi="Times New Roman" w:cs="Times New Roman"/>
          <w:b/>
          <w:bCs/>
          <w:kern w:val="0"/>
          <w:lang w:eastAsia="en-IN"/>
          <w14:ligatures w14:val="none"/>
        </w:rPr>
        <w:t>Data Preprocessing:</w:t>
      </w:r>
      <w:r w:rsidRPr="00DC18BC">
        <w:rPr>
          <w:rFonts w:ascii="Times New Roman" w:eastAsia="Times New Roman" w:hAnsi="Times New Roman" w:cs="Times New Roman"/>
          <w:kern w:val="0"/>
          <w:lang w:eastAsia="en-IN"/>
          <w14:ligatures w14:val="none"/>
        </w:rPr>
        <w:t xml:space="preserve"> Categorical features were converted into numerical form using Label Encoding.</w:t>
      </w:r>
    </w:p>
    <w:p w14:paraId="533CAEC4" w14:textId="3A3376F9" w:rsidR="00DC18BC" w:rsidRPr="00DC18BC" w:rsidRDefault="00DC18BC" w:rsidP="00681648">
      <w:pPr>
        <w:pStyle w:val="ListParagraph"/>
        <w:numPr>
          <w:ilvl w:val="1"/>
          <w:numId w:val="1"/>
        </w:numPr>
        <w:rPr>
          <w:b/>
          <w:bCs/>
          <w:sz w:val="32"/>
          <w:szCs w:val="32"/>
        </w:rPr>
      </w:pPr>
      <w:r w:rsidRPr="00DC18BC">
        <w:rPr>
          <w:rFonts w:ascii="Times New Roman" w:eastAsia="Times New Roman" w:hAnsi="Times New Roman" w:cs="Times New Roman"/>
          <w:b/>
          <w:bCs/>
          <w:kern w:val="0"/>
          <w:lang w:eastAsia="en-IN"/>
          <w14:ligatures w14:val="none"/>
        </w:rPr>
        <w:t>Train-Test Split:</w:t>
      </w:r>
      <w:r w:rsidRPr="00DC18BC">
        <w:rPr>
          <w:rFonts w:ascii="Times New Roman" w:eastAsia="Times New Roman" w:hAnsi="Times New Roman" w:cs="Times New Roman"/>
          <w:kern w:val="0"/>
          <w:lang w:eastAsia="en-IN"/>
          <w14:ligatures w14:val="none"/>
        </w:rPr>
        <w:t xml:space="preserve"> The dataset was divided into 80% training data and 20% testing data.</w:t>
      </w:r>
    </w:p>
    <w:p w14:paraId="5A096C32" w14:textId="390DC991" w:rsidR="00DC18BC" w:rsidRPr="00DC18BC" w:rsidRDefault="00DC18BC" w:rsidP="00681648">
      <w:pPr>
        <w:pStyle w:val="ListParagraph"/>
        <w:numPr>
          <w:ilvl w:val="1"/>
          <w:numId w:val="1"/>
        </w:numPr>
        <w:spacing w:after="0" w:line="240" w:lineRule="auto"/>
        <w:rPr>
          <w:rFonts w:ascii="Times New Roman" w:eastAsia="Times New Roman" w:hAnsi="Times New Roman" w:cs="Times New Roman"/>
          <w:kern w:val="0"/>
          <w:lang w:eastAsia="en-IN"/>
          <w14:ligatures w14:val="none"/>
        </w:rPr>
      </w:pPr>
      <w:r w:rsidRPr="00DC18BC">
        <w:rPr>
          <w:rFonts w:ascii="Times New Roman" w:eastAsia="Times New Roman" w:hAnsi="Times New Roman" w:cs="Times New Roman"/>
          <w:b/>
          <w:bCs/>
          <w:kern w:val="0"/>
          <w:lang w:eastAsia="en-IN"/>
          <w14:ligatures w14:val="none"/>
        </w:rPr>
        <w:t>Model Training:</w:t>
      </w:r>
      <w:r w:rsidRPr="00DC18BC">
        <w:rPr>
          <w:rFonts w:ascii="Times New Roman" w:eastAsia="Times New Roman" w:hAnsi="Times New Roman" w:cs="Times New Roman"/>
          <w:kern w:val="0"/>
          <w:lang w:eastAsia="en-IN"/>
          <w14:ligatures w14:val="none"/>
        </w:rPr>
        <w:t xml:space="preserve"> A </w:t>
      </w:r>
      <w:r w:rsidRPr="000D559D">
        <w:rPr>
          <w:rFonts w:ascii="Times New Roman" w:eastAsia="Times New Roman" w:hAnsi="Times New Roman" w:cs="Times New Roman"/>
          <w:kern w:val="0"/>
          <w:lang w:eastAsia="en-IN"/>
          <w14:ligatures w14:val="none"/>
        </w:rPr>
        <w:t>Gradient Boosting Classifier</w:t>
      </w:r>
      <w:r w:rsidRPr="00DC18BC">
        <w:rPr>
          <w:rFonts w:ascii="Times New Roman" w:eastAsia="Times New Roman" w:hAnsi="Times New Roman" w:cs="Times New Roman"/>
          <w:kern w:val="0"/>
          <w:lang w:eastAsia="en-IN"/>
          <w14:ligatures w14:val="none"/>
        </w:rPr>
        <w:t xml:space="preserve"> was trained to </w:t>
      </w:r>
      <w:r w:rsidR="00E46507">
        <w:rPr>
          <w:rFonts w:ascii="Times New Roman" w:eastAsia="Times New Roman" w:hAnsi="Times New Roman" w:cs="Times New Roman"/>
          <w:kern w:val="0"/>
          <w:lang w:eastAsia="en-IN"/>
          <w14:ligatures w14:val="none"/>
        </w:rPr>
        <w:t>found out that the</w:t>
      </w:r>
      <w:r w:rsidRPr="00DC18BC">
        <w:rPr>
          <w:rFonts w:ascii="Times New Roman" w:eastAsia="Times New Roman" w:hAnsi="Times New Roman" w:cs="Times New Roman"/>
          <w:kern w:val="0"/>
          <w:lang w:eastAsia="en-IN"/>
          <w14:ligatures w14:val="none"/>
        </w:rPr>
        <w:t xml:space="preserve"> transactions </w:t>
      </w:r>
      <w:r w:rsidR="00114E18">
        <w:rPr>
          <w:rFonts w:ascii="Times New Roman" w:eastAsia="Times New Roman" w:hAnsi="Times New Roman" w:cs="Times New Roman"/>
          <w:kern w:val="0"/>
          <w:lang w:eastAsia="en-IN"/>
          <w14:ligatures w14:val="none"/>
        </w:rPr>
        <w:t>were</w:t>
      </w:r>
      <w:r w:rsidR="00E46507">
        <w:rPr>
          <w:rFonts w:ascii="Times New Roman" w:eastAsia="Times New Roman" w:hAnsi="Times New Roman" w:cs="Times New Roman"/>
          <w:kern w:val="0"/>
          <w:lang w:eastAsia="en-IN"/>
          <w14:ligatures w14:val="none"/>
        </w:rPr>
        <w:t xml:space="preserve"> fraud or</w:t>
      </w:r>
      <w:r w:rsidR="00114E18">
        <w:rPr>
          <w:rFonts w:ascii="Times New Roman" w:eastAsia="Times New Roman" w:hAnsi="Times New Roman" w:cs="Times New Roman"/>
          <w:kern w:val="0"/>
          <w:lang w:eastAsia="en-IN"/>
          <w14:ligatures w14:val="none"/>
        </w:rPr>
        <w:t xml:space="preserve"> not</w:t>
      </w:r>
      <w:r w:rsidRPr="00DC18BC">
        <w:rPr>
          <w:rFonts w:ascii="Times New Roman" w:eastAsia="Times New Roman" w:hAnsi="Times New Roman" w:cs="Times New Roman"/>
          <w:kern w:val="0"/>
          <w:lang w:eastAsia="en-IN"/>
          <w14:ligatures w14:val="none"/>
        </w:rPr>
        <w:t>.</w:t>
      </w:r>
    </w:p>
    <w:p w14:paraId="36888F95" w14:textId="2EDB96C7" w:rsidR="00DC18BC" w:rsidRPr="00DC18BC" w:rsidRDefault="00DC18BC" w:rsidP="00681648">
      <w:pPr>
        <w:pStyle w:val="ListParagraph"/>
        <w:numPr>
          <w:ilvl w:val="1"/>
          <w:numId w:val="1"/>
        </w:numPr>
        <w:spacing w:after="0" w:line="240" w:lineRule="auto"/>
        <w:rPr>
          <w:rFonts w:ascii="Times New Roman" w:eastAsia="Times New Roman" w:hAnsi="Times New Roman" w:cs="Times New Roman"/>
          <w:kern w:val="0"/>
          <w:lang w:eastAsia="en-IN"/>
          <w14:ligatures w14:val="none"/>
        </w:rPr>
      </w:pPr>
      <w:r w:rsidRPr="00DC18BC">
        <w:rPr>
          <w:rFonts w:ascii="Times New Roman" w:eastAsia="Times New Roman" w:hAnsi="Times New Roman" w:cs="Times New Roman"/>
          <w:b/>
          <w:bCs/>
          <w:kern w:val="0"/>
          <w:lang w:eastAsia="en-IN"/>
          <w14:ligatures w14:val="none"/>
        </w:rPr>
        <w:t>Hyperparameter Tuning:</w:t>
      </w:r>
      <w:r w:rsidRPr="00DC18BC">
        <w:rPr>
          <w:rFonts w:ascii="Times New Roman" w:eastAsia="Times New Roman" w:hAnsi="Times New Roman" w:cs="Times New Roman"/>
          <w:kern w:val="0"/>
          <w:lang w:eastAsia="en-IN"/>
          <w14:ligatures w14:val="none"/>
        </w:rPr>
        <w:t xml:space="preserve"> Parameters such as the number of estimators, learning rate, maximum tree depth were adjusted to improve model performance.</w:t>
      </w:r>
    </w:p>
    <w:p w14:paraId="48F57E13" w14:textId="2C74A6C6" w:rsidR="0089734A" w:rsidRPr="0089734A" w:rsidRDefault="00DC18BC" w:rsidP="00681648">
      <w:pPr>
        <w:pStyle w:val="ListParagraph"/>
        <w:numPr>
          <w:ilvl w:val="1"/>
          <w:numId w:val="1"/>
        </w:numPr>
        <w:rPr>
          <w:b/>
          <w:bCs/>
          <w:sz w:val="32"/>
          <w:szCs w:val="32"/>
        </w:rPr>
      </w:pPr>
      <w:r w:rsidRPr="00DC18BC">
        <w:rPr>
          <w:rFonts w:ascii="Times New Roman" w:eastAsia="Times New Roman" w:hAnsi="Times New Roman" w:cs="Times New Roman"/>
          <w:b/>
          <w:bCs/>
          <w:kern w:val="0"/>
          <w:lang w:eastAsia="en-IN"/>
          <w14:ligatures w14:val="none"/>
        </w:rPr>
        <w:t>Model Evaluation:</w:t>
      </w:r>
      <w:r w:rsidRPr="00DC18BC">
        <w:rPr>
          <w:rFonts w:ascii="Times New Roman" w:eastAsia="Times New Roman" w:hAnsi="Times New Roman" w:cs="Times New Roman"/>
          <w:kern w:val="0"/>
          <w:lang w:eastAsia="en-IN"/>
          <w14:ligatures w14:val="none"/>
        </w:rPr>
        <w:t xml:space="preserve"> Accuracy Score, Confusion Matrix, and Classification Report were used to evaluate the model.</w:t>
      </w:r>
    </w:p>
    <w:p w14:paraId="4AFD327D" w14:textId="77777777" w:rsidR="008104E8" w:rsidRDefault="008104E8" w:rsidP="008104E8">
      <w:pPr>
        <w:pStyle w:val="ListParagraph"/>
        <w:rPr>
          <w:b/>
          <w:bCs/>
          <w:sz w:val="32"/>
          <w:szCs w:val="32"/>
        </w:rPr>
      </w:pPr>
    </w:p>
    <w:p w14:paraId="4E98C27C" w14:textId="6C535968" w:rsidR="00651572" w:rsidRDefault="00651572" w:rsidP="00651572">
      <w:pPr>
        <w:pStyle w:val="ListParagraph"/>
        <w:numPr>
          <w:ilvl w:val="0"/>
          <w:numId w:val="1"/>
        </w:numPr>
        <w:rPr>
          <w:b/>
          <w:bCs/>
          <w:sz w:val="32"/>
          <w:szCs w:val="32"/>
        </w:rPr>
      </w:pPr>
      <w:r w:rsidRPr="00651572">
        <w:rPr>
          <w:b/>
          <w:bCs/>
          <w:sz w:val="32"/>
          <w:szCs w:val="32"/>
        </w:rPr>
        <w:t>The Weak to Strong Journey</w:t>
      </w:r>
    </w:p>
    <w:p w14:paraId="2B664A82" w14:textId="676413E8" w:rsidR="00651572" w:rsidRDefault="00E3295A" w:rsidP="00651572">
      <w:pPr>
        <w:pStyle w:val="ListParagraph"/>
      </w:pPr>
      <w:r w:rsidRPr="00E3295A">
        <w:t>Gradient Boosting works by creating multiple decision trees sequentially. Each new tree focuses on correcting the mistakes made by the previous trees. As more trees are added, the model gradually learns from its errors and becomes stronger. This process helps improve prediction accur</w:t>
      </w:r>
      <w:r w:rsidR="00EA02A6">
        <w:t>acy</w:t>
      </w:r>
      <w:r w:rsidRPr="00E3295A">
        <w:t>.</w:t>
      </w:r>
    </w:p>
    <w:p w14:paraId="4C6B4567" w14:textId="77777777" w:rsidR="00EA02A6" w:rsidRDefault="00EA02A6" w:rsidP="00651572">
      <w:pPr>
        <w:pStyle w:val="ListParagraph"/>
      </w:pPr>
    </w:p>
    <w:p w14:paraId="7F3B7DD7" w14:textId="6CC8318B" w:rsidR="00445DD1" w:rsidRDefault="00445DD1" w:rsidP="00445DD1">
      <w:pPr>
        <w:pStyle w:val="ListParagraph"/>
        <w:numPr>
          <w:ilvl w:val="0"/>
          <w:numId w:val="1"/>
        </w:numPr>
        <w:rPr>
          <w:b/>
          <w:bCs/>
          <w:sz w:val="32"/>
          <w:szCs w:val="32"/>
        </w:rPr>
      </w:pPr>
      <w:r w:rsidRPr="00445DD1">
        <w:rPr>
          <w:b/>
          <w:bCs/>
          <w:sz w:val="32"/>
          <w:szCs w:val="32"/>
        </w:rPr>
        <w:t>Key Findings</w:t>
      </w:r>
    </w:p>
    <w:p w14:paraId="436D6CF8" w14:textId="551B27B6" w:rsidR="00445DD1" w:rsidRDefault="00896EBC" w:rsidP="00445DD1">
      <w:pPr>
        <w:pStyle w:val="ListParagraph"/>
      </w:pPr>
      <w:r w:rsidRPr="00896EBC">
        <w:t xml:space="preserve">The Gradient Boosting model achieved an accuracy of </w:t>
      </w:r>
      <w:r w:rsidR="00AC37F1">
        <w:t>approx.</w:t>
      </w:r>
      <w:r w:rsidRPr="00896EBC">
        <w:t xml:space="preserve"> 98.8% on the test dataset. The model was highly effective at identifying normal transactions. </w:t>
      </w:r>
      <w:r w:rsidR="00AC37F1" w:rsidRPr="00896EBC">
        <w:lastRenderedPageBreak/>
        <w:t>Feature analysis</w:t>
      </w:r>
      <w:r w:rsidRPr="00896EBC">
        <w:t xml:space="preserve"> was used to determine which transaction-related features contributed the most to fraud detection.</w:t>
      </w:r>
    </w:p>
    <w:p w14:paraId="67F96274" w14:textId="77777777" w:rsidR="000F57B7" w:rsidRDefault="000F57B7" w:rsidP="00445DD1">
      <w:pPr>
        <w:pStyle w:val="ListParagraph"/>
      </w:pPr>
    </w:p>
    <w:p w14:paraId="536D8972" w14:textId="363AEDDF" w:rsidR="000F57B7" w:rsidRDefault="00EE21DD" w:rsidP="00EE21DD">
      <w:pPr>
        <w:pStyle w:val="ListParagraph"/>
        <w:numPr>
          <w:ilvl w:val="0"/>
          <w:numId w:val="1"/>
        </w:numPr>
        <w:rPr>
          <w:b/>
          <w:bCs/>
          <w:sz w:val="32"/>
          <w:szCs w:val="32"/>
        </w:rPr>
      </w:pPr>
      <w:r w:rsidRPr="00EE21DD">
        <w:rPr>
          <w:b/>
          <w:bCs/>
          <w:sz w:val="32"/>
          <w:szCs w:val="32"/>
        </w:rPr>
        <w:t>Comparison with Other Models</w:t>
      </w:r>
    </w:p>
    <w:p w14:paraId="3355046D" w14:textId="77777777" w:rsidR="00DC44D6" w:rsidRPr="00DC44D6" w:rsidRDefault="00DC44D6" w:rsidP="00DC44D6">
      <w:pPr>
        <w:pStyle w:val="ListParagraph"/>
      </w:pPr>
      <w:r w:rsidRPr="00DC44D6">
        <w:t>A comparison was made between Gradient Boosting and Random Forest:</w:t>
      </w:r>
    </w:p>
    <w:p w14:paraId="5F97AAA1" w14:textId="441FB05B" w:rsidR="00DC44D6" w:rsidRPr="00DC44D6" w:rsidRDefault="00DC44D6" w:rsidP="00DC44D6">
      <w:pPr>
        <w:pStyle w:val="ListParagraph"/>
        <w:numPr>
          <w:ilvl w:val="0"/>
          <w:numId w:val="4"/>
        </w:numPr>
      </w:pPr>
      <w:r w:rsidRPr="00DC44D6">
        <w:t>Gradient Boosting Accuracy: 98.83%</w:t>
      </w:r>
    </w:p>
    <w:p w14:paraId="5879C4F1" w14:textId="77777777" w:rsidR="00DC44D6" w:rsidRPr="00DC44D6" w:rsidRDefault="00DC44D6" w:rsidP="00DC44D6">
      <w:pPr>
        <w:pStyle w:val="ListParagraph"/>
        <w:numPr>
          <w:ilvl w:val="0"/>
          <w:numId w:val="4"/>
        </w:numPr>
      </w:pPr>
      <w:r w:rsidRPr="00DC44D6">
        <w:t>Random Forest Accuracy: 98.94%</w:t>
      </w:r>
    </w:p>
    <w:p w14:paraId="52854550" w14:textId="77777777" w:rsidR="00DC44D6" w:rsidRPr="00DC44D6" w:rsidRDefault="00DC44D6" w:rsidP="00DC44D6">
      <w:pPr>
        <w:pStyle w:val="ListParagraph"/>
      </w:pPr>
      <w:r w:rsidRPr="00DC44D6">
        <w:t>Both models performed very well, with Random Forest achieving slightly higher accuracy.</w:t>
      </w:r>
    </w:p>
    <w:p w14:paraId="5501837E" w14:textId="77777777" w:rsidR="00EE21DD" w:rsidRDefault="00EE21DD" w:rsidP="00EE21DD">
      <w:pPr>
        <w:pStyle w:val="ListParagraph"/>
        <w:rPr>
          <w:b/>
          <w:bCs/>
          <w:sz w:val="32"/>
          <w:szCs w:val="32"/>
        </w:rPr>
      </w:pPr>
    </w:p>
    <w:p w14:paraId="11C5BF39" w14:textId="5DC1405A" w:rsidR="00743BD3" w:rsidRDefault="00743BD3" w:rsidP="00743BD3">
      <w:pPr>
        <w:pStyle w:val="ListParagraph"/>
        <w:numPr>
          <w:ilvl w:val="0"/>
          <w:numId w:val="1"/>
        </w:numPr>
        <w:rPr>
          <w:b/>
          <w:bCs/>
          <w:sz w:val="32"/>
          <w:szCs w:val="32"/>
        </w:rPr>
      </w:pPr>
      <w:r w:rsidRPr="00743BD3">
        <w:rPr>
          <w:b/>
          <w:bCs/>
          <w:sz w:val="32"/>
          <w:szCs w:val="32"/>
        </w:rPr>
        <w:t>Conclusion</w:t>
      </w:r>
    </w:p>
    <w:p w14:paraId="6771806B" w14:textId="081CB47A" w:rsidR="00743BD3" w:rsidRPr="00BD093F" w:rsidRDefault="00BD093F" w:rsidP="00743BD3">
      <w:pPr>
        <w:pStyle w:val="ListParagraph"/>
      </w:pPr>
      <w:r w:rsidRPr="00BD093F">
        <w:t>The project demonstrated the use of Gradient Boosting for credit card fraud detection. Through data preprocessing, model training, and evaluati</w:t>
      </w:r>
      <w:r w:rsidR="002E5D52">
        <w:t>ng.</w:t>
      </w:r>
      <w:r w:rsidRPr="00BD093F">
        <w:t xml:space="preserve"> </w:t>
      </w:r>
      <w:r w:rsidR="002E5D52">
        <w:t>T</w:t>
      </w:r>
      <w:r w:rsidRPr="00BD093F">
        <w:t>he model achieved excellent predictive performance.</w:t>
      </w:r>
    </w:p>
    <w:sectPr w:rsidR="00743BD3" w:rsidRPr="00BD0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9A8"/>
    <w:multiLevelType w:val="multilevel"/>
    <w:tmpl w:val="F15A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933D1"/>
    <w:multiLevelType w:val="hybridMultilevel"/>
    <w:tmpl w:val="485446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ABF6922"/>
    <w:multiLevelType w:val="hybridMultilevel"/>
    <w:tmpl w:val="F272B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DDA1E1B"/>
    <w:multiLevelType w:val="hybridMultilevel"/>
    <w:tmpl w:val="AB149C8C"/>
    <w:lvl w:ilvl="0" w:tplc="4009000F">
      <w:start w:val="1"/>
      <w:numFmt w:val="decimal"/>
      <w:lvlText w:val="%1."/>
      <w:lvlJc w:val="left"/>
      <w:pPr>
        <w:ind w:left="720" w:hanging="360"/>
      </w:pPr>
      <w:rPr>
        <w:rFonts w:hint="default"/>
      </w:rPr>
    </w:lvl>
    <w:lvl w:ilvl="1" w:tplc="1EB69514">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1433662">
    <w:abstractNumId w:val="3"/>
  </w:num>
  <w:num w:numId="2" w16cid:durableId="2082479199">
    <w:abstractNumId w:val="1"/>
  </w:num>
  <w:num w:numId="3" w16cid:durableId="1752118704">
    <w:abstractNumId w:val="0"/>
  </w:num>
  <w:num w:numId="4" w16cid:durableId="1512911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E6"/>
    <w:rsid w:val="00035154"/>
    <w:rsid w:val="00067E0A"/>
    <w:rsid w:val="000D559D"/>
    <w:rsid w:val="000E43E5"/>
    <w:rsid w:val="000F57B7"/>
    <w:rsid w:val="00114E18"/>
    <w:rsid w:val="001C3A66"/>
    <w:rsid w:val="001D375E"/>
    <w:rsid w:val="00240C96"/>
    <w:rsid w:val="002E5D52"/>
    <w:rsid w:val="00445DD1"/>
    <w:rsid w:val="00513E86"/>
    <w:rsid w:val="00651572"/>
    <w:rsid w:val="00681648"/>
    <w:rsid w:val="006A0001"/>
    <w:rsid w:val="006C40A9"/>
    <w:rsid w:val="00743BD3"/>
    <w:rsid w:val="008104E8"/>
    <w:rsid w:val="00881E4A"/>
    <w:rsid w:val="008921A8"/>
    <w:rsid w:val="00896EBC"/>
    <w:rsid w:val="0089734A"/>
    <w:rsid w:val="009F4853"/>
    <w:rsid w:val="00A542B1"/>
    <w:rsid w:val="00AC351F"/>
    <w:rsid w:val="00AC37F1"/>
    <w:rsid w:val="00AE08A7"/>
    <w:rsid w:val="00B351BA"/>
    <w:rsid w:val="00BD093F"/>
    <w:rsid w:val="00C43CD2"/>
    <w:rsid w:val="00DC18BC"/>
    <w:rsid w:val="00DC2148"/>
    <w:rsid w:val="00DC44D6"/>
    <w:rsid w:val="00DE0A4D"/>
    <w:rsid w:val="00E3295A"/>
    <w:rsid w:val="00E46507"/>
    <w:rsid w:val="00EA02A6"/>
    <w:rsid w:val="00EE21DD"/>
    <w:rsid w:val="00F22FE6"/>
    <w:rsid w:val="00F378BE"/>
    <w:rsid w:val="00F8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8714"/>
  <w15:chartTrackingRefBased/>
  <w15:docId w15:val="{B5B2552A-6FFE-47B7-BD00-CE1C2CE8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FE6"/>
    <w:rPr>
      <w:rFonts w:eastAsiaTheme="majorEastAsia" w:cstheme="majorBidi"/>
      <w:color w:val="272727" w:themeColor="text1" w:themeTint="D8"/>
    </w:rPr>
  </w:style>
  <w:style w:type="paragraph" w:styleId="Title">
    <w:name w:val="Title"/>
    <w:basedOn w:val="Normal"/>
    <w:next w:val="Normal"/>
    <w:link w:val="TitleChar"/>
    <w:uiPriority w:val="10"/>
    <w:qFormat/>
    <w:rsid w:val="00F22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FE6"/>
    <w:pPr>
      <w:spacing w:before="160"/>
      <w:jc w:val="center"/>
    </w:pPr>
    <w:rPr>
      <w:i/>
      <w:iCs/>
      <w:color w:val="404040" w:themeColor="text1" w:themeTint="BF"/>
    </w:rPr>
  </w:style>
  <w:style w:type="character" w:customStyle="1" w:styleId="QuoteChar">
    <w:name w:val="Quote Char"/>
    <w:basedOn w:val="DefaultParagraphFont"/>
    <w:link w:val="Quote"/>
    <w:uiPriority w:val="29"/>
    <w:rsid w:val="00F22FE6"/>
    <w:rPr>
      <w:i/>
      <w:iCs/>
      <w:color w:val="404040" w:themeColor="text1" w:themeTint="BF"/>
    </w:rPr>
  </w:style>
  <w:style w:type="paragraph" w:styleId="ListParagraph">
    <w:name w:val="List Paragraph"/>
    <w:basedOn w:val="Normal"/>
    <w:uiPriority w:val="34"/>
    <w:qFormat/>
    <w:rsid w:val="00F22FE6"/>
    <w:pPr>
      <w:ind w:left="720"/>
      <w:contextualSpacing/>
    </w:pPr>
  </w:style>
  <w:style w:type="character" w:styleId="IntenseEmphasis">
    <w:name w:val="Intense Emphasis"/>
    <w:basedOn w:val="DefaultParagraphFont"/>
    <w:uiPriority w:val="21"/>
    <w:qFormat/>
    <w:rsid w:val="00F22FE6"/>
    <w:rPr>
      <w:i/>
      <w:iCs/>
      <w:color w:val="0F4761" w:themeColor="accent1" w:themeShade="BF"/>
    </w:rPr>
  </w:style>
  <w:style w:type="paragraph" w:styleId="IntenseQuote">
    <w:name w:val="Intense Quote"/>
    <w:basedOn w:val="Normal"/>
    <w:next w:val="Normal"/>
    <w:link w:val="IntenseQuoteChar"/>
    <w:uiPriority w:val="30"/>
    <w:qFormat/>
    <w:rsid w:val="00F22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FE6"/>
    <w:rPr>
      <w:i/>
      <w:iCs/>
      <w:color w:val="0F4761" w:themeColor="accent1" w:themeShade="BF"/>
    </w:rPr>
  </w:style>
  <w:style w:type="character" w:styleId="IntenseReference">
    <w:name w:val="Intense Reference"/>
    <w:basedOn w:val="DefaultParagraphFont"/>
    <w:uiPriority w:val="32"/>
    <w:qFormat/>
    <w:rsid w:val="00F22FE6"/>
    <w:rPr>
      <w:b/>
      <w:bCs/>
      <w:smallCaps/>
      <w:color w:val="0F4761" w:themeColor="accent1" w:themeShade="BF"/>
      <w:spacing w:val="5"/>
    </w:rPr>
  </w:style>
  <w:style w:type="paragraph" w:customStyle="1" w:styleId="isselectedend">
    <w:name w:val="isselectedend"/>
    <w:basedOn w:val="Normal"/>
    <w:rsid w:val="001C3A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C3A66"/>
    <w:rPr>
      <w:b/>
      <w:bCs/>
    </w:rPr>
  </w:style>
  <w:style w:type="paragraph" w:styleId="NormalWeb">
    <w:name w:val="Normal (Web)"/>
    <w:basedOn w:val="Normal"/>
    <w:uiPriority w:val="99"/>
    <w:semiHidden/>
    <w:unhideWhenUsed/>
    <w:rsid w:val="001C3A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38</cp:revision>
  <dcterms:created xsi:type="dcterms:W3CDTF">2026-06-23T20:44:00Z</dcterms:created>
  <dcterms:modified xsi:type="dcterms:W3CDTF">2026-06-23T21:11:00Z</dcterms:modified>
</cp:coreProperties>
</file>