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jc w:val="center"/>
        <w:rPr>
          <w:sz w:val="88"/>
          <w:szCs w:val="88"/>
          <w:lang w:val="en-GB"/>
        </w:rPr>
      </w:pPr>
      <w:r>
        <w:rPr>
          <w:b/>
          <w:sz w:val="88"/>
          <w:szCs w:val="88"/>
          <w:lang w:val="en-GB"/>
        </w:rPr>
        <w:t>EtherCAT Master System Requirements</w:t>
      </w:r>
    </w:p>
    <w:p>
      <w:pPr>
        <w:pStyle w:val="Normal"/>
        <w:jc w:val="center"/>
        <w:rPr>
          <w:sz w:val="36"/>
          <w:szCs w:val="36"/>
          <w:lang w:val="en-GB"/>
        </w:rPr>
      </w:pPr>
      <w:r>
        <w:rPr>
          <w:sz w:val="36"/>
          <w:szCs w:val="36"/>
          <w:lang w:val="en-GB"/>
        </w:rPr>
      </w:r>
    </w:p>
    <w:p>
      <w:pPr>
        <w:pStyle w:val="Normal"/>
        <w:jc w:val="center"/>
        <w:rPr>
          <w:sz w:val="36"/>
          <w:szCs w:val="36"/>
          <w:lang w:val="en-GB"/>
        </w:rPr>
      </w:pPr>
      <w:r>
        <w:rPr>
          <w:sz w:val="36"/>
          <w:szCs w:val="36"/>
          <w:lang w:val="en-GB"/>
        </w:rPr>
        <w:t>Author: Davide Antonucci, Alessio Margan.</w:t>
      </w:r>
    </w:p>
    <w:p>
      <w:pPr>
        <w:pStyle w:val="Normal"/>
        <w:jc w:val="center"/>
        <w:rPr>
          <w:sz w:val="36"/>
          <w:szCs w:val="36"/>
          <w:lang w:val="en-GB"/>
        </w:rPr>
      </w:pPr>
      <w:r>
        <w:rPr>
          <w:sz w:val="36"/>
          <w:szCs w:val="36"/>
          <w:lang w:val="en-GB"/>
        </w:rPr>
        <w:t>Manager: Nikos Tsagarakis.</w:t>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tbl>
      <w:tblPr>
        <w:tblStyle w:val="Table1"/>
        <w:tblW w:w="10260" w:type="dxa"/>
        <w:jc w:val="left"/>
        <w:tblInd w:w="-8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20" w:type="dxa"/>
          <w:bottom w:w="100" w:type="dxa"/>
          <w:right w:w="100" w:type="dxa"/>
        </w:tblCellMar>
        <w:tblLook w:val="0600"/>
      </w:tblPr>
      <w:tblGrid>
        <w:gridCol w:w="1373"/>
        <w:gridCol w:w="2010"/>
        <w:gridCol w:w="1433"/>
        <w:gridCol w:w="5443"/>
      </w:tblGrid>
      <w:tr>
        <w:trPr>
          <w:trHeight w:val="480" w:hRule="atLeast"/>
        </w:trPr>
        <w:tc>
          <w:tcPr>
            <w:tcW w:w="13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20" w:type="dxa"/>
            </w:tcMar>
          </w:tcPr>
          <w:p>
            <w:pPr>
              <w:pStyle w:val="Normal"/>
              <w:widowControl w:val="false"/>
              <w:spacing w:lineRule="auto" w:line="240"/>
              <w:rPr>
                <w:sz w:val="24"/>
                <w:szCs w:val="24"/>
                <w:lang w:val="en-GB"/>
              </w:rPr>
            </w:pPr>
            <w:r>
              <w:rPr>
                <w:b/>
                <w:sz w:val="24"/>
                <w:szCs w:val="24"/>
                <w:lang w:val="en-GB"/>
              </w:rPr>
              <w:t>Revision</w:t>
            </w:r>
          </w:p>
        </w:tc>
        <w:tc>
          <w:tcPr>
            <w:tcW w:w="2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20" w:type="dxa"/>
            </w:tcMar>
          </w:tcPr>
          <w:p>
            <w:pPr>
              <w:pStyle w:val="Normal"/>
              <w:widowControl w:val="false"/>
              <w:spacing w:lineRule="auto" w:line="240"/>
              <w:rPr>
                <w:sz w:val="24"/>
                <w:szCs w:val="24"/>
                <w:lang w:val="en-GB"/>
              </w:rPr>
            </w:pPr>
            <w:r>
              <w:rPr>
                <w:b/>
                <w:sz w:val="24"/>
                <w:szCs w:val="24"/>
                <w:lang w:val="en-GB"/>
              </w:rPr>
              <w:t>Name</w:t>
            </w:r>
          </w:p>
        </w:tc>
        <w:tc>
          <w:tcPr>
            <w:tcW w:w="14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20" w:type="dxa"/>
            </w:tcMar>
          </w:tcPr>
          <w:p>
            <w:pPr>
              <w:pStyle w:val="Normal"/>
              <w:widowControl w:val="false"/>
              <w:spacing w:lineRule="auto" w:line="240"/>
              <w:rPr>
                <w:sz w:val="24"/>
                <w:szCs w:val="24"/>
                <w:lang w:val="en-GB"/>
              </w:rPr>
            </w:pPr>
            <w:r>
              <w:rPr>
                <w:b/>
                <w:sz w:val="24"/>
                <w:szCs w:val="24"/>
                <w:lang w:val="en-GB"/>
              </w:rPr>
              <w:t>Data</w:t>
            </w:r>
          </w:p>
        </w:tc>
        <w:tc>
          <w:tcPr>
            <w:tcW w:w="5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20" w:type="dxa"/>
            </w:tcMar>
          </w:tcPr>
          <w:p>
            <w:pPr>
              <w:pStyle w:val="Normal"/>
              <w:widowControl w:val="false"/>
              <w:spacing w:lineRule="auto" w:line="240"/>
              <w:rPr>
                <w:sz w:val="24"/>
                <w:szCs w:val="24"/>
                <w:lang w:val="en-GB"/>
              </w:rPr>
            </w:pPr>
            <w:r>
              <w:rPr>
                <w:b/>
                <w:sz w:val="24"/>
                <w:szCs w:val="24"/>
                <w:lang w:val="en-GB"/>
              </w:rPr>
              <w:t>Comments</w:t>
            </w:r>
          </w:p>
        </w:tc>
      </w:tr>
      <w:tr>
        <w:trPr/>
        <w:tc>
          <w:tcPr>
            <w:tcW w:w="13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20" w:type="dxa"/>
            </w:tcMar>
          </w:tcPr>
          <w:p>
            <w:pPr>
              <w:pStyle w:val="Normal"/>
              <w:widowControl w:val="false"/>
              <w:spacing w:lineRule="auto" w:line="240"/>
              <w:rPr>
                <w:sz w:val="24"/>
                <w:szCs w:val="24"/>
                <w:lang w:val="en-GB"/>
              </w:rPr>
            </w:pPr>
            <w:r>
              <w:rPr>
                <w:b/>
                <w:sz w:val="24"/>
                <w:szCs w:val="24"/>
                <w:lang w:val="en-GB"/>
              </w:rPr>
              <w:t>0.0.0</w:t>
            </w:r>
          </w:p>
        </w:tc>
        <w:tc>
          <w:tcPr>
            <w:tcW w:w="2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20" w:type="dxa"/>
            </w:tcMar>
          </w:tcPr>
          <w:p>
            <w:pPr>
              <w:pStyle w:val="Normal"/>
              <w:widowControl w:val="false"/>
              <w:spacing w:lineRule="auto" w:line="240"/>
              <w:rPr>
                <w:sz w:val="24"/>
                <w:szCs w:val="24"/>
                <w:lang w:val="en-GB"/>
              </w:rPr>
            </w:pPr>
            <w:r>
              <w:rPr>
                <w:sz w:val="24"/>
                <w:szCs w:val="24"/>
                <w:lang w:val="en-GB"/>
              </w:rPr>
              <w:t>Davide Antonucci</w:t>
            </w:r>
          </w:p>
        </w:tc>
        <w:tc>
          <w:tcPr>
            <w:tcW w:w="14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20" w:type="dxa"/>
            </w:tcMar>
          </w:tcPr>
          <w:p>
            <w:pPr>
              <w:pStyle w:val="Normal"/>
              <w:widowControl w:val="false"/>
              <w:spacing w:lineRule="auto" w:line="240"/>
              <w:rPr>
                <w:sz w:val="24"/>
                <w:szCs w:val="24"/>
                <w:lang w:val="en-GB"/>
              </w:rPr>
            </w:pPr>
            <w:r>
              <w:rPr>
                <w:sz w:val="24"/>
                <w:szCs w:val="24"/>
                <w:lang w:val="en-GB"/>
              </w:rPr>
              <w:t>09/06/2020</w:t>
            </w:r>
          </w:p>
        </w:tc>
        <w:tc>
          <w:tcPr>
            <w:tcW w:w="5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20" w:type="dxa"/>
            </w:tcMar>
          </w:tcPr>
          <w:p>
            <w:pPr>
              <w:pStyle w:val="Normal"/>
              <w:widowControl w:val="false"/>
              <w:spacing w:lineRule="auto" w:line="240"/>
              <w:rPr>
                <w:sz w:val="24"/>
                <w:szCs w:val="24"/>
                <w:lang w:val="en-GB"/>
              </w:rPr>
            </w:pPr>
            <w:r>
              <w:rPr>
                <w:sz w:val="24"/>
                <w:szCs w:val="24"/>
                <w:lang w:val="en-GB"/>
              </w:rPr>
              <w:t>Initial Work and requirements collection.</w:t>
            </w:r>
          </w:p>
        </w:tc>
      </w:tr>
    </w:tbl>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TOAHeading"/>
        <w:rPr>
          <w:lang w:val="en-GB"/>
        </w:rPr>
      </w:pPr>
      <w:r>
        <w:rPr>
          <w:sz w:val="52"/>
          <w:szCs w:val="52"/>
          <w:lang w:val="en-GB"/>
        </w:rPr>
        <w:t>Index</w:t>
      </w:r>
    </w:p>
    <w:p>
      <w:pPr>
        <w:pStyle w:val="Indice1"/>
        <w:tabs>
          <w:tab w:val="right" w:pos="9638" w:leader="dot"/>
        </w:tabs>
        <w:rPr/>
      </w:pPr>
      <w:r>
        <w:fldChar w:fldCharType="begin"/>
      </w:r>
      <w:r>
        <w:instrText> TOC \f \o "1-9" \h</w:instrText>
      </w:r>
      <w:r>
        <w:fldChar w:fldCharType="separate"/>
      </w:r>
      <w:hyperlink w:anchor="__RefHeading___Toc706_2097848850">
        <w:r>
          <w:rPr>
            <w:rStyle w:val="Style"/>
          </w:rPr>
          <w:t>1 Scope</w:t>
          <w:tab/>
          <w:t>4</w:t>
        </w:r>
      </w:hyperlink>
    </w:p>
    <w:p>
      <w:pPr>
        <w:pStyle w:val="Indice1"/>
        <w:tabs>
          <w:tab w:val="right" w:pos="9638" w:leader="dot"/>
        </w:tabs>
        <w:rPr/>
      </w:pPr>
      <w:hyperlink w:anchor="__RefHeading___Toc708_2097848850">
        <w:r>
          <w:rPr>
            <w:rStyle w:val="Style"/>
          </w:rPr>
          <w:t>2 EtherCAT Master Design</w:t>
          <w:tab/>
          <w:t>5</w:t>
        </w:r>
      </w:hyperlink>
    </w:p>
    <w:p>
      <w:pPr>
        <w:pStyle w:val="Indice1"/>
        <w:tabs>
          <w:tab w:val="right" w:pos="9638" w:leader="dot"/>
        </w:tabs>
        <w:rPr/>
      </w:pPr>
      <w:hyperlink w:anchor="__RefHeading___Toc715_2097848850">
        <w:r>
          <w:rPr>
            <w:rStyle w:val="Style"/>
          </w:rPr>
          <w:t>2.1 EtherCAT Protocol Concept</w:t>
          <w:tab/>
          <w:t>5</w:t>
        </w:r>
      </w:hyperlink>
    </w:p>
    <w:p>
      <w:pPr>
        <w:pStyle w:val="Indice1"/>
        <w:tabs>
          <w:tab w:val="right" w:pos="9638" w:leader="dot"/>
        </w:tabs>
        <w:rPr/>
      </w:pPr>
      <w:hyperlink w:anchor="__RefHeading___Toc825_2097848850">
        <w:r>
          <w:rPr>
            <w:rStyle w:val="Style"/>
          </w:rPr>
          <w:t>2.1.1 EtherCAT Frame and Slave Communication</w:t>
          <w:tab/>
          <w:t>7</w:t>
        </w:r>
      </w:hyperlink>
    </w:p>
    <w:p>
      <w:pPr>
        <w:pStyle w:val="Indice1"/>
        <w:tabs>
          <w:tab w:val="right" w:pos="9638" w:leader="dot"/>
        </w:tabs>
        <w:rPr/>
      </w:pPr>
      <w:hyperlink w:anchor="__RefHeading___Toc827_2097848850">
        <w:r>
          <w:rPr>
            <w:rStyle w:val="Style"/>
          </w:rPr>
          <w:t>2.1.2 Service Data Objects (SDO)</w:t>
          <w:tab/>
          <w:t>8</w:t>
        </w:r>
      </w:hyperlink>
    </w:p>
    <w:p>
      <w:pPr>
        <w:pStyle w:val="Indice1"/>
        <w:tabs>
          <w:tab w:val="right" w:pos="9638" w:leader="dot"/>
        </w:tabs>
        <w:rPr/>
      </w:pPr>
      <w:hyperlink w:anchor="__RefHeading___Toc829_2097848850">
        <w:r>
          <w:rPr>
            <w:rStyle w:val="Style"/>
          </w:rPr>
          <w:t>2.1.3 Process Data Objects(PDO)</w:t>
          <w:tab/>
          <w:t>8</w:t>
        </w:r>
      </w:hyperlink>
    </w:p>
    <w:p>
      <w:pPr>
        <w:pStyle w:val="Indice1"/>
        <w:tabs>
          <w:tab w:val="right" w:pos="9638" w:leader="dot"/>
        </w:tabs>
        <w:rPr/>
      </w:pPr>
      <w:hyperlink w:anchor="__RefHeading___Toc849_2097848850">
        <w:r>
          <w:rPr>
            <w:rStyle w:val="Style"/>
          </w:rPr>
          <w:t>2.1.4 Distributed Clocks for High-Precision Synchronization</w:t>
          <w:tab/>
          <w:t>9</w:t>
        </w:r>
      </w:hyperlink>
    </w:p>
    <w:p>
      <w:pPr>
        <w:pStyle w:val="Indice1"/>
        <w:tabs>
          <w:tab w:val="right" w:pos="9638" w:leader="dot"/>
        </w:tabs>
        <w:rPr/>
      </w:pPr>
      <w:hyperlink w:anchor="__RefHeading___Toc851_2097848850">
        <w:r>
          <w:rPr>
            <w:rStyle w:val="Style"/>
          </w:rPr>
          <w:t>2.1.5 EtherCAT Master State Machine</w:t>
          <w:tab/>
          <w:t>10</w:t>
        </w:r>
      </w:hyperlink>
    </w:p>
    <w:p>
      <w:pPr>
        <w:pStyle w:val="Indice1"/>
        <w:tabs>
          <w:tab w:val="right" w:pos="9638" w:leader="dot"/>
        </w:tabs>
        <w:rPr/>
      </w:pPr>
      <w:hyperlink w:anchor="__RefHeading___Toc853_2097848850">
        <w:r>
          <w:rPr>
            <w:rStyle w:val="Style"/>
          </w:rPr>
          <w:t>2.1.6 Libraries</w:t>
          <w:tab/>
          <w:t>11</w:t>
        </w:r>
      </w:hyperlink>
    </w:p>
    <w:p>
      <w:pPr>
        <w:pStyle w:val="Indice1"/>
        <w:tabs>
          <w:tab w:val="right" w:pos="9638" w:leader="dot"/>
        </w:tabs>
        <w:rPr/>
      </w:pPr>
      <w:hyperlink w:anchor="__RefHeading___Toc857_2097848850">
        <w:r>
          <w:rPr>
            <w:rStyle w:val="Style"/>
          </w:rPr>
          <w:t>2.2 ZMQ or Zero MQ Concept</w:t>
          <w:tab/>
          <w:t>11</w:t>
        </w:r>
      </w:hyperlink>
    </w:p>
    <w:p>
      <w:pPr>
        <w:pStyle w:val="Indice1"/>
        <w:tabs>
          <w:tab w:val="right" w:pos="9638" w:leader="dot"/>
        </w:tabs>
        <w:rPr/>
      </w:pPr>
      <w:hyperlink w:anchor="__RefHeading___Toc855_2097848850">
        <w:r>
          <w:rPr>
            <w:rStyle w:val="Style"/>
          </w:rPr>
          <w:t>2.3 Protobuf (Protocol Buffers) Concept</w:t>
          <w:tab/>
          <w:t>11</w:t>
        </w:r>
      </w:hyperlink>
    </w:p>
    <w:p>
      <w:pPr>
        <w:pStyle w:val="Indice1"/>
        <w:tabs>
          <w:tab w:val="right" w:pos="9638" w:leader="dot"/>
        </w:tabs>
        <w:rPr/>
      </w:pPr>
      <w:hyperlink w:anchor="__RefHeading___Toc1165_2097848850">
        <w:r>
          <w:rPr>
            <w:rStyle w:val="Style"/>
          </w:rPr>
          <w:t>3 Non Real Time APIs using ZMQ and Protobuf</w:t>
          <w:tab/>
          <w:t>12</w:t>
        </w:r>
      </w:hyperlink>
    </w:p>
    <w:p>
      <w:pPr>
        <w:pStyle w:val="Indice1"/>
        <w:tabs>
          <w:tab w:val="right" w:pos="9638" w:leader="dot"/>
        </w:tabs>
        <w:rPr/>
      </w:pPr>
      <w:hyperlink w:anchor="__RefHeading___Toc1167_2097848850">
        <w:r>
          <w:rPr>
            <w:rStyle w:val="Style"/>
          </w:rPr>
          <w:t>3.1 Repl_cmd</w:t>
          <w:tab/>
          <w:t>13</w:t>
        </w:r>
      </w:hyperlink>
    </w:p>
    <w:p>
      <w:pPr>
        <w:pStyle w:val="Indice1"/>
        <w:tabs>
          <w:tab w:val="right" w:pos="9638" w:leader="dot"/>
        </w:tabs>
        <w:rPr/>
      </w:pPr>
      <w:hyperlink w:anchor="__RefHeading___Toc1169_2097848850">
        <w:r>
          <w:rPr>
            <w:rStyle w:val="Style"/>
          </w:rPr>
          <w:t>3.1.1 Ecat_Master_cmd</w:t>
          <w:tab/>
          <w:t>13</w:t>
        </w:r>
      </w:hyperlink>
    </w:p>
    <w:p>
      <w:pPr>
        <w:pStyle w:val="Indice1"/>
        <w:tabs>
          <w:tab w:val="right" w:pos="9638" w:leader="dot"/>
        </w:tabs>
        <w:rPr/>
      </w:pPr>
      <w:hyperlink w:anchor="__RefHeading___Toc1171_2097848850">
        <w:r>
          <w:rPr>
            <w:rStyle w:val="Style"/>
          </w:rPr>
          <w:t>3.1.2 FOE_Master (File Access over EtherCAT)</w:t>
          <w:tab/>
          <w:t>14</w:t>
        </w:r>
      </w:hyperlink>
    </w:p>
    <w:p>
      <w:pPr>
        <w:pStyle w:val="Indice1"/>
        <w:tabs>
          <w:tab w:val="right" w:pos="9638" w:leader="dot"/>
        </w:tabs>
        <w:rPr/>
      </w:pPr>
      <w:hyperlink w:anchor="__RefHeading___Toc1173_2097848850">
        <w:r>
          <w:rPr>
            <w:rStyle w:val="Style"/>
          </w:rPr>
          <w:t>3.1.2.1 Firmware Update Procedure</w:t>
          <w:tab/>
          <w:t>15</w:t>
        </w:r>
      </w:hyperlink>
    </w:p>
    <w:p>
      <w:pPr>
        <w:pStyle w:val="Indice1"/>
        <w:tabs>
          <w:tab w:val="right" w:pos="9638" w:leader="dot"/>
        </w:tabs>
        <w:rPr/>
      </w:pPr>
      <w:hyperlink w:anchor="__RefHeading___Toc1175_2097848850">
        <w:r>
          <w:rPr>
            <w:rStyle w:val="Style"/>
          </w:rPr>
          <w:t>3.1.3 Slave_SDO_info</w:t>
          <w:tab/>
          <w:t>15</w:t>
        </w:r>
      </w:hyperlink>
    </w:p>
    <w:p>
      <w:pPr>
        <w:pStyle w:val="Indice1"/>
        <w:tabs>
          <w:tab w:val="right" w:pos="9638" w:leader="dot"/>
        </w:tabs>
        <w:rPr/>
      </w:pPr>
      <w:hyperlink w:anchor="__RefHeading___Toc1177_2097848850">
        <w:r>
          <w:rPr>
            <w:rStyle w:val="Style"/>
          </w:rPr>
          <w:t>3.1.4 Slave_SDO_cmd</w:t>
          <w:tab/>
          <w:t>15</w:t>
        </w:r>
      </w:hyperlink>
    </w:p>
    <w:p>
      <w:pPr>
        <w:pStyle w:val="Indice1"/>
        <w:tabs>
          <w:tab w:val="right" w:pos="9638" w:leader="dot"/>
        </w:tabs>
        <w:rPr/>
      </w:pPr>
      <w:hyperlink w:anchor="__RefHeading___Toc1179_2097848850">
        <w:r>
          <w:rPr>
            <w:rStyle w:val="Style"/>
          </w:rPr>
          <w:t>3.1.4.1 Slave SDO cmd Procedure</w:t>
          <w:tab/>
          <w:t>16</w:t>
        </w:r>
      </w:hyperlink>
    </w:p>
    <w:p>
      <w:pPr>
        <w:pStyle w:val="Indice1"/>
        <w:tabs>
          <w:tab w:val="right" w:pos="9638" w:leader="dot"/>
        </w:tabs>
        <w:rPr/>
      </w:pPr>
      <w:hyperlink w:anchor="__RefHeading___Toc1181_2097848850">
        <w:r>
          <w:rPr>
            <w:rStyle w:val="Style"/>
          </w:rPr>
          <w:t>3.1.5 Flash_cmd</w:t>
          <w:tab/>
          <w:t>17</w:t>
        </w:r>
      </w:hyperlink>
    </w:p>
    <w:p>
      <w:pPr>
        <w:pStyle w:val="Indice1"/>
        <w:tabs>
          <w:tab w:val="right" w:pos="9638" w:leader="dot"/>
        </w:tabs>
        <w:rPr/>
      </w:pPr>
      <w:hyperlink w:anchor="__RefHeading___Toc1183_2097848850">
        <w:r>
          <w:rPr>
            <w:rStyle w:val="Style"/>
          </w:rPr>
          <w:t>3.1.5.1 Flash cmd Procedure</w:t>
          <w:tab/>
          <w:t>17</w:t>
        </w:r>
      </w:hyperlink>
    </w:p>
    <w:p>
      <w:pPr>
        <w:pStyle w:val="Indice1"/>
        <w:tabs>
          <w:tab w:val="right" w:pos="9638" w:leader="dot"/>
        </w:tabs>
        <w:rPr/>
      </w:pPr>
      <w:hyperlink w:anchor="__RefHeading___Toc1185_2097848850">
        <w:r>
          <w:rPr>
            <w:rStyle w:val="Style"/>
          </w:rPr>
          <w:t>3.1.6 Ctrl_cmd</w:t>
          <w:tab/>
          <w:t>18</w:t>
        </w:r>
      </w:hyperlink>
    </w:p>
    <w:p>
      <w:pPr>
        <w:pStyle w:val="Indice1"/>
        <w:tabs>
          <w:tab w:val="right" w:pos="9638" w:leader="dot"/>
        </w:tabs>
        <w:rPr/>
      </w:pPr>
      <w:hyperlink w:anchor="__RefHeading___Toc1187_2097848850">
        <w:r>
          <w:rPr>
            <w:rStyle w:val="Style"/>
          </w:rPr>
          <w:t>3.1.6.1 Ctrl_cmd Procedure</w:t>
          <w:tab/>
          <w:t>19</w:t>
        </w:r>
      </w:hyperlink>
    </w:p>
    <w:p>
      <w:pPr>
        <w:pStyle w:val="Indice1"/>
        <w:tabs>
          <w:tab w:val="right" w:pos="9638" w:leader="dot"/>
        </w:tabs>
        <w:rPr/>
      </w:pPr>
      <w:hyperlink w:anchor="__RefHeading___Toc1189_2097848850">
        <w:r>
          <w:rPr>
            <w:rStyle w:val="Style"/>
          </w:rPr>
          <w:t>3.1.6.2 Gains</w:t>
          <w:tab/>
          <w:t>20</w:t>
        </w:r>
      </w:hyperlink>
    </w:p>
    <w:p>
      <w:pPr>
        <w:pStyle w:val="Indice1"/>
        <w:tabs>
          <w:tab w:val="right" w:pos="9638" w:leader="dot"/>
        </w:tabs>
        <w:rPr/>
      </w:pPr>
      <w:hyperlink w:anchor="__RefHeading___Toc1193_2097848850">
        <w:r>
          <w:rPr>
            <w:rStyle w:val="Style"/>
          </w:rPr>
          <w:t>3.1.6.3 Position Control</w:t>
          <w:tab/>
          <w:t>20</w:t>
        </w:r>
      </w:hyperlink>
    </w:p>
    <w:p>
      <w:pPr>
        <w:pStyle w:val="Indice1"/>
        <w:tabs>
          <w:tab w:val="right" w:pos="9638" w:leader="dot"/>
        </w:tabs>
        <w:rPr/>
      </w:pPr>
      <w:hyperlink w:anchor="__RefHeading___Toc1195_2097848850">
        <w:r>
          <w:rPr>
            <w:rStyle w:val="Style"/>
          </w:rPr>
          <w:t>3.1.6.4 Impedance Control</w:t>
          <w:tab/>
          <w:t>21</w:t>
        </w:r>
      </w:hyperlink>
    </w:p>
    <w:p>
      <w:pPr>
        <w:pStyle w:val="Indice1"/>
        <w:tabs>
          <w:tab w:val="right" w:pos="9638" w:leader="dot"/>
        </w:tabs>
        <w:rPr/>
      </w:pPr>
      <w:hyperlink w:anchor="__RefHeading___Toc1197_2097848850">
        <w:r>
          <w:rPr>
            <w:rStyle w:val="Style"/>
          </w:rPr>
          <w:t>3.1.7 Trajectory Cmd</w:t>
          <w:tab/>
          <w:t>21</w:t>
        </w:r>
      </w:hyperlink>
    </w:p>
    <w:p>
      <w:pPr>
        <w:pStyle w:val="Indice1"/>
        <w:tabs>
          <w:tab w:val="right" w:pos="9638" w:leader="dot"/>
        </w:tabs>
        <w:rPr/>
      </w:pPr>
      <w:hyperlink w:anchor="__RefHeading___Toc1199_2097848850">
        <w:r>
          <w:rPr>
            <w:rStyle w:val="Style"/>
          </w:rPr>
          <w:t>3.1.7.1 Homing</w:t>
          <w:tab/>
          <w:t>22</w:t>
        </w:r>
      </w:hyperlink>
    </w:p>
    <w:p>
      <w:pPr>
        <w:pStyle w:val="Indice1"/>
        <w:tabs>
          <w:tab w:val="right" w:pos="9638" w:leader="dot"/>
        </w:tabs>
        <w:rPr/>
      </w:pPr>
      <w:hyperlink w:anchor="__RefHeading___Toc1201_2097848850">
        <w:r>
          <w:rPr>
            <w:rStyle w:val="Style"/>
          </w:rPr>
          <w:t>3.1.7.2 Sine</w:t>
          <w:tab/>
          <w:t>22</w:t>
        </w:r>
      </w:hyperlink>
    </w:p>
    <w:p>
      <w:pPr>
        <w:pStyle w:val="Indice1"/>
        <w:tabs>
          <w:tab w:val="right" w:pos="9638" w:leader="dot"/>
        </w:tabs>
        <w:rPr/>
      </w:pPr>
      <w:hyperlink w:anchor="__RefHeading___Toc1203_2097848850">
        <w:r>
          <w:rPr>
            <w:rStyle w:val="Style"/>
          </w:rPr>
          <w:t>3.1.7.3 Smoother</w:t>
          <w:tab/>
          <w:t>23</w:t>
        </w:r>
      </w:hyperlink>
    </w:p>
    <w:p>
      <w:pPr>
        <w:pStyle w:val="Indice1"/>
        <w:tabs>
          <w:tab w:val="right" w:pos="9638" w:leader="dot"/>
        </w:tabs>
        <w:rPr/>
      </w:pPr>
      <w:hyperlink w:anchor="__RefHeading___Toc1205_2097848850">
        <w:r>
          <w:rPr>
            <w:rStyle w:val="Style"/>
          </w:rPr>
          <w:t>3.1.8 Trj_queue_cmd</w:t>
          <w:tab/>
          <w:t>23</w:t>
        </w:r>
      </w:hyperlink>
    </w:p>
    <w:p>
      <w:pPr>
        <w:pStyle w:val="Indice1"/>
        <w:tabs>
          <w:tab w:val="right" w:pos="9638" w:leader="dot"/>
        </w:tabs>
        <w:rPr/>
      </w:pPr>
      <w:hyperlink w:anchor="__RefHeading___Toc1511_2097848850">
        <w:r>
          <w:rPr>
            <w:rStyle w:val="Style"/>
          </w:rPr>
          <w:t>3.2 Cmd_reply</w:t>
          <w:tab/>
          <w:t>24</w:t>
        </w:r>
      </w:hyperlink>
    </w:p>
    <w:p>
      <w:pPr>
        <w:pStyle w:val="Indice1"/>
        <w:tabs>
          <w:tab w:val="right" w:pos="9638" w:leader="dot"/>
        </w:tabs>
        <w:rPr/>
      </w:pPr>
      <w:hyperlink w:anchor="__RefHeading___Toc1209_2097848850">
        <w:r>
          <w:rPr>
            <w:rStyle w:val="Style"/>
          </w:rPr>
          <w:t>3.3 Header</w:t>
          <w:tab/>
          <w:t>24</w:t>
        </w:r>
      </w:hyperlink>
    </w:p>
    <w:p>
      <w:pPr>
        <w:pStyle w:val="Indice1"/>
        <w:tabs>
          <w:tab w:val="right" w:pos="9638" w:leader="dot"/>
        </w:tabs>
        <w:rPr/>
      </w:pPr>
      <w:hyperlink w:anchor="__RefHeading___Toc1191_2097848850">
        <w:r>
          <w:rPr>
            <w:rStyle w:val="Style"/>
          </w:rPr>
          <w:t>4 Real Time APIs using IDDP Xenomai OS mechanism</w:t>
          <w:tab/>
          <w:t>25</w:t>
        </w:r>
      </w:hyperlink>
      <w:r>
        <w:fldChar w:fldCharType="end"/>
      </w:r>
    </w:p>
    <w:p>
      <w:pPr>
        <w:pStyle w:val="Titolo1"/>
        <w:numPr>
          <w:ilvl w:val="0"/>
          <w:numId w:val="2"/>
        </w:numPr>
        <w:ind w:left="0" w:hanging="0"/>
        <w:rPr>
          <w:sz w:val="60"/>
          <w:szCs w:val="60"/>
        </w:rPr>
      </w:pPr>
      <w:bookmarkStart w:id="0" w:name="__RefHeading___Toc706_2097848850"/>
      <w:bookmarkEnd w:id="0"/>
      <w:r>
        <w:rPr>
          <w:sz w:val="60"/>
          <w:szCs w:val="60"/>
          <w:lang w:val="en-GB"/>
        </w:rPr>
        <w:t>1 Scope</w:t>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Titolo1"/>
        <w:numPr>
          <w:ilvl w:val="0"/>
          <w:numId w:val="2"/>
        </w:numPr>
        <w:ind w:left="0" w:hanging="0"/>
        <w:rPr>
          <w:lang w:val="en-GB"/>
        </w:rPr>
      </w:pPr>
      <w:bookmarkStart w:id="1" w:name="__RefHeading___Toc708_2097848850"/>
      <w:bookmarkEnd w:id="1"/>
      <w:r>
        <w:rPr>
          <w:b/>
          <w:sz w:val="64"/>
          <w:szCs w:val="64"/>
          <w:lang w:val="en-GB"/>
        </w:rPr>
        <w:t>2 EtherCAT Master Design</w:t>
      </w:r>
    </w:p>
    <w:p>
      <w:pPr>
        <w:pStyle w:val="Normal"/>
        <w:jc w:val="center"/>
        <w:rPr>
          <w:lang w:val="en-GB"/>
        </w:rPr>
      </w:pPr>
      <w:r>
        <w:rPr>
          <w:lang w:val="en-GB"/>
        </w:rPr>
        <w:drawing>
          <wp:inline distT="0" distB="0" distL="0" distR="0">
            <wp:extent cx="5734050" cy="3309620"/>
            <wp:effectExtent l="0" t="0" r="0" b="0"/>
            <wp:docPr id="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descr=""/>
                    <pic:cNvPicPr>
                      <a:picLocks noChangeAspect="1" noChangeArrowheads="1"/>
                    </pic:cNvPicPr>
                  </pic:nvPicPr>
                  <pic:blipFill>
                    <a:blip r:embed="rId2"/>
                    <a:stretch>
                      <a:fillRect/>
                    </a:stretch>
                  </pic:blipFill>
                  <pic:spPr bwMode="auto">
                    <a:xfrm>
                      <a:off x="0" y="0"/>
                      <a:ext cx="5734050" cy="3309620"/>
                    </a:xfrm>
                    <a:prstGeom prst="rect">
                      <a:avLst/>
                    </a:prstGeom>
                  </pic:spPr>
                </pic:pic>
              </a:graphicData>
            </a:graphic>
          </wp:inline>
        </w:drawing>
      </w:r>
    </w:p>
    <w:p>
      <w:pPr>
        <w:pStyle w:val="Titolo1"/>
        <w:numPr>
          <w:ilvl w:val="0"/>
          <w:numId w:val="2"/>
        </w:numPr>
        <w:ind w:left="0" w:hanging="0"/>
        <w:rPr>
          <w:sz w:val="60"/>
          <w:szCs w:val="60"/>
        </w:rPr>
      </w:pPr>
      <w:bookmarkStart w:id="2" w:name="__RefHeading___Toc715_2097848850"/>
      <w:bookmarkEnd w:id="2"/>
      <w:r>
        <w:rPr>
          <w:sz w:val="60"/>
          <w:szCs w:val="60"/>
          <w:lang w:val="en-GB"/>
        </w:rPr>
        <w:t>2.1 EtherCAT Protocol Concept</w:t>
      </w:r>
    </w:p>
    <w:p>
      <w:pPr>
        <w:pStyle w:val="Normal"/>
        <w:rPr/>
      </w:pPr>
      <w:hyperlink r:id="rId3">
        <w:r>
          <w:rPr>
            <w:rStyle w:val="CollegamentoInternet"/>
            <w:vanish/>
            <w:color w:val="1155CC"/>
            <w:u w:val="single"/>
            <w:lang w:val="en-GB"/>
          </w:rPr>
          <w:t>https://www.ethercat.org/en/technology.html</w:t>
        </w:r>
      </w:hyperlink>
    </w:p>
    <w:p>
      <w:pPr>
        <w:pStyle w:val="Normal"/>
        <w:rPr>
          <w:lang w:val="en-GB"/>
        </w:rPr>
      </w:pPr>
      <w:r>
        <w:rPr>
          <w:lang w:val="en-GB"/>
        </w:rPr>
        <w:drawing>
          <wp:inline distT="0" distB="0" distL="0" distR="0">
            <wp:extent cx="5506720" cy="3427095"/>
            <wp:effectExtent l="0" t="0" r="0" b="0"/>
            <wp:docPr id="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descr=""/>
                    <pic:cNvPicPr>
                      <a:picLocks noChangeAspect="1" noChangeArrowheads="1"/>
                    </pic:cNvPicPr>
                  </pic:nvPicPr>
                  <pic:blipFill>
                    <a:blip r:embed="rId4"/>
                    <a:stretch>
                      <a:fillRect/>
                    </a:stretch>
                  </pic:blipFill>
                  <pic:spPr bwMode="auto">
                    <a:xfrm>
                      <a:off x="0" y="0"/>
                      <a:ext cx="5506720" cy="3427095"/>
                    </a:xfrm>
                    <a:prstGeom prst="rect">
                      <a:avLst/>
                    </a:prstGeom>
                  </pic:spPr>
                </pic:pic>
              </a:graphicData>
            </a:graphic>
          </wp:inline>
        </w:drawing>
      </w:r>
    </w:p>
    <w:p>
      <w:pPr>
        <w:pStyle w:val="Normal"/>
        <w:jc w:val="center"/>
        <w:rPr>
          <w:lang w:val="en-GB"/>
        </w:rPr>
      </w:pPr>
      <w:r>
        <w:rPr>
          <w:lang w:val="en-GB"/>
        </w:rPr>
        <w:drawing>
          <wp:inline distT="0" distB="0" distL="0" distR="0">
            <wp:extent cx="4505325" cy="3158490"/>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5"/>
                    <a:stretch>
                      <a:fillRect/>
                    </a:stretch>
                  </pic:blipFill>
                  <pic:spPr bwMode="auto">
                    <a:xfrm>
                      <a:off x="0" y="0"/>
                      <a:ext cx="4505325" cy="3158490"/>
                    </a:xfrm>
                    <a:prstGeom prst="rect">
                      <a:avLst/>
                    </a:prstGeom>
                  </pic:spPr>
                </pic:pic>
              </a:graphicData>
            </a:graphic>
          </wp:inline>
        </w:drawing>
      </w:r>
    </w:p>
    <w:p>
      <w:pPr>
        <w:pStyle w:val="Normal"/>
        <w:jc w:val="center"/>
        <w:rPr>
          <w:lang w:val="en-GB"/>
        </w:rPr>
      </w:pPr>
      <w:r>
        <w:rPr>
          <w:lang w:val="en-GB"/>
        </w:rPr>
      </w:r>
    </w:p>
    <w:p>
      <w:pPr>
        <w:pStyle w:val="Normal"/>
        <w:spacing w:lineRule="auto" w:line="240" w:before="0" w:after="240"/>
        <w:rPr>
          <w:sz w:val="22"/>
          <w:szCs w:val="22"/>
        </w:rPr>
      </w:pPr>
      <w:r>
        <w:rPr>
          <w:sz w:val="22"/>
          <w:szCs w:val="22"/>
          <w:lang w:val="en-GB"/>
        </w:rPr>
        <w:t>In order to configure and diagnose slave devices, it is possible to access the variables provided for the network with the help of acyclic communication. This is based on a reliable mailbox protocol with an auto-recover function for erroneous messages.</w:t>
      </w:r>
    </w:p>
    <w:p>
      <w:pPr>
        <w:pStyle w:val="Normal"/>
        <w:spacing w:lineRule="auto" w:line="240" w:before="240" w:after="240"/>
        <w:rPr>
          <w:sz w:val="22"/>
          <w:szCs w:val="22"/>
        </w:rPr>
      </w:pPr>
      <w:r>
        <w:rPr>
          <w:sz w:val="22"/>
          <w:szCs w:val="22"/>
          <w:lang w:val="en-GB"/>
        </w:rPr>
        <w:t>In order to support a wide variety of devices and application layers, the following EtherCAT communication profiles have been established:</w:t>
      </w:r>
    </w:p>
    <w:p>
      <w:pPr>
        <w:pStyle w:val="Normal"/>
        <w:numPr>
          <w:ilvl w:val="0"/>
          <w:numId w:val="3"/>
        </w:numPr>
        <w:spacing w:lineRule="auto" w:line="240" w:before="240" w:afterAutospacing="0" w:after="0"/>
        <w:ind w:left="720" w:hanging="360"/>
        <w:rPr>
          <w:sz w:val="22"/>
          <w:szCs w:val="22"/>
        </w:rPr>
      </w:pPr>
      <w:r>
        <w:rPr>
          <w:sz w:val="22"/>
          <w:szCs w:val="22"/>
          <w:lang w:val="en-GB"/>
        </w:rPr>
        <w:t>CAN application protocol over EtherCAT (CoE)</w:t>
      </w:r>
    </w:p>
    <w:p>
      <w:pPr>
        <w:pStyle w:val="Normal"/>
        <w:numPr>
          <w:ilvl w:val="0"/>
          <w:numId w:val="3"/>
        </w:numPr>
        <w:spacing w:lineRule="auto" w:line="240" w:beforeAutospacing="0" w:before="0" w:afterAutospacing="0" w:after="0"/>
        <w:ind w:left="720" w:hanging="360"/>
        <w:rPr>
          <w:sz w:val="22"/>
          <w:szCs w:val="22"/>
        </w:rPr>
      </w:pPr>
      <w:r>
        <w:rPr>
          <w:sz w:val="22"/>
          <w:szCs w:val="22"/>
          <w:lang w:val="en-GB"/>
        </w:rPr>
        <w:t>Servo drive profile, according to IEC 61800-7-204 (SoE)</w:t>
      </w:r>
    </w:p>
    <w:p>
      <w:pPr>
        <w:pStyle w:val="Normal"/>
        <w:numPr>
          <w:ilvl w:val="0"/>
          <w:numId w:val="3"/>
        </w:numPr>
        <w:spacing w:lineRule="auto" w:line="240" w:beforeAutospacing="0" w:before="0" w:afterAutospacing="0" w:after="0"/>
        <w:ind w:left="720" w:hanging="360"/>
        <w:rPr>
          <w:sz w:val="22"/>
          <w:szCs w:val="22"/>
        </w:rPr>
      </w:pPr>
      <w:r>
        <w:rPr>
          <w:sz w:val="22"/>
          <w:szCs w:val="22"/>
          <w:lang w:val="en-GB"/>
        </w:rPr>
        <w:t>Ethernet over EtherCAT (EoE)</w:t>
      </w:r>
    </w:p>
    <w:p>
      <w:pPr>
        <w:pStyle w:val="Normal"/>
        <w:numPr>
          <w:ilvl w:val="0"/>
          <w:numId w:val="3"/>
        </w:numPr>
        <w:spacing w:lineRule="auto" w:line="240" w:beforeAutospacing="0" w:before="0" w:afterAutospacing="0" w:after="0"/>
        <w:ind w:left="720" w:hanging="360"/>
        <w:rPr>
          <w:sz w:val="22"/>
          <w:szCs w:val="22"/>
        </w:rPr>
      </w:pPr>
      <w:r>
        <w:rPr>
          <w:sz w:val="22"/>
          <w:szCs w:val="22"/>
          <w:lang w:val="en-GB"/>
        </w:rPr>
        <w:t>File Access over EtherCAT (FoE)</w:t>
      </w:r>
    </w:p>
    <w:p>
      <w:pPr>
        <w:pStyle w:val="Normal"/>
        <w:numPr>
          <w:ilvl w:val="0"/>
          <w:numId w:val="3"/>
        </w:numPr>
        <w:spacing w:lineRule="auto" w:line="240" w:beforeAutospacing="0" w:before="0" w:after="240"/>
        <w:ind w:left="720" w:hanging="360"/>
        <w:rPr>
          <w:lang w:val="en-GB"/>
        </w:rPr>
      </w:pPr>
      <w:r>
        <w:rPr>
          <w:sz w:val="22"/>
          <w:szCs w:val="22"/>
          <w:lang w:val="en-GB"/>
        </w:rPr>
        <w:t>Automation Device Protocol over EtherCAT (ADS over EtherCAT, AoE)</w:t>
      </w:r>
    </w:p>
    <w:p>
      <w:pPr>
        <w:pStyle w:val="Normal"/>
        <w:jc w:val="center"/>
        <w:rPr>
          <w:lang w:val="en-GB"/>
        </w:rPr>
      </w:pPr>
      <w:r>
        <w:rPr>
          <w:lang w:val="en-GB"/>
        </w:rPr>
        <w:drawing>
          <wp:inline distT="0" distB="0" distL="0" distR="0">
            <wp:extent cx="4371975" cy="3114675"/>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6"/>
                    <a:stretch>
                      <a:fillRect/>
                    </a:stretch>
                  </pic:blipFill>
                  <pic:spPr bwMode="auto">
                    <a:xfrm>
                      <a:off x="0" y="0"/>
                      <a:ext cx="4371975" cy="3114675"/>
                    </a:xfrm>
                    <a:prstGeom prst="rect">
                      <a:avLst/>
                    </a:prstGeom>
                  </pic:spPr>
                </pic:pic>
              </a:graphicData>
            </a:graphic>
          </wp:inline>
        </w:drawing>
      </w:r>
    </w:p>
    <w:p>
      <w:pPr>
        <w:pStyle w:val="Normal"/>
        <w:rPr>
          <w:lang w:val="en-GB"/>
        </w:rPr>
      </w:pPr>
      <w:r>
        <w:rPr>
          <w:lang w:val="en-GB"/>
        </w:rPr>
      </w:r>
    </w:p>
    <w:p>
      <w:pPr>
        <w:pStyle w:val="Titolo1"/>
        <w:numPr>
          <w:ilvl w:val="0"/>
          <w:numId w:val="2"/>
        </w:numPr>
        <w:ind w:left="0" w:hanging="0"/>
        <w:rPr>
          <w:sz w:val="56"/>
          <w:szCs w:val="56"/>
        </w:rPr>
      </w:pPr>
      <w:bookmarkStart w:id="3" w:name="_haihhpeqtm89"/>
      <w:bookmarkStart w:id="4" w:name="__RefHeading___Toc825_2097848850"/>
      <w:bookmarkEnd w:id="3"/>
      <w:bookmarkEnd w:id="4"/>
      <w:r>
        <w:rPr>
          <w:sz w:val="56"/>
          <w:szCs w:val="56"/>
          <w:lang w:val="en-GB"/>
        </w:rPr>
        <w:t>2.1.1 EtherCAT Frame and Slave Communication</w:t>
      </w:r>
    </w:p>
    <w:p>
      <w:pPr>
        <w:pStyle w:val="Normal"/>
        <w:jc w:val="center"/>
        <w:rPr>
          <w:lang w:val="en-GB"/>
        </w:rPr>
      </w:pPr>
      <w:r>
        <w:rPr>
          <w:lang w:val="en-GB"/>
        </w:rPr>
        <w:drawing>
          <wp:inline distT="0" distB="0" distL="0" distR="0">
            <wp:extent cx="5396865" cy="3366770"/>
            <wp:effectExtent l="0" t="0" r="0" b="0"/>
            <wp:docPr id="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descr=""/>
                    <pic:cNvPicPr>
                      <a:picLocks noChangeAspect="1" noChangeArrowheads="1"/>
                    </pic:cNvPicPr>
                  </pic:nvPicPr>
                  <pic:blipFill>
                    <a:blip r:embed="rId7"/>
                    <a:stretch>
                      <a:fillRect/>
                    </a:stretch>
                  </pic:blipFill>
                  <pic:spPr bwMode="auto">
                    <a:xfrm>
                      <a:off x="0" y="0"/>
                      <a:ext cx="5396865" cy="336677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1)  EtherCAT communication. 2) EtherCAT communication over TCP/UDP</w:t>
      </w:r>
    </w:p>
    <w:p>
      <w:pPr>
        <w:pStyle w:val="Normal"/>
        <w:rPr>
          <w:lang w:val="en-GB"/>
        </w:rPr>
      </w:pPr>
      <w:r>
        <w:rPr>
          <w:lang w:val="en-GB"/>
        </w:rPr>
        <w:t>Beckoff et1100.</w:t>
      </w:r>
    </w:p>
    <w:p>
      <w:pPr>
        <w:pStyle w:val="Normal"/>
        <w:jc w:val="center"/>
        <w:rPr>
          <w:lang w:val="en-GB"/>
        </w:rPr>
      </w:pPr>
      <w:r>
        <w:rPr>
          <w:lang w:val="en-GB"/>
        </w:rPr>
        <w:drawing>
          <wp:inline distT="0" distB="0" distL="0" distR="0">
            <wp:extent cx="5360035" cy="3890645"/>
            <wp:effectExtent l="0" t="0" r="0" b="0"/>
            <wp:docPr id="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descr=""/>
                    <pic:cNvPicPr>
                      <a:picLocks noChangeAspect="1" noChangeArrowheads="1"/>
                    </pic:cNvPicPr>
                  </pic:nvPicPr>
                  <pic:blipFill>
                    <a:blip r:embed="rId8"/>
                    <a:stretch>
                      <a:fillRect/>
                    </a:stretch>
                  </pic:blipFill>
                  <pic:spPr bwMode="auto">
                    <a:xfrm>
                      <a:off x="0" y="0"/>
                      <a:ext cx="5360035" cy="3890645"/>
                    </a:xfrm>
                    <a:prstGeom prst="rect">
                      <a:avLst/>
                    </a:prstGeom>
                  </pic:spPr>
                </pic:pic>
              </a:graphicData>
            </a:graphic>
          </wp:inline>
        </w:drawing>
      </w:r>
    </w:p>
    <w:p>
      <w:pPr>
        <w:pStyle w:val="Titolo4"/>
        <w:spacing w:lineRule="auto" w:line="240" w:before="280" w:after="80"/>
        <w:rPr>
          <w:lang w:val="en-GB"/>
        </w:rPr>
      </w:pPr>
      <w:r>
        <w:rPr>
          <w:lang w:val="en-GB"/>
        </w:rPr>
      </w:r>
    </w:p>
    <w:p>
      <w:pPr>
        <w:pStyle w:val="Titolo1"/>
        <w:numPr>
          <w:ilvl w:val="0"/>
          <w:numId w:val="2"/>
        </w:numPr>
        <w:ind w:left="0" w:hanging="0"/>
        <w:rPr>
          <w:sz w:val="56"/>
          <w:szCs w:val="56"/>
        </w:rPr>
      </w:pPr>
      <w:bookmarkStart w:id="5" w:name="_23lv9292govp"/>
      <w:bookmarkStart w:id="6" w:name="__RefHeading___Toc827_2097848850"/>
      <w:bookmarkEnd w:id="5"/>
      <w:bookmarkEnd w:id="6"/>
      <w:r>
        <w:rPr>
          <w:sz w:val="56"/>
          <w:szCs w:val="56"/>
          <w:lang w:val="en-GB"/>
        </w:rPr>
        <w:t>2.1.2 Service Data Objects (SDO)</w:t>
      </w:r>
    </w:p>
    <w:p>
      <w:pPr>
        <w:pStyle w:val="Normal"/>
        <w:spacing w:lineRule="auto" w:line="240" w:before="240" w:after="240"/>
        <w:rPr>
          <w:rFonts w:ascii="Arial" w:hAnsi="Arial"/>
          <w:sz w:val="22"/>
          <w:szCs w:val="22"/>
        </w:rPr>
      </w:pPr>
      <w:r>
        <w:rPr>
          <w:rFonts w:ascii="Arial" w:hAnsi="Arial"/>
          <w:sz w:val="22"/>
          <w:szCs w:val="22"/>
          <w:lang w:val="en-GB"/>
        </w:rPr>
        <w:t>The Service Data Object (SDO) are used to access the Object Dictionary of a device. The requester of the OD access is called the Client and the EtherCAT device, whose OD is accessed and services the request, is called the Server. A Client request is always confirmed by a reply from the Server,</w:t>
      </w:r>
    </w:p>
    <w:p>
      <w:pPr>
        <w:pStyle w:val="Normal"/>
        <w:rPr>
          <w:lang w:val="en-GB"/>
        </w:rPr>
      </w:pPr>
      <w:r>
        <w:rPr>
          <w:lang w:val="en-GB"/>
        </w:rPr>
        <w:drawing>
          <wp:inline distT="0" distB="0" distL="0" distR="0">
            <wp:extent cx="5734050" cy="3009900"/>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9"/>
                    <a:stretch>
                      <a:fillRect/>
                    </a:stretch>
                  </pic:blipFill>
                  <pic:spPr bwMode="auto">
                    <a:xfrm>
                      <a:off x="0" y="0"/>
                      <a:ext cx="5734050" cy="3009900"/>
                    </a:xfrm>
                    <a:prstGeom prst="rect">
                      <a:avLst/>
                    </a:prstGeom>
                  </pic:spPr>
                </pic:pic>
              </a:graphicData>
            </a:graphic>
          </wp:inline>
        </w:drawing>
      </w:r>
    </w:p>
    <w:p>
      <w:pPr>
        <w:pStyle w:val="Titolo1"/>
        <w:numPr>
          <w:ilvl w:val="0"/>
          <w:numId w:val="2"/>
        </w:numPr>
        <w:ind w:left="0" w:hanging="0"/>
        <w:rPr>
          <w:sz w:val="56"/>
          <w:szCs w:val="56"/>
        </w:rPr>
      </w:pPr>
      <w:bookmarkStart w:id="7" w:name="_e0ds7j3j8jxy"/>
      <w:bookmarkStart w:id="8" w:name="__RefHeading___Toc829_2097848850"/>
      <w:bookmarkEnd w:id="7"/>
      <w:bookmarkEnd w:id="8"/>
      <w:r>
        <w:rPr>
          <w:sz w:val="56"/>
          <w:szCs w:val="56"/>
          <w:lang w:val="en-GB"/>
        </w:rPr>
        <w:t>2.1.3 Process Data Objects(PDO)</w:t>
      </w:r>
    </w:p>
    <w:p>
      <w:pPr>
        <w:pStyle w:val="Normal"/>
        <w:spacing w:lineRule="auto" w:line="240" w:before="240" w:after="240"/>
        <w:rPr>
          <w:rFonts w:ascii="Arial" w:hAnsi="Arial"/>
          <w:sz w:val="22"/>
          <w:szCs w:val="22"/>
        </w:rPr>
      </w:pPr>
      <w:r>
        <w:rPr>
          <w:rFonts w:ascii="Arial" w:hAnsi="Arial"/>
          <w:sz w:val="22"/>
          <w:szCs w:val="22"/>
          <w:lang w:val="en-GB"/>
        </w:rPr>
        <w:t>Process Data Objects are used to transfer real-time data among various nodes. Data are transferred from one (and only one) producer to one or more consumers.One PDO can contain multiple object dictionary entries. The objects within a PDO are configurable using the mapping (see section A.3) and the parameter object dictionary entries (fig. A.8). There is a maximum of 64 bits for PDO. There are two kinds of PDO:</w:t>
      </w:r>
    </w:p>
    <w:p>
      <w:pPr>
        <w:pStyle w:val="Normal"/>
        <w:numPr>
          <w:ilvl w:val="0"/>
          <w:numId w:val="4"/>
        </w:numPr>
        <w:spacing w:lineRule="auto" w:line="240" w:before="240" w:afterAutospacing="0" w:after="0"/>
        <w:ind w:left="720" w:hanging="360"/>
        <w:rPr>
          <w:rFonts w:ascii="Arial" w:hAnsi="Arial"/>
          <w:sz w:val="22"/>
          <w:szCs w:val="22"/>
        </w:rPr>
      </w:pPr>
      <w:r>
        <w:rPr>
          <w:rFonts w:ascii="Arial" w:hAnsi="Arial"/>
          <w:sz w:val="22"/>
          <w:szCs w:val="22"/>
          <w:lang w:val="en-GB"/>
        </w:rPr>
        <w:t>Transmit PDO: reads data from device</w:t>
      </w:r>
    </w:p>
    <w:p>
      <w:pPr>
        <w:pStyle w:val="Normal"/>
        <w:numPr>
          <w:ilvl w:val="0"/>
          <w:numId w:val="4"/>
        </w:numPr>
        <w:spacing w:lineRule="auto" w:line="240" w:beforeAutospacing="0" w:before="0" w:after="240"/>
        <w:ind w:left="720" w:hanging="360"/>
        <w:rPr>
          <w:rFonts w:ascii="Arial" w:hAnsi="Arial"/>
          <w:sz w:val="22"/>
          <w:szCs w:val="22"/>
        </w:rPr>
      </w:pPr>
      <w:r>
        <w:rPr>
          <w:rFonts w:ascii="Arial" w:hAnsi="Arial"/>
          <w:sz w:val="22"/>
          <w:szCs w:val="22"/>
          <w:lang w:val="en-GB"/>
        </w:rPr>
        <w:t>Receive PDO: sends data to device</w:t>
      </w:r>
    </w:p>
    <w:p>
      <w:pPr>
        <w:pStyle w:val="Normal"/>
        <w:spacing w:lineRule="auto" w:line="240" w:before="280" w:after="0"/>
        <w:rPr>
          <w:sz w:val="24"/>
          <w:szCs w:val="24"/>
        </w:rPr>
      </w:pPr>
      <w:r>
        <w:rPr>
          <w:b/>
          <w:sz w:val="24"/>
          <w:szCs w:val="24"/>
          <w:lang w:val="en-GB"/>
        </w:rPr>
        <w:t>PDO mapping</w:t>
      </w:r>
    </w:p>
    <w:p>
      <w:pPr>
        <w:pStyle w:val="Normal"/>
        <w:spacing w:lineRule="auto" w:line="240" w:before="240" w:after="240"/>
        <w:rPr>
          <w:rFonts w:ascii="Arial" w:hAnsi="Arial"/>
          <w:b w:val="false"/>
          <w:b w:val="false"/>
          <w:bCs w:val="false"/>
          <w:sz w:val="22"/>
          <w:szCs w:val="22"/>
        </w:rPr>
      </w:pPr>
      <w:r>
        <w:rPr>
          <w:rFonts w:ascii="Arial" w:hAnsi="Arial"/>
          <w:b w:val="false"/>
          <w:bCs w:val="false"/>
          <w:sz w:val="22"/>
          <w:szCs w:val="22"/>
          <w:lang w:val="en-GB"/>
        </w:rPr>
        <w:t>To configure how many and which object dictionary entries have to be cyclically updated using PDO, the user has to send a sequence of SDO that "map" all the desired variables in the objects that would be transmitted using PDO. The PDO mapping procedure (fig. ) could be performed only when the slave is in pre-operational state. The objects mapped in the PDO input could be different from the objects of the PDO output.</w:t>
      </w:r>
    </w:p>
    <w:p>
      <w:pPr>
        <w:pStyle w:val="Normal"/>
        <w:spacing w:lineRule="auto" w:line="240" w:before="240" w:after="240"/>
        <w:rPr>
          <w:rFonts w:ascii="Arial" w:hAnsi="Arial"/>
          <w:b w:val="false"/>
          <w:b w:val="false"/>
          <w:bCs w:val="false"/>
          <w:sz w:val="22"/>
          <w:szCs w:val="22"/>
          <w:lang w:val="en-GB"/>
        </w:rPr>
      </w:pPr>
      <w:r>
        <w:rPr>
          <w:rFonts w:ascii="Arial" w:hAnsi="Arial"/>
          <w:b w:val="false"/>
          <w:bCs w:val="false"/>
          <w:sz w:val="22"/>
          <w:szCs w:val="22"/>
          <w:lang w:val="en-GB"/>
        </w:rPr>
      </w:r>
    </w:p>
    <w:p>
      <w:pPr>
        <w:pStyle w:val="Normal"/>
        <w:spacing w:lineRule="auto" w:line="240" w:before="240" w:after="240"/>
        <w:jc w:val="center"/>
        <w:rPr>
          <w:lang w:val="en-GB"/>
        </w:rPr>
      </w:pPr>
      <w:r>
        <w:rPr>
          <w:lang w:val="en-GB"/>
        </w:rPr>
        <w:drawing>
          <wp:inline distT="0" distB="0" distL="0" distR="0">
            <wp:extent cx="5443855" cy="354457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0"/>
                    <a:stretch>
                      <a:fillRect/>
                    </a:stretch>
                  </pic:blipFill>
                  <pic:spPr bwMode="auto">
                    <a:xfrm>
                      <a:off x="0" y="0"/>
                      <a:ext cx="5443855" cy="3544570"/>
                    </a:xfrm>
                    <a:prstGeom prst="rect">
                      <a:avLst/>
                    </a:prstGeom>
                  </pic:spPr>
                </pic:pic>
              </a:graphicData>
            </a:graphic>
          </wp:inline>
        </w:drawing>
      </w:r>
    </w:p>
    <w:p>
      <w:pPr>
        <w:pStyle w:val="Normal"/>
        <w:rPr>
          <w:lang w:val="en-GB"/>
        </w:rPr>
      </w:pPr>
      <w:r>
        <w:rPr>
          <w:lang w:val="en-GB"/>
        </w:rPr>
        <w:drawing>
          <wp:inline distT="0" distB="0" distL="0" distR="0">
            <wp:extent cx="5734050" cy="3276600"/>
            <wp:effectExtent l="0" t="0" r="0" b="0"/>
            <wp:docPr id="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png" descr=""/>
                    <pic:cNvPicPr>
                      <a:picLocks noChangeAspect="1" noChangeArrowheads="1"/>
                    </pic:cNvPicPr>
                  </pic:nvPicPr>
                  <pic:blipFill>
                    <a:blip r:embed="rId11"/>
                    <a:stretch>
                      <a:fillRect/>
                    </a:stretch>
                  </pic:blipFill>
                  <pic:spPr bwMode="auto">
                    <a:xfrm>
                      <a:off x="0" y="0"/>
                      <a:ext cx="5734050" cy="3276600"/>
                    </a:xfrm>
                    <a:prstGeom prst="rect">
                      <a:avLst/>
                    </a:prstGeom>
                  </pic:spPr>
                </pic:pic>
              </a:graphicData>
            </a:graphic>
          </wp:inline>
        </w:drawing>
      </w:r>
    </w:p>
    <w:p>
      <w:pPr>
        <w:pStyle w:val="Titolo1"/>
        <w:numPr>
          <w:ilvl w:val="0"/>
          <w:numId w:val="2"/>
        </w:numPr>
        <w:ind w:left="0" w:hanging="0"/>
        <w:rPr>
          <w:sz w:val="56"/>
          <w:szCs w:val="56"/>
        </w:rPr>
      </w:pPr>
      <w:bookmarkStart w:id="9" w:name="_330qwdpal6ha"/>
      <w:bookmarkStart w:id="10" w:name="__RefHeading___Toc849_2097848850"/>
      <w:bookmarkEnd w:id="9"/>
      <w:bookmarkEnd w:id="10"/>
      <w:r>
        <w:rPr>
          <w:sz w:val="56"/>
          <w:szCs w:val="56"/>
          <w:lang w:val="en-GB"/>
        </w:rPr>
        <w:t>2.1.4 Distributed Clocks for High-Precision Synchronization</w:t>
      </w:r>
    </w:p>
    <w:p>
      <w:pPr>
        <w:pStyle w:val="Normal"/>
        <w:spacing w:lineRule="auto" w:line="240" w:before="0" w:after="240"/>
        <w:rPr>
          <w:rFonts w:ascii="Arial" w:hAnsi="Arial"/>
          <w:sz w:val="22"/>
          <w:szCs w:val="22"/>
        </w:rPr>
      </w:pPr>
      <w:r>
        <w:rPr>
          <w:rFonts w:ascii="Arial" w:hAnsi="Arial"/>
          <w:sz w:val="22"/>
          <w:szCs w:val="22"/>
          <w:lang w:val="en-GB"/>
        </w:rPr>
        <w:t>In applications with spatially distributed processes requiring simultaneous actions, exact synchronization is particularly important. For example, this is the case for applications in which multiple servo axes execute coordinated movements.</w:t>
      </w:r>
    </w:p>
    <w:p>
      <w:pPr>
        <w:pStyle w:val="Normal"/>
        <w:spacing w:lineRule="auto" w:line="240" w:before="240" w:after="240"/>
        <w:rPr>
          <w:rFonts w:ascii="Arial" w:hAnsi="Arial"/>
          <w:sz w:val="22"/>
          <w:szCs w:val="22"/>
        </w:rPr>
      </w:pPr>
      <w:r>
        <w:rPr>
          <w:rFonts w:ascii="Arial" w:hAnsi="Arial"/>
          <w:sz w:val="22"/>
          <w:szCs w:val="22"/>
          <w:lang w:val="en-GB"/>
        </w:rPr>
        <w:t>In contrast to completely synchronous communication, whose quality suffers immediately from communication errors, distributed synchronized clocks have a high degree of tolerance for jitter in the communication system. Therefore, the EtherCAT solution for synchronizing nodes is based on such distributed clocks (DC).</w:t>
      </w:r>
    </w:p>
    <w:p>
      <w:pPr>
        <w:pStyle w:val="Normal"/>
        <w:spacing w:lineRule="auto" w:line="240" w:before="240" w:after="240"/>
        <w:rPr>
          <w:sz w:val="20"/>
          <w:szCs w:val="20"/>
          <w:lang w:val="en-GB"/>
        </w:rPr>
      </w:pPr>
      <w:r>
        <w:rPr>
          <w:sz w:val="20"/>
          <w:szCs w:val="20"/>
          <w:lang w:val="en-GB"/>
        </w:rPr>
      </w:r>
    </w:p>
    <w:p>
      <w:pPr>
        <w:pStyle w:val="Normal"/>
        <w:spacing w:lineRule="auto" w:line="240" w:before="240" w:after="240"/>
        <w:jc w:val="center"/>
        <w:rPr>
          <w:lang w:val="en-GB"/>
        </w:rPr>
      </w:pPr>
      <w:r>
        <w:rPr>
          <w:lang w:val="en-GB"/>
        </w:rPr>
        <w:drawing>
          <wp:inline distT="0" distB="0" distL="0" distR="0">
            <wp:extent cx="4452620" cy="3136900"/>
            <wp:effectExtent l="0" t="0" r="0" b="0"/>
            <wp:docPr id="1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descr=""/>
                    <pic:cNvPicPr>
                      <a:picLocks noChangeAspect="1" noChangeArrowheads="1"/>
                    </pic:cNvPicPr>
                  </pic:nvPicPr>
                  <pic:blipFill>
                    <a:blip r:embed="rId12"/>
                    <a:stretch>
                      <a:fillRect/>
                    </a:stretch>
                  </pic:blipFill>
                  <pic:spPr bwMode="auto">
                    <a:xfrm>
                      <a:off x="0" y="0"/>
                      <a:ext cx="4452620" cy="3136900"/>
                    </a:xfrm>
                    <a:prstGeom prst="rect">
                      <a:avLst/>
                    </a:prstGeom>
                  </pic:spPr>
                </pic:pic>
              </a:graphicData>
            </a:graphic>
          </wp:inline>
        </w:drawing>
      </w:r>
    </w:p>
    <w:p>
      <w:pPr>
        <w:pStyle w:val="Titolo1"/>
        <w:numPr>
          <w:ilvl w:val="0"/>
          <w:numId w:val="2"/>
        </w:numPr>
        <w:ind w:left="0" w:hanging="0"/>
        <w:rPr>
          <w:sz w:val="56"/>
          <w:szCs w:val="56"/>
        </w:rPr>
      </w:pPr>
      <w:bookmarkStart w:id="11" w:name="_j705udjk1p2z"/>
      <w:bookmarkStart w:id="12" w:name="__RefHeading___Toc851_2097848850"/>
      <w:bookmarkEnd w:id="11"/>
      <w:bookmarkEnd w:id="12"/>
      <w:r>
        <w:rPr>
          <w:sz w:val="56"/>
          <w:szCs w:val="56"/>
          <w:lang w:val="en-GB"/>
        </w:rPr>
        <w:t>2.1.5 EtherCAT Master State Machine</w:t>
      </w:r>
    </w:p>
    <w:p>
      <w:pPr>
        <w:pStyle w:val="Titolo1"/>
        <w:numPr>
          <w:ilvl w:val="0"/>
          <w:numId w:val="2"/>
        </w:numPr>
        <w:ind w:left="0" w:hanging="0"/>
        <w:rPr>
          <w:lang w:val="en-GB"/>
        </w:rPr>
      </w:pPr>
      <w:r>
        <w:rPr>
          <w:lang w:val="en-GB"/>
        </w:rPr>
      </w:r>
    </w:p>
    <w:p>
      <w:pPr>
        <w:pStyle w:val="Normal"/>
        <w:spacing w:lineRule="auto" w:line="240" w:before="0" w:after="240"/>
        <w:rPr>
          <w:rFonts w:ascii="Arial" w:hAnsi="Arial"/>
          <w:sz w:val="22"/>
          <w:szCs w:val="22"/>
        </w:rPr>
      </w:pPr>
      <w:r>
        <w:rPr>
          <w:rFonts w:ascii="Arial" w:hAnsi="Arial"/>
          <w:sz w:val="22"/>
          <w:szCs w:val="22"/>
          <w:lang w:val="en-GB"/>
        </w:rPr>
        <w:t>Before to work with EtherCAT is important to understand which communication protocols are used and where can be used.</w:t>
      </w:r>
    </w:p>
    <w:p>
      <w:pPr>
        <w:pStyle w:val="Normal"/>
        <w:spacing w:lineRule="auto" w:line="240" w:before="240" w:after="240"/>
        <w:rPr>
          <w:rFonts w:ascii="Arial" w:hAnsi="Arial"/>
          <w:sz w:val="22"/>
          <w:szCs w:val="22"/>
        </w:rPr>
      </w:pPr>
      <w:r>
        <w:rPr>
          <w:rFonts w:ascii="Arial" w:hAnsi="Arial"/>
          <w:sz w:val="22"/>
          <w:szCs w:val="22"/>
          <w:lang w:val="en-GB"/>
        </w:rPr>
        <w:t>As the Ingenia devices are based on CANopen over EtherCAT, two different communication protocols are used:</w:t>
      </w:r>
    </w:p>
    <w:p>
      <w:pPr>
        <w:pStyle w:val="Normal"/>
        <w:numPr>
          <w:ilvl w:val="0"/>
          <w:numId w:val="5"/>
        </w:numPr>
        <w:spacing w:lineRule="auto" w:line="240" w:before="240" w:afterAutospacing="0" w:after="0"/>
        <w:ind w:left="720" w:hanging="360"/>
        <w:rPr>
          <w:rFonts w:ascii="Arial" w:hAnsi="Arial"/>
          <w:sz w:val="22"/>
          <w:szCs w:val="22"/>
        </w:rPr>
      </w:pPr>
      <w:r>
        <w:rPr>
          <w:rFonts w:ascii="Arial" w:hAnsi="Arial"/>
          <w:b/>
          <w:sz w:val="22"/>
          <w:szCs w:val="22"/>
          <w:lang w:val="en-GB"/>
        </w:rPr>
        <w:t>SDO - Service Data Object</w:t>
      </w:r>
      <w:r>
        <w:rPr>
          <w:rFonts w:ascii="Arial" w:hAnsi="Arial"/>
          <w:sz w:val="22"/>
          <w:szCs w:val="22"/>
          <w:lang w:val="en-GB"/>
        </w:rPr>
        <w:t xml:space="preserve"> (Mailbox communication). SDO allows a peer-to-peer communication between master and slave.</w:t>
      </w:r>
    </w:p>
    <w:p>
      <w:pPr>
        <w:pStyle w:val="Normal"/>
        <w:numPr>
          <w:ilvl w:val="0"/>
          <w:numId w:val="5"/>
        </w:numPr>
        <w:spacing w:lineRule="auto" w:line="240" w:beforeAutospacing="0" w:before="0" w:afterAutospacing="0" w:after="0"/>
        <w:ind w:left="720" w:hanging="360"/>
        <w:rPr>
          <w:rFonts w:ascii="Arial" w:hAnsi="Arial"/>
          <w:sz w:val="22"/>
          <w:szCs w:val="22"/>
        </w:rPr>
      </w:pPr>
      <w:r>
        <w:rPr>
          <w:rFonts w:ascii="Arial" w:hAnsi="Arial"/>
          <w:b/>
          <w:sz w:val="22"/>
          <w:szCs w:val="22"/>
          <w:lang w:val="en-GB"/>
        </w:rPr>
        <w:t xml:space="preserve">PDO - Process Data Object </w:t>
      </w:r>
      <w:r>
        <w:rPr>
          <w:rFonts w:ascii="Arial" w:hAnsi="Arial"/>
          <w:sz w:val="22"/>
          <w:szCs w:val="22"/>
          <w:lang w:val="en-GB"/>
        </w:rPr>
        <w:t>(Process Data communication). PDO allows real time communication. There are two types depending on the direction:</w:t>
      </w:r>
    </w:p>
    <w:p>
      <w:pPr>
        <w:pStyle w:val="Normal"/>
        <w:numPr>
          <w:ilvl w:val="1"/>
          <w:numId w:val="5"/>
        </w:numPr>
        <w:spacing w:lineRule="auto" w:line="240" w:beforeAutospacing="0" w:before="0" w:afterAutospacing="0" w:after="0"/>
        <w:ind w:left="1440" w:hanging="360"/>
        <w:rPr>
          <w:rFonts w:ascii="Arial" w:hAnsi="Arial"/>
          <w:sz w:val="22"/>
          <w:szCs w:val="22"/>
        </w:rPr>
      </w:pPr>
      <w:r>
        <w:rPr>
          <w:rFonts w:ascii="Arial" w:hAnsi="Arial"/>
          <w:i/>
          <w:sz w:val="22"/>
          <w:szCs w:val="22"/>
          <w:lang w:val="en-GB"/>
        </w:rPr>
        <w:t>Process Data Input</w:t>
      </w:r>
      <w:r>
        <w:rPr>
          <w:rFonts w:ascii="Arial" w:hAnsi="Arial"/>
          <w:sz w:val="22"/>
          <w:szCs w:val="22"/>
          <w:lang w:val="en-GB"/>
        </w:rPr>
        <w:t xml:space="preserve"> (PDI). Slave to master.</w:t>
      </w:r>
    </w:p>
    <w:p>
      <w:pPr>
        <w:pStyle w:val="Normal"/>
        <w:numPr>
          <w:ilvl w:val="1"/>
          <w:numId w:val="5"/>
        </w:numPr>
        <w:spacing w:lineRule="auto" w:line="240" w:beforeAutospacing="0" w:before="0" w:after="240"/>
        <w:ind w:left="1440" w:hanging="360"/>
        <w:rPr>
          <w:rFonts w:ascii="Arial" w:hAnsi="Arial"/>
          <w:sz w:val="22"/>
          <w:szCs w:val="22"/>
        </w:rPr>
      </w:pPr>
      <w:r>
        <w:rPr>
          <w:rFonts w:ascii="Arial" w:hAnsi="Arial"/>
          <w:i/>
          <w:sz w:val="22"/>
          <w:szCs w:val="22"/>
          <w:lang w:val="en-GB"/>
        </w:rPr>
        <w:t>Process Data Output</w:t>
      </w:r>
      <w:r>
        <w:rPr>
          <w:rFonts w:ascii="Arial" w:hAnsi="Arial"/>
          <w:sz w:val="22"/>
          <w:szCs w:val="22"/>
          <w:lang w:val="en-GB"/>
        </w:rPr>
        <w:t xml:space="preserve"> (PDO). Master to slave.</w:t>
      </w:r>
    </w:p>
    <w:p>
      <w:pPr>
        <w:pStyle w:val="Normal"/>
        <w:spacing w:lineRule="auto" w:line="240" w:before="240" w:after="240"/>
        <w:rPr>
          <w:rFonts w:ascii="Arial" w:hAnsi="Arial"/>
          <w:sz w:val="22"/>
          <w:szCs w:val="22"/>
        </w:rPr>
      </w:pPr>
      <w:r>
        <w:rPr>
          <w:rFonts w:ascii="Arial" w:hAnsi="Arial"/>
          <w:sz w:val="22"/>
          <w:szCs w:val="22"/>
          <w:lang w:val="en-GB"/>
        </w:rPr>
        <w:t>Every EtherCAT device has an internal communication state machine that defines which kind of communication are allowed every time.</w:t>
      </w:r>
    </w:p>
    <w:p>
      <w:pPr>
        <w:pStyle w:val="Normal"/>
        <w:spacing w:lineRule="auto" w:line="240" w:before="240" w:after="240"/>
        <w:rPr>
          <w:rFonts w:ascii="Arial" w:hAnsi="Arial"/>
          <w:sz w:val="22"/>
          <w:szCs w:val="22"/>
        </w:rPr>
      </w:pPr>
      <w:r>
        <w:rPr>
          <w:rFonts w:ascii="Arial" w:hAnsi="Arial"/>
          <w:sz w:val="22"/>
          <w:szCs w:val="22"/>
          <w:lang w:val="en-GB"/>
        </w:rPr>
        <w:t>Following there is a diagram of all defined states:</w:t>
      </w:r>
    </w:p>
    <w:p>
      <w:pPr>
        <w:pStyle w:val="Normal"/>
        <w:jc w:val="center"/>
        <w:rPr>
          <w:lang w:val="en-GB"/>
        </w:rPr>
      </w:pPr>
      <w:r>
        <w:rPr>
          <w:lang w:val="en-GB"/>
        </w:rPr>
        <w:drawing>
          <wp:inline distT="0" distB="0" distL="0" distR="0">
            <wp:extent cx="3282950" cy="3557270"/>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3"/>
                    <a:stretch>
                      <a:fillRect/>
                    </a:stretch>
                  </pic:blipFill>
                  <pic:spPr bwMode="auto">
                    <a:xfrm>
                      <a:off x="0" y="0"/>
                      <a:ext cx="3282950" cy="3557270"/>
                    </a:xfrm>
                    <a:prstGeom prst="rect">
                      <a:avLst/>
                    </a:prstGeom>
                  </pic:spPr>
                </pic:pic>
              </a:graphicData>
            </a:graphic>
          </wp:inline>
        </w:drawing>
      </w:r>
    </w:p>
    <w:p>
      <w:pPr>
        <w:pStyle w:val="Titolo1"/>
        <w:numPr>
          <w:ilvl w:val="0"/>
          <w:numId w:val="2"/>
        </w:numPr>
        <w:ind w:left="0" w:hanging="0"/>
        <w:rPr>
          <w:sz w:val="56"/>
          <w:szCs w:val="56"/>
        </w:rPr>
      </w:pPr>
      <w:bookmarkStart w:id="13" w:name="_dx99clzpett"/>
      <w:bookmarkStart w:id="14" w:name="__RefHeading___Toc853_2097848850"/>
      <w:bookmarkEnd w:id="13"/>
      <w:bookmarkEnd w:id="14"/>
      <w:r>
        <w:rPr>
          <w:sz w:val="56"/>
          <w:szCs w:val="56"/>
          <w:lang w:val="en-GB"/>
        </w:rPr>
        <w:t>2.1.6 Libraries</w:t>
      </w:r>
    </w:p>
    <w:p>
      <w:pPr>
        <w:pStyle w:val="Normal"/>
        <w:rPr>
          <w:lang w:val="en-GB"/>
        </w:rPr>
      </w:pPr>
      <w:r>
        <w:rPr>
          <w:lang w:val="en-GB"/>
        </w:rPr>
        <w:t>Simple Open EtherCAT Master or SOEM:</w:t>
      </w:r>
    </w:p>
    <w:p>
      <w:pPr>
        <w:pStyle w:val="Normal"/>
        <w:rPr/>
      </w:pPr>
      <w:hyperlink r:id="rId14">
        <w:bookmarkStart w:id="15" w:name="docs-internal-guid-b567d7ef-7fff-b21a-365c-77548d7be481"/>
        <w:bookmarkEnd w:id="15"/>
        <w:r>
          <w:rPr>
            <w:rStyle w:val="CollegamentoInternet"/>
            <w:rFonts w:ascii="Arial" w:hAnsi="Arial"/>
            <w:b w:val="false"/>
            <w:i w:val="false"/>
            <w:caps w:val="false"/>
            <w:smallCaps w:val="false"/>
            <w:strike w:val="false"/>
            <w:dstrike w:val="false"/>
            <w:color w:val="1155CC"/>
            <w:sz w:val="22"/>
            <w:u w:val="single"/>
            <w:effect w:val="none"/>
            <w:lang w:val="en-GB"/>
          </w:rPr>
          <w:t>https://openethercatsociety.github.io/doc/soem/index.html</w:t>
        </w:r>
      </w:hyperlink>
    </w:p>
    <w:p>
      <w:pPr>
        <w:pStyle w:val="Normal"/>
        <w:rPr/>
      </w:pPr>
      <w:hyperlink r:id="rId15">
        <w:r>
          <w:rPr>
            <w:rStyle w:val="CollegamentoInternet"/>
            <w:vanish/>
            <w:color w:val="1155CC"/>
            <w:u w:val="single"/>
            <w:lang w:val="en-GB"/>
          </w:rPr>
          <w:t>https://openethercatsociety.github.io/doc/soem/index.html</w:t>
        </w:r>
      </w:hyperlink>
    </w:p>
    <w:p>
      <w:pPr>
        <w:pStyle w:val="Normal"/>
        <w:rPr>
          <w:lang w:val="en-GB"/>
        </w:rPr>
      </w:pPr>
      <w:r>
        <w:rPr>
          <w:lang w:val="en-GB"/>
        </w:rPr>
      </w:r>
    </w:p>
    <w:p>
      <w:pPr>
        <w:pStyle w:val="Normal"/>
        <w:rPr>
          <w:lang w:val="en-GB"/>
        </w:rPr>
      </w:pPr>
      <w:r>
        <w:rPr>
          <w:lang w:val="en-GB"/>
        </w:rPr>
        <w:t>Simple Open EtherCAT Slave or SOES:</w:t>
      </w:r>
    </w:p>
    <w:p>
      <w:pPr>
        <w:pStyle w:val="Normal"/>
        <w:rPr/>
      </w:pPr>
      <w:hyperlink r:id="rId16">
        <w:bookmarkStart w:id="16" w:name="docs-internal-guid-4fc6c937-7fff-da33-d2de-5f771a9d5e75"/>
        <w:bookmarkEnd w:id="16"/>
        <w:r>
          <w:rPr>
            <w:rStyle w:val="CollegamentoInternet"/>
            <w:rFonts w:ascii="Arial" w:hAnsi="Arial"/>
            <w:b w:val="false"/>
            <w:i w:val="false"/>
            <w:caps w:val="false"/>
            <w:smallCaps w:val="false"/>
            <w:strike w:val="false"/>
            <w:dstrike w:val="false"/>
            <w:color w:val="1155CC"/>
            <w:sz w:val="22"/>
            <w:u w:val="single"/>
            <w:effect w:val="none"/>
            <w:lang w:val="en-GB"/>
          </w:rPr>
          <w:t>https://openethercatsociety.github.io/doc/soes/index.html</w:t>
        </w:r>
      </w:hyperlink>
    </w:p>
    <w:p>
      <w:pPr>
        <w:pStyle w:val="Titolo1"/>
        <w:numPr>
          <w:ilvl w:val="0"/>
          <w:numId w:val="2"/>
        </w:numPr>
        <w:ind w:left="0" w:hanging="0"/>
        <w:rPr>
          <w:sz w:val="60"/>
          <w:szCs w:val="60"/>
        </w:rPr>
      </w:pPr>
      <w:bookmarkStart w:id="17" w:name="_e8gat634z7yz"/>
      <w:bookmarkStart w:id="18" w:name="__RefHeading___Toc857_2097848850"/>
      <w:bookmarkEnd w:id="17"/>
      <w:bookmarkEnd w:id="18"/>
      <w:r>
        <w:rPr>
          <w:sz w:val="60"/>
          <w:szCs w:val="60"/>
          <w:lang w:val="en-GB"/>
        </w:rPr>
        <w:t>2.2  ZMQ or Zero MQ Concept</w:t>
      </w:r>
    </w:p>
    <w:p>
      <w:pPr>
        <w:pStyle w:val="Normal"/>
        <w:rPr/>
      </w:pPr>
      <w:hyperlink r:id="rId17">
        <w:r>
          <w:rPr>
            <w:rStyle w:val="CollegamentoInternet"/>
            <w:vanish/>
            <w:color w:val="1155CC"/>
            <w:u w:val="single"/>
            <w:lang w:val="en-GB"/>
          </w:rPr>
          <w:t>https://zeromq.org/</w:t>
        </w:r>
      </w:hyperlink>
    </w:p>
    <w:p>
      <w:pPr>
        <w:pStyle w:val="Normal"/>
        <w:rPr>
          <w:sz w:val="20"/>
          <w:szCs w:val="20"/>
          <w:lang w:val="en-GB"/>
        </w:rPr>
      </w:pPr>
      <w:r>
        <w:rPr>
          <w:sz w:val="20"/>
          <w:szCs w:val="20"/>
          <w:lang w:val="en-GB"/>
        </w:rPr>
      </w:r>
    </w:p>
    <w:p>
      <w:pPr>
        <w:pStyle w:val="Normal"/>
        <w:rPr/>
      </w:pPr>
      <w:hyperlink r:id="rId18">
        <w:bookmarkStart w:id="19" w:name="docs-internal-guid-2eba27bc-7fff-6d5b-50b7-81ca833b1883"/>
        <w:bookmarkEnd w:id="19"/>
        <w:r>
          <w:rPr>
            <w:rStyle w:val="CollegamentoInternet"/>
            <w:rFonts w:ascii="Arial" w:hAnsi="Arial"/>
            <w:b w:val="false"/>
            <w:i w:val="false"/>
            <w:caps w:val="false"/>
            <w:smallCaps w:val="false"/>
            <w:strike w:val="false"/>
            <w:dstrike w:val="false"/>
            <w:color w:val="1155CC"/>
            <w:sz w:val="22"/>
            <w:szCs w:val="20"/>
            <w:u w:val="single"/>
            <w:effect w:val="none"/>
            <w:lang w:val="en-GB"/>
          </w:rPr>
          <w:t>https://zeromq.org/</w:t>
        </w:r>
      </w:hyperlink>
    </w:p>
    <w:p>
      <w:pPr>
        <w:pStyle w:val="Normal"/>
        <w:rPr>
          <w:sz w:val="20"/>
          <w:szCs w:val="20"/>
          <w:lang w:val="en-GB"/>
        </w:rPr>
      </w:pPr>
      <w:r>
        <w:rPr>
          <w:sz w:val="20"/>
          <w:szCs w:val="20"/>
          <w:lang w:val="en-GB"/>
        </w:rPr>
      </w:r>
    </w:p>
    <w:p>
      <w:pPr>
        <w:pStyle w:val="Normal"/>
        <w:rPr>
          <w:lang w:val="en-GB"/>
        </w:rPr>
      </w:pPr>
      <w:r>
        <w:rPr>
          <w:sz w:val="20"/>
          <w:szCs w:val="20"/>
          <w:lang w:val="en-GB"/>
        </w:rPr>
        <w:t>ZeroMQ (also spelled ØMQ, 0MQ or ZMQ) is a high-performance asynchronous messaging library, aimed at use in distributed or concurrent applications. It provides a message queue, but unlike message-oriented middleware, a ZeroMQ system can run without a dedicated message broker.</w:t>
      </w:r>
    </w:p>
    <w:p>
      <w:pPr>
        <w:pStyle w:val="Normal"/>
        <w:rPr>
          <w:sz w:val="20"/>
          <w:szCs w:val="20"/>
          <w:lang w:val="en-GB"/>
        </w:rPr>
      </w:pPr>
      <w:r>
        <w:rPr>
          <w:sz w:val="20"/>
          <w:szCs w:val="20"/>
          <w:lang w:val="en-GB"/>
        </w:rPr>
      </w:r>
    </w:p>
    <w:p>
      <w:pPr>
        <w:pStyle w:val="Titolo1"/>
        <w:numPr>
          <w:ilvl w:val="0"/>
          <w:numId w:val="2"/>
        </w:numPr>
        <w:ind w:left="0" w:hanging="0"/>
        <w:rPr>
          <w:sz w:val="60"/>
          <w:szCs w:val="60"/>
        </w:rPr>
      </w:pPr>
      <w:bookmarkStart w:id="20" w:name="_9aduaalc54wj"/>
      <w:bookmarkStart w:id="21" w:name="__RefHeading___Toc855_2097848850"/>
      <w:bookmarkEnd w:id="20"/>
      <w:bookmarkEnd w:id="21"/>
      <w:r>
        <w:rPr>
          <w:sz w:val="60"/>
          <w:szCs w:val="60"/>
          <w:lang w:val="en-GB"/>
        </w:rPr>
        <w:t>2.3  Protobuf (Protocol Buffers) Concept</w:t>
      </w:r>
    </w:p>
    <w:p>
      <w:pPr>
        <w:pStyle w:val="Normal"/>
        <w:rPr/>
      </w:pPr>
      <w:hyperlink r:id="rId19">
        <w:r>
          <w:rPr>
            <w:rStyle w:val="CollegamentoInternet"/>
            <w:vanish/>
            <w:color w:val="1155CC"/>
            <w:u w:val="single"/>
            <w:lang w:val="en-GB"/>
          </w:rPr>
          <w:t>https://developers.google.com/protocol-buffers</w:t>
        </w:r>
      </w:hyperlink>
    </w:p>
    <w:p>
      <w:pPr>
        <w:pStyle w:val="Normal"/>
        <w:rPr>
          <w:sz w:val="20"/>
          <w:szCs w:val="20"/>
          <w:lang w:val="en-GB"/>
        </w:rPr>
      </w:pPr>
      <w:r>
        <w:rPr>
          <w:sz w:val="20"/>
          <w:szCs w:val="20"/>
          <w:lang w:val="en-GB"/>
        </w:rPr>
      </w:r>
    </w:p>
    <w:p>
      <w:pPr>
        <w:pStyle w:val="Normal"/>
        <w:rPr/>
      </w:pPr>
      <w:hyperlink r:id="rId20">
        <w:bookmarkStart w:id="22" w:name="docs-internal-guid-332eb155-7fff-1e4e-86c7-9c123490d7971"/>
        <w:bookmarkEnd w:id="22"/>
        <w:r>
          <w:rPr>
            <w:rStyle w:val="CollegamentoInternet"/>
            <w:rFonts w:ascii="Arial" w:hAnsi="Arial"/>
            <w:b w:val="false"/>
            <w:i w:val="false"/>
            <w:caps w:val="false"/>
            <w:smallCaps w:val="false"/>
            <w:strike w:val="false"/>
            <w:dstrike w:val="false"/>
            <w:color w:val="1155CC"/>
            <w:sz w:val="22"/>
            <w:szCs w:val="20"/>
            <w:u w:val="single"/>
            <w:effect w:val="none"/>
            <w:lang w:val="en-GB"/>
          </w:rPr>
          <w:t>https://developers.google.com/protocol-buffers</w:t>
        </w:r>
      </w:hyperlink>
    </w:p>
    <w:p>
      <w:pPr>
        <w:pStyle w:val="Normal"/>
        <w:spacing w:lineRule="auto" w:line="240" w:before="240" w:after="240"/>
        <w:rPr>
          <w:lang w:val="en-GB"/>
        </w:rPr>
      </w:pPr>
      <w:r>
        <w:rPr>
          <w:rFonts w:ascii="Arial" w:hAnsi="Arial"/>
          <w:b w:val="false"/>
          <w:bCs w:val="false"/>
          <w:sz w:val="20"/>
          <w:szCs w:val="20"/>
          <w:lang w:val="en-GB"/>
        </w:rPr>
        <w:t>Protocol buffers are a flexible, efficient, automated mechanism for serializing structured data – think XML, but smaller, faster, and simpler. You define how you want your data to be structured once, then you can use special generated source code to easily write and read your structured data to and from a variety of data streams and using a variety of languages. You can even update your data structure without breaking deployed programs that are compiled against the "old" format.</w:t>
      </w:r>
    </w:p>
    <w:p>
      <w:pPr>
        <w:pStyle w:val="Titolo1"/>
        <w:numPr>
          <w:ilvl w:val="0"/>
          <w:numId w:val="1"/>
        </w:numPr>
        <w:ind w:left="0" w:hanging="0"/>
        <w:rPr/>
      </w:pPr>
      <w:bookmarkStart w:id="23" w:name="__RefHeading___Toc1165_2097848850"/>
      <w:bookmarkEnd w:id="23"/>
      <w:r>
        <w:rPr>
          <w:b/>
          <w:sz w:val="64"/>
          <w:szCs w:val="64"/>
        </w:rPr>
        <w:t>3 Non Real Time APIs using ZMQ and Protobuf</w:t>
      </w:r>
    </w:p>
    <w:p>
      <w:pPr>
        <w:pStyle w:val="Normal"/>
        <w:jc w:val="center"/>
        <w:rPr/>
      </w:pPr>
      <w:r>
        <w:rPr/>
      </w:r>
    </w:p>
    <w:p>
      <w:pPr>
        <w:pStyle w:val="Normal"/>
        <w:rPr>
          <w:sz w:val="20"/>
          <w:szCs w:val="20"/>
        </w:rPr>
      </w:pPr>
      <w:r>
        <w:rPr>
          <w:sz w:val="20"/>
          <w:szCs w:val="20"/>
        </w:rPr>
        <w:drawing>
          <wp:anchor behindDoc="0" distT="0" distB="0" distL="0" distR="0" simplePos="0" locked="0" layoutInCell="1" allowOverlap="1" relativeHeight="19">
            <wp:simplePos x="0" y="0"/>
            <wp:positionH relativeFrom="column">
              <wp:align>left</wp:align>
            </wp:positionH>
            <wp:positionV relativeFrom="paragraph">
              <wp:posOffset>635</wp:posOffset>
            </wp:positionV>
            <wp:extent cx="4505325" cy="5943600"/>
            <wp:effectExtent l="0" t="0" r="0" b="0"/>
            <wp:wrapSquare wrapText="largest"/>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21"/>
                    <a:stretch>
                      <a:fillRect/>
                    </a:stretch>
                  </pic:blipFill>
                  <pic:spPr bwMode="auto">
                    <a:xfrm>
                      <a:off x="0" y="0"/>
                      <a:ext cx="4505325" cy="5943600"/>
                    </a:xfrm>
                    <a:prstGeom prst="rect">
                      <a:avLst/>
                    </a:prstGeom>
                  </pic:spPr>
                </pic:pic>
              </a:graphicData>
            </a:graphic>
          </wp:anchor>
        </w:drawing>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Titolo2"/>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Titolo2"/>
        <w:rPr>
          <w:b/>
          <w:b/>
          <w:sz w:val="60"/>
          <w:szCs w:val="60"/>
        </w:rPr>
      </w:pPr>
      <w:r>
        <w:rPr>
          <w:b/>
          <w:sz w:val="60"/>
          <w:szCs w:val="60"/>
        </w:rPr>
      </w:r>
    </w:p>
    <w:p>
      <w:pPr>
        <w:pStyle w:val="Normal"/>
        <w:rPr>
          <w:b/>
          <w:b/>
          <w:sz w:val="60"/>
          <w:szCs w:val="60"/>
        </w:rPr>
      </w:pPr>
      <w:r>
        <w:rPr>
          <w:b/>
          <w:sz w:val="60"/>
          <w:szCs w:val="60"/>
        </w:rPr>
      </w:r>
    </w:p>
    <w:p>
      <w:pPr>
        <w:pStyle w:val="Titolo2"/>
        <w:rPr>
          <w:b/>
          <w:b/>
          <w:sz w:val="60"/>
          <w:szCs w:val="60"/>
        </w:rPr>
      </w:pPr>
      <w:r>
        <w:rPr/>
      </w:r>
    </w:p>
    <w:p>
      <w:pPr>
        <w:pStyle w:val="Titolo1"/>
        <w:numPr>
          <w:ilvl w:val="0"/>
          <w:numId w:val="1"/>
        </w:numPr>
        <w:ind w:left="0" w:hanging="0"/>
        <w:rPr>
          <w:sz w:val="60"/>
          <w:szCs w:val="60"/>
        </w:rPr>
      </w:pPr>
      <w:bookmarkStart w:id="24" w:name="__RefHeading___Toc1167_2097848850"/>
      <w:bookmarkStart w:id="25" w:name="_994mkn5vr4mv"/>
      <w:bookmarkEnd w:id="24"/>
      <w:bookmarkEnd w:id="25"/>
      <w:r>
        <w:rPr>
          <w:sz w:val="60"/>
          <w:szCs w:val="60"/>
        </w:rPr>
        <w:t>3.1 Repl_cmd</w:t>
      </w:r>
    </w:p>
    <w:p>
      <w:pPr>
        <w:pStyle w:val="Titolo1"/>
        <w:numPr>
          <w:ilvl w:val="0"/>
          <w:numId w:val="1"/>
        </w:numPr>
        <w:ind w:left="0" w:hanging="0"/>
        <w:rPr>
          <w:sz w:val="56"/>
          <w:szCs w:val="56"/>
        </w:rPr>
      </w:pPr>
      <w:bookmarkStart w:id="26" w:name="__RefHeading___Toc1169_2097848850"/>
      <w:bookmarkStart w:id="27" w:name="_5eo7125nc3k5"/>
      <w:bookmarkEnd w:id="26"/>
      <w:bookmarkEnd w:id="27"/>
      <w:r>
        <w:rPr>
          <w:sz w:val="56"/>
          <w:szCs w:val="56"/>
        </w:rPr>
        <w:t>3.1.1 Ecat_Master_cmd</w:t>
      </w:r>
    </w:p>
    <w:p>
      <w:pPr>
        <w:pStyle w:val="Normal"/>
        <w:rPr/>
      </w:pPr>
      <w:r>
        <w:rPr/>
      </w:r>
    </w:p>
    <w:p>
      <w:pPr>
        <w:pStyle w:val="Normal"/>
        <w:rPr/>
      </w:pPr>
      <w:r>
        <w:rPr/>
        <w:drawing>
          <wp:anchor behindDoc="0" distT="0" distB="0" distL="0" distR="0" simplePos="0" locked="0" layoutInCell="1" allowOverlap="1" relativeHeight="20">
            <wp:simplePos x="0" y="0"/>
            <wp:positionH relativeFrom="column">
              <wp:align>left</wp:align>
            </wp:positionH>
            <wp:positionV relativeFrom="paragraph">
              <wp:posOffset>635</wp:posOffset>
            </wp:positionV>
            <wp:extent cx="3248025" cy="1571625"/>
            <wp:effectExtent l="0" t="0" r="0" b="0"/>
            <wp:wrapSquare wrapText="largest"/>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22"/>
                    <a:stretch>
                      <a:fillRect/>
                    </a:stretch>
                  </pic:blipFill>
                  <pic:spPr bwMode="auto">
                    <a:xfrm>
                      <a:off x="0" y="0"/>
                      <a:ext cx="3248025" cy="15716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Type:</w:t>
      </w:r>
    </w:p>
    <w:p>
      <w:pPr>
        <w:pStyle w:val="Normal"/>
        <w:rPr/>
      </w:pPr>
      <w:r>
        <w:rPr/>
      </w:r>
    </w:p>
    <w:tbl>
      <w:tblPr>
        <w:tblStyle w:val="Table2"/>
        <w:tblW w:w="9029" w:type="dxa"/>
        <w:jc w:val="left"/>
        <w:tblInd w:w="-7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3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keepNext/>
              <w:keepLines w:val="false"/>
              <w:widowControl w:val="false"/>
              <w:shd w:val="clear" w:fill="auto"/>
              <w:spacing w:lineRule="auto" w:line="240" w:before="0" w:after="0"/>
              <w:ind w:left="0" w:right="0" w:hanging="0"/>
              <w:jc w:val="left"/>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keepNext/>
              <w:keepLines w:val="false"/>
              <w:widowControl w:val="false"/>
              <w:shd w:val="clear" w:fill="auto"/>
              <w:spacing w:lineRule="auto" w:line="240" w:before="0" w:after="0"/>
              <w:ind w:left="0" w:right="0" w:hanging="0"/>
              <w:jc w:val="left"/>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keepNext/>
              <w:keepLines w:val="false"/>
              <w:widowControl w:val="false"/>
              <w:shd w:val="clear" w:fill="auto"/>
              <w:spacing w:lineRule="auto" w:line="240" w:before="0" w:after="0"/>
              <w:ind w:left="0" w:right="0" w:hanging="0"/>
              <w:jc w:val="left"/>
              <w:rPr/>
            </w:pPr>
            <w:r>
              <w:rPr>
                <w:b/>
              </w:rPr>
              <w:t>START_MASTER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keepNext/>
              <w:keepLines w:val="false"/>
              <w:widowControl w:val="false"/>
              <w:shd w:val="clear" w:fill="auto"/>
              <w:spacing w:lineRule="auto" w:line="240" w:before="0" w:after="0"/>
              <w:ind w:left="0" w:right="0" w:hanging="0"/>
              <w:jc w:val="left"/>
              <w:rPr/>
            </w:pPr>
            <w:r>
              <w:rPr/>
              <w:t>start the EtherCAT Master (</w:t>
            </w:r>
            <w:r>
              <w:rPr>
                <w:sz w:val="20"/>
                <w:szCs w:val="20"/>
              </w:rPr>
              <w:t>ec_board base/ctrl ,ec_master_iface, zmq_pub_thread).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STOP_MASTER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stop the EtherCAT Master (</w:t>
            </w:r>
            <w:r>
              <w:rPr>
                <w:sz w:val="20"/>
                <w:szCs w:val="20"/>
              </w:rPr>
              <w:t>ec_board base/ctrl ,ec_master_iface, zmq_pub_thread).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keepNext/>
              <w:keepLines w:val="false"/>
              <w:widowControl w:val="false"/>
              <w:shd w:val="clear" w:fill="auto"/>
              <w:spacing w:lineRule="auto" w:line="240" w:before="0" w:after="0"/>
              <w:ind w:left="0" w:right="0" w:hanging="0"/>
              <w:jc w:val="left"/>
              <w:rPr/>
            </w:pPr>
            <w:r>
              <w:rPr>
                <w:b/>
              </w:rPr>
              <w:t>GET SLAVES DESCR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keepNext/>
              <w:keepLines w:val="false"/>
              <w:widowControl w:val="false"/>
              <w:shd w:val="clear" w:fill="auto"/>
              <w:spacing w:lineRule="auto" w:line="240" w:before="0" w:after="0"/>
              <w:ind w:left="0" w:right="0" w:hanging="0"/>
              <w:jc w:val="left"/>
              <w:rPr/>
            </w:pPr>
            <w:r>
              <w:rPr/>
              <w:t>get the slaves informations and ids.</w:t>
            </w:r>
          </w:p>
        </w:tc>
      </w:tr>
    </w:tbl>
    <w:p>
      <w:pPr>
        <w:pStyle w:val="Normal"/>
        <w:rPr/>
      </w:pPr>
      <w:r>
        <w:rPr/>
      </w:r>
    </w:p>
    <w:tbl>
      <w:tblPr>
        <w:tblStyle w:val="Table3"/>
        <w:tblW w:w="9029" w:type="dxa"/>
        <w:jc w:val="left"/>
        <w:tblInd w:w="-7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3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GET_SLAVES_DESCR Information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Topology</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 xml:space="preserve">Number Port actives (see EtherCAT Frame session). (1...4) </w:t>
            </w:r>
            <w:r>
              <w:rPr>
                <w:b/>
              </w:rPr>
              <w:t>i.e 3</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Active Ports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Which ports (1...4)</w:t>
            </w:r>
            <w:r>
              <w:rPr>
                <w:b/>
              </w:rPr>
              <w:t xml:space="preserve"> i.e 2,3,4</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Slave position (first, second, etc…).</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Esc_Type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 xml:space="preserve">value saved into ESC EEPROM that identify the slave type. </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Robot ID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Slave ID.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Model Type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Model Size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Model ID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Model Revision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r>
          </w:p>
        </w:tc>
      </w:tr>
    </w:tbl>
    <w:p>
      <w:pPr>
        <w:pStyle w:val="Normal"/>
        <w:rPr/>
      </w:pPr>
      <w:r>
        <w:rPr/>
      </w:r>
    </w:p>
    <w:p>
      <w:pPr>
        <w:pStyle w:val="Normal"/>
        <w:rPr/>
      </w:pPr>
      <w:r>
        <w:rPr/>
      </w:r>
    </w:p>
    <w:p>
      <w:pPr>
        <w:pStyle w:val="Normal"/>
        <w:rPr/>
      </w:pPr>
      <w:r>
        <w:rPr/>
      </w:r>
    </w:p>
    <w:p>
      <w:pPr>
        <w:pStyle w:val="Normal"/>
        <w:rPr/>
      </w:pPr>
      <w:r>
        <w:rPr/>
      </w:r>
    </w:p>
    <w:p>
      <w:pPr>
        <w:pStyle w:val="Normal"/>
        <w:rPr/>
      </w:pPr>
      <w:r>
        <w:rPr/>
        <w:t xml:space="preserve">KeyValstr: </w:t>
      </w:r>
    </w:p>
    <w:p>
      <w:pPr>
        <w:pStyle w:val="Normal"/>
        <w:rPr>
          <w:b/>
          <w:b/>
        </w:rPr>
      </w:pPr>
      <w:r>
        <w:rPr>
          <w:b/>
        </w:rPr>
      </w:r>
    </w:p>
    <w:p>
      <w:pPr>
        <w:pStyle w:val="Normal"/>
        <w:rPr>
          <w:b/>
          <w:b/>
        </w:rPr>
      </w:pPr>
      <w:r>
        <w:rPr>
          <w:b/>
        </w:rPr>
        <w:drawing>
          <wp:anchor behindDoc="0" distT="0" distB="0" distL="0" distR="0" simplePos="0" locked="0" layoutInCell="1" allowOverlap="1" relativeHeight="21">
            <wp:simplePos x="0" y="0"/>
            <wp:positionH relativeFrom="column">
              <wp:align>left</wp:align>
            </wp:positionH>
            <wp:positionV relativeFrom="paragraph">
              <wp:posOffset>635</wp:posOffset>
            </wp:positionV>
            <wp:extent cx="2209800" cy="819150"/>
            <wp:effectExtent l="0" t="0" r="0" b="0"/>
            <wp:wrapSquare wrapText="largest"/>
            <wp:docPr id="14"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descr=""/>
                    <pic:cNvPicPr>
                      <a:picLocks noChangeAspect="1" noChangeArrowheads="1"/>
                    </pic:cNvPicPr>
                  </pic:nvPicPr>
                  <pic:blipFill>
                    <a:blip r:embed="rId23"/>
                    <a:stretch>
                      <a:fillRect/>
                    </a:stretch>
                  </pic:blipFill>
                  <pic:spPr bwMode="auto">
                    <a:xfrm>
                      <a:off x="0" y="0"/>
                      <a:ext cx="2209800" cy="819150"/>
                    </a:xfrm>
                    <a:prstGeom prst="rect">
                      <a:avLst/>
                    </a:prstGeom>
                  </pic:spPr>
                </pic:pic>
              </a:graphicData>
            </a:graphic>
          </wp:anchor>
        </w:drawing>
      </w:r>
    </w:p>
    <w:p>
      <w:pPr>
        <w:pStyle w:val="Normal"/>
        <w:rPr>
          <w:b/>
          <w:b/>
        </w:rPr>
      </w:pPr>
      <w:r>
        <w:rPr>
          <w:b/>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i.e</w:t>
      </w:r>
    </w:p>
    <w:p>
      <w:pPr>
        <w:pStyle w:val="Normal"/>
        <w:rPr/>
      </w:pPr>
      <w:r>
        <w:rPr>
          <w:b/>
        </w:rPr>
        <w:t>For this command type the key value mechanism is used to change the YAML file used by EtherCAT master:</w:t>
      </w:r>
    </w:p>
    <w:p>
      <w:pPr>
        <w:pStyle w:val="Normal"/>
        <w:rPr/>
      </w:pPr>
      <w:r>
        <w:rPr/>
      </w:r>
    </w:p>
    <w:p>
      <w:pPr>
        <w:pStyle w:val="Normal"/>
        <w:rPr/>
      </w:pPr>
      <w:r>
        <w:rPr/>
        <w:t>({</w:t>
      </w:r>
      <w:r>
        <w:rPr>
          <w:b/>
        </w:rPr>
        <w:t>'app_mode'</w:t>
      </w:r>
      <w:r>
        <w:rPr/>
        <w:t>:</w:t>
      </w:r>
      <w:r>
        <w:rPr>
          <w:b/>
          <w:color w:val="FF0000"/>
        </w:rPr>
        <w:t>'run_mode'</w:t>
      </w:r>
      <w:r>
        <w:rPr/>
        <w:t>,</w:t>
      </w:r>
      <w:r>
        <w:rPr>
          <w:b/>
        </w:rPr>
        <w:t>'use_ecat_pos_as_id'</w:t>
      </w:r>
      <w:r>
        <w:rPr/>
        <w:t>:</w:t>
      </w:r>
      <w:r>
        <w:rPr>
          <w:b/>
          <w:color w:val="FF0000"/>
        </w:rPr>
        <w:t>'false'</w:t>
      </w:r>
      <w:r>
        <w:rPr/>
        <w:t>})</w:t>
      </w:r>
    </w:p>
    <w:p>
      <w:pPr>
        <w:pStyle w:val="Normal"/>
        <w:rPr/>
      </w:pPr>
      <w:r>
        <w:rPr/>
        <w:t>({</w:t>
      </w:r>
      <w:r>
        <w:rPr>
          <w:b/>
        </w:rPr>
        <w:t>'app_mode'</w:t>
      </w:r>
      <w:r>
        <w:rPr/>
        <w:t>:</w:t>
      </w:r>
      <w:r>
        <w:rPr>
          <w:b/>
          <w:color w:val="FF0000"/>
        </w:rPr>
        <w:t>'config_mode'</w:t>
      </w:r>
      <w:r>
        <w:rPr/>
        <w:t>,</w:t>
      </w:r>
      <w:r>
        <w:rPr>
          <w:b/>
        </w:rPr>
        <w:t>'use_ecat_pos_as_id'</w:t>
      </w:r>
      <w:r>
        <w:rPr/>
        <w:t>:</w:t>
      </w:r>
      <w:r>
        <w:rPr>
          <w:b/>
          <w:color w:val="FF0000"/>
        </w:rPr>
        <w:t>'true'</w:t>
      </w:r>
      <w:r>
        <w:rPr/>
        <w:t>})</w:t>
      </w:r>
    </w:p>
    <w:p>
      <w:pPr>
        <w:pStyle w:val="Normal"/>
        <w:rPr/>
      </w:pPr>
      <w:r>
        <w:rPr/>
      </w:r>
    </w:p>
    <w:p>
      <w:pPr>
        <w:pStyle w:val="Normal"/>
        <w:rPr/>
      </w:pPr>
      <w:r>
        <w:rPr/>
      </w:r>
    </w:p>
    <w:p>
      <w:pPr>
        <w:pStyle w:val="Titolo1"/>
        <w:numPr>
          <w:ilvl w:val="0"/>
          <w:numId w:val="1"/>
        </w:numPr>
        <w:ind w:left="0" w:hanging="0"/>
        <w:rPr>
          <w:sz w:val="56"/>
          <w:szCs w:val="56"/>
        </w:rPr>
      </w:pPr>
      <w:bookmarkStart w:id="28" w:name="__RefHeading___Toc1171_2097848850"/>
      <w:bookmarkStart w:id="29" w:name="_8c09m3bg7g3l"/>
      <w:bookmarkEnd w:id="28"/>
      <w:bookmarkEnd w:id="29"/>
      <w:r>
        <w:rPr>
          <w:sz w:val="56"/>
          <w:szCs w:val="56"/>
        </w:rPr>
        <w:t>3.1.2 FOE_Master (File Access over EtherCAT)</w:t>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left</wp:align>
            </wp:positionH>
            <wp:positionV relativeFrom="paragraph">
              <wp:posOffset>635</wp:posOffset>
            </wp:positionV>
            <wp:extent cx="2628900" cy="1181100"/>
            <wp:effectExtent l="0" t="0" r="0" b="0"/>
            <wp:wrapSquare wrapText="largest"/>
            <wp:docPr id="15"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descr=""/>
                    <pic:cNvPicPr>
                      <a:picLocks noChangeAspect="1" noChangeArrowheads="1"/>
                    </pic:cNvPicPr>
                  </pic:nvPicPr>
                  <pic:blipFill>
                    <a:blip r:embed="rId24"/>
                    <a:stretch>
                      <a:fillRect/>
                    </a:stretch>
                  </pic:blipFill>
                  <pic:spPr bwMode="auto">
                    <a:xfrm>
                      <a:off x="0" y="0"/>
                      <a:ext cx="2628900" cy="1181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i.e</w:t>
      </w:r>
    </w:p>
    <w:p>
      <w:pPr>
        <w:pStyle w:val="Normal"/>
        <w:rPr/>
      </w:pPr>
      <w:r>
        <w:rPr/>
      </w:r>
    </w:p>
    <w:p>
      <w:pPr>
        <w:pStyle w:val="Normal"/>
        <w:rPr/>
      </w:pPr>
      <w:r>
        <w:rPr>
          <w:b/>
        </w:rPr>
        <w:t>mcu="c28";</w:t>
      </w:r>
    </w:p>
    <w:p>
      <w:pPr>
        <w:pStyle w:val="Normal"/>
        <w:rPr/>
      </w:pPr>
      <w:r>
        <w:rPr>
          <w:b/>
        </w:rPr>
        <w:t>filename="cent_AC_c28.bin";</w:t>
      </w:r>
    </w:p>
    <w:p>
      <w:pPr>
        <w:pStyle w:val="Normal"/>
        <w:rPr/>
      </w:pPr>
      <w:r>
        <w:rPr>
          <w:b/>
        </w:rPr>
        <w:t xml:space="preserve">password=”0xDAD0” </w:t>
      </w:r>
    </w:p>
    <w:p>
      <w:pPr>
        <w:pStyle w:val="Normal"/>
        <w:rPr>
          <w:b/>
          <w:b/>
        </w:rPr>
      </w:pPr>
      <w:r>
        <w:rPr>
          <w:b/>
        </w:rPr>
      </w:r>
    </w:p>
    <w:p>
      <w:pPr>
        <w:pStyle w:val="Normal"/>
        <w:rPr/>
      </w:pPr>
      <w:r>
        <w:rPr>
          <w:b/>
        </w:rPr>
        <w:t xml:space="preserve">PreCondition: </w:t>
      </w:r>
      <w:r>
        <w:rPr/>
        <w:t>EtherCAT master should be in Pre-operation state.</w:t>
      </w:r>
      <w:r>
        <w:rPr>
          <w:b/>
        </w:rPr>
        <w:t xml:space="preserve">      </w:t>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rPr/>
      </w:pPr>
      <w:r>
        <w:rPr/>
      </w:r>
    </w:p>
    <w:p>
      <w:pPr>
        <w:pStyle w:val="Titolo1"/>
        <w:numPr>
          <w:ilvl w:val="0"/>
          <w:numId w:val="1"/>
        </w:numPr>
        <w:ind w:left="0" w:hanging="0"/>
        <w:rPr>
          <w:sz w:val="52"/>
          <w:szCs w:val="52"/>
        </w:rPr>
      </w:pPr>
      <w:bookmarkStart w:id="30" w:name="__RefHeading___Toc1173_2097848850"/>
      <w:bookmarkStart w:id="31" w:name="_gwqf6y8xedyk"/>
      <w:bookmarkEnd w:id="30"/>
      <w:bookmarkEnd w:id="31"/>
      <w:r>
        <w:rPr>
          <w:sz w:val="52"/>
          <w:szCs w:val="52"/>
        </w:rPr>
        <w:t>3.1.2.1 Firmware Update Procedure</w:t>
      </w:r>
    </w:p>
    <w:p>
      <w:pPr>
        <w:pStyle w:val="Normal"/>
        <w:rPr/>
      </w:pPr>
      <w:r>
        <w:rPr/>
        <w:drawing>
          <wp:anchor behindDoc="0" distT="0" distB="0" distL="0" distR="0" simplePos="0" locked="0" layoutInCell="1" allowOverlap="1" relativeHeight="13">
            <wp:simplePos x="0" y="0"/>
            <wp:positionH relativeFrom="column">
              <wp:posOffset>1153795</wp:posOffset>
            </wp:positionH>
            <wp:positionV relativeFrom="paragraph">
              <wp:posOffset>55245</wp:posOffset>
            </wp:positionV>
            <wp:extent cx="3291205" cy="3539490"/>
            <wp:effectExtent l="0" t="0" r="0" b="0"/>
            <wp:wrapSquare wrapText="largest"/>
            <wp:docPr id="16"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2" descr=""/>
                    <pic:cNvPicPr>
                      <a:picLocks noChangeAspect="1" noChangeArrowheads="1"/>
                    </pic:cNvPicPr>
                  </pic:nvPicPr>
                  <pic:blipFill>
                    <a:blip r:embed="rId25"/>
                    <a:stretch>
                      <a:fillRect/>
                    </a:stretch>
                  </pic:blipFill>
                  <pic:spPr bwMode="auto">
                    <a:xfrm>
                      <a:off x="0" y="0"/>
                      <a:ext cx="3291205" cy="3539490"/>
                    </a:xfrm>
                    <a:prstGeom prst="rect">
                      <a:avLst/>
                    </a:prstGeom>
                  </pic:spPr>
                </pic:pic>
              </a:graphicData>
            </a:graphic>
          </wp:anchor>
        </w:drawing>
      </w:r>
    </w:p>
    <w:p>
      <w:pPr>
        <w:pStyle w:val="Normal"/>
        <w:rPr/>
      </w:pPr>
      <w:r>
        <w:rPr/>
      </w:r>
    </w:p>
    <w:p>
      <w:pPr>
        <w:pStyle w:val="Normal"/>
        <w:jc w:val="center"/>
        <w:rPr>
          <w:b/>
          <w:b/>
        </w:rPr>
      </w:pPr>
      <w:r>
        <w:rPr>
          <w:b/>
        </w:rPr>
      </w:r>
    </w:p>
    <w:p>
      <w:pPr>
        <w:pStyle w:val="Normal"/>
        <w:jc w:val="center"/>
        <w:rPr>
          <w:b/>
          <w:b/>
        </w:rPr>
      </w:pPr>
      <w:r>
        <w:rPr>
          <w:b/>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1"/>
        <w:numPr>
          <w:ilvl w:val="0"/>
          <w:numId w:val="1"/>
        </w:numPr>
        <w:ind w:left="0" w:hanging="0"/>
        <w:rPr>
          <w:sz w:val="56"/>
          <w:szCs w:val="56"/>
        </w:rPr>
      </w:pPr>
      <w:bookmarkStart w:id="32" w:name="_rv0b86uu0h8y"/>
      <w:bookmarkStart w:id="33" w:name="__RefHeading___Toc1175_2097848850"/>
      <w:bookmarkEnd w:id="32"/>
      <w:bookmarkEnd w:id="33"/>
      <w:r>
        <w:rPr>
          <w:sz w:val="56"/>
          <w:szCs w:val="56"/>
        </w:rPr>
        <w:t>3.1.3 Slave_SDO_info</w:t>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left</wp:align>
            </wp:positionH>
            <wp:positionV relativeFrom="paragraph">
              <wp:posOffset>635</wp:posOffset>
            </wp:positionV>
            <wp:extent cx="2667000" cy="1428750"/>
            <wp:effectExtent l="0" t="0" r="0" b="0"/>
            <wp:wrapSquare wrapText="largest"/>
            <wp:docPr id="17"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5" descr=""/>
                    <pic:cNvPicPr>
                      <a:picLocks noChangeAspect="1" noChangeArrowheads="1"/>
                    </pic:cNvPicPr>
                  </pic:nvPicPr>
                  <pic:blipFill>
                    <a:blip r:embed="rId26"/>
                    <a:stretch>
                      <a:fillRect/>
                    </a:stretch>
                  </pic:blipFill>
                  <pic:spPr bwMode="auto">
                    <a:xfrm>
                      <a:off x="0" y="0"/>
                      <a:ext cx="2667000" cy="1428750"/>
                    </a:xfrm>
                    <a:prstGeom prst="rect">
                      <a:avLst/>
                    </a:prstGeom>
                  </pic:spPr>
                </pic:pic>
              </a:graphicData>
            </a:graphic>
          </wp:anchor>
        </w:drawing>
      </w:r>
    </w:p>
    <w:p>
      <w:pPr>
        <w:pStyle w:val="Titolo3"/>
        <w:rPr>
          <w:b/>
          <w:b/>
        </w:rPr>
      </w:pPr>
      <w:r>
        <w:rPr>
          <w:b/>
        </w:rPr>
      </w:r>
    </w:p>
    <w:p>
      <w:pPr>
        <w:pStyle w:val="Normal"/>
        <w:rPr>
          <w:b/>
          <w:b/>
        </w:rPr>
      </w:pPr>
      <w:r>
        <w:rPr>
          <w:b/>
        </w:rPr>
      </w:r>
    </w:p>
    <w:p>
      <w:pPr>
        <w:pStyle w:val="Titolo3"/>
        <w:rPr>
          <w:b/>
          <w:b/>
          <w:sz w:val="52"/>
          <w:szCs w:val="52"/>
        </w:rPr>
      </w:pPr>
      <w:r>
        <w:rPr/>
      </w:r>
    </w:p>
    <w:p>
      <w:pPr>
        <w:pStyle w:val="Titolo1"/>
        <w:numPr>
          <w:ilvl w:val="0"/>
          <w:numId w:val="1"/>
        </w:numPr>
        <w:ind w:left="0" w:hanging="0"/>
        <w:rPr>
          <w:sz w:val="56"/>
          <w:szCs w:val="56"/>
        </w:rPr>
      </w:pPr>
      <w:bookmarkStart w:id="34" w:name="__RefHeading___Toc1177_2097848850"/>
      <w:bookmarkStart w:id="35" w:name="_dqctuzqe36y8"/>
      <w:bookmarkEnd w:id="34"/>
      <w:bookmarkEnd w:id="35"/>
      <w:r>
        <w:rPr>
          <w:sz w:val="56"/>
          <w:szCs w:val="56"/>
        </w:rPr>
        <w:t>3.1.4 Slave_SDO_cmd</w:t>
      </w:r>
    </w:p>
    <w:p>
      <w:pPr>
        <w:pStyle w:val="Normal"/>
        <w:rPr/>
      </w:pPr>
      <w:r>
        <w:rPr/>
        <w:drawing>
          <wp:anchor behindDoc="0" distT="0" distB="0" distL="0" distR="0" simplePos="0" locked="0" layoutInCell="1" allowOverlap="1" relativeHeight="24">
            <wp:simplePos x="0" y="0"/>
            <wp:positionH relativeFrom="column">
              <wp:posOffset>46355</wp:posOffset>
            </wp:positionH>
            <wp:positionV relativeFrom="paragraph">
              <wp:posOffset>133350</wp:posOffset>
            </wp:positionV>
            <wp:extent cx="3333750" cy="1019175"/>
            <wp:effectExtent l="0" t="0" r="0" b="0"/>
            <wp:wrapSquare wrapText="largest"/>
            <wp:docPr id="18"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6" descr=""/>
                    <pic:cNvPicPr>
                      <a:picLocks noChangeAspect="1" noChangeArrowheads="1"/>
                    </pic:cNvPicPr>
                  </pic:nvPicPr>
                  <pic:blipFill>
                    <a:blip r:embed="rId27"/>
                    <a:stretch>
                      <a:fillRect/>
                    </a:stretch>
                  </pic:blipFill>
                  <pic:spPr bwMode="auto">
                    <a:xfrm>
                      <a:off x="0" y="0"/>
                      <a:ext cx="3333750" cy="101917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i.e</w:t>
      </w:r>
      <w:r>
        <w:rPr/>
        <w:t xml:space="preserve"> </w:t>
      </w:r>
      <w:r>
        <w:rPr>
          <w:rFonts w:eastAsia="Courier New" w:cs="Courier New" w:ascii="Courier New" w:hAnsi="Courier New"/>
          <w:sz w:val="21"/>
          <w:szCs w:val="21"/>
          <w:highlight w:val="white"/>
        </w:rPr>
        <w:t>'slave_sdo_cmd': {'board_id': 12, '</w:t>
      </w:r>
      <w:r>
        <w:rPr>
          <w:rFonts w:eastAsia="Courier New" w:cs="Courier New" w:ascii="Courier New" w:hAnsi="Courier New"/>
          <w:b/>
          <w:sz w:val="21"/>
          <w:szCs w:val="21"/>
          <w:highlight w:val="white"/>
        </w:rPr>
        <w:t>rd_sdo</w:t>
      </w:r>
      <w:r>
        <w:rPr>
          <w:rFonts w:eastAsia="Courier New" w:cs="Courier New" w:ascii="Courier New" w:hAnsi="Courier New"/>
          <w:sz w:val="21"/>
          <w:szCs w:val="21"/>
          <w:highlight w:val="white"/>
        </w:rPr>
        <w:t xml:space="preserve">': </w:t>
      </w:r>
      <w:r>
        <w:rPr>
          <w:rFonts w:eastAsia="Courier New" w:cs="Courier New" w:ascii="Courier New" w:hAnsi="Courier New"/>
          <w:b/>
          <w:color w:val="FF0000"/>
          <w:sz w:val="21"/>
          <w:szCs w:val="21"/>
          <w:highlight w:val="white"/>
        </w:rPr>
        <w:t>['Joint_robot_id', 'm3_fw_ver', 'c28_fw_ver', 'Min_pos', 'Max_pos']</w:t>
      </w:r>
      <w:r>
        <w:rPr>
          <w:rFonts w:eastAsia="Courier New" w:cs="Courier New" w:ascii="Courier New" w:hAnsi="Courier New"/>
          <w:sz w:val="21"/>
          <w:szCs w:val="21"/>
          <w:highlight w:val="white"/>
        </w:rPr>
        <w:t xml:space="preserve">, </w:t>
      </w:r>
      <w:r>
        <w:rPr>
          <w:rFonts w:eastAsia="Courier New" w:cs="Courier New" w:ascii="Courier New" w:hAnsi="Courier New"/>
          <w:b/>
          <w:sz w:val="21"/>
          <w:szCs w:val="21"/>
          <w:highlight w:val="white"/>
        </w:rPr>
        <w:t>'wr_sdo'</w:t>
      </w:r>
      <w:r>
        <w:rPr>
          <w:rFonts w:eastAsia="Courier New" w:cs="Courier New" w:ascii="Courier New" w:hAnsi="Courier New"/>
          <w:sz w:val="21"/>
          <w:szCs w:val="21"/>
          <w:highlight w:val="white"/>
        </w:rPr>
        <w:t>: []}, 'type': 'SLAVE_SDO_CMD'}</w:t>
      </w:r>
    </w:p>
    <w:p>
      <w:pPr>
        <w:pStyle w:val="Normal"/>
        <w:rPr>
          <w:rFonts w:ascii="Courier New" w:hAnsi="Courier New" w:eastAsia="Courier New" w:cs="Courier New"/>
          <w:sz w:val="21"/>
          <w:szCs w:val="21"/>
          <w:highlight w:val="white"/>
        </w:rPr>
      </w:pPr>
      <w:r>
        <w:rPr>
          <w:rFonts w:eastAsia="Courier New" w:cs="Courier New" w:ascii="Courier New" w:hAnsi="Courier New"/>
          <w:sz w:val="21"/>
          <w:szCs w:val="21"/>
          <w:highlight w:val="white"/>
        </w:rPr>
      </w:r>
    </w:p>
    <w:p>
      <w:pPr>
        <w:pStyle w:val="Normal"/>
        <w:rPr/>
      </w:pPr>
      <w:r>
        <w:rPr/>
        <w:t xml:space="preserve">KeyValstr: </w:t>
      </w:r>
    </w:p>
    <w:p>
      <w:pPr>
        <w:pStyle w:val="Normal"/>
        <w:rPr>
          <w:b/>
          <w:b/>
        </w:rPr>
      </w:pPr>
      <w:r>
        <w:rPr>
          <w:b/>
        </w:rPr>
      </w:r>
    </w:p>
    <w:p>
      <w:pPr>
        <w:pStyle w:val="Normal"/>
        <w:rPr>
          <w:b/>
          <w:b/>
        </w:rPr>
      </w:pPr>
      <w:r>
        <w:rPr>
          <w:b/>
        </w:rPr>
        <w:drawing>
          <wp:anchor behindDoc="0" distT="0" distB="0" distL="0" distR="0" simplePos="0" locked="0" layoutInCell="1" allowOverlap="1" relativeHeight="25">
            <wp:simplePos x="0" y="0"/>
            <wp:positionH relativeFrom="column">
              <wp:align>left</wp:align>
            </wp:positionH>
            <wp:positionV relativeFrom="paragraph">
              <wp:posOffset>635</wp:posOffset>
            </wp:positionV>
            <wp:extent cx="2209800" cy="819150"/>
            <wp:effectExtent l="0" t="0" r="0" b="0"/>
            <wp:wrapSquare wrapText="largest"/>
            <wp:docPr id="1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 descr=""/>
                    <pic:cNvPicPr>
                      <a:picLocks noChangeAspect="1" noChangeArrowheads="1"/>
                    </pic:cNvPicPr>
                  </pic:nvPicPr>
                  <pic:blipFill>
                    <a:blip r:embed="rId28"/>
                    <a:stretch>
                      <a:fillRect/>
                    </a:stretch>
                  </pic:blipFill>
                  <pic:spPr bwMode="auto">
                    <a:xfrm>
                      <a:off x="0" y="0"/>
                      <a:ext cx="2209800" cy="819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i.e</w:t>
      </w:r>
    </w:p>
    <w:p>
      <w:pPr>
        <w:pStyle w:val="Normal"/>
        <w:rPr/>
      </w:pPr>
      <w:r>
        <w:rPr>
          <w:b/>
        </w:rPr>
        <w:t>For this command type the key value mechanism is used to write the values of SDO fields.</w:t>
      </w:r>
    </w:p>
    <w:p>
      <w:pPr>
        <w:pStyle w:val="Titolo1"/>
        <w:numPr>
          <w:ilvl w:val="0"/>
          <w:numId w:val="1"/>
        </w:numPr>
        <w:ind w:left="0" w:hanging="0"/>
        <w:rPr>
          <w:sz w:val="52"/>
          <w:szCs w:val="52"/>
        </w:rPr>
      </w:pPr>
      <w:bookmarkStart w:id="36" w:name="__RefHeading___Toc1179_2097848850"/>
      <w:bookmarkStart w:id="37" w:name="_1n5syldrw6ro"/>
      <w:bookmarkEnd w:id="36"/>
      <w:bookmarkEnd w:id="37"/>
      <w:r>
        <w:rPr>
          <w:sz w:val="52"/>
          <w:szCs w:val="52"/>
        </w:rPr>
        <w:t>3.1.4.1 Slave SDO cmd Procedure</w:t>
      </w:r>
    </w:p>
    <w:p>
      <w:pPr>
        <w:pStyle w:val="Normal"/>
        <w:rPr>
          <w:b/>
          <w:b/>
        </w:rPr>
      </w:pPr>
      <w:r>
        <w:rPr>
          <w:b/>
        </w:rPr>
        <w:drawing>
          <wp:anchor behindDoc="0" distT="0" distB="0" distL="0" distR="0" simplePos="0" locked="0" layoutInCell="1" allowOverlap="1" relativeHeight="33">
            <wp:simplePos x="0" y="0"/>
            <wp:positionH relativeFrom="column">
              <wp:align>center</wp:align>
            </wp:positionH>
            <wp:positionV relativeFrom="paragraph">
              <wp:posOffset>193675</wp:posOffset>
            </wp:positionV>
            <wp:extent cx="3848100" cy="4133850"/>
            <wp:effectExtent l="0" t="0" r="0" b="0"/>
            <wp:wrapSquare wrapText="largest"/>
            <wp:docPr id="20"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4" descr=""/>
                    <pic:cNvPicPr>
                      <a:picLocks noChangeAspect="1" noChangeArrowheads="1"/>
                    </pic:cNvPicPr>
                  </pic:nvPicPr>
                  <pic:blipFill>
                    <a:blip r:embed="rId29"/>
                    <a:stretch>
                      <a:fillRect/>
                    </a:stretch>
                  </pic:blipFill>
                  <pic:spPr bwMode="auto">
                    <a:xfrm>
                      <a:off x="0" y="0"/>
                      <a:ext cx="3848100" cy="4133850"/>
                    </a:xfrm>
                    <a:prstGeom prst="rect">
                      <a:avLst/>
                    </a:prstGeom>
                  </pic:spPr>
                </pic:pic>
              </a:graphicData>
            </a:graphic>
          </wp:anchor>
        </w:drawing>
      </w:r>
    </w:p>
    <w:p>
      <w:pPr>
        <w:pStyle w:val="Titolo3"/>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Titolo3"/>
        <w:rPr>
          <w:b/>
          <w:b/>
          <w:sz w:val="48"/>
          <w:szCs w:val="48"/>
        </w:rPr>
      </w:pPr>
      <w:r>
        <w:rPr>
          <w:b/>
          <w:sz w:val="48"/>
          <w:szCs w:val="48"/>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Titolo1"/>
        <w:numPr>
          <w:ilvl w:val="0"/>
          <w:numId w:val="1"/>
        </w:numPr>
        <w:ind w:left="0" w:hanging="0"/>
        <w:rPr>
          <w:sz w:val="56"/>
          <w:szCs w:val="56"/>
        </w:rPr>
      </w:pPr>
      <w:bookmarkStart w:id="38" w:name="__RefHeading___Toc1181_2097848850"/>
      <w:bookmarkStart w:id="39" w:name="_qgqs03jnra1h"/>
      <w:bookmarkEnd w:id="38"/>
      <w:bookmarkEnd w:id="39"/>
      <w:r>
        <w:rPr>
          <w:sz w:val="56"/>
          <w:szCs w:val="56"/>
        </w:rPr>
        <w:t>3.1.5 Flash_cmd</w:t>
      </w:r>
    </w:p>
    <w:p>
      <w:pPr>
        <w:pStyle w:val="Normal"/>
        <w:rPr/>
      </w:pPr>
      <w:r>
        <w:rPr/>
        <w:drawing>
          <wp:anchor behindDoc="0" distT="0" distB="0" distL="0" distR="0" simplePos="0" locked="0" layoutInCell="1" allowOverlap="1" relativeHeight="26">
            <wp:simplePos x="0" y="0"/>
            <wp:positionH relativeFrom="column">
              <wp:posOffset>59055</wp:posOffset>
            </wp:positionH>
            <wp:positionV relativeFrom="paragraph">
              <wp:posOffset>19050</wp:posOffset>
            </wp:positionV>
            <wp:extent cx="2745740" cy="1416685"/>
            <wp:effectExtent l="0" t="0" r="0" b="0"/>
            <wp:wrapSquare wrapText="largest"/>
            <wp:docPr id="21"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7" descr=""/>
                    <pic:cNvPicPr>
                      <a:picLocks noChangeAspect="1" noChangeArrowheads="1"/>
                    </pic:cNvPicPr>
                  </pic:nvPicPr>
                  <pic:blipFill>
                    <a:blip r:embed="rId30"/>
                    <a:stretch>
                      <a:fillRect/>
                    </a:stretch>
                  </pic:blipFill>
                  <pic:spPr bwMode="auto">
                    <a:xfrm>
                      <a:off x="0" y="0"/>
                      <a:ext cx="2745740" cy="1416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4"/>
        <w:tblW w:w="9029" w:type="dxa"/>
        <w:jc w:val="left"/>
        <w:tblInd w:w="-7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3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SAVE_PARAMS_TO_FLASH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Save parameters to the flash.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LOAD_PARAMS_FROM_FLASH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Load parameters from the flash.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LOAD_DEFAULT_PARAMS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Load default parameters.</w:t>
            </w:r>
          </w:p>
        </w:tc>
      </w:tr>
    </w:tbl>
    <w:p>
      <w:pPr>
        <w:pStyle w:val="Normal"/>
        <w:rPr>
          <w:b/>
          <w:b/>
        </w:rPr>
      </w:pPr>
      <w:r>
        <w:rPr>
          <w:b/>
        </w:rPr>
      </w:r>
    </w:p>
    <w:p>
      <w:pPr>
        <w:pStyle w:val="Titolo1"/>
        <w:numPr>
          <w:ilvl w:val="0"/>
          <w:numId w:val="1"/>
        </w:numPr>
        <w:ind w:left="0" w:hanging="0"/>
        <w:rPr>
          <w:sz w:val="52"/>
          <w:szCs w:val="52"/>
        </w:rPr>
      </w:pPr>
      <w:bookmarkStart w:id="40" w:name="__RefHeading___Toc1183_2097848850"/>
      <w:bookmarkStart w:id="41" w:name="_oehm3iaden21"/>
      <w:bookmarkEnd w:id="40"/>
      <w:bookmarkEnd w:id="41"/>
      <w:r>
        <w:rPr>
          <w:sz w:val="52"/>
          <w:szCs w:val="52"/>
        </w:rPr>
        <w:t>3.1.5.1 Flash cmd Procedure</w:t>
      </w:r>
    </w:p>
    <w:p>
      <w:pPr>
        <w:pStyle w:val="Normal"/>
        <w:rPr>
          <w:b/>
          <w:b/>
        </w:rPr>
      </w:pPr>
      <w:r>
        <w:rPr>
          <w:b/>
        </w:rPr>
        <w:drawing>
          <wp:anchor behindDoc="0" distT="0" distB="0" distL="0" distR="0" simplePos="0" locked="0" layoutInCell="1" allowOverlap="1" relativeHeight="14">
            <wp:simplePos x="0" y="0"/>
            <wp:positionH relativeFrom="column">
              <wp:posOffset>1094105</wp:posOffset>
            </wp:positionH>
            <wp:positionV relativeFrom="paragraph">
              <wp:posOffset>9525</wp:posOffset>
            </wp:positionV>
            <wp:extent cx="4000500" cy="4286250"/>
            <wp:effectExtent l="0" t="0" r="0" b="0"/>
            <wp:wrapSquare wrapText="largest"/>
            <wp:docPr id="22"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4" descr=""/>
                    <pic:cNvPicPr>
                      <a:picLocks noChangeAspect="1" noChangeArrowheads="1"/>
                    </pic:cNvPicPr>
                  </pic:nvPicPr>
                  <pic:blipFill>
                    <a:blip r:embed="rId31"/>
                    <a:stretch>
                      <a:fillRect/>
                    </a:stretch>
                  </pic:blipFill>
                  <pic:spPr bwMode="auto">
                    <a:xfrm>
                      <a:off x="0" y="0"/>
                      <a:ext cx="4000500" cy="4286250"/>
                    </a:xfrm>
                    <a:prstGeom prst="rect">
                      <a:avLst/>
                    </a:prstGeom>
                  </pic:spPr>
                </pic:pic>
              </a:graphicData>
            </a:graphic>
          </wp:anchor>
        </w:drawing>
      </w:r>
    </w:p>
    <w:p>
      <w:pPr>
        <w:pStyle w:val="Normal"/>
        <w:rPr>
          <w:b/>
          <w:b/>
        </w:rPr>
      </w:pPr>
      <w:r>
        <w:rPr>
          <w:b/>
        </w:rPr>
      </w:r>
    </w:p>
    <w:p>
      <w:pPr>
        <w:pStyle w:val="Normal"/>
        <w:rPr>
          <w:b/>
          <w:b/>
        </w:rPr>
      </w:pPr>
      <w:r>
        <w:rPr>
          <w:b/>
        </w:rPr>
      </w:r>
    </w:p>
    <w:p>
      <w:pPr>
        <w:pStyle w:val="Normal"/>
        <w:jc w:val="center"/>
        <w:rPr>
          <w:b/>
          <w:b/>
        </w:rPr>
      </w:pPr>
      <w:r>
        <w:rPr>
          <w:b/>
        </w:rPr>
      </w:r>
    </w:p>
    <w:p>
      <w:pPr>
        <w:pStyle w:val="Titolo3"/>
        <w:rPr>
          <w:b/>
          <w:b/>
          <w:sz w:val="48"/>
          <w:szCs w:val="48"/>
        </w:rPr>
      </w:pPr>
      <w:r>
        <w:rPr>
          <w:b/>
          <w:sz w:val="48"/>
          <w:szCs w:val="48"/>
        </w:rPr>
      </w:r>
    </w:p>
    <w:p>
      <w:pPr>
        <w:pStyle w:val="Normal"/>
        <w:rPr>
          <w:b/>
          <w:b/>
          <w:sz w:val="48"/>
          <w:szCs w:val="48"/>
        </w:rPr>
      </w:pPr>
      <w:r>
        <w:rPr>
          <w:b/>
          <w:sz w:val="48"/>
          <w:szCs w:val="48"/>
        </w:rPr>
      </w:r>
    </w:p>
    <w:p>
      <w:pPr>
        <w:pStyle w:val="Titolo3"/>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Titolo1"/>
        <w:numPr>
          <w:ilvl w:val="0"/>
          <w:numId w:val="1"/>
        </w:numPr>
        <w:ind w:left="0" w:hanging="0"/>
        <w:rPr>
          <w:sz w:val="56"/>
          <w:szCs w:val="56"/>
        </w:rPr>
      </w:pPr>
      <w:bookmarkStart w:id="42" w:name="__RefHeading___Toc1185_2097848850"/>
      <w:bookmarkStart w:id="43" w:name="_3zbi6jmzxnfv"/>
      <w:bookmarkEnd w:id="42"/>
      <w:bookmarkEnd w:id="43"/>
      <w:r>
        <w:rPr>
          <w:sz w:val="56"/>
          <w:szCs w:val="56"/>
        </w:rPr>
        <w:t>3.1.6 Ctrl_cmd</w:t>
      </w:r>
    </w:p>
    <w:p>
      <w:pPr>
        <w:pStyle w:val="Normal"/>
        <w:rPr/>
      </w:pPr>
      <w:r>
        <w:rPr/>
        <w:drawing>
          <wp:anchor behindDoc="0" distT="0" distB="0" distL="0" distR="0" simplePos="0" locked="0" layoutInCell="1" allowOverlap="1" relativeHeight="27">
            <wp:simplePos x="0" y="0"/>
            <wp:positionH relativeFrom="column">
              <wp:posOffset>-53340</wp:posOffset>
            </wp:positionH>
            <wp:positionV relativeFrom="paragraph">
              <wp:posOffset>146685</wp:posOffset>
            </wp:positionV>
            <wp:extent cx="3343275" cy="4543425"/>
            <wp:effectExtent l="0" t="0" r="0" b="0"/>
            <wp:wrapSquare wrapText="largest"/>
            <wp:docPr id="23"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8" descr=""/>
                    <pic:cNvPicPr>
                      <a:picLocks noChangeAspect="1" noChangeArrowheads="1"/>
                    </pic:cNvPicPr>
                  </pic:nvPicPr>
                  <pic:blipFill>
                    <a:blip r:embed="rId32"/>
                    <a:stretch>
                      <a:fillRect/>
                    </a:stretch>
                  </pic:blipFill>
                  <pic:spPr bwMode="auto">
                    <a:xfrm>
                      <a:off x="0" y="0"/>
                      <a:ext cx="3343275" cy="4543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Type:</w:t>
      </w:r>
    </w:p>
    <w:p>
      <w:pPr>
        <w:pStyle w:val="Normal"/>
        <w:rPr/>
      </w:pPr>
      <w:r>
        <w:rPr/>
      </w:r>
    </w:p>
    <w:tbl>
      <w:tblPr>
        <w:tblStyle w:val="Table5"/>
        <w:tblW w:w="9029" w:type="dxa"/>
        <w:jc w:val="left"/>
        <w:tblInd w:w="-7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3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Description/Value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CTRL_TEST DONE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NULL (echo OK of the command).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CTRL_TEST ERROR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NULL (echo NOK of the command).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CTRL_DAC_TUNE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NULL (only for force torque sensor and set analogical offset).</w:t>
            </w:r>
          </w:p>
          <w:p>
            <w:pPr>
              <w:pStyle w:val="Normal"/>
              <w:widowControl w:val="false"/>
              <w:spacing w:lineRule="auto" w:line="240"/>
              <w:rPr/>
            </w:pPr>
            <w:r>
              <w:rPr/>
              <w:t>Note: Reply in process during the calibration.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CTRL_REMOVE_TORQUE_OFFS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ON/OFF remove torque offset.</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CTRL_SET_ZERO_POSITION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set “zero” position of joints.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CTRL_FAN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ON/OFF of FANs.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CTRL_LED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ON/OFF of LEDs.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CTRL_SANDBOX</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ON/OFF of mechanical end stop.</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CTRL_REF_FILTER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ON/OFF filter for position reference.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CTRL_POWER_MOD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ON/OFF of power modulator.</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CTRL_SET_MIN_POSITION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set min position limit (rad).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CTRL_SET_MAX_POSITION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set max position limit (rad).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b/>
              </w:rPr>
              <w:t>CTRL_RUN_TORQUE_CALIB</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30" w:type="dxa"/>
            </w:tcMar>
          </w:tcPr>
          <w:p>
            <w:pPr>
              <w:pStyle w:val="Normal"/>
              <w:widowControl w:val="false"/>
              <w:spacing w:lineRule="auto" w:line="240"/>
              <w:rPr/>
            </w:pPr>
            <w:r>
              <w:rPr/>
              <w:t>NULL (torque calibration).</w:t>
            </w:r>
          </w:p>
          <w:p>
            <w:pPr>
              <w:pStyle w:val="Normal"/>
              <w:widowControl w:val="false"/>
              <w:spacing w:lineRule="auto" w:line="240"/>
              <w:rPr/>
            </w:pPr>
            <w:r>
              <w:rPr/>
              <w:t>Note: Reply in process during the calibration.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CTRL_CMD_START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start control command. (i.e start trajectory cmd).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CTRL_CMD_STOP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stop control command.</w:t>
            </w:r>
          </w:p>
        </w:tc>
      </w:tr>
      <w:tr>
        <w:trPr>
          <w:trHeight w:val="465" w:hRule="atLeast"/>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CTRL_SET_HOME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set homing position.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CTRL_SET_GAINS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set gains.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CTRL_SET_POSITION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set position (rad).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CTRL_SET_VELOCITY</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set velocity (rad/s).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CTRL_SET_TORQUE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set torque (Nm).</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CTRL_SET_CURRENT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set current (A).</w:t>
            </w:r>
          </w:p>
        </w:tc>
      </w:tr>
    </w:tbl>
    <w:p>
      <w:pPr>
        <w:pStyle w:val="Normal"/>
        <w:rPr>
          <w:b/>
          <w:b/>
        </w:rPr>
      </w:pPr>
      <w:r>
        <w:rPr>
          <w:b/>
        </w:rPr>
      </w:r>
    </w:p>
    <w:p>
      <w:pPr>
        <w:pStyle w:val="Normal"/>
        <w:rPr/>
      </w:pPr>
      <w:r>
        <w:rPr>
          <w:b/>
        </w:rPr>
        <w:t xml:space="preserve">Note: </w:t>
      </w:r>
      <w:r>
        <w:rPr/>
        <w:t>The gray lines are commands used for the calibration during the config mode.</w:t>
      </w:r>
    </w:p>
    <w:p>
      <w:pPr>
        <w:pStyle w:val="Titolo1"/>
        <w:numPr>
          <w:ilvl w:val="0"/>
          <w:numId w:val="1"/>
        </w:numPr>
        <w:ind w:left="0" w:hanging="0"/>
        <w:rPr/>
      </w:pPr>
      <w:bookmarkStart w:id="44" w:name="__RefHeading___Toc1187_2097848850"/>
      <w:bookmarkStart w:id="45" w:name="_v4g48yw2fmuq"/>
      <w:bookmarkEnd w:id="44"/>
      <w:bookmarkEnd w:id="45"/>
      <w:r>
        <w:rPr>
          <w:sz w:val="52"/>
          <w:szCs w:val="52"/>
        </w:rPr>
        <w:t>3.1.6.1 Ctrl_cmd Procedure</w:t>
      </w:r>
    </w:p>
    <w:p>
      <w:pPr>
        <w:pStyle w:val="Normal"/>
        <w:jc w:val="center"/>
        <w:rPr>
          <w:b/>
          <w:b/>
        </w:rPr>
      </w:pPr>
      <w:r>
        <w:rPr>
          <w:b/>
        </w:rPr>
        <w:drawing>
          <wp:anchor behindDoc="0" distT="0" distB="0" distL="0" distR="0" simplePos="0" locked="0" layoutInCell="1" allowOverlap="1" relativeHeight="35">
            <wp:simplePos x="0" y="0"/>
            <wp:positionH relativeFrom="column">
              <wp:align>center</wp:align>
            </wp:positionH>
            <wp:positionV relativeFrom="paragraph">
              <wp:posOffset>-12065</wp:posOffset>
            </wp:positionV>
            <wp:extent cx="2878455" cy="3648710"/>
            <wp:effectExtent l="0" t="0" r="0" b="0"/>
            <wp:wrapSquare wrapText="largest"/>
            <wp:docPr id="24"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5" descr=""/>
                    <pic:cNvPicPr>
                      <a:picLocks noChangeAspect="1" noChangeArrowheads="1"/>
                    </pic:cNvPicPr>
                  </pic:nvPicPr>
                  <pic:blipFill>
                    <a:blip r:embed="rId33"/>
                    <a:stretch>
                      <a:fillRect/>
                    </a:stretch>
                  </pic:blipFill>
                  <pic:spPr bwMode="auto">
                    <a:xfrm>
                      <a:off x="0" y="0"/>
                      <a:ext cx="2878455" cy="3648710"/>
                    </a:xfrm>
                    <a:prstGeom prst="rect">
                      <a:avLst/>
                    </a:prstGeom>
                  </pic:spPr>
                </pic:pic>
              </a:graphicData>
            </a:graphic>
          </wp:anchor>
        </w:drawing>
      </w:r>
    </w:p>
    <w:p>
      <w:pPr>
        <w:pStyle w:val="Titolo4"/>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4"/>
        <w:rPr/>
      </w:pPr>
      <w:r>
        <w:rPr/>
      </w:r>
    </w:p>
    <w:p>
      <w:pPr>
        <w:pStyle w:val="Normal"/>
        <w:rPr/>
      </w:pPr>
      <w:r>
        <w:rPr/>
      </w:r>
    </w:p>
    <w:p>
      <w:pPr>
        <w:pStyle w:val="Normal"/>
        <w:rPr/>
      </w:pPr>
      <w:r>
        <w:rPr/>
      </w:r>
    </w:p>
    <w:p>
      <w:pPr>
        <w:pStyle w:val="Titolo4"/>
        <w:rPr>
          <w:b/>
          <w:b/>
          <w:bCs/>
          <w:sz w:val="48"/>
          <w:szCs w:val="48"/>
        </w:rPr>
      </w:pPr>
      <w:r>
        <w:rPr/>
      </w:r>
    </w:p>
    <w:p>
      <w:pPr>
        <w:pStyle w:val="Titolo1"/>
        <w:numPr>
          <w:ilvl w:val="0"/>
          <w:numId w:val="1"/>
        </w:numPr>
        <w:ind w:left="0" w:hanging="0"/>
        <w:rPr>
          <w:sz w:val="52"/>
          <w:szCs w:val="52"/>
        </w:rPr>
      </w:pPr>
      <w:bookmarkStart w:id="46" w:name="__RefHeading___Toc1189_2097848850"/>
      <w:bookmarkStart w:id="47" w:name="_suhn5b9yjz9y"/>
      <w:bookmarkEnd w:id="46"/>
      <w:bookmarkEnd w:id="47"/>
      <w:r>
        <w:rPr>
          <w:sz w:val="52"/>
          <w:szCs w:val="52"/>
        </w:rPr>
        <w:t>3.1.6.2 Gains</w:t>
      </w:r>
    </w:p>
    <w:p>
      <w:pPr>
        <w:pStyle w:val="Normal"/>
        <w:rPr/>
      </w:pPr>
      <w:r>
        <w:rPr/>
        <w:drawing>
          <wp:anchor behindDoc="0" distT="0" distB="0" distL="0" distR="0" simplePos="0" locked="0" layoutInCell="1" allowOverlap="1" relativeHeight="28">
            <wp:simplePos x="0" y="0"/>
            <wp:positionH relativeFrom="column">
              <wp:posOffset>0</wp:posOffset>
            </wp:positionH>
            <wp:positionV relativeFrom="paragraph">
              <wp:posOffset>13335</wp:posOffset>
            </wp:positionV>
            <wp:extent cx="3162300" cy="2428875"/>
            <wp:effectExtent l="0" t="0" r="0" b="0"/>
            <wp:wrapSquare wrapText="largest"/>
            <wp:docPr id="25"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19" descr=""/>
                    <pic:cNvPicPr>
                      <a:picLocks noChangeAspect="1" noChangeArrowheads="1"/>
                    </pic:cNvPicPr>
                  </pic:nvPicPr>
                  <pic:blipFill>
                    <a:blip r:embed="rId34"/>
                    <a:stretch>
                      <a:fillRect/>
                    </a:stretch>
                  </pic:blipFill>
                  <pic:spPr bwMode="auto">
                    <a:xfrm>
                      <a:off x="0" y="0"/>
                      <a:ext cx="3162300" cy="2428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6"/>
        <w:tblW w:w="9029" w:type="dxa"/>
        <w:jc w:val="left"/>
        <w:tblInd w:w="-7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3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Description/Value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b/>
              </w:rPr>
              <w:t>pos_kp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t>Proportional gain of Position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b/>
              </w:rPr>
              <w:t>tor_ki (pos_ki)</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t>Integral gain of Position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b/>
              </w:rPr>
              <w:t>pos_kd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t>Derivative gain of Position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b/>
              </w:rPr>
              <w:t>tor_kp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t>Proportional gain of Torque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b/>
              </w:rPr>
              <w:t>tor_kd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30" w:type="dxa"/>
            </w:tcMar>
          </w:tcPr>
          <w:p>
            <w:pPr>
              <w:pStyle w:val="Normal"/>
              <w:widowControl w:val="false"/>
              <w:spacing w:lineRule="auto" w:line="240"/>
              <w:rPr/>
            </w:pPr>
            <w:r>
              <w:rPr/>
              <w:t>Derivative gain of Position Control.</w:t>
            </w:r>
          </w:p>
        </w:tc>
      </w:tr>
    </w:tbl>
    <w:p>
      <w:pPr>
        <w:pStyle w:val="Normal"/>
        <w:rPr/>
      </w:pPr>
      <w:r>
        <w:rPr/>
      </w:r>
    </w:p>
    <w:p>
      <w:pPr>
        <w:pStyle w:val="Normal"/>
        <w:rPr/>
      </w:pPr>
      <w:r>
        <w:rPr/>
      </w:r>
    </w:p>
    <w:p>
      <w:pPr>
        <w:pStyle w:val="Titolo1"/>
        <w:numPr>
          <w:ilvl w:val="0"/>
          <w:numId w:val="1"/>
        </w:numPr>
        <w:ind w:left="0" w:hanging="0"/>
        <w:rPr>
          <w:sz w:val="52"/>
          <w:szCs w:val="52"/>
        </w:rPr>
      </w:pPr>
      <w:bookmarkStart w:id="48" w:name="__RefHeading___Toc1193_2097848850"/>
      <w:bookmarkStart w:id="49" w:name="_kgq4zbiai85e"/>
      <w:bookmarkEnd w:id="48"/>
      <w:bookmarkEnd w:id="49"/>
      <w:r>
        <w:rPr>
          <w:sz w:val="52"/>
          <w:szCs w:val="52"/>
        </w:rPr>
        <w:t>3.1.6.3 Position Control</w:t>
      </w:r>
    </w:p>
    <w:p>
      <w:pPr>
        <w:pStyle w:val="Normal"/>
        <w:rPr/>
      </w:pPr>
      <w:r>
        <w:rPr/>
      </w:r>
    </w:p>
    <w:p>
      <w:pPr>
        <w:pStyle w:val="Normal"/>
        <w:rPr/>
      </w:pPr>
      <w:r>
        <w:rPr/>
      </w:r>
    </w:p>
    <w:p>
      <w:pPr>
        <w:pStyle w:val="Normal"/>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731510" cy="2728595"/>
            <wp:effectExtent l="0" t="0" r="0" b="0"/>
            <wp:wrapSquare wrapText="largest"/>
            <wp:docPr id="2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6" descr=""/>
                    <pic:cNvPicPr>
                      <a:picLocks noChangeAspect="1" noChangeArrowheads="1"/>
                    </pic:cNvPicPr>
                  </pic:nvPicPr>
                  <pic:blipFill>
                    <a:blip r:embed="rId35"/>
                    <a:stretch>
                      <a:fillRect/>
                    </a:stretch>
                  </pic:blipFill>
                  <pic:spPr bwMode="auto">
                    <a:xfrm>
                      <a:off x="0" y="0"/>
                      <a:ext cx="5731510" cy="2728595"/>
                    </a:xfrm>
                    <a:prstGeom prst="rect">
                      <a:avLst/>
                    </a:prstGeom>
                  </pic:spPr>
                </pic:pic>
              </a:graphicData>
            </a:graphic>
          </wp:anchor>
        </w:drawing>
      </w:r>
    </w:p>
    <w:p>
      <w:pPr>
        <w:pStyle w:val="Normal"/>
        <w:rPr/>
      </w:pPr>
      <w:r>
        <w:rPr/>
      </w:r>
    </w:p>
    <w:p>
      <w:pPr>
        <w:pStyle w:val="Titolo1"/>
        <w:numPr>
          <w:ilvl w:val="0"/>
          <w:numId w:val="1"/>
        </w:numPr>
        <w:ind w:left="0" w:hanging="0"/>
        <w:rPr>
          <w:sz w:val="52"/>
          <w:szCs w:val="52"/>
        </w:rPr>
      </w:pPr>
      <w:bookmarkStart w:id="50" w:name="__RefHeading___Toc1195_2097848850"/>
      <w:bookmarkStart w:id="51" w:name="_ks8myvpmo50i"/>
      <w:bookmarkEnd w:id="50"/>
      <w:bookmarkEnd w:id="51"/>
      <w:r>
        <w:rPr>
          <w:sz w:val="52"/>
          <w:szCs w:val="52"/>
        </w:rPr>
        <w:t>3.1.6.4 Impedance Control</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2811145"/>
            <wp:effectExtent l="0" t="0" r="0" b="0"/>
            <wp:wrapSquare wrapText="largest"/>
            <wp:docPr id="2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7" descr=""/>
                    <pic:cNvPicPr>
                      <a:picLocks noChangeAspect="1" noChangeArrowheads="1"/>
                    </pic:cNvPicPr>
                  </pic:nvPicPr>
                  <pic:blipFill>
                    <a:blip r:embed="rId36"/>
                    <a:stretch>
                      <a:fillRect/>
                    </a:stretch>
                  </pic:blipFill>
                  <pic:spPr bwMode="auto">
                    <a:xfrm>
                      <a:off x="0" y="0"/>
                      <a:ext cx="5731510" cy="2811145"/>
                    </a:xfrm>
                    <a:prstGeom prst="rect">
                      <a:avLst/>
                    </a:prstGeom>
                  </pic:spPr>
                </pic:pic>
              </a:graphicData>
            </a:graphic>
          </wp:anchor>
        </w:drawing>
      </w:r>
    </w:p>
    <w:p>
      <w:pPr>
        <w:pStyle w:val="Normal"/>
        <w:rPr/>
      </w:pPr>
      <w:r>
        <w:rPr/>
      </w:r>
    </w:p>
    <w:p>
      <w:pPr>
        <w:pStyle w:val="Normal"/>
        <w:rPr>
          <w:b/>
          <w:b/>
          <w:sz w:val="48"/>
          <w:szCs w:val="48"/>
        </w:rPr>
      </w:pPr>
      <w:r>
        <w:rPr>
          <w:b/>
          <w:sz w:val="48"/>
          <w:szCs w:val="48"/>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Titolo1"/>
        <w:numPr>
          <w:ilvl w:val="0"/>
          <w:numId w:val="1"/>
        </w:numPr>
        <w:ind w:left="0" w:hanging="0"/>
        <w:rPr>
          <w:sz w:val="52"/>
          <w:szCs w:val="52"/>
        </w:rPr>
      </w:pPr>
      <w:bookmarkStart w:id="52" w:name="__RefHeading___Toc1197_2097848850"/>
      <w:bookmarkStart w:id="53" w:name="_awnggc2g27hq"/>
      <w:bookmarkEnd w:id="52"/>
      <w:bookmarkEnd w:id="53"/>
      <w:r>
        <w:rPr>
          <w:sz w:val="52"/>
          <w:szCs w:val="52"/>
        </w:rPr>
        <w:t>3.1.7 Trajectory Cmd</w:t>
      </w:r>
    </w:p>
    <w:p>
      <w:pPr>
        <w:pStyle w:val="Normal"/>
        <w:rPr/>
      </w:pPr>
      <w:r>
        <w:rPr/>
        <w:drawing>
          <wp:anchor behindDoc="0" distT="0" distB="0" distL="0" distR="0" simplePos="0" locked="0" layoutInCell="1" allowOverlap="1" relativeHeight="29">
            <wp:simplePos x="0" y="0"/>
            <wp:positionH relativeFrom="column">
              <wp:posOffset>51435</wp:posOffset>
            </wp:positionH>
            <wp:positionV relativeFrom="paragraph">
              <wp:posOffset>57150</wp:posOffset>
            </wp:positionV>
            <wp:extent cx="3228975" cy="4314825"/>
            <wp:effectExtent l="0" t="0" r="0" b="0"/>
            <wp:wrapSquare wrapText="largest"/>
            <wp:docPr id="28"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0" descr=""/>
                    <pic:cNvPicPr>
                      <a:picLocks noChangeAspect="1" noChangeArrowheads="1"/>
                    </pic:cNvPicPr>
                  </pic:nvPicPr>
                  <pic:blipFill>
                    <a:blip r:embed="rId37"/>
                    <a:stretch>
                      <a:fillRect/>
                    </a:stretch>
                  </pic:blipFill>
                  <pic:spPr bwMode="auto">
                    <a:xfrm>
                      <a:off x="0" y="0"/>
                      <a:ext cx="3228975" cy="4314825"/>
                    </a:xfrm>
                    <a:prstGeom prst="rect">
                      <a:avLst/>
                    </a:prstGeom>
                  </pic:spPr>
                </pic:pic>
              </a:graphicData>
            </a:graphic>
          </wp:anchor>
        </w:drawing>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Titolo1"/>
        <w:numPr>
          <w:ilvl w:val="0"/>
          <w:numId w:val="1"/>
        </w:numPr>
        <w:ind w:left="0" w:hanging="0"/>
        <w:rPr>
          <w:sz w:val="52"/>
          <w:szCs w:val="52"/>
        </w:rPr>
      </w:pPr>
      <w:bookmarkStart w:id="54" w:name="__RefHeading___Toc1199_2097848850"/>
      <w:bookmarkStart w:id="55" w:name="_gumkq76up3y"/>
      <w:bookmarkEnd w:id="54"/>
      <w:bookmarkEnd w:id="55"/>
      <w:r>
        <w:rPr>
          <w:sz w:val="52"/>
          <w:szCs w:val="52"/>
        </w:rPr>
        <w:t>3.1.7.1 Homing</w:t>
      </w:r>
    </w:p>
    <w:p>
      <w:pPr>
        <w:pStyle w:val="Normal"/>
        <w:rPr/>
      </w:pPr>
      <w:r>
        <w:rPr/>
        <w:drawing>
          <wp:anchor behindDoc="0" distT="0" distB="0" distL="0" distR="0" simplePos="0" locked="0" layoutInCell="1" allowOverlap="1" relativeHeight="16">
            <wp:simplePos x="0" y="0"/>
            <wp:positionH relativeFrom="column">
              <wp:posOffset>989330</wp:posOffset>
            </wp:positionH>
            <wp:positionV relativeFrom="paragraph">
              <wp:posOffset>-6350</wp:posOffset>
            </wp:positionV>
            <wp:extent cx="3752850" cy="2495550"/>
            <wp:effectExtent l="0" t="0" r="0" b="0"/>
            <wp:wrapSquare wrapText="largest"/>
            <wp:docPr id="2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8" descr=""/>
                    <pic:cNvPicPr>
                      <a:picLocks noChangeAspect="1" noChangeArrowheads="1"/>
                    </pic:cNvPicPr>
                  </pic:nvPicPr>
                  <pic:blipFill>
                    <a:blip r:embed="rId38"/>
                    <a:stretch>
                      <a:fillRect/>
                    </a:stretch>
                  </pic:blipFill>
                  <pic:spPr bwMode="auto">
                    <a:xfrm>
                      <a:off x="0" y="0"/>
                      <a:ext cx="3752850" cy="2495550"/>
                    </a:xfrm>
                    <a:prstGeom prst="rect">
                      <a:avLst/>
                    </a:prstGeom>
                  </pic:spPr>
                </pic:pic>
              </a:graphicData>
            </a:graphic>
          </wp:anchor>
        </w:drawing>
      </w:r>
    </w:p>
    <w:p>
      <w:pPr>
        <w:pStyle w:val="Normal"/>
        <w:jc w:val="center"/>
        <w:rPr/>
      </w:pPr>
      <w:r>
        <w:rPr/>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i.e x=[0,3]  y=0.6.</w:t>
      </w:r>
    </w:p>
    <w:p>
      <w:pPr>
        <w:pStyle w:val="Normal"/>
        <w:rPr>
          <w:b/>
          <w:b/>
        </w:rPr>
      </w:pPr>
      <w:r>
        <w:rPr>
          <w:b/>
        </w:rPr>
      </w:r>
    </w:p>
    <w:p>
      <w:pPr>
        <w:pStyle w:val="Normal"/>
        <w:rPr>
          <w:b/>
          <w:b/>
        </w:rPr>
      </w:pPr>
      <w:r>
        <w:rPr>
          <w:b/>
        </w:rPr>
      </w:r>
    </w:p>
    <w:p>
      <w:pPr>
        <w:pStyle w:val="Titolo1"/>
        <w:numPr>
          <w:ilvl w:val="0"/>
          <w:numId w:val="1"/>
        </w:numPr>
        <w:ind w:left="0" w:hanging="0"/>
        <w:rPr>
          <w:sz w:val="52"/>
          <w:szCs w:val="52"/>
        </w:rPr>
      </w:pPr>
      <w:bookmarkStart w:id="56" w:name="__RefHeading___Toc1201_2097848850"/>
      <w:bookmarkStart w:id="57" w:name="_q975duheg1mm"/>
      <w:bookmarkEnd w:id="56"/>
      <w:bookmarkEnd w:id="57"/>
      <w:r>
        <w:rPr>
          <w:sz w:val="52"/>
          <w:szCs w:val="52"/>
        </w:rPr>
        <w:t>3.1.7.2 Sine</w:t>
      </w:r>
    </w:p>
    <w:p>
      <w:pPr>
        <w:pStyle w:val="Normal"/>
        <w:jc w:val="center"/>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52925" cy="3276600"/>
            <wp:effectExtent l="0" t="0" r="0" b="0"/>
            <wp:wrapSquare wrapText="largest"/>
            <wp:docPr id="3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9" descr=""/>
                    <pic:cNvPicPr>
                      <a:picLocks noChangeAspect="1" noChangeArrowheads="1"/>
                    </pic:cNvPicPr>
                  </pic:nvPicPr>
                  <pic:blipFill>
                    <a:blip r:embed="rId39"/>
                    <a:stretch>
                      <a:fillRect/>
                    </a:stretch>
                  </pic:blipFill>
                  <pic:spPr bwMode="auto">
                    <a:xfrm>
                      <a:off x="0" y="0"/>
                      <a:ext cx="4352925" cy="3276600"/>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i.e freq= 0.2, ampl= 1.0, teta= 0, secs=500.</w:t>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Titolo1"/>
        <w:numPr>
          <w:ilvl w:val="0"/>
          <w:numId w:val="1"/>
        </w:numPr>
        <w:ind w:left="0" w:hanging="0"/>
        <w:rPr>
          <w:sz w:val="52"/>
          <w:szCs w:val="52"/>
        </w:rPr>
      </w:pPr>
      <w:bookmarkStart w:id="58" w:name="__RefHeading___Toc1203_2097848850"/>
      <w:bookmarkStart w:id="59" w:name="_t0lx2t7gcyf3"/>
      <w:bookmarkEnd w:id="58"/>
      <w:bookmarkEnd w:id="59"/>
      <w:r>
        <w:rPr>
          <w:sz w:val="52"/>
          <w:szCs w:val="52"/>
        </w:rPr>
        <w:t>3.1.7.3 Smoother</w:t>
      </w:r>
    </w:p>
    <w:p>
      <w:pPr>
        <w:pStyle w:val="Normal"/>
        <w:jc w:val="center"/>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143500" cy="3571875"/>
            <wp:effectExtent l="0" t="0" r="0" b="0"/>
            <wp:wrapSquare wrapText="largest"/>
            <wp:docPr id="3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10" descr=""/>
                    <pic:cNvPicPr>
                      <a:picLocks noChangeAspect="1" noChangeArrowheads="1"/>
                    </pic:cNvPicPr>
                  </pic:nvPicPr>
                  <pic:blipFill>
                    <a:blip r:embed="rId40"/>
                    <a:stretch>
                      <a:fillRect/>
                    </a:stretch>
                  </pic:blipFill>
                  <pic:spPr bwMode="auto">
                    <a:xfrm>
                      <a:off x="0" y="0"/>
                      <a:ext cx="5143500" cy="3571875"/>
                    </a:xfrm>
                    <a:prstGeom prst="rect">
                      <a:avLst/>
                    </a:prstGeom>
                  </pic:spPr>
                </pic:pic>
              </a:graphicData>
            </a:graphic>
          </wp:anchor>
        </w:drawing>
      </w:r>
    </w:p>
    <w:p>
      <w:pPr>
        <w:pStyle w:val="Normal"/>
        <w:rPr/>
      </w:pPr>
      <w:r>
        <w:rPr/>
      </w:r>
    </w:p>
    <w:p>
      <w:pPr>
        <w:pStyle w:val="Normal"/>
        <w:rPr/>
      </w:pPr>
      <w:r>
        <w:rPr/>
      </w:r>
    </w:p>
    <w:p>
      <w:pPr>
        <w:pStyle w:val="Normal"/>
        <w:rPr/>
      </w:pPr>
      <w:r>
        <w:rPr>
          <w:b/>
        </w:rPr>
        <w:t>i.e x=[0,1,2,3,4]sec ,y=[0,-0.3,0,-0.3,0].</w:t>
      </w:r>
    </w:p>
    <w:p>
      <w:pPr>
        <w:pStyle w:val="Titolo1"/>
        <w:numPr>
          <w:ilvl w:val="0"/>
          <w:numId w:val="1"/>
        </w:numPr>
        <w:ind w:left="0" w:hanging="0"/>
        <w:rPr>
          <w:sz w:val="56"/>
          <w:szCs w:val="56"/>
        </w:rPr>
      </w:pPr>
      <w:bookmarkStart w:id="60" w:name="__RefHeading___Toc1205_2097848850"/>
      <w:bookmarkStart w:id="61" w:name="_vwktpv7gxz5q"/>
      <w:bookmarkEnd w:id="60"/>
      <w:bookmarkEnd w:id="61"/>
      <w:r>
        <w:rPr>
          <w:sz w:val="56"/>
          <w:szCs w:val="56"/>
        </w:rPr>
        <w:t>3.1.8 Trj_queue_cmd</w:t>
      </w:r>
    </w:p>
    <w:p>
      <w:pPr>
        <w:pStyle w:val="Normal"/>
        <w:rPr>
          <w:b/>
          <w:b/>
          <w:sz w:val="48"/>
          <w:szCs w:val="48"/>
        </w:rPr>
      </w:pPr>
      <w:r>
        <w:rPr>
          <w:b/>
          <w:sz w:val="48"/>
          <w:szCs w:val="48"/>
        </w:rPr>
      </w:r>
    </w:p>
    <w:p>
      <w:pPr>
        <w:pStyle w:val="Normal"/>
        <w:rPr/>
      </w:pPr>
      <w:r>
        <w:rPr/>
      </w:r>
    </w:p>
    <w:p>
      <w:pPr>
        <w:pStyle w:val="Normal"/>
        <w:rPr/>
      </w:pPr>
      <w:r>
        <w:rPr/>
        <w:drawing>
          <wp:anchor behindDoc="0" distT="0" distB="0" distL="0" distR="0" simplePos="0" locked="0" layoutInCell="1" allowOverlap="1" relativeHeight="30">
            <wp:simplePos x="0" y="0"/>
            <wp:positionH relativeFrom="column">
              <wp:posOffset>-76200</wp:posOffset>
            </wp:positionH>
            <wp:positionV relativeFrom="paragraph">
              <wp:posOffset>635</wp:posOffset>
            </wp:positionV>
            <wp:extent cx="3238500" cy="1390650"/>
            <wp:effectExtent l="0" t="0" r="0" b="0"/>
            <wp:wrapSquare wrapText="largest"/>
            <wp:docPr id="32"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1" descr=""/>
                    <pic:cNvPicPr>
                      <a:picLocks noChangeAspect="1" noChangeArrowheads="1"/>
                    </pic:cNvPicPr>
                  </pic:nvPicPr>
                  <pic:blipFill>
                    <a:blip r:embed="rId41"/>
                    <a:stretch>
                      <a:fillRect/>
                    </a:stretch>
                  </pic:blipFill>
                  <pic:spPr bwMode="auto">
                    <a:xfrm>
                      <a:off x="0" y="0"/>
                      <a:ext cx="3238500" cy="1390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7"/>
        <w:tblW w:w="9029" w:type="dxa"/>
        <w:jc w:val="left"/>
        <w:tblInd w:w="-7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3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PUSH_QUE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Push the trajectory for the master.</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b/>
              </w:rPr>
              <w:t>EMPTY_QUE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tcPr>
          <w:p>
            <w:pPr>
              <w:pStyle w:val="Normal"/>
              <w:widowControl w:val="false"/>
              <w:spacing w:lineRule="auto" w:line="240"/>
              <w:rPr/>
            </w:pPr>
            <w:r>
              <w:rPr/>
              <w:t>Clear trajectory.</w:t>
            </w:r>
          </w:p>
        </w:tc>
      </w:tr>
    </w:tbl>
    <w:p>
      <w:pPr>
        <w:pStyle w:val="Titolo1"/>
        <w:numPr>
          <w:ilvl w:val="0"/>
          <w:numId w:val="1"/>
        </w:numPr>
        <w:ind w:left="0" w:hanging="0"/>
        <w:rPr>
          <w:sz w:val="60"/>
          <w:szCs w:val="60"/>
        </w:rPr>
      </w:pPr>
      <w:bookmarkStart w:id="62" w:name="__RefHeading___Toc1511_2097848850"/>
      <w:bookmarkEnd w:id="62"/>
      <w:r>
        <w:rPr>
          <w:sz w:val="60"/>
          <w:szCs w:val="60"/>
        </w:rPr>
        <w:t>3.2 Cmd_reply</w:t>
      </w:r>
    </w:p>
    <w:p>
      <w:pPr>
        <w:pStyle w:val="Titolo1"/>
        <w:numPr>
          <w:ilvl w:val="0"/>
          <w:numId w:val="1"/>
        </w:numPr>
        <w:ind w:left="0" w:hanging="0"/>
        <w:rPr>
          <w:sz w:val="60"/>
          <w:szCs w:val="60"/>
        </w:rPr>
      </w:pPr>
      <w:r>
        <w:rPr>
          <w:sz w:val="60"/>
          <w:szCs w:val="60"/>
        </w:rPr>
        <w:drawing>
          <wp:anchor behindDoc="0" distT="0" distB="0" distL="0" distR="0" simplePos="0" locked="0" layoutInCell="1" allowOverlap="1" relativeHeight="31">
            <wp:simplePos x="0" y="0"/>
            <wp:positionH relativeFrom="column">
              <wp:posOffset>-133350</wp:posOffset>
            </wp:positionH>
            <wp:positionV relativeFrom="paragraph">
              <wp:posOffset>64135</wp:posOffset>
            </wp:positionV>
            <wp:extent cx="3533775" cy="2133600"/>
            <wp:effectExtent l="0" t="0" r="0" b="0"/>
            <wp:wrapSquare wrapText="largest"/>
            <wp:docPr id="33"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2" descr=""/>
                    <pic:cNvPicPr>
                      <a:picLocks noChangeAspect="1" noChangeArrowheads="1"/>
                    </pic:cNvPicPr>
                  </pic:nvPicPr>
                  <pic:blipFill>
                    <a:blip r:embed="rId42"/>
                    <a:stretch>
                      <a:fillRect/>
                    </a:stretch>
                  </pic:blipFill>
                  <pic:spPr bwMode="auto">
                    <a:xfrm>
                      <a:off x="0" y="0"/>
                      <a:ext cx="3533775" cy="2133600"/>
                    </a:xfrm>
                    <a:prstGeom prst="rect">
                      <a:avLst/>
                    </a:prstGeom>
                  </pic:spPr>
                </pic:pic>
              </a:graphicData>
            </a:graphic>
          </wp:anchor>
        </w:drawing>
      </w:r>
    </w:p>
    <w:p>
      <w:pPr>
        <w:pStyle w:val="Titolo1"/>
        <w:numPr>
          <w:ilvl w:val="0"/>
          <w:numId w:val="1"/>
        </w:numPr>
        <w:ind w:left="0" w:hanging="0"/>
        <w:rPr>
          <w:sz w:val="60"/>
          <w:szCs w:val="60"/>
        </w:rPr>
      </w:pPr>
      <w:bookmarkStart w:id="63" w:name="__RefHeading___Toc1207_2097848850"/>
      <w:bookmarkStart w:id="64" w:name="__RefHeading___Toc1207_2097848850"/>
      <w:bookmarkEnd w:id="64"/>
      <w:r>
        <w:rPr>
          <w:sz w:val="60"/>
          <w:szCs w:val="60"/>
        </w:rPr>
      </w:r>
    </w:p>
    <w:p>
      <w:pPr>
        <w:pStyle w:val="Normal"/>
        <w:rPr/>
      </w:pPr>
      <w:r>
        <w:rPr/>
      </w:r>
    </w:p>
    <w:p>
      <w:pPr>
        <w:pStyle w:val="Normal"/>
        <w:rPr/>
      </w:pPr>
      <w:r>
        <w:rPr/>
      </w:r>
    </w:p>
    <w:p>
      <w:pPr>
        <w:pStyle w:val="Normal"/>
        <w:rPr>
          <w:b/>
          <w:b/>
          <w:sz w:val="52"/>
          <w:szCs w:val="52"/>
        </w:rPr>
      </w:pPr>
      <w:r>
        <w:rPr>
          <w:b/>
          <w:sz w:val="52"/>
          <w:szCs w:val="52"/>
        </w:rPr>
      </w:r>
    </w:p>
    <w:p>
      <w:pPr>
        <w:pStyle w:val="Normal"/>
        <w:rPr>
          <w:sz w:val="60"/>
          <w:szCs w:val="60"/>
        </w:rPr>
      </w:pPr>
      <w:r>
        <w:rPr>
          <w:sz w:val="60"/>
          <w:szCs w:val="60"/>
        </w:rPr>
      </w:r>
    </w:p>
    <w:p>
      <w:pPr>
        <w:pStyle w:val="Titolo1"/>
        <w:numPr>
          <w:ilvl w:val="0"/>
          <w:numId w:val="1"/>
        </w:numPr>
        <w:ind w:left="0" w:hanging="0"/>
        <w:rPr>
          <w:sz w:val="60"/>
          <w:szCs w:val="60"/>
        </w:rPr>
      </w:pPr>
      <w:bookmarkStart w:id="65" w:name="__RefHeading___Toc1209_2097848850"/>
      <w:bookmarkStart w:id="66" w:name="_ky7v5lv283y9"/>
      <w:bookmarkEnd w:id="65"/>
      <w:bookmarkEnd w:id="66"/>
      <w:r>
        <w:rPr>
          <w:sz w:val="60"/>
          <w:szCs w:val="60"/>
        </w:rPr>
        <w:t>3.3 Header</w:t>
      </w:r>
    </w:p>
    <w:p>
      <w:pPr>
        <w:pStyle w:val="Normal"/>
        <w:rPr/>
      </w:pPr>
      <w:r>
        <w:rPr/>
        <w:drawing>
          <wp:anchor behindDoc="0" distT="0" distB="0" distL="0" distR="0" simplePos="0" locked="0" layoutInCell="1" allowOverlap="1" relativeHeight="32">
            <wp:simplePos x="0" y="0"/>
            <wp:positionH relativeFrom="column">
              <wp:align>left</wp:align>
            </wp:positionH>
            <wp:positionV relativeFrom="paragraph">
              <wp:posOffset>635</wp:posOffset>
            </wp:positionV>
            <wp:extent cx="3810000" cy="904875"/>
            <wp:effectExtent l="0" t="0" r="0" b="0"/>
            <wp:wrapNone/>
            <wp:docPr id="34"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3" descr=""/>
                    <pic:cNvPicPr>
                      <a:picLocks noChangeAspect="1" noChangeArrowheads="1"/>
                    </pic:cNvPicPr>
                  </pic:nvPicPr>
                  <pic:blipFill>
                    <a:blip r:embed="rId43"/>
                    <a:stretch>
                      <a:fillRect/>
                    </a:stretch>
                  </pic:blipFill>
                  <pic:spPr bwMode="auto">
                    <a:xfrm>
                      <a:off x="0" y="0"/>
                      <a:ext cx="3810000" cy="904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Note: For the Repl_cmd and Cmd_reply it’s possible to use the header to verify the communication.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64"/>
          <w:szCs w:val="64"/>
        </w:rPr>
      </w:pPr>
      <w:r>
        <w:rPr>
          <w:sz w:val="64"/>
          <w:szCs w:val="64"/>
        </w:rPr>
      </w:r>
    </w:p>
    <w:p>
      <w:pPr>
        <w:pStyle w:val="Normal"/>
        <w:rPr>
          <w:sz w:val="64"/>
          <w:szCs w:val="64"/>
        </w:rPr>
      </w:pPr>
      <w:r>
        <w:rPr>
          <w:sz w:val="64"/>
          <w:szCs w:val="64"/>
        </w:rPr>
      </w:r>
    </w:p>
    <w:p>
      <w:pPr>
        <w:pStyle w:val="Titolo1"/>
        <w:numPr>
          <w:ilvl w:val="0"/>
          <w:numId w:val="1"/>
        </w:numPr>
        <w:spacing w:before="240" w:after="120"/>
        <w:ind w:left="0" w:hanging="0"/>
        <w:rPr>
          <w:sz w:val="64"/>
          <w:szCs w:val="64"/>
        </w:rPr>
      </w:pPr>
      <w:bookmarkStart w:id="67" w:name="__RefHeading___Toc1191_2097848850"/>
      <w:bookmarkStart w:id="68" w:name="_9wsfiyrzz389"/>
      <w:bookmarkEnd w:id="67"/>
      <w:bookmarkEnd w:id="68"/>
      <w:r>
        <w:rPr>
          <w:sz w:val="64"/>
          <w:szCs w:val="64"/>
        </w:rPr>
        <w:t>4 Real Time APIs using IDDP Xenomai OS mechanism</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Arial">
    <w:charset w:val="01"/>
    <w:family w:val="roman"/>
    <w:pitch w:val="variable"/>
  </w:font>
  <w:font w:name="Liberation Sans">
    <w:altName w:val="Arial"/>
    <w:charset w:val="01"/>
    <w:family w:val="roman"/>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olo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4">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sz w:val="22"/>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eastAsia="zh-CN" w:bidi="hi-IN" w:val="en-GB"/>
    </w:rPr>
  </w:style>
  <w:style w:type="paragraph" w:styleId="Titolo1">
    <w:name w:val="Heading 1"/>
    <w:basedOn w:val="Titolo"/>
    <w:qFormat/>
    <w:pPr>
      <w:numPr>
        <w:ilvl w:val="0"/>
        <w:numId w:val="1"/>
      </w:numPr>
      <w:spacing w:before="240" w:after="120"/>
      <w:ind w:left="0" w:hanging="0"/>
      <w:outlineLvl w:val="0"/>
      <w:outlineLvl w:val="0"/>
    </w:pPr>
    <w:rPr>
      <w:b/>
      <w:bCs/>
      <w:sz w:val="36"/>
      <w:szCs w:val="36"/>
    </w:rPr>
  </w:style>
  <w:style w:type="paragraph" w:styleId="Titolo2">
    <w:name w:val="Heading 2"/>
    <w:basedOn w:val="Titolo"/>
    <w:next w:val="Normal"/>
    <w:qFormat/>
    <w:pPr>
      <w:keepNext/>
      <w:keepLines/>
      <w:widowControl w:val="false"/>
      <w:bidi w:val="0"/>
      <w:spacing w:lineRule="auto" w:line="240" w:before="360" w:after="120"/>
      <w:jc w:val="left"/>
    </w:pPr>
    <w:rPr>
      <w:rFonts w:ascii="Arial" w:hAnsi="Arial" w:eastAsia="Arial" w:cs="Arial"/>
      <w:b w:val="false"/>
      <w:color w:val="00000A"/>
      <w:sz w:val="32"/>
      <w:szCs w:val="32"/>
      <w:lang w:eastAsia="zh-CN" w:bidi="hi-IN"/>
    </w:rPr>
  </w:style>
  <w:style w:type="paragraph" w:styleId="Titolo3">
    <w:name w:val="Heading 3"/>
    <w:basedOn w:val="Titolo"/>
    <w:next w:val="Normal"/>
    <w:qFormat/>
    <w:pPr>
      <w:keepNext/>
      <w:keepLines/>
      <w:widowControl w:val="false"/>
      <w:bidi w:val="0"/>
      <w:spacing w:lineRule="auto" w:line="240" w:before="320" w:after="80"/>
      <w:jc w:val="left"/>
    </w:pPr>
    <w:rPr>
      <w:rFonts w:ascii="Arial" w:hAnsi="Arial" w:eastAsia="Arial" w:cs="Arial"/>
      <w:b w:val="false"/>
      <w:color w:val="434343"/>
      <w:sz w:val="28"/>
      <w:szCs w:val="28"/>
      <w:lang w:eastAsia="zh-CN" w:bidi="hi-IN"/>
    </w:rPr>
  </w:style>
  <w:style w:type="paragraph" w:styleId="Titolo4">
    <w:name w:val="Heading 4"/>
    <w:basedOn w:val="Titolo"/>
    <w:next w:val="Normal"/>
    <w:qFormat/>
    <w:pPr>
      <w:keepNext/>
      <w:keepLines/>
      <w:widowControl w:val="false"/>
      <w:bidi w:val="0"/>
      <w:spacing w:lineRule="auto" w:line="240" w:before="280" w:after="80"/>
      <w:jc w:val="left"/>
    </w:pPr>
    <w:rPr>
      <w:rFonts w:ascii="Arial" w:hAnsi="Arial" w:eastAsia="Arial" w:cs="Arial"/>
      <w:color w:val="666666"/>
      <w:sz w:val="24"/>
      <w:szCs w:val="24"/>
      <w:lang w:eastAsia="zh-CN" w:bidi="hi-IN"/>
    </w:rPr>
  </w:style>
  <w:style w:type="character" w:styleId="CollegamentoInternet">
    <w:name w:val="Collegamento Internet"/>
    <w:rPr>
      <w:color w:val="000080"/>
      <w:u w:val="single"/>
      <w:lang w:eastAsia="zxx" w:bidi="zxx"/>
    </w:rPr>
  </w:style>
  <w:style w:type="character" w:styleId="Saltoaindice">
    <w:name w:val="Salto a indice"/>
    <w:qFormat/>
    <w:rPr/>
  </w:style>
  <w:style w:type="character" w:styleId="ListLabel163">
    <w:name w:val="ListLabel 163"/>
    <w:qFormat/>
    <w:rPr>
      <w:rFonts w:cs="Wingdings"/>
      <w:sz w:val="20"/>
      <w:u w:val="none"/>
    </w:rPr>
  </w:style>
  <w:style w:type="character" w:styleId="ListLabel164">
    <w:name w:val="ListLabel 164"/>
    <w:qFormat/>
    <w:rPr>
      <w:rFonts w:cs="Wingdings 2"/>
      <w:u w:val="none"/>
    </w:rPr>
  </w:style>
  <w:style w:type="character" w:styleId="ListLabel165">
    <w:name w:val="ListLabel 165"/>
    <w:qFormat/>
    <w:rPr>
      <w:rFonts w:cs="OpenSymbol"/>
      <w:u w:val="none"/>
    </w:rPr>
  </w:style>
  <w:style w:type="character" w:styleId="ListLabel166">
    <w:name w:val="ListLabel 166"/>
    <w:qFormat/>
    <w:rPr>
      <w:rFonts w:cs="Wingdings"/>
      <w:u w:val="none"/>
    </w:rPr>
  </w:style>
  <w:style w:type="character" w:styleId="ListLabel167">
    <w:name w:val="ListLabel 167"/>
    <w:qFormat/>
    <w:rPr>
      <w:rFonts w:cs="Wingdings 2"/>
      <w:u w:val="none"/>
    </w:rPr>
  </w:style>
  <w:style w:type="character" w:styleId="ListLabel168">
    <w:name w:val="ListLabel 168"/>
    <w:qFormat/>
    <w:rPr>
      <w:rFonts w:cs="OpenSymbol"/>
      <w:u w:val="none"/>
    </w:rPr>
  </w:style>
  <w:style w:type="character" w:styleId="ListLabel169">
    <w:name w:val="ListLabel 169"/>
    <w:qFormat/>
    <w:rPr>
      <w:rFonts w:cs="Wingdings"/>
      <w:u w:val="none"/>
    </w:rPr>
  </w:style>
  <w:style w:type="character" w:styleId="ListLabel170">
    <w:name w:val="ListLabel 170"/>
    <w:qFormat/>
    <w:rPr>
      <w:rFonts w:cs="Wingdings 2"/>
      <w:u w:val="none"/>
    </w:rPr>
  </w:style>
  <w:style w:type="character" w:styleId="ListLabel171">
    <w:name w:val="ListLabel 171"/>
    <w:qFormat/>
    <w:rPr>
      <w:rFonts w:cs="OpenSymbol"/>
      <w:u w:val="none"/>
    </w:rPr>
  </w:style>
  <w:style w:type="character" w:styleId="ListLabel181">
    <w:name w:val="ListLabel 181"/>
    <w:qFormat/>
    <w:rPr>
      <w:rFonts w:cs="Wingdings"/>
      <w:sz w:val="20"/>
      <w:u w:val="none"/>
    </w:rPr>
  </w:style>
  <w:style w:type="character" w:styleId="ListLabel182">
    <w:name w:val="ListLabel 182"/>
    <w:qFormat/>
    <w:rPr>
      <w:rFonts w:cs="Wingdings 2"/>
      <w:u w:val="none"/>
    </w:rPr>
  </w:style>
  <w:style w:type="character" w:styleId="ListLabel183">
    <w:name w:val="ListLabel 183"/>
    <w:qFormat/>
    <w:rPr>
      <w:rFonts w:cs="OpenSymbol"/>
      <w:u w:val="none"/>
    </w:rPr>
  </w:style>
  <w:style w:type="character" w:styleId="ListLabel184">
    <w:name w:val="ListLabel 184"/>
    <w:qFormat/>
    <w:rPr>
      <w:rFonts w:cs="Wingdings"/>
      <w:u w:val="none"/>
    </w:rPr>
  </w:style>
  <w:style w:type="character" w:styleId="ListLabel185">
    <w:name w:val="ListLabel 185"/>
    <w:qFormat/>
    <w:rPr>
      <w:rFonts w:cs="Wingdings 2"/>
      <w:u w:val="none"/>
    </w:rPr>
  </w:style>
  <w:style w:type="character" w:styleId="ListLabel186">
    <w:name w:val="ListLabel 186"/>
    <w:qFormat/>
    <w:rPr>
      <w:rFonts w:cs="OpenSymbol"/>
      <w:u w:val="none"/>
    </w:rPr>
  </w:style>
  <w:style w:type="character" w:styleId="ListLabel187">
    <w:name w:val="ListLabel 187"/>
    <w:qFormat/>
    <w:rPr>
      <w:rFonts w:cs="Wingdings"/>
      <w:u w:val="none"/>
    </w:rPr>
  </w:style>
  <w:style w:type="character" w:styleId="ListLabel188">
    <w:name w:val="ListLabel 188"/>
    <w:qFormat/>
    <w:rPr>
      <w:rFonts w:cs="Wingdings 2"/>
      <w:u w:val="none"/>
    </w:rPr>
  </w:style>
  <w:style w:type="character" w:styleId="ListLabel189">
    <w:name w:val="ListLabel 189"/>
    <w:qFormat/>
    <w:rPr>
      <w:rFonts w:cs="OpenSymbol"/>
      <w:u w:val="none"/>
    </w:rPr>
  </w:style>
  <w:style w:type="character" w:styleId="ListLabel172">
    <w:name w:val="ListLabel 172"/>
    <w:qFormat/>
    <w:rPr>
      <w:rFonts w:cs="Wingdings"/>
      <w:sz w:val="20"/>
      <w:u w:val="none"/>
    </w:rPr>
  </w:style>
  <w:style w:type="character" w:styleId="ListLabel173">
    <w:name w:val="ListLabel 173"/>
    <w:qFormat/>
    <w:rPr>
      <w:rFonts w:cs="Wingdings 2"/>
      <w:sz w:val="20"/>
      <w:u w:val="none"/>
    </w:rPr>
  </w:style>
  <w:style w:type="character" w:styleId="ListLabel174">
    <w:name w:val="ListLabel 174"/>
    <w:qFormat/>
    <w:rPr>
      <w:rFonts w:cs="OpenSymbol"/>
      <w:u w:val="none"/>
    </w:rPr>
  </w:style>
  <w:style w:type="character" w:styleId="ListLabel175">
    <w:name w:val="ListLabel 175"/>
    <w:qFormat/>
    <w:rPr>
      <w:rFonts w:cs="Wingdings"/>
      <w:u w:val="none"/>
    </w:rPr>
  </w:style>
  <w:style w:type="character" w:styleId="ListLabel176">
    <w:name w:val="ListLabel 176"/>
    <w:qFormat/>
    <w:rPr>
      <w:rFonts w:cs="Wingdings 2"/>
      <w:u w:val="none"/>
    </w:rPr>
  </w:style>
  <w:style w:type="character" w:styleId="ListLabel177">
    <w:name w:val="ListLabel 177"/>
    <w:qFormat/>
    <w:rPr>
      <w:rFonts w:cs="OpenSymbol"/>
      <w:u w:val="none"/>
    </w:rPr>
  </w:style>
  <w:style w:type="character" w:styleId="ListLabel178">
    <w:name w:val="ListLabel 178"/>
    <w:qFormat/>
    <w:rPr>
      <w:rFonts w:cs="Wingdings"/>
      <w:u w:val="none"/>
    </w:rPr>
  </w:style>
  <w:style w:type="character" w:styleId="ListLabel179">
    <w:name w:val="ListLabel 179"/>
    <w:qFormat/>
    <w:rPr>
      <w:rFonts w:cs="Wingdings 2"/>
      <w:u w:val="none"/>
    </w:rPr>
  </w:style>
  <w:style w:type="character" w:styleId="ListLabel180">
    <w:name w:val="ListLabel 180"/>
    <w:qFormat/>
    <w:rPr>
      <w:rFonts w:cs="OpenSymbol"/>
      <w:u w:val="none"/>
    </w:rPr>
  </w:style>
  <w:style w:type="character" w:styleId="ListLabel190">
    <w:name w:val="ListLabel 190"/>
    <w:qFormat/>
    <w:rPr>
      <w:rFonts w:cs="Wingdings"/>
      <w:sz w:val="22"/>
      <w:u w:val="none"/>
    </w:rPr>
  </w:style>
  <w:style w:type="character" w:styleId="ListLabel191">
    <w:name w:val="ListLabel 191"/>
    <w:qFormat/>
    <w:rPr>
      <w:rFonts w:cs="Wingdings 2"/>
      <w:u w:val="none"/>
    </w:rPr>
  </w:style>
  <w:style w:type="character" w:styleId="ListLabel192">
    <w:name w:val="ListLabel 192"/>
    <w:qFormat/>
    <w:rPr>
      <w:rFonts w:cs="OpenSymbol"/>
      <w:u w:val="none"/>
    </w:rPr>
  </w:style>
  <w:style w:type="character" w:styleId="ListLabel193">
    <w:name w:val="ListLabel 193"/>
    <w:qFormat/>
    <w:rPr>
      <w:rFonts w:cs="Wingdings"/>
      <w:u w:val="none"/>
    </w:rPr>
  </w:style>
  <w:style w:type="character" w:styleId="ListLabel194">
    <w:name w:val="ListLabel 194"/>
    <w:qFormat/>
    <w:rPr>
      <w:rFonts w:cs="Wingdings 2"/>
      <w:u w:val="none"/>
    </w:rPr>
  </w:style>
  <w:style w:type="character" w:styleId="ListLabel195">
    <w:name w:val="ListLabel 195"/>
    <w:qFormat/>
    <w:rPr>
      <w:rFonts w:cs="OpenSymbol"/>
      <w:u w:val="none"/>
    </w:rPr>
  </w:style>
  <w:style w:type="character" w:styleId="ListLabel196">
    <w:name w:val="ListLabel 196"/>
    <w:qFormat/>
    <w:rPr>
      <w:rFonts w:cs="Wingdings"/>
      <w:u w:val="none"/>
    </w:rPr>
  </w:style>
  <w:style w:type="character" w:styleId="ListLabel197">
    <w:name w:val="ListLabel 197"/>
    <w:qFormat/>
    <w:rPr>
      <w:rFonts w:cs="Wingdings 2"/>
      <w:u w:val="none"/>
    </w:rPr>
  </w:style>
  <w:style w:type="character" w:styleId="ListLabel198">
    <w:name w:val="ListLabel 198"/>
    <w:qFormat/>
    <w:rPr>
      <w:rFonts w:cs="OpenSymbol"/>
      <w:u w:val="none"/>
    </w:rPr>
  </w:style>
  <w:style w:type="character" w:styleId="ListLabel199">
    <w:name w:val="ListLabel 199"/>
    <w:qFormat/>
    <w:rPr>
      <w:rFonts w:ascii="Arial" w:hAnsi="Arial" w:cs="Wingdings"/>
      <w:sz w:val="22"/>
      <w:u w:val="none"/>
    </w:rPr>
  </w:style>
  <w:style w:type="character" w:styleId="ListLabel200">
    <w:name w:val="ListLabel 200"/>
    <w:qFormat/>
    <w:rPr>
      <w:rFonts w:cs="Wingdings 2"/>
      <w:u w:val="none"/>
    </w:rPr>
  </w:style>
  <w:style w:type="character" w:styleId="ListLabel201">
    <w:name w:val="ListLabel 201"/>
    <w:qFormat/>
    <w:rPr>
      <w:rFonts w:cs="OpenSymbol"/>
      <w:u w:val="none"/>
    </w:rPr>
  </w:style>
  <w:style w:type="character" w:styleId="ListLabel202">
    <w:name w:val="ListLabel 202"/>
    <w:qFormat/>
    <w:rPr>
      <w:rFonts w:cs="Wingdings"/>
      <w:u w:val="none"/>
    </w:rPr>
  </w:style>
  <w:style w:type="character" w:styleId="ListLabel203">
    <w:name w:val="ListLabel 203"/>
    <w:qFormat/>
    <w:rPr>
      <w:rFonts w:cs="Wingdings 2"/>
      <w:u w:val="none"/>
    </w:rPr>
  </w:style>
  <w:style w:type="character" w:styleId="ListLabel204">
    <w:name w:val="ListLabel 204"/>
    <w:qFormat/>
    <w:rPr>
      <w:rFonts w:cs="OpenSymbol"/>
      <w:u w:val="none"/>
    </w:rPr>
  </w:style>
  <w:style w:type="character" w:styleId="ListLabel205">
    <w:name w:val="ListLabel 205"/>
    <w:qFormat/>
    <w:rPr>
      <w:rFonts w:cs="Wingdings"/>
      <w:u w:val="none"/>
    </w:rPr>
  </w:style>
  <w:style w:type="character" w:styleId="ListLabel206">
    <w:name w:val="ListLabel 206"/>
    <w:qFormat/>
    <w:rPr>
      <w:rFonts w:cs="Wingdings 2"/>
      <w:u w:val="none"/>
    </w:rPr>
  </w:style>
  <w:style w:type="character" w:styleId="ListLabel207">
    <w:name w:val="ListLabel 207"/>
    <w:qFormat/>
    <w:rPr>
      <w:rFonts w:cs="OpenSymbol"/>
      <w:u w:val="none"/>
    </w:rPr>
  </w:style>
  <w:style w:type="character" w:styleId="ListLabel208">
    <w:name w:val="ListLabel 208"/>
    <w:qFormat/>
    <w:rPr>
      <w:rFonts w:ascii="Arial" w:hAnsi="Arial" w:cs="Wingdings"/>
      <w:sz w:val="22"/>
      <w:u w:val="none"/>
    </w:rPr>
  </w:style>
  <w:style w:type="character" w:styleId="ListLabel209">
    <w:name w:val="ListLabel 209"/>
    <w:qFormat/>
    <w:rPr>
      <w:rFonts w:ascii="Arial" w:hAnsi="Arial" w:cs="Wingdings 2"/>
      <w:sz w:val="22"/>
      <w:u w:val="none"/>
    </w:rPr>
  </w:style>
  <w:style w:type="character" w:styleId="ListLabel210">
    <w:name w:val="ListLabel 210"/>
    <w:qFormat/>
    <w:rPr>
      <w:rFonts w:cs="OpenSymbol"/>
      <w:u w:val="none"/>
    </w:rPr>
  </w:style>
  <w:style w:type="character" w:styleId="ListLabel211">
    <w:name w:val="ListLabel 211"/>
    <w:qFormat/>
    <w:rPr>
      <w:rFonts w:cs="Wingdings"/>
      <w:u w:val="none"/>
    </w:rPr>
  </w:style>
  <w:style w:type="character" w:styleId="ListLabel212">
    <w:name w:val="ListLabel 212"/>
    <w:qFormat/>
    <w:rPr>
      <w:rFonts w:cs="Wingdings 2"/>
      <w:u w:val="none"/>
    </w:rPr>
  </w:style>
  <w:style w:type="character" w:styleId="ListLabel213">
    <w:name w:val="ListLabel 213"/>
    <w:qFormat/>
    <w:rPr>
      <w:rFonts w:cs="OpenSymbol"/>
      <w:u w:val="none"/>
    </w:rPr>
  </w:style>
  <w:style w:type="character" w:styleId="ListLabel214">
    <w:name w:val="ListLabel 214"/>
    <w:qFormat/>
    <w:rPr>
      <w:rFonts w:cs="Wingdings"/>
      <w:u w:val="none"/>
    </w:rPr>
  </w:style>
  <w:style w:type="character" w:styleId="ListLabel215">
    <w:name w:val="ListLabel 215"/>
    <w:qFormat/>
    <w:rPr>
      <w:rFonts w:cs="Wingdings 2"/>
      <w:u w:val="none"/>
    </w:rPr>
  </w:style>
  <w:style w:type="character" w:styleId="ListLabel216">
    <w:name w:val="ListLabel 216"/>
    <w:qFormat/>
    <w:rPr>
      <w:rFonts w:cs="OpenSymbol"/>
      <w:u w:val="none"/>
    </w:rPr>
  </w:style>
  <w:style w:type="paragraph" w:styleId="Titolo">
    <w:name w:val="Titolo"/>
    <w:basedOn w:val="Normal"/>
    <w:next w:val="Corpodeltesto"/>
    <w:qFormat/>
    <w:pPr>
      <w:keepNext/>
      <w:spacing w:before="240" w:after="120"/>
    </w:pPr>
    <w:rPr>
      <w:rFonts w:ascii="Liberation Sans" w:hAnsi="Liberation Sans" w:eastAsia="Noto Sans CJK SC Regular" w:cs="FreeSans"/>
      <w:sz w:val="28"/>
      <w:szCs w:val="28"/>
    </w:rPr>
  </w:style>
  <w:style w:type="paragraph" w:styleId="Corpodeltesto">
    <w:name w:val="Body Text"/>
    <w:basedOn w:val="Normal"/>
    <w:pPr>
      <w:spacing w:lineRule="auto" w:line="288" w:before="0" w:after="140"/>
    </w:pPr>
    <w:rPr/>
  </w:style>
  <w:style w:type="paragraph" w:styleId="Elenco">
    <w:name w:val="List"/>
    <w:basedOn w:val="Corpodeltesto"/>
    <w:pPr/>
    <w:rPr>
      <w:rFonts w:cs="FreeSans"/>
    </w:rPr>
  </w:style>
  <w:style w:type="paragraph" w:styleId="Didascalia">
    <w:name w:val="Caption"/>
    <w:basedOn w:val="Normal"/>
    <w:qFormat/>
    <w:pPr>
      <w:suppressLineNumbers/>
      <w:spacing w:before="120" w:after="120"/>
    </w:pPr>
    <w:rPr>
      <w:rFonts w:cs="FreeSans"/>
      <w:i/>
      <w:iCs/>
      <w:sz w:val="24"/>
      <w:szCs w:val="24"/>
    </w:rPr>
  </w:style>
  <w:style w:type="paragraph" w:styleId="Indice">
    <w:name w:val="Indice"/>
    <w:basedOn w:val="Normal"/>
    <w:qFormat/>
    <w:pPr>
      <w:suppressLineNumbers/>
    </w:pPr>
    <w:rPr>
      <w:rFonts w:cs="FreeSans"/>
    </w:rPr>
  </w:style>
  <w:style w:type="paragraph" w:styleId="TOAHeading">
    <w:name w:val="TOA Heading"/>
    <w:basedOn w:val="Titolo"/>
    <w:qFormat/>
    <w:pPr>
      <w:suppressLineNumbers/>
      <w:ind w:left="0" w:hanging="0"/>
    </w:pPr>
    <w:rPr>
      <w:b/>
      <w:bCs/>
      <w:sz w:val="32"/>
      <w:szCs w:val="32"/>
    </w:rPr>
  </w:style>
  <w:style w:type="paragraph" w:styleId="Indice1">
    <w:name w:val="TOC 1"/>
    <w:basedOn w:val="Indice"/>
    <w:pPr>
      <w:tabs>
        <w:tab w:val="right" w:pos="9638" w:leader="dot"/>
      </w:tabs>
      <w:ind w:left="0" w:hanging="0"/>
    </w:pPr>
    <w:rPr>
      <w:sz w:val="32"/>
    </w:rPr>
  </w:style>
  <w:style w:type="paragraph" w:styleId="Titoloprincipale">
    <w:name w:val="Title"/>
    <w:basedOn w:val="Titolo"/>
    <w:qFormat/>
    <w:pPr>
      <w:jc w:val="center"/>
    </w:pPr>
    <w:rPr>
      <w:b/>
      <w:bCs/>
      <w:sz w:val="56"/>
      <w:szCs w:val="56"/>
    </w:rPr>
  </w:style>
  <w:style w:type="paragraph" w:styleId="Sottotitolo">
    <w:name w:val="Subtitle"/>
    <w:basedOn w:val="Titolo"/>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ethercat.org/en/technology.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openethercatsociety.github.io/doc/soem/index.html" TargetMode="External"/><Relationship Id="rId15" Type="http://schemas.openxmlformats.org/officeDocument/2006/relationships/hyperlink" Target="https://openethercatsociety.github.io/doc/soem/index.html" TargetMode="External"/><Relationship Id="rId16" Type="http://schemas.openxmlformats.org/officeDocument/2006/relationships/hyperlink" Target="https://openethercatsociety.github.io/doc/soes/index.html" TargetMode="External"/><Relationship Id="rId17" Type="http://schemas.openxmlformats.org/officeDocument/2006/relationships/hyperlink" Target="https://zeromq.org/" TargetMode="External"/><Relationship Id="rId18" Type="http://schemas.openxmlformats.org/officeDocument/2006/relationships/hyperlink" Target="https://zeromq.org/" TargetMode="External"/><Relationship Id="rId19" Type="http://schemas.openxmlformats.org/officeDocument/2006/relationships/hyperlink" Target="https://developers.google.com/protocol-buffers" TargetMode="External"/><Relationship Id="rId20" Type="http://schemas.openxmlformats.org/officeDocument/2006/relationships/hyperlink" Target="https://developers.google.com/protocol-buffers"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47</TotalTime>
  <Application>LibreOffice/5.1.6.2$Linux_X86_64 LibreOffice_project/10m0$Build-2</Application>
  <Pages>25</Pages>
  <Words>1342</Words>
  <Characters>8123</Characters>
  <CharactersWithSpaces>9241</CharactersWithSpaces>
  <Paragraphs>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2020-06-11T13:36:18Z</dcterms:created>
  <dc:creator/>
  <dc:description/>
  <dc:language>it-IT</dc:language>
  <cp:lastModifiedBy/>
  <dcterms:modified xsi:type="dcterms:W3CDTF">2020-06-11T14:24:38Z</dcterms:modified>
  <cp:revision>20</cp:revision>
  <dc:subject/>
  <dc:title/>
</cp:coreProperties>
</file>