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B9C229">
      <w:pPr>
        <w:pStyle w:val="47"/>
        <w:spacing w:line="360" w:lineRule="auto"/>
        <w:rPr>
          <w:rStyle w:val="74"/>
          <w:b w:val="0"/>
          <w:color w:val="auto"/>
        </w:rPr>
      </w:pPr>
      <w:sdt>
        <w:sdtPr>
          <w:rPr>
            <w:b w:val="0"/>
          </w:rPr>
          <w:alias w:val="Titre"/>
          <w:id w:val="-487021785"/>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Pr>
              <w:b w:val="0"/>
            </w:rPr>
            <w:t>Travaux pratiques - Création d'un réseau avec un routeur et un commutateur</w:t>
          </w:r>
        </w:sdtContent>
      </w:sdt>
      <w:r>
        <w:rPr>
          <w:rStyle w:val="74"/>
          <w:b w:val="0"/>
          <w:color w:val="auto"/>
        </w:rPr>
        <w:t xml:space="preserve"> </w:t>
      </w:r>
    </w:p>
    <w:p w14:paraId="665A8731">
      <w:pPr>
        <w:pStyle w:val="47"/>
        <w:spacing w:line="360" w:lineRule="auto"/>
        <w:rPr>
          <w:rStyle w:val="74"/>
          <w:b w:val="0"/>
        </w:rPr>
      </w:pPr>
    </w:p>
    <w:p w14:paraId="3A015D02">
      <w:pPr>
        <w:pStyle w:val="47"/>
        <w:spacing w:line="360" w:lineRule="auto"/>
      </w:pPr>
      <w:r>
        <w:t>Topologie</w:t>
      </w:r>
    </w:p>
    <w:p w14:paraId="6159F961">
      <w:pPr>
        <w:pStyle w:val="72"/>
        <w:spacing w:line="360" w:lineRule="auto"/>
      </w:pPr>
      <w:r>
        <w:rPr>
          <w:lang w:val="en-US"/>
        </w:rPr>
        <w:drawing>
          <wp:inline distT="0" distB="0" distL="0" distR="0">
            <wp:extent cx="5803900" cy="780415"/>
            <wp:effectExtent l="0" t="0" r="6350" b="635"/>
            <wp:docPr id="1" name="Picture 1" descr="The topology has two PCs, a switch and a router. PC-A is connected to Switch S1 via f0/6. S1 f0/5 to connected to Router R1 g0/0/1. PC-B is connected to R1 via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 topology has two PCs, a switch and a router. PC-A is connected to Switch S1 via f0/6. S1 f0/5 to connected to Router R1 g0/0/1. PC-B is connected to R1 via G0/0/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803900" cy="780415"/>
                    </a:xfrm>
                    <a:prstGeom prst="rect">
                      <a:avLst/>
                    </a:prstGeom>
                    <a:noFill/>
                  </pic:spPr>
                </pic:pic>
              </a:graphicData>
            </a:graphic>
          </wp:inline>
        </w:drawing>
      </w:r>
    </w:p>
    <w:p w14:paraId="53C0EE68">
      <w:pPr>
        <w:pStyle w:val="2"/>
        <w:spacing w:line="360" w:lineRule="auto"/>
      </w:pPr>
      <w:r>
        <w:t>Table d'adressage</w:t>
      </w:r>
    </w:p>
    <w:tbl>
      <w:tblPr>
        <w:tblStyle w:val="49"/>
        <w:tblW w:w="1017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14" w:type="dxa"/>
          <w:left w:w="115" w:type="dxa"/>
          <w:bottom w:w="14" w:type="dxa"/>
          <w:right w:w="115" w:type="dxa"/>
        </w:tblCellMar>
      </w:tblPr>
      <w:tblGrid>
        <w:gridCol w:w="2157"/>
        <w:gridCol w:w="2430"/>
        <w:gridCol w:w="2970"/>
        <w:gridCol w:w="2613"/>
      </w:tblGrid>
      <w:tr w14:paraId="3E3A5162">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tblHeader/>
          <w:jc w:val="center"/>
        </w:trPr>
        <w:tc>
          <w:tcPr>
            <w:tcW w:w="2157"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14:paraId="2B86E266">
            <w:pPr>
              <w:pStyle w:val="63"/>
              <w:spacing w:line="360" w:lineRule="auto"/>
            </w:pPr>
            <w:r>
              <w:t>Appareil</w:t>
            </w:r>
          </w:p>
        </w:tc>
        <w:tc>
          <w:tcPr>
            <w:tcW w:w="243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14:paraId="70A83BFE">
            <w:pPr>
              <w:pStyle w:val="63"/>
              <w:spacing w:line="360" w:lineRule="auto"/>
            </w:pPr>
            <w:r>
              <w:t>Interface</w:t>
            </w:r>
          </w:p>
        </w:tc>
        <w:tc>
          <w:tcPr>
            <w:tcW w:w="297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14:paraId="0112706B">
            <w:pPr>
              <w:pStyle w:val="63"/>
              <w:spacing w:line="360" w:lineRule="auto"/>
            </w:pPr>
            <w:r>
              <w:t>Adresse IP / Préfixe</w:t>
            </w:r>
          </w:p>
        </w:tc>
        <w:tc>
          <w:tcPr>
            <w:tcW w:w="2613" w:type="dxa"/>
            <w:tcBorders>
              <w:top w:val="single" w:color="auto" w:sz="2" w:space="0"/>
              <w:left w:val="single" w:color="auto" w:sz="2" w:space="0"/>
              <w:bottom w:val="single" w:color="auto" w:sz="2" w:space="0"/>
              <w:right w:val="single" w:color="auto" w:sz="2" w:space="0"/>
              <w:tl2br w:val="nil"/>
              <w:tr2bl w:val="nil"/>
            </w:tcBorders>
            <w:shd w:val="clear" w:color="auto" w:fill="DBE5F1"/>
          </w:tcPr>
          <w:p w14:paraId="3B6F7723">
            <w:pPr>
              <w:pStyle w:val="63"/>
              <w:spacing w:line="360" w:lineRule="auto"/>
            </w:pPr>
            <w:r>
              <w:t>Passerelle par défaut</w:t>
            </w:r>
          </w:p>
        </w:tc>
      </w:tr>
      <w:tr w14:paraId="69C6BAA2">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157" w:type="dxa"/>
            <w:tcBorders>
              <w:bottom w:val="nil"/>
            </w:tcBorders>
            <w:vAlign w:val="bottom"/>
          </w:tcPr>
          <w:p w14:paraId="5E50EF79">
            <w:pPr>
              <w:pStyle w:val="60"/>
              <w:spacing w:line="360" w:lineRule="auto"/>
            </w:pPr>
            <w:r>
              <w:t>R1</w:t>
            </w:r>
          </w:p>
        </w:tc>
        <w:tc>
          <w:tcPr>
            <w:tcW w:w="2430" w:type="dxa"/>
            <w:tcBorders>
              <w:bottom w:val="nil"/>
            </w:tcBorders>
            <w:vAlign w:val="bottom"/>
          </w:tcPr>
          <w:p w14:paraId="61FFCAC0">
            <w:pPr>
              <w:pStyle w:val="60"/>
              <w:spacing w:line="360" w:lineRule="auto"/>
            </w:pPr>
            <w:r>
              <w:t>G0/0/0</w:t>
            </w:r>
          </w:p>
        </w:tc>
        <w:tc>
          <w:tcPr>
            <w:tcW w:w="2970" w:type="dxa"/>
            <w:vAlign w:val="bottom"/>
          </w:tcPr>
          <w:p w14:paraId="2D1200C4">
            <w:pPr>
              <w:pStyle w:val="60"/>
              <w:spacing w:line="360" w:lineRule="auto"/>
            </w:pPr>
            <w:r>
              <w:t>192.168.0.1 /24</w:t>
            </w:r>
          </w:p>
        </w:tc>
        <w:tc>
          <w:tcPr>
            <w:tcW w:w="2613" w:type="dxa"/>
            <w:tcBorders>
              <w:bottom w:val="nil"/>
            </w:tcBorders>
          </w:tcPr>
          <w:p w14:paraId="26B430F4">
            <w:pPr>
              <w:pStyle w:val="60"/>
              <w:spacing w:line="360" w:lineRule="auto"/>
            </w:pPr>
            <w:r>
              <w:t>N/A</w:t>
            </w:r>
          </w:p>
        </w:tc>
      </w:tr>
      <w:tr w14:paraId="5BBB79A3">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157" w:type="dxa"/>
            <w:tcBorders>
              <w:top w:val="nil"/>
              <w:bottom w:val="nil"/>
            </w:tcBorders>
            <w:vAlign w:val="bottom"/>
          </w:tcPr>
          <w:p w14:paraId="07F2C953">
            <w:pPr>
              <w:pStyle w:val="67"/>
              <w:spacing w:line="360" w:lineRule="auto"/>
            </w:pPr>
            <w:r>
              <w:t>R1</w:t>
            </w:r>
          </w:p>
        </w:tc>
        <w:tc>
          <w:tcPr>
            <w:tcW w:w="2430" w:type="dxa"/>
            <w:tcBorders>
              <w:top w:val="nil"/>
              <w:bottom w:val="nil"/>
            </w:tcBorders>
            <w:vAlign w:val="bottom"/>
          </w:tcPr>
          <w:p w14:paraId="08221AEC">
            <w:pPr>
              <w:pStyle w:val="67"/>
              <w:spacing w:line="360" w:lineRule="auto"/>
            </w:pPr>
            <w:r>
              <w:t>G0/0/0</w:t>
            </w:r>
          </w:p>
        </w:tc>
        <w:tc>
          <w:tcPr>
            <w:tcW w:w="2970" w:type="dxa"/>
            <w:vAlign w:val="bottom"/>
          </w:tcPr>
          <w:p w14:paraId="1F6F71D4">
            <w:pPr>
              <w:pStyle w:val="60"/>
              <w:spacing w:line="360" w:lineRule="auto"/>
            </w:pPr>
            <w:r>
              <w:t>2001:db8:acad::1/64</w:t>
            </w:r>
          </w:p>
        </w:tc>
        <w:tc>
          <w:tcPr>
            <w:tcW w:w="2613" w:type="dxa"/>
            <w:tcBorders>
              <w:top w:val="nil"/>
              <w:bottom w:val="nil"/>
            </w:tcBorders>
          </w:tcPr>
          <w:p w14:paraId="116E9E4C">
            <w:pPr>
              <w:pStyle w:val="67"/>
              <w:spacing w:line="360" w:lineRule="auto"/>
            </w:pPr>
            <w:r>
              <w:t>N/A</w:t>
            </w:r>
          </w:p>
        </w:tc>
      </w:tr>
      <w:tr w14:paraId="125EE4AE">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157" w:type="dxa"/>
            <w:tcBorders>
              <w:top w:val="nil"/>
              <w:bottom w:val="nil"/>
            </w:tcBorders>
            <w:vAlign w:val="bottom"/>
          </w:tcPr>
          <w:p w14:paraId="42364C9D">
            <w:pPr>
              <w:pStyle w:val="67"/>
              <w:spacing w:line="360" w:lineRule="auto"/>
            </w:pPr>
            <w:r>
              <w:t>R1</w:t>
            </w:r>
          </w:p>
        </w:tc>
        <w:tc>
          <w:tcPr>
            <w:tcW w:w="2430" w:type="dxa"/>
            <w:tcBorders>
              <w:top w:val="nil"/>
              <w:bottom w:val="single" w:color="auto" w:sz="2" w:space="0"/>
            </w:tcBorders>
            <w:vAlign w:val="bottom"/>
          </w:tcPr>
          <w:p w14:paraId="3825FA2D">
            <w:pPr>
              <w:pStyle w:val="67"/>
              <w:spacing w:line="360" w:lineRule="auto"/>
            </w:pPr>
            <w:r>
              <w:t>G0/0/0</w:t>
            </w:r>
          </w:p>
        </w:tc>
        <w:tc>
          <w:tcPr>
            <w:tcW w:w="2970" w:type="dxa"/>
            <w:vAlign w:val="bottom"/>
          </w:tcPr>
          <w:p w14:paraId="23FB73B4">
            <w:pPr>
              <w:pStyle w:val="60"/>
              <w:spacing w:line="360" w:lineRule="auto"/>
            </w:pPr>
            <w:r>
              <w:t>fe80::1</w:t>
            </w:r>
          </w:p>
        </w:tc>
        <w:tc>
          <w:tcPr>
            <w:tcW w:w="2613" w:type="dxa"/>
            <w:tcBorders>
              <w:top w:val="nil"/>
              <w:bottom w:val="single" w:color="auto" w:sz="4" w:space="0"/>
            </w:tcBorders>
          </w:tcPr>
          <w:p w14:paraId="009294B0">
            <w:pPr>
              <w:pStyle w:val="67"/>
              <w:spacing w:line="360" w:lineRule="auto"/>
            </w:pPr>
            <w:r>
              <w:t>N/A</w:t>
            </w:r>
          </w:p>
        </w:tc>
      </w:tr>
      <w:tr w14:paraId="6B3A5EC1">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157" w:type="dxa"/>
            <w:tcBorders>
              <w:top w:val="nil"/>
              <w:bottom w:val="nil"/>
            </w:tcBorders>
            <w:vAlign w:val="bottom"/>
          </w:tcPr>
          <w:p w14:paraId="5D77984A">
            <w:pPr>
              <w:pStyle w:val="67"/>
              <w:spacing w:line="360" w:lineRule="auto"/>
            </w:pPr>
            <w:r>
              <w:t>R1</w:t>
            </w:r>
          </w:p>
        </w:tc>
        <w:tc>
          <w:tcPr>
            <w:tcW w:w="2430" w:type="dxa"/>
            <w:tcBorders>
              <w:bottom w:val="nil"/>
            </w:tcBorders>
            <w:vAlign w:val="bottom"/>
          </w:tcPr>
          <w:p w14:paraId="501A3340">
            <w:pPr>
              <w:pStyle w:val="60"/>
              <w:spacing w:line="360" w:lineRule="auto"/>
            </w:pPr>
            <w:r>
              <w:t>G0/0/1</w:t>
            </w:r>
          </w:p>
        </w:tc>
        <w:tc>
          <w:tcPr>
            <w:tcW w:w="2970" w:type="dxa"/>
            <w:vAlign w:val="bottom"/>
          </w:tcPr>
          <w:p w14:paraId="182CF0AD">
            <w:pPr>
              <w:pStyle w:val="60"/>
              <w:spacing w:line="360" w:lineRule="auto"/>
            </w:pPr>
            <w:r>
              <w:t>192.168.1.1 /24</w:t>
            </w:r>
          </w:p>
        </w:tc>
        <w:tc>
          <w:tcPr>
            <w:tcW w:w="2613" w:type="dxa"/>
            <w:tcBorders>
              <w:top w:val="single" w:color="auto" w:sz="4" w:space="0"/>
              <w:bottom w:val="nil"/>
            </w:tcBorders>
          </w:tcPr>
          <w:p w14:paraId="0F19C8D5">
            <w:pPr>
              <w:pStyle w:val="60"/>
              <w:spacing w:line="360" w:lineRule="auto"/>
            </w:pPr>
            <w:r>
              <w:t>N/A</w:t>
            </w:r>
          </w:p>
        </w:tc>
      </w:tr>
      <w:tr w14:paraId="6CEC111B">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157" w:type="dxa"/>
            <w:tcBorders>
              <w:top w:val="nil"/>
              <w:bottom w:val="nil"/>
            </w:tcBorders>
            <w:vAlign w:val="bottom"/>
          </w:tcPr>
          <w:p w14:paraId="395207FA">
            <w:pPr>
              <w:pStyle w:val="67"/>
              <w:spacing w:line="360" w:lineRule="auto"/>
            </w:pPr>
            <w:r>
              <w:t>R1</w:t>
            </w:r>
          </w:p>
        </w:tc>
        <w:tc>
          <w:tcPr>
            <w:tcW w:w="2430" w:type="dxa"/>
            <w:tcBorders>
              <w:top w:val="nil"/>
              <w:bottom w:val="nil"/>
            </w:tcBorders>
            <w:vAlign w:val="bottom"/>
          </w:tcPr>
          <w:p w14:paraId="1B08D106">
            <w:pPr>
              <w:pStyle w:val="67"/>
              <w:spacing w:line="360" w:lineRule="auto"/>
            </w:pPr>
            <w:r>
              <w:t>G0/0/1</w:t>
            </w:r>
          </w:p>
        </w:tc>
        <w:tc>
          <w:tcPr>
            <w:tcW w:w="2970" w:type="dxa"/>
            <w:vAlign w:val="bottom"/>
          </w:tcPr>
          <w:p w14:paraId="3C47866E">
            <w:pPr>
              <w:pStyle w:val="60"/>
              <w:spacing w:line="360" w:lineRule="auto"/>
            </w:pPr>
            <w:r>
              <w:t>200:db8:acad:1::1/64</w:t>
            </w:r>
          </w:p>
        </w:tc>
        <w:tc>
          <w:tcPr>
            <w:tcW w:w="2613" w:type="dxa"/>
            <w:tcBorders>
              <w:top w:val="nil"/>
              <w:bottom w:val="nil"/>
            </w:tcBorders>
          </w:tcPr>
          <w:p w14:paraId="1EFD0D18">
            <w:pPr>
              <w:pStyle w:val="67"/>
              <w:spacing w:line="360" w:lineRule="auto"/>
            </w:pPr>
            <w:r>
              <w:t>N/A</w:t>
            </w:r>
          </w:p>
        </w:tc>
      </w:tr>
      <w:tr w14:paraId="3C795A9F">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157" w:type="dxa"/>
            <w:tcBorders>
              <w:top w:val="nil"/>
              <w:bottom w:val="nil"/>
            </w:tcBorders>
            <w:vAlign w:val="bottom"/>
          </w:tcPr>
          <w:p w14:paraId="37592C46">
            <w:pPr>
              <w:pStyle w:val="67"/>
              <w:spacing w:line="360" w:lineRule="auto"/>
            </w:pPr>
            <w:r>
              <w:t>R1</w:t>
            </w:r>
          </w:p>
        </w:tc>
        <w:tc>
          <w:tcPr>
            <w:tcW w:w="2430" w:type="dxa"/>
            <w:tcBorders>
              <w:top w:val="nil"/>
              <w:bottom w:val="single" w:color="auto" w:sz="2" w:space="0"/>
            </w:tcBorders>
            <w:vAlign w:val="bottom"/>
          </w:tcPr>
          <w:p w14:paraId="73044FD2">
            <w:pPr>
              <w:pStyle w:val="67"/>
              <w:spacing w:line="360" w:lineRule="auto"/>
            </w:pPr>
            <w:r>
              <w:t>G0/0/1</w:t>
            </w:r>
          </w:p>
        </w:tc>
        <w:tc>
          <w:tcPr>
            <w:tcW w:w="2970" w:type="dxa"/>
            <w:vAlign w:val="bottom"/>
          </w:tcPr>
          <w:p w14:paraId="077715B1">
            <w:pPr>
              <w:pStyle w:val="60"/>
              <w:spacing w:line="360" w:lineRule="auto"/>
            </w:pPr>
            <w:r>
              <w:t>fe80::1</w:t>
            </w:r>
          </w:p>
        </w:tc>
        <w:tc>
          <w:tcPr>
            <w:tcW w:w="2613" w:type="dxa"/>
            <w:tcBorders>
              <w:top w:val="nil"/>
              <w:bottom w:val="single" w:color="auto" w:sz="2" w:space="0"/>
            </w:tcBorders>
          </w:tcPr>
          <w:p w14:paraId="7E87D813">
            <w:pPr>
              <w:pStyle w:val="67"/>
              <w:spacing w:line="360" w:lineRule="auto"/>
            </w:pPr>
            <w:r>
              <w:t>N/A</w:t>
            </w:r>
          </w:p>
        </w:tc>
      </w:tr>
      <w:tr w14:paraId="6492BEDB">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157" w:type="dxa"/>
            <w:tcBorders>
              <w:bottom w:val="nil"/>
            </w:tcBorders>
            <w:vAlign w:val="bottom"/>
          </w:tcPr>
          <w:p w14:paraId="16965A35">
            <w:pPr>
              <w:pStyle w:val="60"/>
              <w:spacing w:line="360" w:lineRule="auto"/>
            </w:pPr>
            <w:r>
              <w:t>S1</w:t>
            </w:r>
          </w:p>
        </w:tc>
        <w:tc>
          <w:tcPr>
            <w:tcW w:w="2430" w:type="dxa"/>
            <w:tcBorders>
              <w:top w:val="single" w:color="auto" w:sz="2" w:space="0"/>
              <w:bottom w:val="nil"/>
            </w:tcBorders>
            <w:vAlign w:val="bottom"/>
          </w:tcPr>
          <w:p w14:paraId="210F71EE">
            <w:pPr>
              <w:pStyle w:val="60"/>
              <w:spacing w:line="360" w:lineRule="auto"/>
            </w:pPr>
            <w:r>
              <w:t>VLAN 1</w:t>
            </w:r>
          </w:p>
        </w:tc>
        <w:tc>
          <w:tcPr>
            <w:tcW w:w="2970" w:type="dxa"/>
            <w:vAlign w:val="bottom"/>
          </w:tcPr>
          <w:p w14:paraId="689286A8">
            <w:pPr>
              <w:pStyle w:val="60"/>
              <w:spacing w:line="360" w:lineRule="auto"/>
            </w:pPr>
            <w:r>
              <w:t>192.168.1.2 /24</w:t>
            </w:r>
          </w:p>
        </w:tc>
        <w:tc>
          <w:tcPr>
            <w:tcW w:w="2613" w:type="dxa"/>
            <w:tcBorders>
              <w:top w:val="single" w:color="auto" w:sz="2" w:space="0"/>
              <w:bottom w:val="single" w:color="auto" w:sz="2" w:space="0"/>
            </w:tcBorders>
          </w:tcPr>
          <w:p w14:paraId="5844DB02">
            <w:pPr>
              <w:pStyle w:val="60"/>
              <w:spacing w:line="360" w:lineRule="auto"/>
            </w:pPr>
            <w:r>
              <w:t>192.168.1.1</w:t>
            </w:r>
          </w:p>
        </w:tc>
      </w:tr>
      <w:tr w14:paraId="6FE15A88">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157" w:type="dxa"/>
            <w:tcBorders>
              <w:top w:val="single" w:color="auto" w:sz="2" w:space="0"/>
              <w:bottom w:val="nil"/>
            </w:tcBorders>
            <w:vAlign w:val="bottom"/>
          </w:tcPr>
          <w:p w14:paraId="6CB0BD4F">
            <w:pPr>
              <w:pStyle w:val="60"/>
              <w:spacing w:line="360" w:lineRule="auto"/>
            </w:pPr>
            <w:r>
              <w:t>PC-A</w:t>
            </w:r>
          </w:p>
        </w:tc>
        <w:tc>
          <w:tcPr>
            <w:tcW w:w="2430" w:type="dxa"/>
            <w:tcBorders>
              <w:top w:val="single" w:color="auto" w:sz="2" w:space="0"/>
              <w:bottom w:val="nil"/>
            </w:tcBorders>
            <w:vAlign w:val="bottom"/>
          </w:tcPr>
          <w:p w14:paraId="535B732A">
            <w:pPr>
              <w:pStyle w:val="60"/>
              <w:spacing w:line="360" w:lineRule="auto"/>
            </w:pPr>
            <w:r>
              <w:t>Carte réseau</w:t>
            </w:r>
          </w:p>
        </w:tc>
        <w:tc>
          <w:tcPr>
            <w:tcW w:w="2970" w:type="dxa"/>
            <w:vAlign w:val="bottom"/>
          </w:tcPr>
          <w:p w14:paraId="765DE8A6">
            <w:pPr>
              <w:pStyle w:val="60"/>
              <w:spacing w:line="360" w:lineRule="auto"/>
            </w:pPr>
            <w:r>
              <w:t>192.168.1.3 /24</w:t>
            </w:r>
          </w:p>
        </w:tc>
        <w:tc>
          <w:tcPr>
            <w:tcW w:w="2613" w:type="dxa"/>
          </w:tcPr>
          <w:p w14:paraId="0BB312B5">
            <w:pPr>
              <w:pStyle w:val="60"/>
              <w:spacing w:line="360" w:lineRule="auto"/>
            </w:pPr>
            <w:r>
              <w:t>192.168.1.1</w:t>
            </w:r>
          </w:p>
        </w:tc>
      </w:tr>
      <w:tr w14:paraId="22C7D067">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157" w:type="dxa"/>
            <w:tcBorders>
              <w:top w:val="nil"/>
              <w:bottom w:val="single" w:color="auto" w:sz="2" w:space="0"/>
            </w:tcBorders>
            <w:vAlign w:val="bottom"/>
          </w:tcPr>
          <w:p w14:paraId="335AF6C3">
            <w:pPr>
              <w:pStyle w:val="67"/>
              <w:spacing w:line="360" w:lineRule="auto"/>
            </w:pPr>
            <w:r>
              <w:t>PC-A</w:t>
            </w:r>
          </w:p>
        </w:tc>
        <w:tc>
          <w:tcPr>
            <w:tcW w:w="2430" w:type="dxa"/>
            <w:tcBorders>
              <w:top w:val="nil"/>
              <w:bottom w:val="single" w:color="auto" w:sz="2" w:space="0"/>
            </w:tcBorders>
            <w:vAlign w:val="bottom"/>
          </w:tcPr>
          <w:p w14:paraId="43B96B49">
            <w:pPr>
              <w:pStyle w:val="67"/>
              <w:spacing w:line="360" w:lineRule="auto"/>
            </w:pPr>
            <w:r>
              <w:t>Carte réseau</w:t>
            </w:r>
          </w:p>
        </w:tc>
        <w:tc>
          <w:tcPr>
            <w:tcW w:w="2970" w:type="dxa"/>
            <w:vAlign w:val="bottom"/>
          </w:tcPr>
          <w:p w14:paraId="3B559E32">
            <w:pPr>
              <w:pStyle w:val="60"/>
              <w:spacing w:line="360" w:lineRule="auto"/>
            </w:pPr>
            <w:r>
              <w:t>2001:db8:acad:1::3/64</w:t>
            </w:r>
          </w:p>
        </w:tc>
        <w:tc>
          <w:tcPr>
            <w:tcW w:w="2613" w:type="dxa"/>
          </w:tcPr>
          <w:p w14:paraId="5EA2B35D">
            <w:pPr>
              <w:pStyle w:val="60"/>
              <w:spacing w:line="360" w:lineRule="auto"/>
            </w:pPr>
            <w:r>
              <w:t>fe80::1</w:t>
            </w:r>
          </w:p>
        </w:tc>
      </w:tr>
      <w:tr w14:paraId="611AD069">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157" w:type="dxa"/>
            <w:tcBorders>
              <w:bottom w:val="nil"/>
            </w:tcBorders>
            <w:vAlign w:val="bottom"/>
          </w:tcPr>
          <w:p w14:paraId="6692BC2F">
            <w:pPr>
              <w:pStyle w:val="60"/>
              <w:spacing w:line="360" w:lineRule="auto"/>
            </w:pPr>
            <w:r>
              <w:t>PC-B</w:t>
            </w:r>
          </w:p>
        </w:tc>
        <w:tc>
          <w:tcPr>
            <w:tcW w:w="2430" w:type="dxa"/>
            <w:tcBorders>
              <w:bottom w:val="nil"/>
            </w:tcBorders>
            <w:vAlign w:val="bottom"/>
          </w:tcPr>
          <w:p w14:paraId="264A3CD4">
            <w:pPr>
              <w:pStyle w:val="60"/>
              <w:spacing w:line="360" w:lineRule="auto"/>
            </w:pPr>
            <w:r>
              <w:t>Carte réseau</w:t>
            </w:r>
          </w:p>
        </w:tc>
        <w:tc>
          <w:tcPr>
            <w:tcW w:w="2970" w:type="dxa"/>
            <w:vAlign w:val="bottom"/>
          </w:tcPr>
          <w:p w14:paraId="090C5E1F">
            <w:pPr>
              <w:pStyle w:val="60"/>
              <w:spacing w:line="360" w:lineRule="auto"/>
            </w:pPr>
            <w:r>
              <w:t>192.168.0.3 /24</w:t>
            </w:r>
          </w:p>
        </w:tc>
        <w:tc>
          <w:tcPr>
            <w:tcW w:w="2613" w:type="dxa"/>
          </w:tcPr>
          <w:p w14:paraId="3A837B37">
            <w:pPr>
              <w:pStyle w:val="60"/>
              <w:spacing w:line="360" w:lineRule="auto"/>
            </w:pPr>
            <w:r>
              <w:t>192.168.0.1</w:t>
            </w:r>
          </w:p>
        </w:tc>
      </w:tr>
      <w:tr w14:paraId="1505B172">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157" w:type="dxa"/>
            <w:tcBorders>
              <w:top w:val="nil"/>
            </w:tcBorders>
            <w:vAlign w:val="bottom"/>
          </w:tcPr>
          <w:p w14:paraId="5CBA2768">
            <w:pPr>
              <w:pStyle w:val="67"/>
              <w:spacing w:line="360" w:lineRule="auto"/>
            </w:pPr>
            <w:r>
              <w:t>PC-B</w:t>
            </w:r>
          </w:p>
        </w:tc>
        <w:tc>
          <w:tcPr>
            <w:tcW w:w="2430" w:type="dxa"/>
            <w:tcBorders>
              <w:top w:val="nil"/>
            </w:tcBorders>
            <w:vAlign w:val="bottom"/>
          </w:tcPr>
          <w:p w14:paraId="6C86A3C2">
            <w:pPr>
              <w:pStyle w:val="67"/>
              <w:spacing w:line="360" w:lineRule="auto"/>
            </w:pPr>
            <w:r>
              <w:t>Carte réseau</w:t>
            </w:r>
          </w:p>
        </w:tc>
        <w:tc>
          <w:tcPr>
            <w:tcW w:w="2970" w:type="dxa"/>
            <w:vAlign w:val="bottom"/>
          </w:tcPr>
          <w:p w14:paraId="044547A9">
            <w:pPr>
              <w:pStyle w:val="60"/>
              <w:spacing w:line="360" w:lineRule="auto"/>
            </w:pPr>
            <w:r>
              <w:t>2001:db8:acad::3/64</w:t>
            </w:r>
          </w:p>
        </w:tc>
        <w:tc>
          <w:tcPr>
            <w:tcW w:w="2613" w:type="dxa"/>
          </w:tcPr>
          <w:p w14:paraId="70DACD5F">
            <w:pPr>
              <w:pStyle w:val="60"/>
              <w:spacing w:line="360" w:lineRule="auto"/>
            </w:pPr>
            <w:r>
              <w:t>fe80::1</w:t>
            </w:r>
          </w:p>
        </w:tc>
      </w:tr>
    </w:tbl>
    <w:p w14:paraId="167526AD">
      <w:pPr>
        <w:pStyle w:val="2"/>
        <w:spacing w:line="360" w:lineRule="auto"/>
      </w:pPr>
      <w:r>
        <w:t>Objectifs</w:t>
      </w:r>
    </w:p>
    <w:p w14:paraId="27598088">
      <w:pPr>
        <w:pStyle w:val="83"/>
        <w:spacing w:line="360" w:lineRule="auto"/>
      </w:pPr>
      <w:r>
        <w:t>Partie 1 : Configuration de la topologie et initialisation des appareils</w:t>
      </w:r>
    </w:p>
    <w:p w14:paraId="2FA4B866">
      <w:pPr>
        <w:pStyle w:val="83"/>
        <w:spacing w:line="360" w:lineRule="auto"/>
      </w:pPr>
      <w:r>
        <w:t>Partie 2 : Configuration des périphériques et vérification de la connectivité</w:t>
      </w:r>
    </w:p>
    <w:p w14:paraId="5D42F679">
      <w:pPr>
        <w:pStyle w:val="2"/>
        <w:spacing w:line="360" w:lineRule="auto"/>
      </w:pPr>
      <w:r>
        <w:t>Contexte/scénario</w:t>
      </w:r>
    </w:p>
    <w:p w14:paraId="6CF65C7E">
      <w:pPr>
        <w:pStyle w:val="3"/>
        <w:spacing w:line="360" w:lineRule="auto"/>
      </w:pPr>
      <w:r>
        <w:t>Ce TP passe en revue les commandes IOS vues précédemment. Au cours de ce TP, vous allez câbler l'équipement comme le montre le schéma de topologie. Ensuite, vous allez configurer les appareils pour les faire correspondre à la table d'adressage. Après avoir enregistré les configurations, vous allez les vérifier en testant la connectivité réseau.</w:t>
      </w:r>
    </w:p>
    <w:p w14:paraId="42473420">
      <w:pPr>
        <w:pStyle w:val="3"/>
        <w:spacing w:line="360" w:lineRule="auto"/>
      </w:pPr>
      <w:r>
        <w:t>Une fois que les périphériques auront été configurés et que la connectivité du réseau aura été vérifiée, vous utiliserez des commandes IOS pour récupérer les informations des périphériques afin de répondre à des questions sur l'équipement de votre réseau.</w:t>
      </w:r>
    </w:p>
    <w:p w14:paraId="40A78E42">
      <w:pPr>
        <w:pStyle w:val="3"/>
        <w:spacing w:line="360" w:lineRule="auto"/>
      </w:pPr>
      <w:r>
        <w:t>Ce TP fournit un minimum d'aide sur les commandes effectivement nécessaires à la configuration du routeur. Testez vos connaissances en essayant de configurer les périphériques sans vous reporter au contenu ou aux activités précédentes.</w:t>
      </w:r>
    </w:p>
    <w:p w14:paraId="7709639F">
      <w:pPr>
        <w:pStyle w:val="3"/>
        <w:spacing w:line="360" w:lineRule="auto"/>
        <w:rPr>
          <w:rFonts w:eastAsia="Arial"/>
        </w:rPr>
      </w:pPr>
      <w:r>
        <w:rPr>
          <w:b/>
        </w:rPr>
        <w:t>Remarque</w:t>
      </w:r>
      <w:r>
        <w:t>: les routeurs utilisés dans les travaux pratiques CCNA sont Cisco 4221 équipé de version 16.9.4 de Cisco IOS XE (image universalk9). Les commutateurs utilisés dans les travaux pratiques sont des modèles Cisco Catalyst 2960s équipé de version 15.2.2 de Cisco IOS (image lanbasek9). D'autres routeurs, commutateurs et versions de Cisco IOS peuvent être utilisés. Selon le modèle et la version de Cisco IOS, les commandes disponibles et le résultat produit peuvent varier de ce qui est indiqué dans les travaux pratiques. Reportez-vous au tableau récapitulatif de l'interface du routeur à la fin de ces travaux pratiques pour obtenir les identifiants d'interface corrects.</w:t>
      </w:r>
    </w:p>
    <w:p w14:paraId="3E3FCF4F">
      <w:pPr>
        <w:pStyle w:val="82"/>
        <w:spacing w:line="360" w:lineRule="auto"/>
        <w:rPr>
          <w:color w:val="auto"/>
        </w:rPr>
      </w:pPr>
      <w:r>
        <w:rPr>
          <w:b/>
          <w:color w:val="auto"/>
        </w:rPr>
        <w:t>Remarque</w:t>
      </w:r>
      <w:r>
        <w:rPr>
          <w:color w:val="auto"/>
        </w:rPr>
        <w:t>: Assurez-vous que les routeurs et les commutateurs ont été effacés et n'ont aucune configuration de démarrage. Consultez votre instructeur pour connaître la procédure d'initialisation et de redémarrage d'un routeur et d'un commutateur.</w:t>
      </w:r>
    </w:p>
    <w:p w14:paraId="3100EFFA">
      <w:pPr>
        <w:pStyle w:val="82"/>
        <w:spacing w:line="360" w:lineRule="auto"/>
        <w:rPr>
          <w:color w:val="000000"/>
        </w:rPr>
      </w:pPr>
      <w:r>
        <w:rPr>
          <w:color w:val="000000"/>
        </w:rPr>
        <w:t>Le modèle de compensation par défaut (</w:t>
      </w:r>
      <w:r>
        <w:rPr>
          <w:b/>
          <w:color w:val="000000"/>
        </w:rPr>
        <w:t>default bias</w:t>
      </w:r>
      <w:r>
        <w:rPr>
          <w:color w:val="000000"/>
        </w:rPr>
        <w:t xml:space="preserve">), utilisé par le gestionnaire de base de données de commutation (SDM), n'offre pas de fonctionnalités d'adresse IPv6. Vérifiez que SDM utilise le modèle </w:t>
      </w:r>
      <w:r>
        <w:rPr>
          <w:b/>
          <w:color w:val="000000"/>
        </w:rPr>
        <w:t>dual-ipv4-and-ipv6</w:t>
      </w:r>
      <w:r>
        <w:rPr>
          <w:color w:val="000000"/>
        </w:rPr>
        <w:t xml:space="preserve"> ou </w:t>
      </w:r>
      <w:r>
        <w:rPr>
          <w:b/>
          <w:color w:val="000000"/>
        </w:rPr>
        <w:t>lanbase-routing</w:t>
      </w:r>
      <w:r>
        <w:rPr>
          <w:color w:val="000000"/>
        </w:rPr>
        <w:t>. Le nouveau modèle sera utilisé après redémarrage même si la configuration n'est pas enregistrée.</w:t>
      </w:r>
    </w:p>
    <w:p w14:paraId="0C032157">
      <w:pPr>
        <w:pStyle w:val="69"/>
        <w:spacing w:line="360" w:lineRule="auto"/>
        <w:rPr>
          <w:color w:val="000000"/>
        </w:rPr>
      </w:pPr>
      <w:r>
        <w:rPr>
          <w:color w:val="000000"/>
        </w:rPr>
        <w:t xml:space="preserve">S1# </w:t>
      </w:r>
      <w:r>
        <w:rPr>
          <w:b/>
          <w:color w:val="000000"/>
        </w:rPr>
        <w:t>show sdm prefer</w:t>
      </w:r>
    </w:p>
    <w:p w14:paraId="6F22C013">
      <w:pPr>
        <w:pStyle w:val="82"/>
        <w:spacing w:line="360" w:lineRule="auto"/>
        <w:rPr>
          <w:color w:val="000000"/>
        </w:rPr>
      </w:pPr>
      <w:r>
        <w:rPr>
          <w:color w:val="000000"/>
        </w:rPr>
        <w:t xml:space="preserve">Utilisez les commandes suivantes pour affecter le modèle </w:t>
      </w:r>
      <w:r>
        <w:rPr>
          <w:b/>
          <w:color w:val="000000"/>
        </w:rPr>
        <w:t>dual-ipv4-and-ipv6</w:t>
      </w:r>
      <w:r>
        <w:rPr>
          <w:color w:val="000000"/>
        </w:rPr>
        <w:t xml:space="preserve"> comme modèle par défaut SDM.</w:t>
      </w:r>
    </w:p>
    <w:p w14:paraId="232F7EF5">
      <w:pPr>
        <w:pStyle w:val="69"/>
        <w:spacing w:line="360" w:lineRule="auto"/>
        <w:rPr>
          <w:b/>
          <w:color w:val="000000"/>
          <w:lang w:val="en-US"/>
        </w:rPr>
      </w:pPr>
      <w:r>
        <w:rPr>
          <w:color w:val="000000"/>
          <w:lang w:val="en-US"/>
        </w:rPr>
        <w:t xml:space="preserve">S1# </w:t>
      </w:r>
      <w:r>
        <w:rPr>
          <w:b/>
          <w:color w:val="000000"/>
          <w:lang w:val="en-US"/>
        </w:rPr>
        <w:t>configure terminal</w:t>
      </w:r>
    </w:p>
    <w:p w14:paraId="70263FC3">
      <w:pPr>
        <w:pStyle w:val="69"/>
        <w:spacing w:line="360" w:lineRule="auto"/>
        <w:rPr>
          <w:color w:val="000000"/>
          <w:lang w:val="en-US"/>
        </w:rPr>
      </w:pPr>
      <w:r>
        <w:rPr>
          <w:color w:val="000000"/>
          <w:lang w:val="en-US"/>
        </w:rPr>
        <w:t xml:space="preserve">S1(config)# </w:t>
      </w:r>
      <w:r>
        <w:rPr>
          <w:b/>
          <w:color w:val="000000"/>
          <w:lang w:val="en-US"/>
        </w:rPr>
        <w:t>sdm prefer dual-ipv4-and-ipv6 default</w:t>
      </w:r>
    </w:p>
    <w:p w14:paraId="066915FA">
      <w:pPr>
        <w:pStyle w:val="69"/>
        <w:spacing w:line="360" w:lineRule="auto"/>
        <w:rPr>
          <w:color w:val="000000"/>
        </w:rPr>
      </w:pPr>
      <w:r>
        <w:rPr>
          <w:color w:val="000000"/>
        </w:rPr>
        <w:t xml:space="preserve">S1(config)# </w:t>
      </w:r>
      <w:r>
        <w:rPr>
          <w:b/>
          <w:color w:val="000000"/>
        </w:rPr>
        <w:t>end</w:t>
      </w:r>
    </w:p>
    <w:p w14:paraId="087CCE4C">
      <w:pPr>
        <w:pStyle w:val="69"/>
        <w:spacing w:line="360" w:lineRule="auto"/>
        <w:rPr>
          <w:b/>
          <w:color w:val="000000"/>
        </w:rPr>
      </w:pPr>
      <w:r>
        <w:rPr>
          <w:color w:val="000000"/>
        </w:rPr>
        <w:t xml:space="preserve">S1# </w:t>
      </w:r>
      <w:r>
        <w:rPr>
          <w:b/>
          <w:color w:val="000000"/>
        </w:rPr>
        <w:t>reload</w:t>
      </w:r>
    </w:p>
    <w:p w14:paraId="3702EF1C">
      <w:pPr>
        <w:pStyle w:val="2"/>
        <w:spacing w:line="360" w:lineRule="auto"/>
      </w:pPr>
      <w:r>
        <w:t>Ressources requises</w:t>
      </w:r>
    </w:p>
    <w:p w14:paraId="069BD32D">
      <w:pPr>
        <w:pStyle w:val="64"/>
        <w:spacing w:line="360" w:lineRule="auto"/>
      </w:pPr>
      <w:r>
        <w:t>1 Routeur (Cisco 4221 équipé de Cisco IOS version 16.9.4, image universelle ou similaire)</w:t>
      </w:r>
    </w:p>
    <w:p w14:paraId="23011C32">
      <w:pPr>
        <w:pStyle w:val="64"/>
        <w:spacing w:line="360" w:lineRule="auto"/>
      </w:pPr>
      <w:r>
        <w:t>1 commutateur (Cisco 2960 équipé de Cisco IOS version 15.2(2) image lanbasek9 ou similaire)</w:t>
      </w:r>
    </w:p>
    <w:p w14:paraId="7CA38280">
      <w:pPr>
        <w:pStyle w:val="64"/>
        <w:spacing w:line="360" w:lineRule="auto"/>
      </w:pPr>
      <w:r>
        <w:t>2 PC (Windows, équipés d'un programme d'émulation de terminal tel que Tera Term)</w:t>
      </w:r>
    </w:p>
    <w:p w14:paraId="27D26EA0">
      <w:pPr>
        <w:pStyle w:val="64"/>
        <w:spacing w:line="360" w:lineRule="auto"/>
      </w:pPr>
      <w:r>
        <w:t>Câbles de console pour configurer les appareils Cisco IOS via les ports de console</w:t>
      </w:r>
    </w:p>
    <w:p w14:paraId="4EEAA8FF">
      <w:pPr>
        <w:pStyle w:val="64"/>
        <w:spacing w:line="360" w:lineRule="auto"/>
      </w:pPr>
      <w:r>
        <w:t>Câbles Ethernet conformément à la topologie</w:t>
      </w:r>
    </w:p>
    <w:p w14:paraId="1B62134F">
      <w:pPr>
        <w:pStyle w:val="3"/>
        <w:spacing w:line="360" w:lineRule="auto"/>
      </w:pPr>
      <w:r>
        <w:rPr>
          <w:b/>
        </w:rPr>
        <w:t>Remarque</w:t>
      </w:r>
      <w:r>
        <w:t>: les interfaces Gigabit Ethernet des routeurs Cisco 4221 sont à détection automatique et un câble Ethernet droit peut être utilisé entre le routeur et le PC-B. Si vous utilisez un autre modèle de routeur Cisco, il peut être nécessaire d'utiliser un câble croisé Ethernet.</w:t>
      </w:r>
    </w:p>
    <w:p w14:paraId="1C8B7AEB">
      <w:pPr>
        <w:pStyle w:val="2"/>
        <w:spacing w:line="360" w:lineRule="auto"/>
      </w:pPr>
      <w:r>
        <w:t>Instructions</w:t>
      </w:r>
    </w:p>
    <w:p w14:paraId="2DF74C35">
      <w:pPr>
        <w:pStyle w:val="4"/>
        <w:spacing w:line="360" w:lineRule="auto"/>
      </w:pPr>
      <w:r>
        <w:t>Configurer la topologie et initialiser les périphériques</w:t>
      </w:r>
    </w:p>
    <w:p w14:paraId="033367FF">
      <w:pPr>
        <w:pStyle w:val="5"/>
        <w:spacing w:line="360" w:lineRule="auto"/>
      </w:pPr>
      <w:r>
        <w:t>Câblez le réseau conformément à la topologie indiquée.</w:t>
      </w:r>
    </w:p>
    <w:p w14:paraId="662953D6">
      <w:pPr>
        <w:pStyle w:val="68"/>
        <w:spacing w:line="360" w:lineRule="auto"/>
      </w:pPr>
      <w:r>
        <w:t>Connectez les périphériques conformément au schéma de la topologie, ainsi que les câbles, le cas échéant.</w:t>
      </w:r>
    </w:p>
    <w:p w14:paraId="5A822D68">
      <w:pPr>
        <w:pStyle w:val="68"/>
        <w:spacing w:line="360" w:lineRule="auto"/>
      </w:pPr>
      <w:r>
        <w:t>Mettez sous tension tous les périphériques de la topologie.</w:t>
      </w:r>
    </w:p>
    <w:p w14:paraId="4F14D881">
      <w:pPr>
        <w:pStyle w:val="5"/>
        <w:spacing w:line="360" w:lineRule="auto"/>
      </w:pPr>
      <w:r>
        <w:t>Initialisez et redémarrez le routeur et le commutateur.</w:t>
      </w:r>
    </w:p>
    <w:p w14:paraId="6DC2B204">
      <w:pPr>
        <w:pStyle w:val="3"/>
        <w:spacing w:line="360" w:lineRule="auto"/>
      </w:pPr>
      <w:r>
        <w:t xml:space="preserve">Si les fichiers de configuration ont été précédemment enregistrés sur le routeur et le commutateur, initialisez et rechargez ces appareils pour retrouver leur configuration par défaut. </w:t>
      </w:r>
    </w:p>
    <w:p w14:paraId="61342588">
      <w:pPr>
        <w:pStyle w:val="4"/>
        <w:spacing w:line="360" w:lineRule="auto"/>
      </w:pPr>
      <w:r>
        <w:t>Configurer les appareils et vérifier la connectivité</w:t>
      </w:r>
    </w:p>
    <w:p w14:paraId="2890C9C5">
      <w:pPr>
        <w:pStyle w:val="3"/>
        <w:spacing w:line="360" w:lineRule="auto"/>
      </w:pPr>
      <w:r>
        <w:t xml:space="preserve">Dans la deuxième partie, vous allez configurer la topologie du réseau et les paramètres de base, tels que les adresses IP de l'interface, l'accès des appareils et les mots de passe. Reportez-vous à la </w:t>
      </w:r>
      <w:r>
        <w:fldChar w:fldCharType="begin"/>
      </w:r>
      <w:r>
        <w:instrText xml:space="preserve"> REF _Ref348816659 \h  \* MERGEFORMAT </w:instrText>
      </w:r>
      <w:r>
        <w:fldChar w:fldCharType="separate"/>
      </w:r>
      <w:r>
        <w:rPr>
          <w:b/>
          <w:bCs/>
          <w:lang w:val="en-US"/>
        </w:rPr>
        <w:t>Error! Reference source not found.</w:t>
      </w:r>
      <w:r>
        <w:fldChar w:fldCharType="end"/>
      </w:r>
      <w:r>
        <w:t xml:space="preserve"> et à la </w:t>
      </w:r>
      <w:r>
        <w:fldChar w:fldCharType="begin"/>
      </w:r>
      <w:r>
        <w:instrText xml:space="preserve"> REF _Ref348816666 \h  \* MERGEFORMAT </w:instrText>
      </w:r>
      <w:r>
        <w:fldChar w:fldCharType="separate"/>
      </w:r>
      <w:r>
        <w:rPr>
          <w:b/>
          <w:bCs/>
          <w:lang w:val="en-US"/>
        </w:rPr>
        <w:t>Error! Reference source not found.</w:t>
      </w:r>
      <w:r>
        <w:fldChar w:fldCharType="end"/>
      </w:r>
      <w:r>
        <w:t xml:space="preserve"> au début de ce TP pour trouver le nom des périphériques et les informations d'adressage.</w:t>
      </w:r>
    </w:p>
    <w:p w14:paraId="55994B9A">
      <w:pPr>
        <w:pStyle w:val="5"/>
        <w:spacing w:line="360" w:lineRule="auto"/>
      </w:pPr>
      <w:r>
        <w:t>Attribuez des informations IP statiques aux interfaces des ordinateurs.</w:t>
      </w:r>
    </w:p>
    <w:p w14:paraId="74F64642">
      <w:pPr>
        <w:pStyle w:val="68"/>
        <w:spacing w:line="360" w:lineRule="auto"/>
      </w:pPr>
      <w:r>
        <w:t>Configurez l'adresse IP, le masque de sous-réseau et la passerelle par défaut sur le PC-A.</w:t>
      </w:r>
    </w:p>
    <w:p w14:paraId="26F240B9">
      <w:pPr>
        <w:pStyle w:val="68"/>
        <w:spacing w:line="360" w:lineRule="auto"/>
      </w:pPr>
      <w:r>
        <w:t>Configurez l'adresse IP, le masque de sous-réseau et la passerelle par défaut sur PC-B.</w:t>
      </w:r>
    </w:p>
    <w:p w14:paraId="36A9BEAB">
      <w:pPr>
        <w:pStyle w:val="68"/>
        <w:spacing w:line="360" w:lineRule="auto"/>
      </w:pPr>
      <w:r>
        <w:t xml:space="preserve">Envoyez une requête ping à PC-B à partir d'une fenêtre d'invite de commandes sur PC-A. </w:t>
      </w:r>
    </w:p>
    <w:p w14:paraId="29046836">
      <w:pPr>
        <w:pStyle w:val="56"/>
        <w:spacing w:line="360" w:lineRule="auto"/>
      </w:pPr>
      <w:r>
        <w:rPr>
          <w:b/>
        </w:rPr>
        <w:t>Remarque</w:t>
      </w:r>
      <w:r>
        <w:t>: si les pings ne réussissent pas, le Pare-feu Windows doit être désactivé.</w:t>
      </w:r>
    </w:p>
    <w:p w14:paraId="291E9B09">
      <w:pPr>
        <w:pStyle w:val="6"/>
        <w:spacing w:line="360" w:lineRule="auto"/>
      </w:pPr>
      <w:r>
        <w:t>Question :</w:t>
      </w:r>
    </w:p>
    <w:p w14:paraId="162E83AF">
      <w:pPr>
        <w:pStyle w:val="56"/>
        <w:spacing w:before="0" w:line="360" w:lineRule="auto"/>
      </w:pPr>
      <w:r>
        <w:t>Pourquoi les requêtes ping ont-elles échoué ?</w:t>
      </w:r>
    </w:p>
    <w:p w14:paraId="117E9B22">
      <w:pPr>
        <w:pStyle w:val="5"/>
        <w:spacing w:line="360" w:lineRule="auto"/>
      </w:pPr>
      <w:r>
        <w:t>Configurer le routeur</w:t>
      </w:r>
    </w:p>
    <w:p w14:paraId="41121090">
      <w:pPr>
        <w:pStyle w:val="68"/>
        <w:spacing w:after="0" w:line="360" w:lineRule="auto"/>
      </w:pPr>
      <w:r>
        <w:t>Accédez au routeur par la console et activez le mode d'exécution privilégié.</w:t>
      </w:r>
    </w:p>
    <w:p w14:paraId="6D123A67">
      <w:pPr>
        <w:pStyle w:val="67"/>
        <w:spacing w:line="360" w:lineRule="auto"/>
      </w:pPr>
      <w:r>
        <w:t>Ouvrez la fenêtre de configuration.</w:t>
      </w:r>
    </w:p>
    <w:p w14:paraId="6F57764E">
      <w:pPr>
        <w:pStyle w:val="68"/>
        <w:spacing w:line="360" w:lineRule="auto"/>
      </w:pPr>
      <w:r>
        <w:t>Passez en mode de configuration.</w:t>
      </w:r>
    </w:p>
    <w:p w14:paraId="096275F7">
      <w:pPr>
        <w:pStyle w:val="68"/>
        <w:spacing w:line="360" w:lineRule="auto"/>
      </w:pPr>
      <w:r>
        <w:t>Attribuez un nom de périphérique au routeur.</w:t>
      </w:r>
    </w:p>
    <w:p w14:paraId="2154404D">
      <w:pPr>
        <w:pStyle w:val="68"/>
        <w:spacing w:line="360" w:lineRule="auto"/>
      </w:pPr>
      <w:r>
        <w:t>Désactivez la recherche DNS pour empêcher le routeur d'essayer de traduire les commandes saisies comme s'il s'agissait de noms d'hôtes.</w:t>
      </w:r>
    </w:p>
    <w:p w14:paraId="38338CF6">
      <w:pPr>
        <w:pStyle w:val="68"/>
        <w:spacing w:line="360" w:lineRule="auto"/>
      </w:pPr>
      <w:r>
        <w:t xml:space="preserve">Attribuez </w:t>
      </w:r>
      <w:r>
        <w:rPr>
          <w:b/>
        </w:rPr>
        <w:t>class</w:t>
      </w:r>
      <w:r>
        <w:t xml:space="preserve"> comme mot de passe chiffré d'exécution privilégié.</w:t>
      </w:r>
    </w:p>
    <w:p w14:paraId="2CB37BAE">
      <w:pPr>
        <w:pStyle w:val="68"/>
        <w:spacing w:line="360" w:lineRule="auto"/>
      </w:pPr>
      <w:r>
        <w:t xml:space="preserve">Attribuez </w:t>
      </w:r>
      <w:r>
        <w:rPr>
          <w:b/>
        </w:rPr>
        <w:t>cisco</w:t>
      </w:r>
      <w:r>
        <w:t xml:space="preserve"> comme mot de passe de console et activez la connexion.</w:t>
      </w:r>
    </w:p>
    <w:p w14:paraId="7C9C9288">
      <w:pPr>
        <w:pStyle w:val="68"/>
        <w:spacing w:line="360" w:lineRule="auto"/>
      </w:pPr>
      <w:r>
        <w:t xml:space="preserve">Attribuez </w:t>
      </w:r>
      <w:r>
        <w:rPr>
          <w:b/>
        </w:rPr>
        <w:t>cisco</w:t>
      </w:r>
      <w:r>
        <w:t xml:space="preserve"> comme mot de passe VTY et activez la connexion.</w:t>
      </w:r>
    </w:p>
    <w:p w14:paraId="1DAE60D2">
      <w:pPr>
        <w:pStyle w:val="68"/>
        <w:spacing w:line="360" w:lineRule="auto"/>
      </w:pPr>
      <w:r>
        <w:t>Cryptez les mots de passe en texte brut.</w:t>
      </w:r>
    </w:p>
    <w:p w14:paraId="45C5240B">
      <w:pPr>
        <w:pStyle w:val="68"/>
        <w:spacing w:line="360" w:lineRule="auto"/>
      </w:pPr>
      <w:r>
        <w:t>Créez une bannière qui avertit quiconque accède au périphérique que tout accès non autorisé est interdit.</w:t>
      </w:r>
    </w:p>
    <w:p w14:paraId="370485F9">
      <w:pPr>
        <w:pStyle w:val="68"/>
        <w:spacing w:line="360" w:lineRule="auto"/>
      </w:pPr>
      <w:r>
        <w:t>Configurez et activez les deux interfaces sur le routeur.</w:t>
      </w:r>
    </w:p>
    <w:p w14:paraId="43948257">
      <w:pPr>
        <w:pStyle w:val="68"/>
        <w:spacing w:line="360" w:lineRule="auto"/>
      </w:pPr>
      <w:r>
        <w:t>Configurez la description de chaque interface pour indiquer le périphérique qui y est connecté.</w:t>
      </w:r>
    </w:p>
    <w:p w14:paraId="33591820">
      <w:pPr>
        <w:pStyle w:val="68"/>
        <w:spacing w:line="360" w:lineRule="auto"/>
      </w:pPr>
      <w:r>
        <w:t>Pour activer le routage IPv6, entrez la commande ipv6 unicast routing.</w:t>
      </w:r>
    </w:p>
    <w:p w14:paraId="7BFF5944">
      <w:pPr>
        <w:pStyle w:val="69"/>
        <w:spacing w:line="360" w:lineRule="auto"/>
      </w:pPr>
      <w:r>
        <w:t xml:space="preserve">R1(config)# </w:t>
      </w:r>
      <w:r>
        <w:rPr>
          <w:b/>
        </w:rPr>
        <w:t>ipv6 unicast-routing</w:t>
      </w:r>
    </w:p>
    <w:p w14:paraId="0E107726">
      <w:pPr>
        <w:pStyle w:val="68"/>
        <w:spacing w:line="360" w:lineRule="auto"/>
      </w:pPr>
      <w:r>
        <w:t>Enregistrez la configuration en cours dans le fichier de configuration initiale.</w:t>
      </w:r>
    </w:p>
    <w:p w14:paraId="28B7A095">
      <w:pPr>
        <w:pStyle w:val="68"/>
        <w:spacing w:line="360" w:lineRule="auto"/>
      </w:pPr>
      <w:r>
        <w:t>Réglez l'horloge sur le routeur.</w:t>
      </w:r>
    </w:p>
    <w:p w14:paraId="27983B50">
      <w:pPr>
        <w:pStyle w:val="56"/>
        <w:spacing w:line="360" w:lineRule="auto"/>
      </w:pPr>
      <w:r>
        <w:rPr>
          <w:b/>
        </w:rPr>
        <w:t>Remarque</w:t>
      </w:r>
      <w:r>
        <w:t>: utilisez le point d'interrogation (</w:t>
      </w:r>
      <w:r>
        <w:rPr>
          <w:b/>
        </w:rPr>
        <w:t>?</w:t>
      </w:r>
      <w:r>
        <w:t>) pour obtenir de l'aide et connaître la séquence de paramètres requise pour exécuter cette commande.</w:t>
      </w:r>
    </w:p>
    <w:p w14:paraId="162834F8">
      <w:pPr>
        <w:pStyle w:val="67"/>
        <w:spacing w:line="360" w:lineRule="auto"/>
      </w:pPr>
      <w:r>
        <w:t>Fermez la fenêtre de configuration.</w:t>
      </w:r>
    </w:p>
    <w:p w14:paraId="1F84DDD2">
      <w:pPr>
        <w:pStyle w:val="68"/>
        <w:spacing w:before="0" w:line="360" w:lineRule="auto"/>
      </w:pPr>
      <w:r>
        <w:t>Envoyez une requête ping à PC-B à partir d'une fenêtre d'invite de commandes sur PC-A.</w:t>
      </w:r>
    </w:p>
    <w:p w14:paraId="473E7EF4">
      <w:pPr>
        <w:pStyle w:val="56"/>
        <w:spacing w:before="0" w:line="360" w:lineRule="auto"/>
      </w:pPr>
      <w:r>
        <w:rPr>
          <w:b/>
        </w:rPr>
        <w:t>Remarque</w:t>
      </w:r>
      <w:r>
        <w:t>: si les pings ne réussissent pas, le Pare-feu Windows doit être désactivé.</w:t>
      </w:r>
    </w:p>
    <w:p w14:paraId="43994349">
      <w:pPr>
        <w:pStyle w:val="6"/>
        <w:spacing w:line="360" w:lineRule="auto"/>
      </w:pPr>
      <w:r>
        <w:t>Question :</w:t>
      </w:r>
    </w:p>
    <w:p w14:paraId="69B72FE4">
      <w:pPr>
        <w:pStyle w:val="56"/>
        <w:spacing w:before="0" w:line="360" w:lineRule="auto"/>
        <w:rPr>
          <w:rStyle w:val="75"/>
          <w:b w:val="0"/>
          <w:shd w:val="clear" w:color="auto" w:fill="auto"/>
        </w:rPr>
      </w:pPr>
      <w:r>
        <w:t>Les requêtes ping ont-elles abouti ? Expliquez votre réponse.</w:t>
      </w:r>
    </w:p>
    <w:p w14:paraId="33B53F01">
      <w:pPr>
        <w:pStyle w:val="5"/>
        <w:spacing w:line="360" w:lineRule="auto"/>
      </w:pPr>
      <w:r>
        <w:t>Configurez le commutateur.</w:t>
      </w:r>
    </w:p>
    <w:p w14:paraId="4B3EE8E6">
      <w:pPr>
        <w:pStyle w:val="3"/>
        <w:spacing w:line="360" w:lineRule="auto"/>
      </w:pPr>
      <w:r>
        <w:t>Dans cette étape, vous allez configurer le nom d'hôte, l'interface VLAN 1 et sa passerelle par défaut.</w:t>
      </w:r>
    </w:p>
    <w:p w14:paraId="477989BC">
      <w:pPr>
        <w:pStyle w:val="67"/>
        <w:spacing w:line="360" w:lineRule="auto"/>
      </w:pPr>
      <w:r>
        <w:t>Ouvrez la fenêtre de configuration.</w:t>
      </w:r>
    </w:p>
    <w:p w14:paraId="1CA5C465">
      <w:pPr>
        <w:pStyle w:val="68"/>
        <w:spacing w:before="0" w:line="360" w:lineRule="auto"/>
      </w:pPr>
      <w:r>
        <w:t>Accédez au commutateur par la console et activez le mode d'exécution privilégié.</w:t>
      </w:r>
    </w:p>
    <w:p w14:paraId="1E6C1B07">
      <w:pPr>
        <w:pStyle w:val="68"/>
        <w:spacing w:line="360" w:lineRule="auto"/>
      </w:pPr>
      <w:r>
        <w:t>Passez en mode de configuration.</w:t>
      </w:r>
    </w:p>
    <w:p w14:paraId="3455A832">
      <w:pPr>
        <w:pStyle w:val="68"/>
        <w:spacing w:line="360" w:lineRule="auto"/>
      </w:pPr>
      <w:r>
        <w:t>Attribuez un nom de périphérique au commutateur.</w:t>
      </w:r>
    </w:p>
    <w:p w14:paraId="55225909">
      <w:pPr>
        <w:pStyle w:val="68"/>
        <w:spacing w:line="360" w:lineRule="auto"/>
      </w:pPr>
      <w:r>
        <w:t>Désactivez la recherche DNS pour empêcher le routeur d'essayer de traduire les commandes saisies comme s'il s'agissait de noms d'hôtes.</w:t>
      </w:r>
    </w:p>
    <w:p w14:paraId="21BE8411">
      <w:pPr>
        <w:pStyle w:val="68"/>
        <w:spacing w:line="360" w:lineRule="auto"/>
      </w:pPr>
      <w:r>
        <w:t>Configurez et activez l'interface VLAN sur le commutateur S1.</w:t>
      </w:r>
    </w:p>
    <w:p w14:paraId="24DD32D4">
      <w:pPr>
        <w:pStyle w:val="68"/>
        <w:spacing w:line="360" w:lineRule="auto"/>
      </w:pPr>
      <w:r>
        <w:t>Configurez la passerelle par défaut pour le commutateur S1.</w:t>
      </w:r>
    </w:p>
    <w:p w14:paraId="54F3C0C3">
      <w:pPr>
        <w:pStyle w:val="68"/>
        <w:spacing w:line="360" w:lineRule="auto"/>
      </w:pPr>
      <w:r>
        <w:t>Enregistrez la configuration en cours dans le fichier de configuration initiale.</w:t>
      </w:r>
    </w:p>
    <w:p w14:paraId="2636D933">
      <w:pPr>
        <w:pStyle w:val="5"/>
        <w:spacing w:line="360" w:lineRule="auto"/>
      </w:pPr>
      <w:r>
        <w:t>Vérifier la connectivité de bout en bout.</w:t>
      </w:r>
    </w:p>
    <w:p w14:paraId="213743A2">
      <w:pPr>
        <w:pStyle w:val="68"/>
        <w:spacing w:line="360" w:lineRule="auto"/>
      </w:pPr>
      <w:r>
        <w:t>Depuis PC-A, envoyez une requête ping à PC-B.</w:t>
      </w:r>
    </w:p>
    <w:p w14:paraId="602A69FA">
      <w:pPr>
        <w:pStyle w:val="68"/>
        <w:spacing w:line="360" w:lineRule="auto"/>
        <w:rPr>
          <w:lang w:val="en-US"/>
        </w:rPr>
      </w:pPr>
      <w:r>
        <w:rPr>
          <w:lang w:val="en-US"/>
        </w:rPr>
        <w:t>De S1, ping PC-B.</w:t>
      </w:r>
    </w:p>
    <w:p w14:paraId="56308AA3">
      <w:pPr>
        <w:pStyle w:val="3"/>
        <w:spacing w:after="0" w:line="360" w:lineRule="auto"/>
      </w:pPr>
      <w:r>
        <w:t>Tous les pings devraient être réussis.</w:t>
      </w:r>
    </w:p>
    <w:p w14:paraId="1F4381DC">
      <w:pPr>
        <w:pStyle w:val="67"/>
        <w:spacing w:line="360" w:lineRule="auto"/>
      </w:pPr>
      <w:r>
        <w:t>Fermez la fenêtre de configuration.</w:t>
      </w:r>
    </w:p>
    <w:p w14:paraId="7BD984F3">
      <w:pPr>
        <w:pStyle w:val="4"/>
        <w:spacing w:line="360" w:lineRule="auto"/>
      </w:pPr>
      <w:r>
        <w:t>Afficher les informations relatives aux appareils</w:t>
      </w:r>
    </w:p>
    <w:p w14:paraId="62CE48AC">
      <w:pPr>
        <w:pStyle w:val="3"/>
        <w:spacing w:line="360" w:lineRule="auto"/>
      </w:pPr>
      <w:r>
        <w:t xml:space="preserve">Dans la troisième partie, vous utiliserez les commandes </w:t>
      </w:r>
      <w:r>
        <w:rPr>
          <w:b/>
        </w:rPr>
        <w:t>show</w:t>
      </w:r>
      <w:r>
        <w:t xml:space="preserve"> pour récupérer les informations d'interface et de routage du routeur et du commutateur.</w:t>
      </w:r>
    </w:p>
    <w:p w14:paraId="1EC6EBFE">
      <w:pPr>
        <w:pStyle w:val="5"/>
        <w:spacing w:before="120" w:line="360" w:lineRule="auto"/>
      </w:pPr>
      <w:r>
        <w:t>Affichez la table de routage sur le routeur.</w:t>
      </w:r>
    </w:p>
    <w:p w14:paraId="50582C44">
      <w:pPr>
        <w:pStyle w:val="68"/>
        <w:spacing w:after="0" w:line="360" w:lineRule="auto"/>
      </w:pPr>
      <w:r>
        <w:t xml:space="preserve">Utilisez la commande </w:t>
      </w:r>
      <w:r>
        <w:rPr>
          <w:b/>
        </w:rPr>
        <w:t>show ip route</w:t>
      </w:r>
      <w:r>
        <w:t xml:space="preserve"> sur le routeur R1 pour répondre aux questions suivantes.</w:t>
      </w:r>
    </w:p>
    <w:p w14:paraId="61A700FF">
      <w:pPr>
        <w:pStyle w:val="67"/>
        <w:spacing w:line="360" w:lineRule="auto"/>
      </w:pPr>
      <w:r>
        <w:t>Ouvrez la fenêtre de configuration.</w:t>
      </w:r>
    </w:p>
    <w:p w14:paraId="5EDE1DBD">
      <w:pPr>
        <w:pStyle w:val="6"/>
        <w:spacing w:line="360" w:lineRule="auto"/>
      </w:pPr>
      <w:r>
        <w:t>Questions :</w:t>
      </w:r>
    </w:p>
    <w:p w14:paraId="0A27B31B">
      <w:pPr>
        <w:pStyle w:val="56"/>
        <w:spacing w:before="0" w:line="360" w:lineRule="auto"/>
        <w:rPr>
          <w:rFonts w:hint="default"/>
          <w:color w:val="FF0000"/>
          <w:lang w:val="fr-FR"/>
        </w:rPr>
      </w:pPr>
      <w:r>
        <w:t>Quel code est utilisé dans la table de routage pour indiquer un réseau connecté directement ?</w:t>
      </w:r>
      <w:r>
        <w:rPr>
          <w:rFonts w:hint="default"/>
          <w:lang w:val="fr-FR"/>
        </w:rPr>
        <w:t xml:space="preserve">  </w:t>
      </w:r>
      <w:r>
        <w:rPr>
          <w:rFonts w:hint="default"/>
          <w:color w:val="FF0000"/>
          <w:lang w:val="fr-FR"/>
        </w:rPr>
        <w:t xml:space="preserve">     C</w:t>
      </w:r>
    </w:p>
    <w:p w14:paraId="300EC550">
      <w:pPr>
        <w:pStyle w:val="55"/>
        <w:spacing w:line="360" w:lineRule="auto"/>
        <w:rPr>
          <w:rStyle w:val="75"/>
          <w:b w:val="0"/>
        </w:rPr>
      </w:pPr>
      <w:r>
        <w:t>Saisissez vos réponses ici</w:t>
      </w:r>
    </w:p>
    <w:p w14:paraId="3DB5C09D">
      <w:pPr>
        <w:pStyle w:val="56"/>
        <w:spacing w:line="360" w:lineRule="auto"/>
        <w:rPr>
          <w:rFonts w:hint="default"/>
          <w:color w:val="FF0000"/>
          <w:lang w:val="fr-FR"/>
        </w:rPr>
      </w:pPr>
      <w:r>
        <w:t>Combien d'entrées de route sont codées avec un code C dans la table de routage ?</w:t>
      </w:r>
      <w:r>
        <w:rPr>
          <w:rFonts w:hint="default"/>
          <w:lang w:val="fr-FR"/>
        </w:rPr>
        <w:t xml:space="preserve">    </w:t>
      </w:r>
      <w:r>
        <w:rPr>
          <w:rFonts w:hint="default"/>
          <w:color w:val="FF0000"/>
          <w:lang w:val="fr-FR"/>
        </w:rPr>
        <w:t>2</w:t>
      </w:r>
    </w:p>
    <w:p w14:paraId="00AB1065">
      <w:pPr>
        <w:pStyle w:val="56"/>
        <w:spacing w:line="360" w:lineRule="auto"/>
        <w:rPr>
          <w:rFonts w:hint="default"/>
          <w:lang w:val="fr-FR"/>
        </w:rPr>
      </w:pPr>
      <w:r>
        <w:t>Quels types d'interfaces sont associés aux routes codées C ?</w:t>
      </w:r>
      <w:r>
        <w:rPr>
          <w:rFonts w:hint="default"/>
          <w:lang w:val="fr-FR"/>
        </w:rPr>
        <w:t xml:space="preserve">   </w:t>
      </w:r>
      <w:r>
        <w:rPr>
          <w:rFonts w:hint="default"/>
          <w:color w:val="FF0000"/>
          <w:lang w:val="fr-FR"/>
        </w:rPr>
        <w:t>GigabitEthernet</w:t>
      </w:r>
    </w:p>
    <w:p w14:paraId="3DA09F80">
      <w:pPr>
        <w:pStyle w:val="55"/>
        <w:spacing w:line="360" w:lineRule="auto"/>
      </w:pPr>
      <w:r>
        <w:t>Saisissez vos réponses iciUtilisez la commande show ipv6 route sur le routeur R1 pour afficher les routes IPv6.</w:t>
      </w:r>
    </w:p>
    <w:p w14:paraId="5613BCCE">
      <w:pPr>
        <w:pStyle w:val="5"/>
        <w:spacing w:line="360" w:lineRule="auto"/>
      </w:pPr>
      <w:r>
        <w:t>Afficher les informations de l'interface sur le routeur R1.</w:t>
      </w:r>
    </w:p>
    <w:p w14:paraId="4E3EFED4">
      <w:pPr>
        <w:pStyle w:val="68"/>
        <w:spacing w:line="360" w:lineRule="auto"/>
      </w:pPr>
      <w:r>
        <w:t xml:space="preserve">Utilisez la commande </w:t>
      </w:r>
      <w:r>
        <w:rPr>
          <w:b/>
        </w:rPr>
        <w:t>show interface g0/1</w:t>
      </w:r>
      <w:r>
        <w:t xml:space="preserve"> pour répondre aux questions suivantes.</w:t>
      </w:r>
    </w:p>
    <w:p w14:paraId="61C2FC9B">
      <w:pPr>
        <w:pStyle w:val="6"/>
        <w:spacing w:line="360" w:lineRule="auto"/>
      </w:pPr>
      <w:r>
        <w:t>Questions :</w:t>
      </w:r>
    </w:p>
    <w:p w14:paraId="1061AE3D">
      <w:pPr>
        <w:pStyle w:val="56"/>
        <w:spacing w:before="0" w:line="360" w:lineRule="auto"/>
        <w:rPr>
          <w:rFonts w:hint="default"/>
          <w:lang w:val="fr-FR"/>
        </w:rPr>
      </w:pPr>
      <w:r>
        <w:t>Quel est le statut opérationnel de l'interface G0/0/1 ?</w:t>
      </w:r>
      <w:r>
        <w:rPr>
          <w:rFonts w:hint="default"/>
          <w:lang w:val="fr-FR"/>
        </w:rPr>
        <w:t xml:space="preserve">  </w:t>
      </w:r>
      <w:r>
        <w:rPr>
          <w:rFonts w:hint="default"/>
          <w:color w:val="FF0000"/>
          <w:lang w:val="fr-FR"/>
        </w:rPr>
        <w:t>Actif</w:t>
      </w:r>
    </w:p>
    <w:p w14:paraId="0E660B2B">
      <w:pPr>
        <w:pStyle w:val="55"/>
        <w:spacing w:line="360" w:lineRule="auto"/>
        <w:rPr>
          <w:color w:val="FF0000"/>
        </w:rPr>
      </w:pPr>
      <w:r>
        <w:t>Saisissez vos réponses ici</w:t>
      </w:r>
    </w:p>
    <w:p w14:paraId="7BC71C27">
      <w:pPr>
        <w:pStyle w:val="56"/>
        <w:spacing w:line="360" w:lineRule="auto"/>
        <w:rPr>
          <w:rFonts w:hint="default"/>
          <w:color w:val="FF0000"/>
          <w:lang w:val="fr-FR"/>
        </w:rPr>
      </w:pPr>
      <w:r>
        <w:t>Quelle est l'adresse de contrôle d'accès au support (MAC) de l'interface G0/1 ?</w:t>
      </w:r>
      <w:r>
        <w:rPr>
          <w:rFonts w:hint="default"/>
          <w:lang w:val="fr-FR"/>
        </w:rPr>
        <w:t xml:space="preserve">   </w:t>
      </w:r>
      <w:r>
        <w:rPr>
          <w:rFonts w:hint="default"/>
          <w:color w:val="FF0000"/>
          <w:lang w:val="fr-FR"/>
        </w:rPr>
        <w:t>0006.2ac2.4c02</w:t>
      </w:r>
    </w:p>
    <w:p w14:paraId="208FF277">
      <w:pPr>
        <w:pStyle w:val="55"/>
        <w:spacing w:line="360" w:lineRule="auto"/>
        <w:rPr>
          <w:rStyle w:val="75"/>
          <w:b w:val="0"/>
        </w:rPr>
      </w:pPr>
      <w:r>
        <w:t>Saisissez vos réponses ici</w:t>
      </w:r>
    </w:p>
    <w:p w14:paraId="4D558118">
      <w:pPr>
        <w:pStyle w:val="56"/>
        <w:spacing w:line="360" w:lineRule="auto"/>
        <w:rPr>
          <w:rFonts w:hint="default"/>
          <w:lang w:val="fr-FR"/>
        </w:rPr>
      </w:pPr>
      <w:r>
        <w:t>Comment l'adresse Internet s'affiche-t-elle dans cette commande ?</w:t>
      </w:r>
      <w:r>
        <w:rPr>
          <w:rFonts w:hint="default"/>
          <w:lang w:val="fr-FR"/>
        </w:rPr>
        <w:t xml:space="preserve">  </w:t>
      </w:r>
      <w:r>
        <w:rPr>
          <w:rFonts w:hint="default"/>
          <w:color w:val="FF0000"/>
          <w:lang w:val="fr-FR"/>
        </w:rPr>
        <w:t>192.168.1.1/24</w:t>
      </w:r>
    </w:p>
    <w:p w14:paraId="64464298">
      <w:pPr>
        <w:pStyle w:val="55"/>
        <w:spacing w:line="360" w:lineRule="auto"/>
      </w:pPr>
      <w:r>
        <w:t>Saisissez vos réponses ici</w:t>
      </w:r>
    </w:p>
    <w:p w14:paraId="7675A8FE">
      <w:pPr>
        <w:pStyle w:val="68"/>
        <w:spacing w:line="360" w:lineRule="auto"/>
      </w:pPr>
      <w:r>
        <w:t xml:space="preserve">Pour les informations IPv6, entrez la commande </w:t>
      </w:r>
      <w:r>
        <w:rPr>
          <w:b/>
        </w:rPr>
        <w:t xml:space="preserve">show ipv6 interface </w:t>
      </w:r>
      <w:r>
        <w:rPr>
          <w:b/>
          <w:i/>
        </w:rPr>
        <w:t xml:space="preserve">interface </w:t>
      </w:r>
      <w:r>
        <w:t>.</w:t>
      </w:r>
    </w:p>
    <w:p w14:paraId="1AE10812">
      <w:pPr>
        <w:pStyle w:val="5"/>
        <w:spacing w:line="360" w:lineRule="auto"/>
      </w:pPr>
      <w:r>
        <w:t>Affichez la liste récapitulative des interfaces sur le routeur et le commutateur.</w:t>
      </w:r>
    </w:p>
    <w:p w14:paraId="45FF4E51">
      <w:pPr>
        <w:pStyle w:val="3"/>
        <w:spacing w:line="360" w:lineRule="auto"/>
      </w:pPr>
      <w:r>
        <w:t xml:space="preserve">Plusieurs commandes permettent de vérifier la configuration d'une interface. L'une des plus utiles est la commande </w:t>
      </w:r>
      <w:r>
        <w:rPr>
          <w:b/>
        </w:rPr>
        <w:t>show ip interface brief</w:t>
      </w:r>
      <w:r>
        <w:t>. Le résultat de la commande affiche une liste récapitulative des interfaces de l'appareil et indique l'état de chacune.</w:t>
      </w:r>
    </w:p>
    <w:p w14:paraId="6E6C409B">
      <w:pPr>
        <w:pStyle w:val="68"/>
        <w:spacing w:line="360" w:lineRule="auto"/>
      </w:pPr>
      <w:r>
        <w:t xml:space="preserve">Saisissez la commande </w:t>
      </w:r>
      <w:r>
        <w:rPr>
          <w:b/>
        </w:rPr>
        <w:t>show ip interface brief</w:t>
      </w:r>
      <w:r>
        <w:t xml:space="preserve"> sur le routeur R1.</w:t>
      </w:r>
    </w:p>
    <w:p w14:paraId="49F76994">
      <w:pPr>
        <w:pStyle w:val="69"/>
        <w:spacing w:line="360" w:lineRule="auto"/>
        <w:rPr>
          <w:sz w:val="18"/>
          <w:szCs w:val="20"/>
          <w:lang w:val="en-US"/>
        </w:rPr>
      </w:pPr>
      <w:r>
        <w:rPr>
          <w:sz w:val="18"/>
          <w:lang w:val="en-US"/>
        </w:rPr>
        <w:t xml:space="preserve">R1# </w:t>
      </w:r>
      <w:r>
        <w:rPr>
          <w:b/>
          <w:sz w:val="18"/>
          <w:lang w:val="en-US"/>
        </w:rPr>
        <w:t>show ip interface brief</w:t>
      </w:r>
    </w:p>
    <w:p w14:paraId="339A2291">
      <w:pPr>
        <w:pStyle w:val="68"/>
        <w:spacing w:line="360" w:lineRule="auto"/>
      </w:pPr>
      <w:r>
        <w:t xml:space="preserve">Pour afficher les informations de l'interface IPv6, entrez la commande </w:t>
      </w:r>
      <w:r>
        <w:rPr>
          <w:b/>
        </w:rPr>
        <w:t>show ipv6 interface brief</w:t>
      </w:r>
      <w:r>
        <w:t xml:space="preserve"> sur R1.</w:t>
      </w:r>
    </w:p>
    <w:p w14:paraId="3B2CD950">
      <w:pPr>
        <w:pStyle w:val="69"/>
        <w:spacing w:line="360" w:lineRule="auto"/>
        <w:rPr>
          <w:lang w:val="en-US"/>
        </w:rPr>
      </w:pPr>
      <w:r>
        <w:rPr>
          <w:lang w:val="en-US"/>
        </w:rPr>
        <w:t xml:space="preserve">R1# </w:t>
      </w:r>
      <w:r>
        <w:rPr>
          <w:b/>
          <w:lang w:val="en-US"/>
        </w:rPr>
        <w:t>show ipv6 interface brief</w:t>
      </w:r>
    </w:p>
    <w:p w14:paraId="42999439">
      <w:pPr>
        <w:pStyle w:val="67"/>
        <w:spacing w:line="360" w:lineRule="auto"/>
      </w:pPr>
      <w:r>
        <w:t>Fermez la fenêtre de configuration.</w:t>
      </w:r>
    </w:p>
    <w:p w14:paraId="18D83776">
      <w:pPr>
        <w:pStyle w:val="68"/>
        <w:spacing w:before="0" w:after="0" w:line="360" w:lineRule="auto"/>
      </w:pPr>
      <w:r>
        <w:t xml:space="preserve">Saisissez la commande </w:t>
      </w:r>
      <w:r>
        <w:rPr>
          <w:b/>
        </w:rPr>
        <w:t>show ip interface brief</w:t>
      </w:r>
      <w:r>
        <w:t xml:space="preserve"> sur le commutateur S1.</w:t>
      </w:r>
    </w:p>
    <w:p w14:paraId="39D45ACC">
      <w:pPr>
        <w:pStyle w:val="67"/>
        <w:spacing w:line="360" w:lineRule="auto"/>
      </w:pPr>
      <w:r>
        <w:t>Ouvrez la fenêtre de configuration.</w:t>
      </w:r>
    </w:p>
    <w:p w14:paraId="22AC0F0A">
      <w:pPr>
        <w:pStyle w:val="69"/>
        <w:spacing w:before="0" w:line="360" w:lineRule="auto"/>
        <w:rPr>
          <w:lang w:val="en-US"/>
        </w:rPr>
      </w:pPr>
      <w:r>
        <w:rPr>
          <w:lang w:val="en-US"/>
        </w:rPr>
        <w:t xml:space="preserve">S1# </w:t>
      </w:r>
      <w:r>
        <w:rPr>
          <w:b/>
          <w:lang w:val="en-US"/>
        </w:rPr>
        <w:t>show ip interface brief</w:t>
      </w:r>
    </w:p>
    <w:p w14:paraId="3DC9BEAF">
      <w:pPr>
        <w:pStyle w:val="67"/>
        <w:spacing w:line="360" w:lineRule="auto"/>
      </w:pPr>
      <w:r>
        <w:t>Fermez la fenêtre de configuration.</w:t>
      </w:r>
    </w:p>
    <w:p w14:paraId="7FA5276C">
      <w:pPr>
        <w:pStyle w:val="2"/>
        <w:spacing w:line="360" w:lineRule="auto"/>
      </w:pPr>
      <w:r>
        <w:t>Questions de réflexion</w:t>
      </w:r>
    </w:p>
    <w:p w14:paraId="7DE650FE">
      <w:pPr>
        <w:pStyle w:val="87"/>
        <w:keepNext w:val="0"/>
        <w:spacing w:line="360" w:lineRule="auto"/>
      </w:pPr>
      <w:r>
        <w:t>Si l'interface G0/0/1 montrait qu'elle était administrativement hors service, quelle commande de configuration d'interface utiliseriez-vous pour activer l'interface ?</w:t>
      </w:r>
      <w:r>
        <w:rPr>
          <w:rFonts w:hint="default"/>
          <w:lang w:val="fr-FR"/>
        </w:rPr>
        <w:t xml:space="preserve">    </w:t>
      </w:r>
      <w:r>
        <w:rPr>
          <w:rFonts w:hint="default"/>
          <w:color w:val="FF0000"/>
          <w:lang w:val="fr-FR"/>
        </w:rPr>
        <w:t>no shutdown</w:t>
      </w:r>
    </w:p>
    <w:p w14:paraId="07BE1CBC">
      <w:pPr>
        <w:pStyle w:val="53"/>
        <w:spacing w:line="360" w:lineRule="auto"/>
      </w:pPr>
      <w:r>
        <w:t>Saisissez vos réponses ici</w:t>
      </w:r>
    </w:p>
    <w:p w14:paraId="23610089">
      <w:pPr>
        <w:pStyle w:val="87"/>
        <w:keepNext w:val="0"/>
        <w:spacing w:line="360" w:lineRule="auto"/>
      </w:pPr>
      <w:r>
        <w:t>Que se passerait-il si vous aviez mal configuré l'interface G0/0/1 sur le routeur avec une adresse IP de 192.168.1.2 ?</w:t>
      </w:r>
      <w:r>
        <w:rPr>
          <w:rFonts w:hint="default"/>
          <w:lang w:val="fr-FR"/>
        </w:rPr>
        <w:t xml:space="preserve">   </w:t>
      </w:r>
      <w:r>
        <w:rPr>
          <w:rFonts w:hint="default"/>
          <w:color w:val="FF0000"/>
          <w:lang w:val="fr-FR"/>
        </w:rPr>
        <w:t xml:space="preserve">Perte de connection entre les 2 reseaux </w:t>
      </w:r>
    </w:p>
    <w:p w14:paraId="5B5E5000">
      <w:pPr>
        <w:pStyle w:val="53"/>
        <w:spacing w:line="360" w:lineRule="auto"/>
      </w:pPr>
      <w:r>
        <w:t>Saisissez vos réponses ici</w:t>
      </w:r>
      <w:bookmarkStart w:id="0" w:name="_GoBack"/>
      <w:bookmarkEnd w:id="0"/>
    </w:p>
    <w:p w14:paraId="4C2FEDBC">
      <w:pPr>
        <w:pStyle w:val="2"/>
        <w:spacing w:line="360" w:lineRule="auto"/>
      </w:pPr>
      <w:r>
        <w:t>Tableau récapitulatif des interfaces de routeur</w:t>
      </w:r>
    </w:p>
    <w:tbl>
      <w:tblPr>
        <w:tblStyle w:val="79"/>
        <w:tblW w:w="1026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14" w:type="dxa"/>
          <w:left w:w="115" w:type="dxa"/>
          <w:bottom w:w="14" w:type="dxa"/>
          <w:right w:w="115" w:type="dxa"/>
        </w:tblCellMar>
      </w:tblPr>
      <w:tblGrid>
        <w:gridCol w:w="1530"/>
        <w:gridCol w:w="2250"/>
        <w:gridCol w:w="2250"/>
        <w:gridCol w:w="2070"/>
        <w:gridCol w:w="2160"/>
      </w:tblGrid>
      <w:tr w14:paraId="5B699646">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tblHeader/>
          <w:jc w:val="center"/>
        </w:trPr>
        <w:tc>
          <w:tcPr>
            <w:tcW w:w="1530" w:type="dxa"/>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p w14:paraId="65C0280D">
            <w:pPr>
              <w:pStyle w:val="63"/>
              <w:wordWrap/>
              <w:spacing w:line="360" w:lineRule="auto"/>
              <w:rPr>
                <w:rFonts w:ascii="Arial" w:hAnsi="Arial"/>
                <w:b/>
              </w:rPr>
            </w:pPr>
            <w:r>
              <w:rPr>
                <w:rFonts w:ascii="Arial" w:hAnsi="Arial"/>
                <w:b/>
              </w:rPr>
              <w:t>Modèle du routeur</w:t>
            </w:r>
          </w:p>
        </w:tc>
        <w:tc>
          <w:tcPr>
            <w:tcW w:w="2250" w:type="dxa"/>
            <w:tcBorders>
              <w:top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p w14:paraId="17CD6400">
            <w:pPr>
              <w:pStyle w:val="63"/>
              <w:wordWrap/>
              <w:spacing w:line="360" w:lineRule="auto"/>
              <w:rPr>
                <w:rFonts w:ascii="Arial" w:hAnsi="Arial"/>
                <w:b/>
              </w:rPr>
            </w:pPr>
            <w:r>
              <w:rPr>
                <w:rFonts w:ascii="Arial" w:hAnsi="Arial"/>
                <w:b/>
              </w:rPr>
              <w:t>Interface Ethernet 1</w:t>
            </w:r>
          </w:p>
        </w:tc>
        <w:tc>
          <w:tcPr>
            <w:tcW w:w="2250" w:type="dxa"/>
            <w:tcBorders>
              <w:top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p w14:paraId="3D820F58">
            <w:pPr>
              <w:pStyle w:val="63"/>
              <w:wordWrap/>
              <w:spacing w:line="360" w:lineRule="auto"/>
              <w:rPr>
                <w:rFonts w:ascii="Arial" w:hAnsi="Arial"/>
                <w:b/>
              </w:rPr>
            </w:pPr>
            <w:r>
              <w:rPr>
                <w:rFonts w:ascii="Arial" w:hAnsi="Arial"/>
                <w:b/>
              </w:rPr>
              <w:t>Interface Ethernet 2</w:t>
            </w:r>
          </w:p>
        </w:tc>
        <w:tc>
          <w:tcPr>
            <w:tcW w:w="2070" w:type="dxa"/>
            <w:tcBorders>
              <w:top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p w14:paraId="4193776A">
            <w:pPr>
              <w:pStyle w:val="63"/>
              <w:wordWrap/>
              <w:spacing w:line="360" w:lineRule="auto"/>
              <w:rPr>
                <w:rFonts w:ascii="Arial" w:hAnsi="Arial"/>
                <w:b/>
              </w:rPr>
            </w:pPr>
            <w:r>
              <w:rPr>
                <w:rFonts w:ascii="Arial" w:hAnsi="Arial"/>
                <w:b/>
              </w:rPr>
              <w:t>Interface série 1</w:t>
            </w:r>
          </w:p>
        </w:tc>
        <w:tc>
          <w:tcPr>
            <w:tcW w:w="2160" w:type="dxa"/>
            <w:tcBorders>
              <w:top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p w14:paraId="5158EC2F">
            <w:pPr>
              <w:pStyle w:val="63"/>
              <w:wordWrap/>
              <w:spacing w:line="360" w:lineRule="auto"/>
              <w:rPr>
                <w:rFonts w:ascii="Arial" w:hAnsi="Arial"/>
                <w:b/>
              </w:rPr>
            </w:pPr>
            <w:r>
              <w:rPr>
                <w:rFonts w:ascii="Arial" w:hAnsi="Arial"/>
                <w:b/>
              </w:rPr>
              <w:t>Interface série 2</w:t>
            </w:r>
          </w:p>
        </w:tc>
      </w:tr>
      <w:tr w14:paraId="3B3D995E">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530" w:type="dxa"/>
            <w:vAlign w:val="bottom"/>
          </w:tcPr>
          <w:p w14:paraId="7CB6D50A">
            <w:pPr>
              <w:pStyle w:val="60"/>
              <w:spacing w:line="360" w:lineRule="auto"/>
            </w:pPr>
            <w:r>
              <w:t>1.800</w:t>
            </w:r>
          </w:p>
        </w:tc>
        <w:tc>
          <w:tcPr>
            <w:tcW w:w="2250" w:type="dxa"/>
            <w:vAlign w:val="bottom"/>
          </w:tcPr>
          <w:p w14:paraId="0D17EA21">
            <w:pPr>
              <w:pStyle w:val="60"/>
              <w:spacing w:line="360" w:lineRule="auto"/>
            </w:pPr>
            <w:r>
              <w:t>Fast Ethernet 0/0 (F0/0)</w:t>
            </w:r>
          </w:p>
        </w:tc>
        <w:tc>
          <w:tcPr>
            <w:tcW w:w="2250" w:type="dxa"/>
            <w:vAlign w:val="bottom"/>
          </w:tcPr>
          <w:p w14:paraId="697DB373">
            <w:pPr>
              <w:pStyle w:val="60"/>
              <w:spacing w:line="360" w:lineRule="auto"/>
            </w:pPr>
            <w:r>
              <w:t>Fast Ethernet 0/1 (F0/1)</w:t>
            </w:r>
          </w:p>
        </w:tc>
        <w:tc>
          <w:tcPr>
            <w:tcW w:w="2070" w:type="dxa"/>
            <w:vAlign w:val="bottom"/>
          </w:tcPr>
          <w:p w14:paraId="165A3D37">
            <w:pPr>
              <w:pStyle w:val="60"/>
              <w:spacing w:line="360" w:lineRule="auto"/>
            </w:pPr>
            <w:r>
              <w:t>Série 0/0/0 (S0/0/0)</w:t>
            </w:r>
          </w:p>
        </w:tc>
        <w:tc>
          <w:tcPr>
            <w:tcW w:w="2160" w:type="dxa"/>
            <w:vAlign w:val="bottom"/>
          </w:tcPr>
          <w:p w14:paraId="1EEB12D1">
            <w:pPr>
              <w:pStyle w:val="60"/>
              <w:spacing w:line="360" w:lineRule="auto"/>
            </w:pPr>
            <w:r>
              <w:t>Série 0/0/1 (S0/0/1)</w:t>
            </w:r>
          </w:p>
        </w:tc>
      </w:tr>
      <w:tr w14:paraId="7FA48DEB">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530" w:type="dxa"/>
            <w:vAlign w:val="bottom"/>
          </w:tcPr>
          <w:p w14:paraId="453182E4">
            <w:pPr>
              <w:pStyle w:val="60"/>
              <w:spacing w:line="360" w:lineRule="auto"/>
            </w:pPr>
            <w:r>
              <w:t>1.900</w:t>
            </w:r>
          </w:p>
        </w:tc>
        <w:tc>
          <w:tcPr>
            <w:tcW w:w="2250" w:type="dxa"/>
            <w:vAlign w:val="bottom"/>
          </w:tcPr>
          <w:p w14:paraId="17773335">
            <w:pPr>
              <w:pStyle w:val="60"/>
              <w:spacing w:line="360" w:lineRule="auto"/>
            </w:pPr>
            <w:r>
              <w:t>Gigabit Ethernet 0/0 (G0/0)</w:t>
            </w:r>
          </w:p>
        </w:tc>
        <w:tc>
          <w:tcPr>
            <w:tcW w:w="2250" w:type="dxa"/>
            <w:vAlign w:val="bottom"/>
          </w:tcPr>
          <w:p w14:paraId="52F42B94">
            <w:pPr>
              <w:pStyle w:val="60"/>
              <w:spacing w:line="360" w:lineRule="auto"/>
            </w:pPr>
            <w:r>
              <w:t>Gigabit Ethernet 0/1 (G0/1)</w:t>
            </w:r>
          </w:p>
        </w:tc>
        <w:tc>
          <w:tcPr>
            <w:tcW w:w="2070" w:type="dxa"/>
            <w:vAlign w:val="bottom"/>
          </w:tcPr>
          <w:p w14:paraId="7C38B6DC">
            <w:pPr>
              <w:pStyle w:val="60"/>
              <w:spacing w:line="360" w:lineRule="auto"/>
            </w:pPr>
            <w:r>
              <w:t>Série 0/0/0 (S0/0/0)</w:t>
            </w:r>
          </w:p>
        </w:tc>
        <w:tc>
          <w:tcPr>
            <w:tcW w:w="2160" w:type="dxa"/>
            <w:vAlign w:val="bottom"/>
          </w:tcPr>
          <w:p w14:paraId="26CC1DEB">
            <w:pPr>
              <w:pStyle w:val="60"/>
              <w:spacing w:line="360" w:lineRule="auto"/>
            </w:pPr>
            <w:r>
              <w:t>Série 0/0/1 (S0/0/1)</w:t>
            </w:r>
          </w:p>
        </w:tc>
      </w:tr>
      <w:tr w14:paraId="3A396CCC">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530" w:type="dxa"/>
            <w:vAlign w:val="bottom"/>
          </w:tcPr>
          <w:p w14:paraId="66E5707F">
            <w:pPr>
              <w:pStyle w:val="60"/>
              <w:spacing w:line="360" w:lineRule="auto"/>
            </w:pPr>
            <w:r>
              <w:t>2.801</w:t>
            </w:r>
          </w:p>
        </w:tc>
        <w:tc>
          <w:tcPr>
            <w:tcW w:w="2250" w:type="dxa"/>
            <w:vAlign w:val="bottom"/>
          </w:tcPr>
          <w:p w14:paraId="0B19A95B">
            <w:pPr>
              <w:pStyle w:val="60"/>
              <w:spacing w:line="360" w:lineRule="auto"/>
            </w:pPr>
            <w:r>
              <w:t>Fast Ethernet 0/0 (F0/0)</w:t>
            </w:r>
          </w:p>
        </w:tc>
        <w:tc>
          <w:tcPr>
            <w:tcW w:w="2250" w:type="dxa"/>
            <w:vAlign w:val="bottom"/>
          </w:tcPr>
          <w:p w14:paraId="7282CD24">
            <w:pPr>
              <w:pStyle w:val="60"/>
              <w:spacing w:line="360" w:lineRule="auto"/>
            </w:pPr>
            <w:r>
              <w:t>Fast Ethernet 0/1 (F0/1)</w:t>
            </w:r>
          </w:p>
        </w:tc>
        <w:tc>
          <w:tcPr>
            <w:tcW w:w="2070" w:type="dxa"/>
            <w:vAlign w:val="bottom"/>
          </w:tcPr>
          <w:p w14:paraId="1F04CA0D">
            <w:pPr>
              <w:pStyle w:val="60"/>
              <w:spacing w:line="360" w:lineRule="auto"/>
            </w:pPr>
            <w:r>
              <w:t>Série 0/1/0 (S0/1/0)</w:t>
            </w:r>
          </w:p>
        </w:tc>
        <w:tc>
          <w:tcPr>
            <w:tcW w:w="2160" w:type="dxa"/>
            <w:vAlign w:val="bottom"/>
          </w:tcPr>
          <w:p w14:paraId="15C824D3">
            <w:pPr>
              <w:pStyle w:val="60"/>
              <w:spacing w:line="360" w:lineRule="auto"/>
            </w:pPr>
            <w:r>
              <w:t>Série 0/1/1 (S0/1/1)</w:t>
            </w:r>
          </w:p>
        </w:tc>
      </w:tr>
      <w:tr w14:paraId="23C49F4B">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530" w:type="dxa"/>
            <w:vAlign w:val="bottom"/>
          </w:tcPr>
          <w:p w14:paraId="480FA626">
            <w:pPr>
              <w:pStyle w:val="60"/>
              <w:spacing w:line="360" w:lineRule="auto"/>
            </w:pPr>
            <w:r>
              <w:t>2.811</w:t>
            </w:r>
          </w:p>
        </w:tc>
        <w:tc>
          <w:tcPr>
            <w:tcW w:w="2250" w:type="dxa"/>
            <w:vAlign w:val="bottom"/>
          </w:tcPr>
          <w:p w14:paraId="1B65EA0E">
            <w:pPr>
              <w:pStyle w:val="60"/>
              <w:spacing w:line="360" w:lineRule="auto"/>
            </w:pPr>
            <w:r>
              <w:t>Fast Ethernet 0/0 (F0/0)</w:t>
            </w:r>
          </w:p>
        </w:tc>
        <w:tc>
          <w:tcPr>
            <w:tcW w:w="2250" w:type="dxa"/>
            <w:vAlign w:val="bottom"/>
          </w:tcPr>
          <w:p w14:paraId="2FD0E44B">
            <w:pPr>
              <w:pStyle w:val="60"/>
              <w:spacing w:line="360" w:lineRule="auto"/>
            </w:pPr>
            <w:r>
              <w:t>Fast Ethernet 0/1 (F0/1)</w:t>
            </w:r>
          </w:p>
        </w:tc>
        <w:tc>
          <w:tcPr>
            <w:tcW w:w="2070" w:type="dxa"/>
            <w:vAlign w:val="bottom"/>
          </w:tcPr>
          <w:p w14:paraId="7BD2D67A">
            <w:pPr>
              <w:pStyle w:val="60"/>
              <w:spacing w:line="360" w:lineRule="auto"/>
            </w:pPr>
            <w:r>
              <w:t>Série 0/0/0 (S0/0/0)</w:t>
            </w:r>
          </w:p>
        </w:tc>
        <w:tc>
          <w:tcPr>
            <w:tcW w:w="2160" w:type="dxa"/>
            <w:vAlign w:val="bottom"/>
          </w:tcPr>
          <w:p w14:paraId="627B003A">
            <w:pPr>
              <w:pStyle w:val="60"/>
              <w:spacing w:line="360" w:lineRule="auto"/>
            </w:pPr>
            <w:r>
              <w:t>Série 0/0/1 (S0/0/1)</w:t>
            </w:r>
          </w:p>
        </w:tc>
      </w:tr>
      <w:tr w14:paraId="77FB1E83">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530" w:type="dxa"/>
            <w:vAlign w:val="bottom"/>
          </w:tcPr>
          <w:p w14:paraId="491FBB24">
            <w:pPr>
              <w:pStyle w:val="60"/>
              <w:spacing w:line="360" w:lineRule="auto"/>
            </w:pPr>
            <w:r>
              <w:t>2.900</w:t>
            </w:r>
          </w:p>
        </w:tc>
        <w:tc>
          <w:tcPr>
            <w:tcW w:w="2250" w:type="dxa"/>
            <w:vAlign w:val="bottom"/>
          </w:tcPr>
          <w:p w14:paraId="615B2513">
            <w:pPr>
              <w:pStyle w:val="60"/>
              <w:spacing w:line="360" w:lineRule="auto"/>
            </w:pPr>
            <w:r>
              <w:t>Gigabit Ethernet 0/0 (G0/0)</w:t>
            </w:r>
          </w:p>
        </w:tc>
        <w:tc>
          <w:tcPr>
            <w:tcW w:w="2250" w:type="dxa"/>
            <w:vAlign w:val="bottom"/>
          </w:tcPr>
          <w:p w14:paraId="00AA314F">
            <w:pPr>
              <w:pStyle w:val="60"/>
              <w:spacing w:line="360" w:lineRule="auto"/>
            </w:pPr>
            <w:r>
              <w:t>Gigabit Ethernet 0/1 (G0/1)</w:t>
            </w:r>
          </w:p>
        </w:tc>
        <w:tc>
          <w:tcPr>
            <w:tcW w:w="2070" w:type="dxa"/>
            <w:vAlign w:val="bottom"/>
          </w:tcPr>
          <w:p w14:paraId="1C324A4A">
            <w:pPr>
              <w:pStyle w:val="60"/>
              <w:spacing w:line="360" w:lineRule="auto"/>
            </w:pPr>
            <w:r>
              <w:t>Série 0/0/0 (S0/0/0)</w:t>
            </w:r>
          </w:p>
        </w:tc>
        <w:tc>
          <w:tcPr>
            <w:tcW w:w="2160" w:type="dxa"/>
            <w:vAlign w:val="bottom"/>
          </w:tcPr>
          <w:p w14:paraId="5058C144">
            <w:pPr>
              <w:pStyle w:val="60"/>
              <w:spacing w:line="360" w:lineRule="auto"/>
            </w:pPr>
            <w:r>
              <w:t>Série 0/0/1 (S0/0/1)</w:t>
            </w:r>
          </w:p>
        </w:tc>
      </w:tr>
      <w:tr w14:paraId="7AECD3DD">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530" w:type="dxa"/>
            <w:vAlign w:val="bottom"/>
          </w:tcPr>
          <w:p w14:paraId="77CE70C9">
            <w:pPr>
              <w:pStyle w:val="60"/>
              <w:spacing w:line="360" w:lineRule="auto"/>
            </w:pPr>
            <w:r>
              <w:t>4221</w:t>
            </w:r>
          </w:p>
        </w:tc>
        <w:tc>
          <w:tcPr>
            <w:tcW w:w="2250" w:type="dxa"/>
            <w:vAlign w:val="bottom"/>
          </w:tcPr>
          <w:p w14:paraId="45C9D01F">
            <w:pPr>
              <w:pStyle w:val="60"/>
              <w:spacing w:line="360" w:lineRule="auto"/>
            </w:pPr>
            <w:r>
              <w:t>Gigabit Ethernet 0/0/0 (G0/0/0)</w:t>
            </w:r>
          </w:p>
        </w:tc>
        <w:tc>
          <w:tcPr>
            <w:tcW w:w="2250" w:type="dxa"/>
            <w:vAlign w:val="bottom"/>
          </w:tcPr>
          <w:p w14:paraId="6A420DE6">
            <w:pPr>
              <w:pStyle w:val="60"/>
              <w:spacing w:line="360" w:lineRule="auto"/>
            </w:pPr>
            <w:r>
              <w:t>Gigabit Ethernet 0/0/1 (G0/0/1)</w:t>
            </w:r>
          </w:p>
        </w:tc>
        <w:tc>
          <w:tcPr>
            <w:tcW w:w="2070" w:type="dxa"/>
            <w:vAlign w:val="bottom"/>
          </w:tcPr>
          <w:p w14:paraId="031C2C31">
            <w:pPr>
              <w:pStyle w:val="60"/>
              <w:spacing w:line="360" w:lineRule="auto"/>
            </w:pPr>
            <w:r>
              <w:t>Série 0/1/0 (S0/1/0)</w:t>
            </w:r>
          </w:p>
        </w:tc>
        <w:tc>
          <w:tcPr>
            <w:tcW w:w="2160" w:type="dxa"/>
            <w:vAlign w:val="bottom"/>
          </w:tcPr>
          <w:p w14:paraId="6AD7FC09">
            <w:pPr>
              <w:pStyle w:val="60"/>
              <w:spacing w:line="360" w:lineRule="auto"/>
            </w:pPr>
            <w:r>
              <w:t>Série 0/1/1 (S0/1/1)</w:t>
            </w:r>
          </w:p>
        </w:tc>
      </w:tr>
      <w:tr w14:paraId="70E1B351">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530" w:type="dxa"/>
            <w:vAlign w:val="bottom"/>
          </w:tcPr>
          <w:p w14:paraId="6A88BA19">
            <w:pPr>
              <w:pStyle w:val="60"/>
              <w:spacing w:line="360" w:lineRule="auto"/>
            </w:pPr>
            <w:r>
              <w:t>4300</w:t>
            </w:r>
          </w:p>
        </w:tc>
        <w:tc>
          <w:tcPr>
            <w:tcW w:w="2250" w:type="dxa"/>
            <w:vAlign w:val="bottom"/>
          </w:tcPr>
          <w:p w14:paraId="1A5831D1">
            <w:pPr>
              <w:pStyle w:val="60"/>
              <w:spacing w:line="360" w:lineRule="auto"/>
            </w:pPr>
            <w:r>
              <w:t>Gigabit Ethernet 0/0/0 (G0/0/0)</w:t>
            </w:r>
          </w:p>
        </w:tc>
        <w:tc>
          <w:tcPr>
            <w:tcW w:w="2250" w:type="dxa"/>
            <w:vAlign w:val="bottom"/>
          </w:tcPr>
          <w:p w14:paraId="447BE582">
            <w:pPr>
              <w:pStyle w:val="60"/>
              <w:spacing w:line="360" w:lineRule="auto"/>
            </w:pPr>
            <w:r>
              <w:t>Gigabit Ethernet 0/0/1 (G0/0/1)</w:t>
            </w:r>
          </w:p>
        </w:tc>
        <w:tc>
          <w:tcPr>
            <w:tcW w:w="2070" w:type="dxa"/>
            <w:vAlign w:val="bottom"/>
          </w:tcPr>
          <w:p w14:paraId="60208A1C">
            <w:pPr>
              <w:pStyle w:val="60"/>
              <w:spacing w:line="360" w:lineRule="auto"/>
            </w:pPr>
            <w:r>
              <w:t>Série 0/1/0 (S0/1/0)</w:t>
            </w:r>
          </w:p>
        </w:tc>
        <w:tc>
          <w:tcPr>
            <w:tcW w:w="2160" w:type="dxa"/>
            <w:vAlign w:val="bottom"/>
          </w:tcPr>
          <w:p w14:paraId="5B5F44DD">
            <w:pPr>
              <w:pStyle w:val="60"/>
              <w:spacing w:line="360" w:lineRule="auto"/>
            </w:pPr>
            <w:r>
              <w:t>Série 0/1/1 (S0/1/1)</w:t>
            </w:r>
          </w:p>
        </w:tc>
      </w:tr>
    </w:tbl>
    <w:p w14:paraId="1DA90CE2">
      <w:pPr>
        <w:pStyle w:val="28"/>
        <w:spacing w:line="360" w:lineRule="auto"/>
      </w:pPr>
      <w:r>
        <w:rPr>
          <w:b/>
        </w:rPr>
        <w:t>Remarque</w:t>
      </w:r>
      <w:r>
        <w:t>: Pour savoir comment le routeur est configuré, observez les interfaces afin d'identifier le type de routeur ainsi que le nombre d'interfaces qu'il comporte. Il n'est pas possible de répertorier de façon exhaustive toutes les combinaisons de configurations pour chaque type de routeur. Ce tableau inclut les identifiants des différentes combinaisons d'interfaces Ethernet et série possibles dans l'appareil. Il ne comporte aucun autre type d'interface, même si un routeur particulier peut en contenir un. L’exemple de l’interface RNIS BRI peut illustrer ceci. La chaîne de caractères entre parenthèses est l'abréviation normalisée qui permet de représenter l'interface dans les commandes Cisco IOS.</w:t>
      </w:r>
    </w:p>
    <w:p w14:paraId="796007A6">
      <w:pPr>
        <w:pStyle w:val="67"/>
        <w:spacing w:line="360" w:lineRule="auto"/>
      </w:pPr>
      <w:r>
        <w:t>Fin du document</w:t>
      </w:r>
    </w:p>
    <w:p w14:paraId="74126B6E">
      <w:pPr>
        <w:pStyle w:val="71"/>
        <w:spacing w:line="360" w:lineRule="auto"/>
        <w:rPr>
          <w:rStyle w:val="80"/>
        </w:rPr>
      </w:pPr>
    </w:p>
    <w:sectPr>
      <w:headerReference r:id="rId6" w:type="first"/>
      <w:footerReference r:id="rId8" w:type="first"/>
      <w:headerReference r:id="rId5" w:type="default"/>
      <w:footerReference r:id="rId7" w:type="default"/>
      <w:pgSz w:w="12240" w:h="15840"/>
      <w:pgMar w:top="1526" w:right="1080" w:bottom="1296" w:left="108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778EC3">
    <w:pPr>
      <w:pStyle w:val="38"/>
      <w:rPr>
        <w:szCs w:val="16"/>
      </w:rPr>
    </w:pPr>
    <w:r>
      <w:rPr/>
      <w:sym w:font="Symbol" w:char="F0E3"/>
    </w:r>
    <w:r>
      <w:t xml:space="preserve"> </w:t>
    </w:r>
    <w:sdt>
      <w:sdtPr>
        <w:alias w:val="Commentaires"/>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"aaaa"  \* MERGEFORMAT </w:instrText>
    </w:r>
    <w:r>
      <w:fldChar w:fldCharType="separate"/>
    </w:r>
    <w:r>
      <w:t>Suna</w:t>
    </w:r>
    <w:r>
      <w:fldChar w:fldCharType="end"/>
    </w:r>
    <w:r>
      <w:t xml:space="preserve"> Cisco et/ou ses filiales. Tous droits réservés. Document public de Cisco</w:t>
    </w:r>
    <w:r>
      <w:tab/>
    </w:r>
    <w:r>
      <w:t xml:space="preserve">Page </w:t>
    </w:r>
    <w:r>
      <w:rPr>
        <w:b/>
        <w:szCs w:val="16"/>
      </w:rPr>
      <w:fldChar w:fldCharType="begin"/>
    </w:r>
    <w:r>
      <w:rPr>
        <w:b/>
        <w:szCs w:val="16"/>
      </w:rPr>
      <w:instrText xml:space="preserve"> PAGE </w:instrText>
    </w:r>
    <w:r>
      <w:rPr>
        <w:b/>
        <w:szCs w:val="16"/>
      </w:rPr>
      <w:fldChar w:fldCharType="separate"/>
    </w:r>
    <w:r>
      <w:rPr>
        <w:b/>
        <w:szCs w:val="16"/>
      </w:rPr>
      <w:t>3</w:t>
    </w:r>
    <w:r>
      <w:rPr>
        <w:b/>
        <w:szCs w:val="16"/>
      </w:rPr>
      <w:fldChar w:fldCharType="end"/>
    </w:r>
    <w:r>
      <w:t xml:space="preserve"> sur </w:t>
    </w:r>
    <w:r>
      <w:rPr>
        <w:b/>
        <w:szCs w:val="16"/>
      </w:rPr>
      <w:fldChar w:fldCharType="begin"/>
    </w:r>
    <w:r>
      <w:rPr>
        <w:b/>
        <w:szCs w:val="16"/>
      </w:rPr>
      <w:instrText xml:space="preserve"> NUMPAGES  </w:instrText>
    </w:r>
    <w:r>
      <w:rPr>
        <w:b/>
        <w:szCs w:val="16"/>
      </w:rPr>
      <w:fldChar w:fldCharType="separate"/>
    </w:r>
    <w:r>
      <w:rPr>
        <w:b/>
        <w:szCs w:val="16"/>
      </w:rPr>
      <w:t>7</w:t>
    </w:r>
    <w:r>
      <w:rPr>
        <w:b/>
        <w:szCs w:val="16"/>
      </w:rPr>
      <w:fldChar w:fldCharType="end"/>
    </w:r>
    <w:r>
      <w:tab/>
    </w:r>
    <w:r>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40E5FC">
    <w:pPr>
      <w:pStyle w:val="38"/>
      <w:rPr>
        <w:szCs w:val="16"/>
      </w:rPr>
    </w:pPr>
    <w:r>
      <w:rPr/>
      <w:sym w:font="Symbol" w:char="F0E3"/>
    </w:r>
    <w:r>
      <w:t xml:space="preserve"> </w:t>
    </w:r>
    <w:sdt>
      <w:sdtPr>
        <w:alias w:val="Commentaires"/>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"aaaa"  \* MERGEFORMAT </w:instrText>
    </w:r>
    <w:r>
      <w:fldChar w:fldCharType="separate"/>
    </w:r>
    <w:r>
      <w:t>Suna</w:t>
    </w:r>
    <w:r>
      <w:fldChar w:fldCharType="end"/>
    </w:r>
    <w:r>
      <w:t xml:space="preserve"> Cisco et/ou ses filiales. Tous droits réservés. Document public de Cisco</w:t>
    </w:r>
    <w:r>
      <w:tab/>
    </w:r>
    <w: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t xml:space="preserve"> sur </w:t>
    </w:r>
    <w:r>
      <w:rPr>
        <w:b/>
        <w:szCs w:val="16"/>
      </w:rPr>
      <w:fldChar w:fldCharType="begin"/>
    </w:r>
    <w:r>
      <w:rPr>
        <w:b/>
        <w:szCs w:val="16"/>
      </w:rPr>
      <w:instrText xml:space="preserve"> NUMPAGES  </w:instrText>
    </w:r>
    <w:r>
      <w:rPr>
        <w:b/>
        <w:szCs w:val="16"/>
      </w:rPr>
      <w:fldChar w:fldCharType="separate"/>
    </w:r>
    <w:r>
      <w:rPr>
        <w:b/>
        <w:szCs w:val="16"/>
      </w:rPr>
      <w:t>7</w:t>
    </w:r>
    <w:r>
      <w:rPr>
        <w:b/>
        <w:szCs w:val="16"/>
      </w:rPr>
      <w:fldChar w:fldCharType="end"/>
    </w:r>
    <w:r>
      <w:tab/>
    </w:r>
    <w:r>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alias w:val="Titre"/>
      <w:id w:val="-1711953976"/>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Content>
      <w:p w14:paraId="6BD829B4">
        <w:pPr>
          <w:pStyle w:val="54"/>
        </w:pPr>
        <w:r>
          <w:t>Travaux pratiques - Création d'un réseau avec un routeur et un commutateur</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C18D88">
    <w:pPr>
      <w:ind w:left="-288"/>
    </w:pPr>
    <w:r>
      <w:rPr>
        <w:lang w:val="en-US"/>
      </w:rPr>
      <w:drawing>
        <wp:inline distT="0" distB="0" distL="0" distR="0">
          <wp:extent cx="2587625" cy="804545"/>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0E4F72"/>
    <w:multiLevelType w:val="multilevel"/>
    <w:tmpl w:val="070E4F72"/>
    <w:lvl w:ilvl="0" w:tentative="0">
      <w:start w:val="1"/>
      <w:numFmt w:val="bullet"/>
      <w:pStyle w:val="65"/>
      <w:lvlText w:val="o"/>
      <w:lvlJc w:val="left"/>
      <w:pPr>
        <w:ind w:left="1440" w:hanging="360"/>
      </w:pPr>
      <w:rPr>
        <w:rFonts w:hint="default" w:ascii="Courier New" w:hAnsi="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1217228C"/>
    <w:multiLevelType w:val="multilevel"/>
    <w:tmpl w:val="1217228C"/>
    <w:lvl w:ilvl="0" w:tentative="0">
      <w:start w:val="1"/>
      <w:numFmt w:val="none"/>
      <w:pStyle w:val="2"/>
      <w:lvlText w:val=""/>
      <w:lvlJc w:val="left"/>
      <w:pPr>
        <w:tabs>
          <w:tab w:val="left" w:pos="0"/>
        </w:tabs>
        <w:ind w:left="0" w:firstLine="0"/>
      </w:pPr>
      <w:rPr>
        <w:rFonts w:hint="default"/>
      </w:rPr>
    </w:lvl>
    <w:lvl w:ilvl="1" w:tentative="0">
      <w:start w:val="1"/>
      <w:numFmt w:val="decimal"/>
      <w:pStyle w:val="87"/>
      <w:lvlText w:val="%2."/>
      <w:lvlJc w:val="left"/>
      <w:pPr>
        <w:tabs>
          <w:tab w:val="left" w:pos="360"/>
        </w:tabs>
        <w:ind w:left="36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1DF612DD"/>
    <w:multiLevelType w:val="multilevel"/>
    <w:tmpl w:val="1DF612DD"/>
    <w:lvl w:ilvl="0" w:tentative="0">
      <w:start w:val="1"/>
      <w:numFmt w:val="none"/>
      <w:suff w:val="nothing"/>
      <w:lvlText w:val=""/>
      <w:lvlJc w:val="left"/>
      <w:pPr>
        <w:ind w:left="0" w:firstLine="0"/>
      </w:pPr>
      <w:rPr>
        <w:rFonts w:hint="default"/>
      </w:rPr>
    </w:lvl>
    <w:lvl w:ilvl="1" w:tentative="0">
      <w:start w:val="1"/>
      <w:numFmt w:val="decimal"/>
      <w:pStyle w:val="4"/>
      <w:suff w:val="space"/>
      <w:lvlText w:val="Partie %2 :"/>
      <w:lvlJc w:val="left"/>
      <w:pPr>
        <w:ind w:left="0" w:firstLine="0"/>
      </w:pPr>
      <w:rPr>
        <w:rFonts w:hint="default"/>
      </w:rPr>
    </w:lvl>
    <w:lvl w:ilvl="2" w:tentative="0">
      <w:start w:val="1"/>
      <w:numFmt w:val="decimal"/>
      <w:pStyle w:val="5"/>
      <w:suff w:val="space"/>
      <w:lvlText w:val="Étape %3:"/>
      <w:lvlJc w:val="left"/>
      <w:pPr>
        <w:ind w:left="0" w:firstLine="0"/>
      </w:pPr>
      <w:rPr>
        <w:rFonts w:hint="default"/>
      </w:rPr>
    </w:lvl>
    <w:lvl w:ilvl="3" w:tentative="0">
      <w:start w:val="1"/>
      <w:numFmt w:val="lowerLetter"/>
      <w:pStyle w:val="68"/>
      <w:lvlText w:val="%4."/>
      <w:lvlJc w:val="left"/>
      <w:pPr>
        <w:tabs>
          <w:tab w:val="left" w:pos="720"/>
        </w:tabs>
        <w:ind w:left="720" w:hanging="360"/>
      </w:pPr>
      <w:rPr>
        <w:rFonts w:hint="default"/>
      </w:rPr>
    </w:lvl>
    <w:lvl w:ilvl="4" w:tentative="0">
      <w:start w:val="1"/>
      <w:numFmt w:val="decimal"/>
      <w:pStyle w:val="77"/>
      <w:lvlText w:val="%5)"/>
      <w:lvlJc w:val="left"/>
      <w:pPr>
        <w:tabs>
          <w:tab w:val="left" w:pos="1080"/>
        </w:tabs>
        <w:ind w:left="108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3">
    <w:nsid w:val="4BF23836"/>
    <w:multiLevelType w:val="multilevel"/>
    <w:tmpl w:val="4BF23836"/>
    <w:lvl w:ilvl="0" w:tentative="0">
      <w:start w:val="1"/>
      <w:numFmt w:val="bullet"/>
      <w:pStyle w:val="64"/>
      <w:lvlText w:val=""/>
      <w:lvlJc w:val="left"/>
      <w:pPr>
        <w:tabs>
          <w:tab w:val="left" w:pos="720"/>
        </w:tabs>
        <w:ind w:left="720" w:hanging="360"/>
      </w:pPr>
      <w:rPr>
        <w:rFonts w:hint="default" w:ascii="Symbol" w:hAnsi="Symbol"/>
      </w:rPr>
    </w:lvl>
    <w:lvl w:ilvl="1" w:tentative="0">
      <w:start w:val="1"/>
      <w:numFmt w:val="none"/>
      <w:lvlText w:val="o"/>
      <w:lvlJc w:val="left"/>
      <w:pPr>
        <w:tabs>
          <w:tab w:val="left" w:pos="1080"/>
        </w:tabs>
        <w:ind w:left="1080" w:hanging="360"/>
      </w:pPr>
      <w:rPr>
        <w:rFonts w:hint="default" w:ascii="Arial" w:hAnsi="Arial"/>
        <w:b w:val="0"/>
        <w:i w:val="0"/>
        <w:color w:val="auto"/>
        <w:sz w:val="16"/>
      </w:rPr>
    </w:lvl>
    <w:lvl w:ilvl="2" w:tentative="0">
      <w:start w:val="1"/>
      <w:numFmt w:val="none"/>
      <w:lvlText w:val=""/>
      <w:lvlJc w:val="left"/>
      <w:pPr>
        <w:tabs>
          <w:tab w:val="left" w:pos="720"/>
        </w:tabs>
        <w:ind w:left="720" w:hanging="360"/>
      </w:pPr>
      <w:rPr>
        <w:rFonts w:hint="default"/>
        <w:color w:val="auto"/>
      </w:rPr>
    </w:lvl>
    <w:lvl w:ilvl="3" w:tentative="0">
      <w:start w:val="1"/>
      <w:numFmt w:val="none"/>
      <w:lvlText w:val=""/>
      <w:lvlJc w:val="left"/>
      <w:pPr>
        <w:tabs>
          <w:tab w:val="left" w:pos="1080"/>
        </w:tabs>
        <w:ind w:left="1080" w:hanging="360"/>
      </w:pPr>
      <w:rPr>
        <w:rFonts w:hint="default"/>
      </w:rPr>
    </w:lvl>
    <w:lvl w:ilvl="4" w:tentative="0">
      <w:start w:val="1"/>
      <w:numFmt w:val="lowerLetter"/>
      <w:lvlText w:val="(%5)"/>
      <w:lvlJc w:val="left"/>
      <w:pPr>
        <w:ind w:left="2520" w:hanging="360"/>
      </w:pPr>
      <w:rPr>
        <w:rFonts w:hint="default"/>
      </w:rPr>
    </w:lvl>
    <w:lvl w:ilvl="5" w:tentative="0">
      <w:start w:val="1"/>
      <w:numFmt w:val="lowerRoman"/>
      <w:lvlText w:val="(%6)"/>
      <w:lvlJc w:val="left"/>
      <w:pPr>
        <w:ind w:left="2880" w:hanging="360"/>
      </w:pPr>
      <w:rPr>
        <w:rFonts w:hint="default"/>
      </w:rPr>
    </w:lvl>
    <w:lvl w:ilvl="6" w:tentative="0">
      <w:start w:val="1"/>
      <w:numFmt w:val="decimal"/>
      <w:lvlText w:val="%7."/>
      <w:lvlJc w:val="left"/>
      <w:pPr>
        <w:ind w:left="3240" w:hanging="360"/>
      </w:pPr>
      <w:rPr>
        <w:rFonts w:hint="default"/>
      </w:rPr>
    </w:lvl>
    <w:lvl w:ilvl="7" w:tentative="0">
      <w:start w:val="1"/>
      <w:numFmt w:val="lowerLetter"/>
      <w:lvlText w:val="%8."/>
      <w:lvlJc w:val="left"/>
      <w:pPr>
        <w:ind w:left="3600" w:hanging="360"/>
      </w:pPr>
      <w:rPr>
        <w:rFonts w:hint="default"/>
      </w:rPr>
    </w:lvl>
    <w:lvl w:ilvl="8" w:tentative="0">
      <w:start w:val="1"/>
      <w:numFmt w:val="lowerRoman"/>
      <w:lvlText w:val="%9."/>
      <w:lvlJc w:val="left"/>
      <w:pPr>
        <w:ind w:left="3960" w:hanging="36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attachedTemplate r:id="rId1"/>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6C57D1"/>
    <w:rsid w:val="00001BDF"/>
    <w:rsid w:val="0000380F"/>
    <w:rsid w:val="00004175"/>
    <w:rsid w:val="000059C9"/>
    <w:rsid w:val="00012C22"/>
    <w:rsid w:val="000160F7"/>
    <w:rsid w:val="00016D5B"/>
    <w:rsid w:val="00016F30"/>
    <w:rsid w:val="0002047C"/>
    <w:rsid w:val="00021B9A"/>
    <w:rsid w:val="0002367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1DC5"/>
    <w:rsid w:val="00103401"/>
    <w:rsid w:val="00103A44"/>
    <w:rsid w:val="00103D36"/>
    <w:rsid w:val="0010436E"/>
    <w:rsid w:val="00107B2B"/>
    <w:rsid w:val="00112AC5"/>
    <w:rsid w:val="001133DD"/>
    <w:rsid w:val="00113AFF"/>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4F51"/>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60A"/>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33BC"/>
    <w:rsid w:val="001C5998"/>
    <w:rsid w:val="001C7C3B"/>
    <w:rsid w:val="001D5B6F"/>
    <w:rsid w:val="001E0AB8"/>
    <w:rsid w:val="001E296B"/>
    <w:rsid w:val="001E38E0"/>
    <w:rsid w:val="001E4E72"/>
    <w:rsid w:val="001E62B3"/>
    <w:rsid w:val="001E6424"/>
    <w:rsid w:val="001F0171"/>
    <w:rsid w:val="001F0D77"/>
    <w:rsid w:val="001F643A"/>
    <w:rsid w:val="001F7DD8"/>
    <w:rsid w:val="00200E2A"/>
    <w:rsid w:val="00201928"/>
    <w:rsid w:val="00203E26"/>
    <w:rsid w:val="0020449C"/>
    <w:rsid w:val="002113B8"/>
    <w:rsid w:val="00215665"/>
    <w:rsid w:val="002163BB"/>
    <w:rsid w:val="0021792C"/>
    <w:rsid w:val="002240AB"/>
    <w:rsid w:val="00224818"/>
    <w:rsid w:val="00225E37"/>
    <w:rsid w:val="00231DCA"/>
    <w:rsid w:val="00235792"/>
    <w:rsid w:val="00237760"/>
    <w:rsid w:val="00241EFC"/>
    <w:rsid w:val="00242E3A"/>
    <w:rsid w:val="00246492"/>
    <w:rsid w:val="002506CF"/>
    <w:rsid w:val="0025107F"/>
    <w:rsid w:val="00260CD4"/>
    <w:rsid w:val="002639D8"/>
    <w:rsid w:val="00265F77"/>
    <w:rsid w:val="00266C83"/>
    <w:rsid w:val="00270FCC"/>
    <w:rsid w:val="002768DC"/>
    <w:rsid w:val="00294C8F"/>
    <w:rsid w:val="0029785B"/>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6E04"/>
    <w:rsid w:val="0031789F"/>
    <w:rsid w:val="00320788"/>
    <w:rsid w:val="003233A3"/>
    <w:rsid w:val="003241B9"/>
    <w:rsid w:val="00334C33"/>
    <w:rsid w:val="0034218C"/>
    <w:rsid w:val="0034436F"/>
    <w:rsid w:val="0034455D"/>
    <w:rsid w:val="0034604B"/>
    <w:rsid w:val="00346D17"/>
    <w:rsid w:val="00347972"/>
    <w:rsid w:val="00350972"/>
    <w:rsid w:val="0035469B"/>
    <w:rsid w:val="003559CC"/>
    <w:rsid w:val="00355D4B"/>
    <w:rsid w:val="003569D7"/>
    <w:rsid w:val="003608AC"/>
    <w:rsid w:val="00363A23"/>
    <w:rsid w:val="0036440C"/>
    <w:rsid w:val="0036465A"/>
    <w:rsid w:val="0038404C"/>
    <w:rsid w:val="00390C38"/>
    <w:rsid w:val="00392748"/>
    <w:rsid w:val="00392C65"/>
    <w:rsid w:val="00392ED5"/>
    <w:rsid w:val="003A19DC"/>
    <w:rsid w:val="003A1B45"/>
    <w:rsid w:val="003A220C"/>
    <w:rsid w:val="003B256A"/>
    <w:rsid w:val="003B382D"/>
    <w:rsid w:val="003B46FC"/>
    <w:rsid w:val="003B55D4"/>
    <w:rsid w:val="003B5767"/>
    <w:rsid w:val="003B7605"/>
    <w:rsid w:val="003C08AA"/>
    <w:rsid w:val="003C2A7B"/>
    <w:rsid w:val="003C49EF"/>
    <w:rsid w:val="003C6BCA"/>
    <w:rsid w:val="003C7902"/>
    <w:rsid w:val="003D0BFF"/>
    <w:rsid w:val="003D4326"/>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176EC"/>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14E"/>
    <w:rsid w:val="004659EE"/>
    <w:rsid w:val="00473E34"/>
    <w:rsid w:val="00476BA9"/>
    <w:rsid w:val="00476EF1"/>
    <w:rsid w:val="00480343"/>
    <w:rsid w:val="00481650"/>
    <w:rsid w:val="004936C2"/>
    <w:rsid w:val="0049379C"/>
    <w:rsid w:val="004A1CA0"/>
    <w:rsid w:val="004A22E9"/>
    <w:rsid w:val="004A4ACD"/>
    <w:rsid w:val="004A506C"/>
    <w:rsid w:val="004A5BC5"/>
    <w:rsid w:val="004B023D"/>
    <w:rsid w:val="004C0909"/>
    <w:rsid w:val="004C3F97"/>
    <w:rsid w:val="004D01F2"/>
    <w:rsid w:val="004D1215"/>
    <w:rsid w:val="004D2CED"/>
    <w:rsid w:val="004D3339"/>
    <w:rsid w:val="004D353F"/>
    <w:rsid w:val="004D36D7"/>
    <w:rsid w:val="004D682B"/>
    <w:rsid w:val="004E6152"/>
    <w:rsid w:val="004F0269"/>
    <w:rsid w:val="004F344A"/>
    <w:rsid w:val="004F4EC3"/>
    <w:rsid w:val="004F67C6"/>
    <w:rsid w:val="00504ED4"/>
    <w:rsid w:val="00510639"/>
    <w:rsid w:val="00511791"/>
    <w:rsid w:val="005139BE"/>
    <w:rsid w:val="00515A95"/>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353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46B8"/>
    <w:rsid w:val="006131CE"/>
    <w:rsid w:val="0061336B"/>
    <w:rsid w:val="00617D6E"/>
    <w:rsid w:val="00620ED5"/>
    <w:rsid w:val="00622D61"/>
    <w:rsid w:val="00624198"/>
    <w:rsid w:val="00625607"/>
    <w:rsid w:val="00627865"/>
    <w:rsid w:val="00636C28"/>
    <w:rsid w:val="006428E5"/>
    <w:rsid w:val="00644958"/>
    <w:rsid w:val="006513FB"/>
    <w:rsid w:val="00656EEF"/>
    <w:rsid w:val="006576AF"/>
    <w:rsid w:val="006718B1"/>
    <w:rsid w:val="00672919"/>
    <w:rsid w:val="00677544"/>
    <w:rsid w:val="00681687"/>
    <w:rsid w:val="00686295"/>
    <w:rsid w:val="00686587"/>
    <w:rsid w:val="006904CF"/>
    <w:rsid w:val="00691FDD"/>
    <w:rsid w:val="00693F44"/>
    <w:rsid w:val="00695EE2"/>
    <w:rsid w:val="0069660B"/>
    <w:rsid w:val="006A1B33"/>
    <w:rsid w:val="006A41CF"/>
    <w:rsid w:val="006A48F1"/>
    <w:rsid w:val="006A5C3D"/>
    <w:rsid w:val="006A71A3"/>
    <w:rsid w:val="006B03F2"/>
    <w:rsid w:val="006B14C1"/>
    <w:rsid w:val="006B1639"/>
    <w:rsid w:val="006B3044"/>
    <w:rsid w:val="006B5CA7"/>
    <w:rsid w:val="006B5E89"/>
    <w:rsid w:val="006C19B2"/>
    <w:rsid w:val="006C30A0"/>
    <w:rsid w:val="006C35FF"/>
    <w:rsid w:val="006C3FCF"/>
    <w:rsid w:val="006C57D1"/>
    <w:rsid w:val="006C57F2"/>
    <w:rsid w:val="006C5949"/>
    <w:rsid w:val="006C6832"/>
    <w:rsid w:val="006D1370"/>
    <w:rsid w:val="006D1941"/>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4221"/>
    <w:rsid w:val="00721E01"/>
    <w:rsid w:val="007222AD"/>
    <w:rsid w:val="007267CF"/>
    <w:rsid w:val="00731F3F"/>
    <w:rsid w:val="00733BAB"/>
    <w:rsid w:val="0073604C"/>
    <w:rsid w:val="00740288"/>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2EE1"/>
    <w:rsid w:val="0078405B"/>
    <w:rsid w:val="00786F58"/>
    <w:rsid w:val="00787CC1"/>
    <w:rsid w:val="00792F4E"/>
    <w:rsid w:val="0079398D"/>
    <w:rsid w:val="007948A9"/>
    <w:rsid w:val="00796C25"/>
    <w:rsid w:val="007A287C"/>
    <w:rsid w:val="007A3B2A"/>
    <w:rsid w:val="007B0C9D"/>
    <w:rsid w:val="007B5522"/>
    <w:rsid w:val="007C0EE0"/>
    <w:rsid w:val="007C1B71"/>
    <w:rsid w:val="007C2FBB"/>
    <w:rsid w:val="007C7164"/>
    <w:rsid w:val="007C7413"/>
    <w:rsid w:val="007D1984"/>
    <w:rsid w:val="007D2AFE"/>
    <w:rsid w:val="007D35C9"/>
    <w:rsid w:val="007E3264"/>
    <w:rsid w:val="007E3FEA"/>
    <w:rsid w:val="007E6402"/>
    <w:rsid w:val="007F0A0B"/>
    <w:rsid w:val="007F3A60"/>
    <w:rsid w:val="007F3D0B"/>
    <w:rsid w:val="007F7C94"/>
    <w:rsid w:val="00802FFA"/>
    <w:rsid w:val="008053E6"/>
    <w:rsid w:val="00810E4B"/>
    <w:rsid w:val="00814BAA"/>
    <w:rsid w:val="00816F0C"/>
    <w:rsid w:val="0082211C"/>
    <w:rsid w:val="00824295"/>
    <w:rsid w:val="00825956"/>
    <w:rsid w:val="00827A65"/>
    <w:rsid w:val="00830473"/>
    <w:rsid w:val="008313F3"/>
    <w:rsid w:val="008402F2"/>
    <w:rsid w:val="00840469"/>
    <w:rsid w:val="008405BB"/>
    <w:rsid w:val="00845526"/>
    <w:rsid w:val="0084564F"/>
    <w:rsid w:val="00846494"/>
    <w:rsid w:val="00847AF5"/>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E13"/>
    <w:rsid w:val="008A2749"/>
    <w:rsid w:val="008A2778"/>
    <w:rsid w:val="008A3A90"/>
    <w:rsid w:val="008B06D4"/>
    <w:rsid w:val="008B4F20"/>
    <w:rsid w:val="008B68E7"/>
    <w:rsid w:val="008B7FFD"/>
    <w:rsid w:val="008C286A"/>
    <w:rsid w:val="008C2920"/>
    <w:rsid w:val="008C4307"/>
    <w:rsid w:val="008C6FB1"/>
    <w:rsid w:val="008D23DF"/>
    <w:rsid w:val="008D73BF"/>
    <w:rsid w:val="008D7F09"/>
    <w:rsid w:val="008E00D5"/>
    <w:rsid w:val="008E4CE4"/>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6317"/>
    <w:rsid w:val="009400C3"/>
    <w:rsid w:val="00942299"/>
    <w:rsid w:val="009453F7"/>
    <w:rsid w:val="009476C0"/>
    <w:rsid w:val="00963E34"/>
    <w:rsid w:val="00964DFA"/>
    <w:rsid w:val="00970A69"/>
    <w:rsid w:val="0098155C"/>
    <w:rsid w:val="00981CCA"/>
    <w:rsid w:val="00983B77"/>
    <w:rsid w:val="00984F63"/>
    <w:rsid w:val="00990C51"/>
    <w:rsid w:val="00996053"/>
    <w:rsid w:val="00997E71"/>
    <w:rsid w:val="009A0B2F"/>
    <w:rsid w:val="009A1CF4"/>
    <w:rsid w:val="009A1D6A"/>
    <w:rsid w:val="009A37D7"/>
    <w:rsid w:val="009A4E17"/>
    <w:rsid w:val="009A6955"/>
    <w:rsid w:val="009B05ED"/>
    <w:rsid w:val="009B341C"/>
    <w:rsid w:val="009B5747"/>
    <w:rsid w:val="009C0B81"/>
    <w:rsid w:val="009C3182"/>
    <w:rsid w:val="009D2C27"/>
    <w:rsid w:val="009D503E"/>
    <w:rsid w:val="009D7AC6"/>
    <w:rsid w:val="009E2309"/>
    <w:rsid w:val="009E42B9"/>
    <w:rsid w:val="009E4E17"/>
    <w:rsid w:val="009E54B9"/>
    <w:rsid w:val="009F4C2E"/>
    <w:rsid w:val="00A014A3"/>
    <w:rsid w:val="00A027CC"/>
    <w:rsid w:val="00A0412D"/>
    <w:rsid w:val="00A077D0"/>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5530"/>
    <w:rsid w:val="00AF7ACC"/>
    <w:rsid w:val="00B00914"/>
    <w:rsid w:val="00B02A8E"/>
    <w:rsid w:val="00B052EE"/>
    <w:rsid w:val="00B1081F"/>
    <w:rsid w:val="00B12CEE"/>
    <w:rsid w:val="00B2496B"/>
    <w:rsid w:val="00B27499"/>
    <w:rsid w:val="00B3010D"/>
    <w:rsid w:val="00B35151"/>
    <w:rsid w:val="00B433F2"/>
    <w:rsid w:val="00B458E8"/>
    <w:rsid w:val="00B52B71"/>
    <w:rsid w:val="00B5397B"/>
    <w:rsid w:val="00B53EE9"/>
    <w:rsid w:val="00B6183E"/>
    <w:rsid w:val="00B62809"/>
    <w:rsid w:val="00B72F2A"/>
    <w:rsid w:val="00B74716"/>
    <w:rsid w:val="00B7675A"/>
    <w:rsid w:val="00B81898"/>
    <w:rsid w:val="00B82DED"/>
    <w:rsid w:val="00B82F95"/>
    <w:rsid w:val="00B85985"/>
    <w:rsid w:val="00B8606B"/>
    <w:rsid w:val="00B878E7"/>
    <w:rsid w:val="00B879CC"/>
    <w:rsid w:val="00B93CB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4539"/>
    <w:rsid w:val="00C063D2"/>
    <w:rsid w:val="00C07FD9"/>
    <w:rsid w:val="00C10955"/>
    <w:rsid w:val="00C11C4D"/>
    <w:rsid w:val="00C149CC"/>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A2B"/>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B60"/>
    <w:rsid w:val="00CC4859"/>
    <w:rsid w:val="00CC7A35"/>
    <w:rsid w:val="00CD072A"/>
    <w:rsid w:val="00CD1864"/>
    <w:rsid w:val="00CD40B1"/>
    <w:rsid w:val="00CD51E0"/>
    <w:rsid w:val="00CD7F73"/>
    <w:rsid w:val="00CE26C5"/>
    <w:rsid w:val="00CE36AF"/>
    <w:rsid w:val="00CE47F3"/>
    <w:rsid w:val="00CE54DD"/>
    <w:rsid w:val="00CE78A8"/>
    <w:rsid w:val="00CF0DA5"/>
    <w:rsid w:val="00CF59B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135C"/>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0F50"/>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71AE"/>
    <w:rsid w:val="00E009DA"/>
    <w:rsid w:val="00E0233A"/>
    <w:rsid w:val="00E037D9"/>
    <w:rsid w:val="00E04927"/>
    <w:rsid w:val="00E11A48"/>
    <w:rsid w:val="00E130EB"/>
    <w:rsid w:val="00E162CD"/>
    <w:rsid w:val="00E17FA5"/>
    <w:rsid w:val="00E21BFE"/>
    <w:rsid w:val="00E21C88"/>
    <w:rsid w:val="00E223AC"/>
    <w:rsid w:val="00E2299C"/>
    <w:rsid w:val="00E26930"/>
    <w:rsid w:val="00E27257"/>
    <w:rsid w:val="00E27288"/>
    <w:rsid w:val="00E27F4F"/>
    <w:rsid w:val="00E33C65"/>
    <w:rsid w:val="00E449D0"/>
    <w:rsid w:val="00E44A34"/>
    <w:rsid w:val="00E4506A"/>
    <w:rsid w:val="00E4747E"/>
    <w:rsid w:val="00E53F99"/>
    <w:rsid w:val="00E56510"/>
    <w:rsid w:val="00E628D0"/>
    <w:rsid w:val="00E62EA8"/>
    <w:rsid w:val="00E67A6E"/>
    <w:rsid w:val="00E70096"/>
    <w:rsid w:val="00E71B43"/>
    <w:rsid w:val="00E81612"/>
    <w:rsid w:val="00E821CF"/>
    <w:rsid w:val="00E82BD7"/>
    <w:rsid w:val="00E859E3"/>
    <w:rsid w:val="00E87D18"/>
    <w:rsid w:val="00E87D62"/>
    <w:rsid w:val="00E97333"/>
    <w:rsid w:val="00EA486E"/>
    <w:rsid w:val="00EA4FA3"/>
    <w:rsid w:val="00EB001B"/>
    <w:rsid w:val="00EB025A"/>
    <w:rsid w:val="00EB3082"/>
    <w:rsid w:val="00EB6C33"/>
    <w:rsid w:val="00EC046E"/>
    <w:rsid w:val="00EC6F62"/>
    <w:rsid w:val="00ED2EA2"/>
    <w:rsid w:val="00ED57D6"/>
    <w:rsid w:val="00ED6019"/>
    <w:rsid w:val="00ED7830"/>
    <w:rsid w:val="00EE2BFF"/>
    <w:rsid w:val="00EE3909"/>
    <w:rsid w:val="00EF4205"/>
    <w:rsid w:val="00EF5939"/>
    <w:rsid w:val="00F01714"/>
    <w:rsid w:val="00F0258F"/>
    <w:rsid w:val="00F02D06"/>
    <w:rsid w:val="00F056E5"/>
    <w:rsid w:val="00F05869"/>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2008"/>
    <w:rsid w:val="00FA154B"/>
    <w:rsid w:val="00FA3811"/>
    <w:rsid w:val="00FA3B9F"/>
    <w:rsid w:val="00FA3F06"/>
    <w:rsid w:val="00FA4A26"/>
    <w:rsid w:val="00FA7084"/>
    <w:rsid w:val="00FA7BEF"/>
    <w:rsid w:val="00FB1105"/>
    <w:rsid w:val="00FB1929"/>
    <w:rsid w:val="00FB5FD9"/>
    <w:rsid w:val="00FB6713"/>
    <w:rsid w:val="00FB7FFE"/>
    <w:rsid w:val="00FD1398"/>
    <w:rsid w:val="00FD2DB2"/>
    <w:rsid w:val="00FD33AB"/>
    <w:rsid w:val="00FD3BA4"/>
    <w:rsid w:val="00FD4724"/>
    <w:rsid w:val="00FD4A68"/>
    <w:rsid w:val="00FD5B0A"/>
    <w:rsid w:val="00FD68ED"/>
    <w:rsid w:val="00FD7E00"/>
    <w:rsid w:val="00FE2824"/>
    <w:rsid w:val="00FE2EA5"/>
    <w:rsid w:val="00FE2F0E"/>
    <w:rsid w:val="00FE53F2"/>
    <w:rsid w:val="00FE661F"/>
    <w:rsid w:val="00FE76B4"/>
    <w:rsid w:val="00FF0400"/>
    <w:rsid w:val="00FF3D6B"/>
    <w:rsid w:val="00FF5407"/>
    <w:rsid w:val="055A5B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nhideWhenUsed="0" w:uiPriority="0" w:name="footnote text"/>
    <w:lsdException w:uiPriority="0" w:name="annotation text"/>
    <w:lsdException w:uiPriority="99" w:semiHidden="0" w:name="header"/>
    <w:lsdException w:uiPriority="99" w:semiHidden="0" w:name="footer"/>
    <w:lsdException w:unhideWhenUsed="0" w:uiPriority="0" w:name="index heading"/>
    <w:lsdException w:qFormat="1" w:uiPriority="35" w:name="caption"/>
    <w:lsdException w:unhideWhenUsed="0" w:uiPriority="0" w:name="table of figures"/>
    <w:lsdException w:uiPriority="99" w:name="envelope address"/>
    <w:lsdException w:uiPriority="99" w:name="envelope return"/>
    <w:lsdException w:uiPriority="99" w:name="footnote reference"/>
    <w:lsdException w:uiPriority="0" w:name="annotation reference"/>
    <w:lsdException w:uiPriority="99" w:name="line number"/>
    <w:lsdException w:uiPriority="99" w:name="page number"/>
    <w:lsdException w:uiPriority="99"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unhideWhenUsed="0" w:uiPriority="59" w:semiHidden="0" w:name="Table Grid"/>
    <w:lsdException w:qFormat="1" w:unhideWhenUsed="0" w:uiPriority="99" w:name="Placeholder Text"/>
    <w:lsdException w:qFormat="1" w:uiPriority="34" w:semiHidden="0" w:name="List Paragraph"/>
  </w:latentStyles>
  <w:style w:type="paragraph" w:default="1" w:styleId="1">
    <w:name w:val="Normal"/>
    <w:unhideWhenUsed/>
    <w:qFormat/>
    <w:uiPriority w:val="0"/>
    <w:pPr>
      <w:spacing w:before="60" w:after="60" w:line="276" w:lineRule="auto"/>
    </w:pPr>
    <w:rPr>
      <w:rFonts w:ascii="Arial" w:hAnsi="Arial" w:eastAsia="Calibri" w:cs="Times New Roman"/>
      <w:sz w:val="22"/>
      <w:szCs w:val="22"/>
      <w:lang w:val="fr-FR" w:eastAsia="en-US" w:bidi="ar-SA"/>
    </w:rPr>
  </w:style>
  <w:style w:type="paragraph" w:styleId="2">
    <w:name w:val="heading 1"/>
    <w:basedOn w:val="1"/>
    <w:next w:val="3"/>
    <w:link w:val="50"/>
    <w:autoRedefine/>
    <w:unhideWhenUsed/>
    <w:qFormat/>
    <w:uiPriority w:val="9"/>
    <w:pPr>
      <w:keepNext/>
      <w:keepLines/>
      <w:numPr>
        <w:ilvl w:val="0"/>
        <w:numId w:val="1"/>
      </w:numPr>
      <w:spacing w:before="120" w:after="120" w:line="240" w:lineRule="auto"/>
      <w:outlineLvl w:val="0"/>
    </w:pPr>
    <w:rPr>
      <w:b/>
      <w:bCs/>
      <w:sz w:val="26"/>
      <w:szCs w:val="26"/>
    </w:rPr>
  </w:style>
  <w:style w:type="paragraph" w:styleId="4">
    <w:name w:val="heading 2"/>
    <w:basedOn w:val="1"/>
    <w:next w:val="3"/>
    <w:link w:val="51"/>
    <w:autoRedefine/>
    <w:unhideWhenUsed/>
    <w:qFormat/>
    <w:uiPriority w:val="9"/>
    <w:pPr>
      <w:keepNext/>
      <w:numPr>
        <w:ilvl w:val="1"/>
        <w:numId w:val="2"/>
      </w:numPr>
      <w:spacing w:before="120" w:after="120" w:line="240" w:lineRule="auto"/>
      <w:outlineLvl w:val="1"/>
    </w:pPr>
    <w:rPr>
      <w:rFonts w:eastAsia="Times New Roman"/>
      <w:b/>
      <w:bCs/>
      <w:sz w:val="26"/>
      <w:szCs w:val="26"/>
    </w:rPr>
  </w:style>
  <w:style w:type="paragraph" w:styleId="5">
    <w:name w:val="heading 3"/>
    <w:basedOn w:val="1"/>
    <w:next w:val="1"/>
    <w:link w:val="94"/>
    <w:unhideWhenUsed/>
    <w:qFormat/>
    <w:uiPriority w:val="0"/>
    <w:pPr>
      <w:keepNext/>
      <w:numPr>
        <w:ilvl w:val="2"/>
        <w:numId w:val="2"/>
      </w:numPr>
      <w:spacing w:before="240" w:after="120" w:line="240" w:lineRule="auto"/>
      <w:outlineLvl w:val="2"/>
    </w:pPr>
    <w:rPr>
      <w:rFonts w:eastAsia="Times New Roman"/>
      <w:b/>
      <w:bCs/>
      <w:szCs w:val="26"/>
    </w:rPr>
  </w:style>
  <w:style w:type="paragraph" w:styleId="6">
    <w:name w:val="heading 4"/>
    <w:basedOn w:val="3"/>
    <w:next w:val="3"/>
    <w:link w:val="88"/>
    <w:unhideWhenUsed/>
    <w:qFormat/>
    <w:uiPriority w:val="0"/>
    <w:pPr>
      <w:keepNext/>
      <w:spacing w:before="0" w:after="0"/>
      <w:ind w:left="720"/>
      <w:outlineLvl w:val="3"/>
    </w:pPr>
    <w:rPr>
      <w:rFonts w:eastAsia="Times New Roman"/>
      <w:bCs/>
      <w:color w:val="FFFFFF" w:themeColor="background1"/>
      <w:sz w:val="6"/>
      <w:szCs w:val="28"/>
    </w:rPr>
  </w:style>
  <w:style w:type="paragraph" w:styleId="7">
    <w:name w:val="heading 5"/>
    <w:basedOn w:val="1"/>
    <w:next w:val="1"/>
    <w:link w:val="89"/>
    <w:semiHidden/>
    <w:unhideWhenUsed/>
    <w:qFormat/>
    <w:uiPriority w:val="0"/>
    <w:pPr>
      <w:spacing w:before="240" w:line="240" w:lineRule="auto"/>
      <w:outlineLvl w:val="4"/>
    </w:pPr>
    <w:rPr>
      <w:rFonts w:eastAsia="Times New Roman"/>
      <w:b/>
      <w:bCs/>
      <w:i/>
      <w:iCs/>
      <w:sz w:val="26"/>
      <w:szCs w:val="26"/>
    </w:rPr>
  </w:style>
  <w:style w:type="paragraph" w:styleId="8">
    <w:name w:val="heading 6"/>
    <w:basedOn w:val="1"/>
    <w:next w:val="1"/>
    <w:link w:val="90"/>
    <w:semiHidden/>
    <w:unhideWhenUsed/>
    <w:qFormat/>
    <w:uiPriority w:val="0"/>
    <w:pPr>
      <w:spacing w:before="240" w:line="240" w:lineRule="auto"/>
      <w:outlineLvl w:val="5"/>
    </w:pPr>
    <w:rPr>
      <w:rFonts w:eastAsia="Times New Roman"/>
      <w:b/>
      <w:bCs/>
    </w:rPr>
  </w:style>
  <w:style w:type="paragraph" w:styleId="9">
    <w:name w:val="heading 7"/>
    <w:basedOn w:val="1"/>
    <w:next w:val="1"/>
    <w:link w:val="91"/>
    <w:semiHidden/>
    <w:unhideWhenUsed/>
    <w:qFormat/>
    <w:uiPriority w:val="0"/>
    <w:pPr>
      <w:spacing w:before="240" w:line="240" w:lineRule="auto"/>
      <w:outlineLvl w:val="6"/>
    </w:pPr>
    <w:rPr>
      <w:rFonts w:eastAsia="Times New Roman"/>
      <w:sz w:val="20"/>
      <w:szCs w:val="24"/>
    </w:rPr>
  </w:style>
  <w:style w:type="paragraph" w:styleId="10">
    <w:name w:val="heading 8"/>
    <w:basedOn w:val="1"/>
    <w:next w:val="1"/>
    <w:link w:val="92"/>
    <w:semiHidden/>
    <w:unhideWhenUsed/>
    <w:qFormat/>
    <w:uiPriority w:val="0"/>
    <w:pPr>
      <w:spacing w:before="240" w:line="240" w:lineRule="auto"/>
      <w:outlineLvl w:val="7"/>
    </w:pPr>
    <w:rPr>
      <w:rFonts w:eastAsia="Times New Roman"/>
      <w:i/>
      <w:iCs/>
      <w:sz w:val="20"/>
      <w:szCs w:val="24"/>
    </w:rPr>
  </w:style>
  <w:style w:type="paragraph" w:styleId="11">
    <w:name w:val="heading 9"/>
    <w:basedOn w:val="1"/>
    <w:next w:val="1"/>
    <w:link w:val="93"/>
    <w:semiHidden/>
    <w:unhideWhenUsed/>
    <w:qFormat/>
    <w:uiPriority w:val="0"/>
    <w:pPr>
      <w:spacing w:before="240" w:line="240" w:lineRule="auto"/>
      <w:outlineLvl w:val="8"/>
    </w:pPr>
    <w:rPr>
      <w:rFonts w:eastAsia="Times New Roman" w:cs="Arial"/>
    </w:rPr>
  </w:style>
  <w:style w:type="character" w:default="1" w:styleId="12">
    <w:name w:val="Default Paragraph Font"/>
    <w:semiHidden/>
    <w:unhideWhenUsed/>
    <w:qFormat/>
    <w:uiPriority w:val="1"/>
  </w:style>
  <w:style w:type="table" w:default="1" w:styleId="49">
    <w:name w:val="Normal Table"/>
    <w:semiHidden/>
    <w:unhideWhenUsed/>
    <w:uiPriority w:val="99"/>
    <w:tblPr>
      <w:tblCellMar>
        <w:top w:w="0" w:type="dxa"/>
        <w:left w:w="108" w:type="dxa"/>
        <w:bottom w:w="0" w:type="dxa"/>
        <w:right w:w="108" w:type="dxa"/>
      </w:tblCellMar>
    </w:tblPr>
  </w:style>
  <w:style w:type="paragraph" w:customStyle="1" w:styleId="3">
    <w:name w:val="Body Text L25"/>
    <w:basedOn w:val="1"/>
    <w:qFormat/>
    <w:uiPriority w:val="0"/>
    <w:pPr>
      <w:spacing w:before="120" w:after="120" w:line="240" w:lineRule="auto"/>
      <w:ind w:left="360"/>
    </w:pPr>
    <w:rPr>
      <w:sz w:val="20"/>
    </w:rPr>
  </w:style>
  <w:style w:type="character" w:styleId="13">
    <w:name w:val="Hyperlink"/>
    <w:unhideWhenUsed/>
    <w:qFormat/>
    <w:uiPriority w:val="99"/>
    <w:rPr>
      <w:color w:val="0000FF"/>
      <w:u w:val="single"/>
    </w:rPr>
  </w:style>
  <w:style w:type="character" w:styleId="14">
    <w:name w:val="annotation reference"/>
    <w:semiHidden/>
    <w:unhideWhenUsed/>
    <w:uiPriority w:val="0"/>
    <w:rPr>
      <w:sz w:val="16"/>
      <w:szCs w:val="16"/>
    </w:rPr>
  </w:style>
  <w:style w:type="paragraph" w:styleId="15">
    <w:name w:val="toc 9"/>
    <w:basedOn w:val="1"/>
    <w:next w:val="1"/>
    <w:autoRedefine/>
    <w:semiHidden/>
    <w:uiPriority w:val="0"/>
    <w:pPr>
      <w:spacing w:before="0" w:after="0" w:line="240" w:lineRule="auto"/>
      <w:ind w:left="1920"/>
    </w:pPr>
    <w:rPr>
      <w:rFonts w:eastAsia="Times New Roman"/>
      <w:sz w:val="20"/>
      <w:szCs w:val="24"/>
    </w:rPr>
  </w:style>
  <w:style w:type="paragraph" w:styleId="16">
    <w:name w:val="toc 5"/>
    <w:basedOn w:val="1"/>
    <w:next w:val="1"/>
    <w:autoRedefine/>
    <w:semiHidden/>
    <w:uiPriority w:val="0"/>
    <w:pPr>
      <w:spacing w:before="0" w:after="0" w:line="240" w:lineRule="auto"/>
      <w:ind w:left="960"/>
    </w:pPr>
    <w:rPr>
      <w:rFonts w:eastAsia="Times New Roman"/>
      <w:sz w:val="20"/>
      <w:szCs w:val="24"/>
    </w:rPr>
  </w:style>
  <w:style w:type="paragraph" w:styleId="17">
    <w:name w:val="Document Map"/>
    <w:basedOn w:val="1"/>
    <w:link w:val="73"/>
    <w:semiHidden/>
    <w:unhideWhenUsed/>
    <w:qFormat/>
    <w:uiPriority w:val="99"/>
    <w:pPr>
      <w:spacing w:after="0" w:line="240" w:lineRule="auto"/>
    </w:pPr>
    <w:rPr>
      <w:rFonts w:ascii="Tahoma" w:hAnsi="Tahoma"/>
      <w:sz w:val="16"/>
      <w:szCs w:val="16"/>
    </w:rPr>
  </w:style>
  <w:style w:type="paragraph" w:styleId="18">
    <w:name w:val="HTML Preformatted"/>
    <w:basedOn w:val="1"/>
    <w:link w:val="84"/>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paragraph" w:styleId="19">
    <w:name w:val="endnote text"/>
    <w:basedOn w:val="1"/>
    <w:link w:val="95"/>
    <w:semiHidden/>
    <w:uiPriority w:val="0"/>
    <w:pPr>
      <w:spacing w:before="0" w:after="0" w:line="240" w:lineRule="auto"/>
    </w:pPr>
    <w:rPr>
      <w:rFonts w:eastAsia="Times New Roman"/>
      <w:sz w:val="20"/>
      <w:szCs w:val="20"/>
    </w:rPr>
  </w:style>
  <w:style w:type="paragraph" w:styleId="20">
    <w:name w:val="index 4"/>
    <w:basedOn w:val="1"/>
    <w:next w:val="1"/>
    <w:autoRedefine/>
    <w:semiHidden/>
    <w:uiPriority w:val="0"/>
    <w:pPr>
      <w:spacing w:before="0" w:after="0" w:line="240" w:lineRule="auto"/>
      <w:ind w:left="960" w:hanging="240"/>
    </w:pPr>
    <w:rPr>
      <w:rFonts w:eastAsia="Times New Roman"/>
      <w:sz w:val="20"/>
      <w:szCs w:val="24"/>
    </w:rPr>
  </w:style>
  <w:style w:type="paragraph" w:styleId="21">
    <w:name w:val="index 9"/>
    <w:basedOn w:val="1"/>
    <w:next w:val="1"/>
    <w:autoRedefine/>
    <w:semiHidden/>
    <w:uiPriority w:val="0"/>
    <w:pPr>
      <w:spacing w:before="0" w:after="0" w:line="240" w:lineRule="auto"/>
      <w:ind w:left="2160" w:hanging="240"/>
    </w:pPr>
    <w:rPr>
      <w:rFonts w:eastAsia="Times New Roman"/>
      <w:sz w:val="20"/>
      <w:szCs w:val="24"/>
    </w:rPr>
  </w:style>
  <w:style w:type="paragraph" w:styleId="22">
    <w:name w:val="footnote text"/>
    <w:basedOn w:val="1"/>
    <w:link w:val="96"/>
    <w:semiHidden/>
    <w:uiPriority w:val="0"/>
    <w:pPr>
      <w:spacing w:before="0" w:after="0" w:line="240" w:lineRule="auto"/>
    </w:pPr>
    <w:rPr>
      <w:rFonts w:eastAsia="Times New Roman"/>
      <w:sz w:val="20"/>
      <w:szCs w:val="20"/>
    </w:rPr>
  </w:style>
  <w:style w:type="paragraph" w:styleId="23">
    <w:name w:val="annotation subject"/>
    <w:basedOn w:val="24"/>
    <w:next w:val="24"/>
    <w:link w:val="86"/>
    <w:semiHidden/>
    <w:unhideWhenUsed/>
    <w:uiPriority w:val="99"/>
    <w:rPr>
      <w:b/>
      <w:bCs/>
    </w:rPr>
  </w:style>
  <w:style w:type="paragraph" w:styleId="24">
    <w:name w:val="annotation text"/>
    <w:basedOn w:val="1"/>
    <w:link w:val="85"/>
    <w:semiHidden/>
    <w:unhideWhenUsed/>
    <w:uiPriority w:val="0"/>
    <w:rPr>
      <w:sz w:val="20"/>
      <w:szCs w:val="20"/>
    </w:rPr>
  </w:style>
  <w:style w:type="paragraph" w:styleId="25">
    <w:name w:val="index 3"/>
    <w:basedOn w:val="1"/>
    <w:next w:val="1"/>
    <w:autoRedefine/>
    <w:semiHidden/>
    <w:uiPriority w:val="0"/>
    <w:pPr>
      <w:spacing w:before="0" w:after="0" w:line="240" w:lineRule="auto"/>
      <w:ind w:left="720" w:hanging="240"/>
    </w:pPr>
    <w:rPr>
      <w:rFonts w:eastAsia="Times New Roman"/>
      <w:sz w:val="20"/>
      <w:szCs w:val="24"/>
    </w:rPr>
  </w:style>
  <w:style w:type="paragraph" w:styleId="26">
    <w:name w:val="table of authorities"/>
    <w:basedOn w:val="1"/>
    <w:next w:val="1"/>
    <w:semiHidden/>
    <w:uiPriority w:val="0"/>
    <w:pPr>
      <w:spacing w:before="0" w:after="0" w:line="240" w:lineRule="auto"/>
      <w:ind w:left="240" w:hanging="240"/>
    </w:pPr>
    <w:rPr>
      <w:rFonts w:eastAsia="Times New Roman"/>
      <w:sz w:val="20"/>
      <w:szCs w:val="24"/>
    </w:rPr>
  </w:style>
  <w:style w:type="paragraph" w:styleId="27">
    <w:name w:val="index 1"/>
    <w:basedOn w:val="1"/>
    <w:next w:val="1"/>
    <w:autoRedefine/>
    <w:semiHidden/>
    <w:uiPriority w:val="0"/>
    <w:pPr>
      <w:spacing w:before="0" w:after="0" w:line="240" w:lineRule="auto"/>
      <w:ind w:left="240" w:hanging="240"/>
    </w:pPr>
    <w:rPr>
      <w:rFonts w:eastAsia="Times New Roman"/>
      <w:sz w:val="20"/>
      <w:szCs w:val="24"/>
    </w:rPr>
  </w:style>
  <w:style w:type="paragraph" w:styleId="28">
    <w:name w:val="Body Text"/>
    <w:basedOn w:val="1"/>
    <w:link w:val="98"/>
    <w:uiPriority w:val="0"/>
    <w:pPr>
      <w:spacing w:before="120" w:after="120" w:line="240" w:lineRule="auto"/>
    </w:pPr>
    <w:rPr>
      <w:rFonts w:eastAsia="Times New Roman"/>
      <w:sz w:val="20"/>
      <w:szCs w:val="24"/>
    </w:rPr>
  </w:style>
  <w:style w:type="paragraph" w:styleId="29">
    <w:name w:val="Balloon Text"/>
    <w:basedOn w:val="1"/>
    <w:link w:val="59"/>
    <w:semiHidden/>
    <w:unhideWhenUsed/>
    <w:uiPriority w:val="99"/>
    <w:pPr>
      <w:spacing w:after="0" w:line="240" w:lineRule="auto"/>
    </w:pPr>
    <w:rPr>
      <w:rFonts w:ascii="Tahoma" w:hAnsi="Tahoma"/>
      <w:sz w:val="16"/>
      <w:szCs w:val="16"/>
    </w:rPr>
  </w:style>
  <w:style w:type="paragraph" w:styleId="30">
    <w:name w:val="index 5"/>
    <w:basedOn w:val="1"/>
    <w:next w:val="1"/>
    <w:autoRedefine/>
    <w:semiHidden/>
    <w:uiPriority w:val="0"/>
    <w:pPr>
      <w:spacing w:before="0" w:after="0" w:line="240" w:lineRule="auto"/>
      <w:ind w:left="1200" w:hanging="240"/>
    </w:pPr>
    <w:rPr>
      <w:rFonts w:eastAsia="Times New Roman"/>
      <w:sz w:val="20"/>
      <w:szCs w:val="24"/>
    </w:rPr>
  </w:style>
  <w:style w:type="paragraph" w:styleId="31">
    <w:name w:val="toc 8"/>
    <w:basedOn w:val="1"/>
    <w:next w:val="1"/>
    <w:autoRedefine/>
    <w:semiHidden/>
    <w:uiPriority w:val="0"/>
    <w:pPr>
      <w:spacing w:before="0" w:after="0" w:line="240" w:lineRule="auto"/>
      <w:ind w:left="1680"/>
    </w:pPr>
    <w:rPr>
      <w:rFonts w:eastAsia="Times New Roman"/>
      <w:sz w:val="20"/>
      <w:szCs w:val="24"/>
    </w:rPr>
  </w:style>
  <w:style w:type="paragraph" w:styleId="32">
    <w:name w:val="index 7"/>
    <w:basedOn w:val="1"/>
    <w:next w:val="1"/>
    <w:autoRedefine/>
    <w:semiHidden/>
    <w:uiPriority w:val="0"/>
    <w:pPr>
      <w:spacing w:before="0" w:after="0" w:line="240" w:lineRule="auto"/>
      <w:ind w:left="1680" w:hanging="240"/>
    </w:pPr>
    <w:rPr>
      <w:rFonts w:eastAsia="Times New Roman"/>
      <w:sz w:val="20"/>
      <w:szCs w:val="24"/>
    </w:rPr>
  </w:style>
  <w:style w:type="paragraph" w:styleId="33">
    <w:name w:val="toa heading"/>
    <w:basedOn w:val="1"/>
    <w:next w:val="1"/>
    <w:semiHidden/>
    <w:uiPriority w:val="0"/>
    <w:pPr>
      <w:spacing w:before="120" w:after="0" w:line="240" w:lineRule="auto"/>
    </w:pPr>
    <w:rPr>
      <w:rFonts w:eastAsia="Times New Roman" w:cs="Arial"/>
      <w:b/>
      <w:bCs/>
      <w:sz w:val="20"/>
      <w:szCs w:val="24"/>
    </w:rPr>
  </w:style>
  <w:style w:type="paragraph" w:styleId="34">
    <w:name w:val="toc 4"/>
    <w:basedOn w:val="1"/>
    <w:next w:val="1"/>
    <w:autoRedefine/>
    <w:semiHidden/>
    <w:uiPriority w:val="0"/>
    <w:pPr>
      <w:spacing w:before="0" w:after="0" w:line="240" w:lineRule="auto"/>
      <w:ind w:left="720"/>
    </w:pPr>
    <w:rPr>
      <w:rFonts w:eastAsia="Times New Roman"/>
      <w:sz w:val="20"/>
      <w:szCs w:val="24"/>
    </w:rPr>
  </w:style>
  <w:style w:type="paragraph" w:styleId="35">
    <w:name w:val="toc 7"/>
    <w:basedOn w:val="1"/>
    <w:next w:val="1"/>
    <w:autoRedefine/>
    <w:semiHidden/>
    <w:uiPriority w:val="0"/>
    <w:pPr>
      <w:spacing w:before="0" w:after="0" w:line="240" w:lineRule="auto"/>
      <w:ind w:left="1440"/>
    </w:pPr>
    <w:rPr>
      <w:rFonts w:eastAsia="Times New Roman"/>
      <w:sz w:val="20"/>
      <w:szCs w:val="24"/>
    </w:rPr>
  </w:style>
  <w:style w:type="paragraph" w:styleId="36">
    <w:name w:val="index 6"/>
    <w:basedOn w:val="1"/>
    <w:next w:val="1"/>
    <w:autoRedefine/>
    <w:semiHidden/>
    <w:uiPriority w:val="0"/>
    <w:pPr>
      <w:spacing w:before="0" w:after="0" w:line="240" w:lineRule="auto"/>
      <w:ind w:left="1440" w:hanging="240"/>
    </w:pPr>
    <w:rPr>
      <w:rFonts w:eastAsia="Times New Roman"/>
      <w:sz w:val="20"/>
      <w:szCs w:val="24"/>
    </w:rPr>
  </w:style>
  <w:style w:type="paragraph" w:styleId="37">
    <w:name w:val="toc 3"/>
    <w:basedOn w:val="1"/>
    <w:next w:val="1"/>
    <w:autoRedefine/>
    <w:semiHidden/>
    <w:uiPriority w:val="0"/>
    <w:pPr>
      <w:spacing w:before="0" w:after="0" w:line="240" w:lineRule="auto"/>
      <w:ind w:left="480"/>
    </w:pPr>
    <w:rPr>
      <w:rFonts w:eastAsia="Times New Roman"/>
      <w:sz w:val="20"/>
      <w:szCs w:val="24"/>
    </w:rPr>
  </w:style>
  <w:style w:type="paragraph" w:styleId="38">
    <w:name w:val="footer"/>
    <w:basedOn w:val="1"/>
    <w:link w:val="58"/>
    <w:autoRedefine/>
    <w:unhideWhenUsed/>
    <w:uiPriority w:val="99"/>
    <w:pPr>
      <w:tabs>
        <w:tab w:val="left" w:pos="6570"/>
        <w:tab w:val="right" w:pos="10080"/>
        <w:tab w:val="right" w:pos="10800"/>
      </w:tabs>
      <w:spacing w:after="0" w:line="240" w:lineRule="auto"/>
    </w:pPr>
    <w:rPr>
      <w:sz w:val="16"/>
    </w:rPr>
  </w:style>
  <w:style w:type="paragraph" w:styleId="39">
    <w:name w:val="index 8"/>
    <w:basedOn w:val="1"/>
    <w:next w:val="1"/>
    <w:autoRedefine/>
    <w:semiHidden/>
    <w:uiPriority w:val="0"/>
    <w:pPr>
      <w:spacing w:before="0" w:after="0" w:line="240" w:lineRule="auto"/>
      <w:ind w:left="1920" w:hanging="240"/>
    </w:pPr>
    <w:rPr>
      <w:rFonts w:eastAsia="Times New Roman"/>
      <w:sz w:val="20"/>
      <w:szCs w:val="24"/>
    </w:rPr>
  </w:style>
  <w:style w:type="paragraph" w:styleId="40">
    <w:name w:val="header"/>
    <w:basedOn w:val="1"/>
    <w:link w:val="57"/>
    <w:unhideWhenUsed/>
    <w:uiPriority w:val="99"/>
    <w:pPr>
      <w:tabs>
        <w:tab w:val="center" w:pos="4680"/>
        <w:tab w:val="right" w:pos="9360"/>
      </w:tabs>
    </w:pPr>
  </w:style>
  <w:style w:type="paragraph" w:styleId="41">
    <w:name w:val="macro"/>
    <w:link w:val="97"/>
    <w:semiHidden/>
    <w:uiPriority w:val="0"/>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lang w:val="fr-FR" w:eastAsia="en-US" w:bidi="ar-SA"/>
    </w:rPr>
  </w:style>
  <w:style w:type="paragraph" w:styleId="42">
    <w:name w:val="toc 6"/>
    <w:basedOn w:val="1"/>
    <w:next w:val="1"/>
    <w:autoRedefine/>
    <w:semiHidden/>
    <w:uiPriority w:val="0"/>
    <w:pPr>
      <w:spacing w:before="0" w:after="0" w:line="240" w:lineRule="auto"/>
      <w:ind w:left="1200"/>
    </w:pPr>
    <w:rPr>
      <w:rFonts w:eastAsia="Times New Roman"/>
      <w:sz w:val="20"/>
      <w:szCs w:val="24"/>
    </w:rPr>
  </w:style>
  <w:style w:type="paragraph" w:styleId="43">
    <w:name w:val="index heading"/>
    <w:basedOn w:val="1"/>
    <w:next w:val="27"/>
    <w:semiHidden/>
    <w:uiPriority w:val="0"/>
    <w:pPr>
      <w:spacing w:before="0" w:after="0" w:line="240" w:lineRule="auto"/>
    </w:pPr>
    <w:rPr>
      <w:rFonts w:eastAsia="Times New Roman" w:cs="Arial"/>
      <w:b/>
      <w:bCs/>
      <w:sz w:val="20"/>
      <w:szCs w:val="24"/>
    </w:rPr>
  </w:style>
  <w:style w:type="paragraph" w:styleId="44">
    <w:name w:val="toc 2"/>
    <w:basedOn w:val="1"/>
    <w:next w:val="1"/>
    <w:autoRedefine/>
    <w:semiHidden/>
    <w:uiPriority w:val="0"/>
    <w:pPr>
      <w:spacing w:before="0" w:after="0" w:line="240" w:lineRule="auto"/>
      <w:ind w:left="240"/>
    </w:pPr>
    <w:rPr>
      <w:rFonts w:eastAsia="Times New Roman"/>
      <w:sz w:val="20"/>
      <w:szCs w:val="24"/>
    </w:rPr>
  </w:style>
  <w:style w:type="paragraph" w:styleId="45">
    <w:name w:val="index 2"/>
    <w:basedOn w:val="1"/>
    <w:next w:val="1"/>
    <w:autoRedefine/>
    <w:semiHidden/>
    <w:uiPriority w:val="0"/>
    <w:pPr>
      <w:spacing w:before="0" w:after="0" w:line="240" w:lineRule="auto"/>
      <w:ind w:left="480" w:hanging="240"/>
    </w:pPr>
    <w:rPr>
      <w:rFonts w:eastAsia="Times New Roman"/>
      <w:sz w:val="20"/>
      <w:szCs w:val="24"/>
    </w:rPr>
  </w:style>
  <w:style w:type="paragraph" w:styleId="46">
    <w:name w:val="table of figures"/>
    <w:basedOn w:val="1"/>
    <w:next w:val="1"/>
    <w:semiHidden/>
    <w:uiPriority w:val="0"/>
    <w:pPr>
      <w:spacing w:before="0" w:after="0" w:line="240" w:lineRule="auto"/>
      <w:ind w:left="480" w:hanging="480"/>
    </w:pPr>
    <w:rPr>
      <w:rFonts w:eastAsia="Times New Roman"/>
      <w:sz w:val="20"/>
      <w:szCs w:val="24"/>
    </w:rPr>
  </w:style>
  <w:style w:type="paragraph" w:styleId="47">
    <w:name w:val="Title"/>
    <w:basedOn w:val="1"/>
    <w:next w:val="3"/>
    <w:link w:val="103"/>
    <w:qFormat/>
    <w:uiPriority w:val="0"/>
    <w:pPr>
      <w:spacing w:before="0" w:after="120" w:line="240" w:lineRule="auto"/>
      <w:contextualSpacing/>
    </w:pPr>
    <w:rPr>
      <w:rFonts w:eastAsiaTheme="majorEastAsia" w:cstheme="majorBidi"/>
      <w:b/>
      <w:kern w:val="28"/>
      <w:sz w:val="32"/>
      <w:szCs w:val="56"/>
    </w:rPr>
  </w:style>
  <w:style w:type="paragraph" w:styleId="48">
    <w:name w:val="toc 1"/>
    <w:basedOn w:val="1"/>
    <w:next w:val="1"/>
    <w:autoRedefine/>
    <w:semiHidden/>
    <w:uiPriority w:val="0"/>
    <w:pPr>
      <w:spacing w:before="0" w:after="0" w:line="240" w:lineRule="auto"/>
    </w:pPr>
    <w:rPr>
      <w:rFonts w:eastAsia="Times New Roman"/>
      <w:sz w:val="20"/>
      <w:szCs w:val="24"/>
    </w:rPr>
  </w:style>
  <w:style w:type="character" w:customStyle="1" w:styleId="50">
    <w:name w:val="Heading 1 Char"/>
    <w:link w:val="2"/>
    <w:uiPriority w:val="9"/>
    <w:rPr>
      <w:b/>
      <w:bCs/>
      <w:sz w:val="26"/>
      <w:szCs w:val="26"/>
    </w:rPr>
  </w:style>
  <w:style w:type="character" w:customStyle="1" w:styleId="51">
    <w:name w:val="Heading 2 Char"/>
    <w:link w:val="4"/>
    <w:qFormat/>
    <w:uiPriority w:val="9"/>
    <w:rPr>
      <w:rFonts w:eastAsia="Times New Roman"/>
      <w:b/>
      <w:bCs/>
      <w:sz w:val="26"/>
      <w:szCs w:val="26"/>
    </w:rPr>
  </w:style>
  <w:style w:type="paragraph" w:customStyle="1" w:styleId="52">
    <w:name w:val="Client Note"/>
    <w:basedOn w:val="1"/>
    <w:next w:val="1"/>
    <w:autoRedefine/>
    <w:semiHidden/>
    <w:unhideWhenUsed/>
    <w:qFormat/>
    <w:uiPriority w:val="0"/>
    <w:pPr>
      <w:spacing w:after="0" w:line="240" w:lineRule="auto"/>
    </w:pPr>
    <w:rPr>
      <w:i/>
      <w:color w:val="FF0000"/>
    </w:rPr>
  </w:style>
  <w:style w:type="paragraph" w:customStyle="1" w:styleId="53">
    <w:name w:val="Answer Line L25"/>
    <w:basedOn w:val="3"/>
    <w:next w:val="3"/>
    <w:qFormat/>
    <w:uiPriority w:val="0"/>
    <w:rPr>
      <w:b/>
      <w:i/>
      <w:color w:val="FFFFFF" w:themeColor="background1"/>
    </w:rPr>
  </w:style>
  <w:style w:type="paragraph" w:customStyle="1" w:styleId="54">
    <w:name w:val="Page Head"/>
    <w:basedOn w:val="1"/>
    <w:qFormat/>
    <w:uiPriority w:val="0"/>
    <w:pPr>
      <w:pBdr>
        <w:bottom w:val="single" w:color="auto" w:sz="18" w:space="1"/>
      </w:pBdr>
      <w:tabs>
        <w:tab w:val="right" w:pos="10080"/>
      </w:tabs>
    </w:pPr>
    <w:rPr>
      <w:b/>
      <w:sz w:val="20"/>
    </w:rPr>
  </w:style>
  <w:style w:type="paragraph" w:customStyle="1" w:styleId="55">
    <w:name w:val="Answer Line L50"/>
    <w:basedOn w:val="53"/>
    <w:next w:val="56"/>
    <w:qFormat/>
    <w:uiPriority w:val="0"/>
    <w:pPr>
      <w:ind w:left="720"/>
    </w:pPr>
  </w:style>
  <w:style w:type="paragraph" w:customStyle="1" w:styleId="56">
    <w:name w:val="Body Text L50"/>
    <w:basedOn w:val="1"/>
    <w:qFormat/>
    <w:uiPriority w:val="0"/>
    <w:pPr>
      <w:spacing w:before="120" w:after="120" w:line="240" w:lineRule="auto"/>
      <w:ind w:left="720"/>
    </w:pPr>
    <w:rPr>
      <w:sz w:val="20"/>
    </w:rPr>
  </w:style>
  <w:style w:type="character" w:customStyle="1" w:styleId="57">
    <w:name w:val="Header Char"/>
    <w:basedOn w:val="12"/>
    <w:link w:val="40"/>
    <w:uiPriority w:val="99"/>
    <w:rPr>
      <w:sz w:val="22"/>
      <w:szCs w:val="22"/>
    </w:rPr>
  </w:style>
  <w:style w:type="character" w:customStyle="1" w:styleId="58">
    <w:name w:val="Footer Char"/>
    <w:link w:val="38"/>
    <w:uiPriority w:val="99"/>
    <w:rPr>
      <w:sz w:val="16"/>
      <w:szCs w:val="22"/>
    </w:rPr>
  </w:style>
  <w:style w:type="character" w:customStyle="1" w:styleId="59">
    <w:name w:val="Balloon Text Char"/>
    <w:link w:val="29"/>
    <w:semiHidden/>
    <w:uiPriority w:val="99"/>
    <w:rPr>
      <w:rFonts w:ascii="Tahoma" w:hAnsi="Tahoma" w:cs="Tahoma"/>
      <w:sz w:val="16"/>
      <w:szCs w:val="16"/>
    </w:rPr>
  </w:style>
  <w:style w:type="paragraph" w:customStyle="1" w:styleId="60">
    <w:name w:val="Table Text"/>
    <w:basedOn w:val="1"/>
    <w:link w:val="61"/>
    <w:qFormat/>
    <w:uiPriority w:val="0"/>
    <w:pPr>
      <w:spacing w:line="240" w:lineRule="auto"/>
    </w:pPr>
    <w:rPr>
      <w:sz w:val="20"/>
      <w:szCs w:val="20"/>
    </w:rPr>
  </w:style>
  <w:style w:type="character" w:customStyle="1" w:styleId="61">
    <w:name w:val="Table Text Char"/>
    <w:link w:val="60"/>
    <w:uiPriority w:val="0"/>
  </w:style>
  <w:style w:type="table" w:styleId="62">
    <w:name w:val="Table Grid"/>
    <w:basedOn w:val="4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3">
    <w:name w:val="Table Heading"/>
    <w:basedOn w:val="1"/>
    <w:qFormat/>
    <w:uiPriority w:val="0"/>
    <w:pPr>
      <w:keepNext/>
      <w:spacing w:before="120" w:after="120"/>
      <w:jc w:val="center"/>
    </w:pPr>
    <w:rPr>
      <w:b/>
      <w:sz w:val="20"/>
    </w:rPr>
  </w:style>
  <w:style w:type="paragraph" w:customStyle="1" w:styleId="64">
    <w:name w:val="Bullet level 1"/>
    <w:basedOn w:val="3"/>
    <w:qFormat/>
    <w:uiPriority w:val="0"/>
    <w:pPr>
      <w:numPr>
        <w:ilvl w:val="0"/>
        <w:numId w:val="3"/>
      </w:numPr>
    </w:pPr>
  </w:style>
  <w:style w:type="paragraph" w:customStyle="1" w:styleId="65">
    <w:name w:val="Bullet level 2"/>
    <w:basedOn w:val="3"/>
    <w:qFormat/>
    <w:uiPriority w:val="0"/>
    <w:pPr>
      <w:numPr>
        <w:ilvl w:val="0"/>
        <w:numId w:val="4"/>
      </w:numPr>
      <w:ind w:left="1080"/>
    </w:pPr>
  </w:style>
  <w:style w:type="paragraph" w:customStyle="1" w:styleId="66">
    <w:name w:val="Inst Note Red"/>
    <w:basedOn w:val="1"/>
    <w:qFormat/>
    <w:uiPriority w:val="0"/>
    <w:pPr>
      <w:spacing w:line="240" w:lineRule="auto"/>
    </w:pPr>
    <w:rPr>
      <w:color w:val="EE0000"/>
      <w:sz w:val="20"/>
    </w:rPr>
  </w:style>
  <w:style w:type="paragraph" w:customStyle="1" w:styleId="67">
    <w:name w:val="Config Window"/>
    <w:basedOn w:val="28"/>
    <w:next w:val="3"/>
    <w:qFormat/>
    <w:uiPriority w:val="0"/>
    <w:pPr>
      <w:spacing w:before="0" w:after="0"/>
    </w:pPr>
    <w:rPr>
      <w:i/>
      <w:color w:val="FFFFFF" w:themeColor="background1"/>
      <w:sz w:val="6"/>
    </w:rPr>
  </w:style>
  <w:style w:type="paragraph" w:customStyle="1" w:styleId="68">
    <w:name w:val="SubStep Alpha"/>
    <w:basedOn w:val="3"/>
    <w:qFormat/>
    <w:uiPriority w:val="0"/>
    <w:pPr>
      <w:numPr>
        <w:ilvl w:val="3"/>
        <w:numId w:val="2"/>
      </w:numPr>
    </w:pPr>
  </w:style>
  <w:style w:type="paragraph" w:customStyle="1" w:styleId="69">
    <w:name w:val="CMD"/>
    <w:basedOn w:val="3"/>
    <w:link w:val="101"/>
    <w:qFormat/>
    <w:uiPriority w:val="0"/>
    <w:pPr>
      <w:spacing w:before="60" w:after="60"/>
      <w:ind w:left="720"/>
    </w:pPr>
    <w:rPr>
      <w:rFonts w:ascii="Courier New" w:hAnsi="Courier New"/>
    </w:rPr>
  </w:style>
  <w:style w:type="paragraph" w:customStyle="1" w:styleId="70">
    <w:name w:val="Inst Note Red L50"/>
    <w:basedOn w:val="66"/>
    <w:next w:val="1"/>
    <w:qFormat/>
    <w:uiPriority w:val="0"/>
    <w:pPr>
      <w:spacing w:before="120" w:after="120"/>
      <w:ind w:left="720"/>
    </w:pPr>
  </w:style>
  <w:style w:type="paragraph" w:customStyle="1" w:styleId="71">
    <w:name w:val="DevConfigs"/>
    <w:basedOn w:val="1"/>
    <w:qFormat/>
    <w:uiPriority w:val="0"/>
    <w:pPr>
      <w:spacing w:before="0" w:after="0"/>
    </w:pPr>
    <w:rPr>
      <w:rFonts w:ascii="Courier New" w:hAnsi="Courier New"/>
      <w:sz w:val="20"/>
    </w:rPr>
  </w:style>
  <w:style w:type="paragraph" w:customStyle="1" w:styleId="72">
    <w:name w:val="Visual"/>
    <w:basedOn w:val="1"/>
    <w:qFormat/>
    <w:uiPriority w:val="0"/>
    <w:pPr>
      <w:spacing w:before="240" w:after="240"/>
      <w:jc w:val="center"/>
    </w:pPr>
  </w:style>
  <w:style w:type="character" w:customStyle="1" w:styleId="73">
    <w:name w:val="Document Map Char"/>
    <w:link w:val="17"/>
    <w:semiHidden/>
    <w:qFormat/>
    <w:uiPriority w:val="99"/>
    <w:rPr>
      <w:rFonts w:ascii="Tahoma" w:hAnsi="Tahoma" w:cs="Tahoma"/>
      <w:sz w:val="16"/>
      <w:szCs w:val="16"/>
    </w:rPr>
  </w:style>
  <w:style w:type="character" w:customStyle="1" w:styleId="74">
    <w:name w:val="Lab Title Inst Vers (red)"/>
    <w:qFormat/>
    <w:uiPriority w:val="1"/>
    <w:rPr>
      <w:rFonts w:ascii="Arial" w:hAnsi="Arial"/>
      <w:b/>
      <w:color w:val="EE0000"/>
      <w:sz w:val="32"/>
    </w:rPr>
  </w:style>
  <w:style w:type="character" w:customStyle="1" w:styleId="75">
    <w:name w:val="Answer Gray"/>
    <w:qFormat/>
    <w:uiPriority w:val="1"/>
    <w:rPr>
      <w:rFonts w:ascii="Arial" w:hAnsi="Arial"/>
      <w:b/>
      <w:sz w:val="20"/>
      <w:shd w:val="clear" w:color="auto" w:fill="BFBFBF"/>
    </w:rPr>
  </w:style>
  <w:style w:type="character" w:customStyle="1" w:styleId="76">
    <w:name w:val="Lab Section Gray"/>
    <w:qFormat/>
    <w:uiPriority w:val="1"/>
    <w:rPr>
      <w:rFonts w:ascii="Arial" w:hAnsi="Arial"/>
      <w:sz w:val="24"/>
      <w:shd w:val="clear" w:color="auto" w:fill="BFBFBF"/>
    </w:rPr>
  </w:style>
  <w:style w:type="paragraph" w:customStyle="1" w:styleId="77">
    <w:name w:val="SubStep Num"/>
    <w:basedOn w:val="3"/>
    <w:qFormat/>
    <w:uiPriority w:val="0"/>
    <w:pPr>
      <w:numPr>
        <w:ilvl w:val="4"/>
        <w:numId w:val="2"/>
      </w:numPr>
    </w:pPr>
  </w:style>
  <w:style w:type="table" w:customStyle="1" w:styleId="78">
    <w:name w:val="Light List - Accent 11"/>
    <w:basedOn w:val="49"/>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79">
    <w:name w:val="Lab_Table_Style"/>
    <w:basedOn w:val="49"/>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customStyle="1" w:styleId="80">
    <w:name w:val="DevConfig Gray"/>
    <w:qFormat/>
    <w:uiPriority w:val="1"/>
    <w:rPr>
      <w:rFonts w:ascii="Courier New" w:hAnsi="Courier New"/>
      <w:color w:val="auto"/>
      <w:sz w:val="20"/>
      <w:shd w:val="clear" w:color="auto" w:fill="BFBFBF"/>
    </w:rPr>
  </w:style>
  <w:style w:type="paragraph" w:customStyle="1" w:styleId="81">
    <w:name w:val="CMD Output"/>
    <w:basedOn w:val="3"/>
    <w:qFormat/>
    <w:uiPriority w:val="0"/>
    <w:pPr>
      <w:spacing w:before="60" w:after="60"/>
      <w:ind w:left="720"/>
    </w:pPr>
    <w:rPr>
      <w:rFonts w:ascii="Courier New" w:hAnsi="Courier New"/>
      <w:sz w:val="18"/>
    </w:rPr>
  </w:style>
  <w:style w:type="paragraph" w:customStyle="1" w:styleId="82">
    <w:name w:val="Inst Note Red L25"/>
    <w:basedOn w:val="3"/>
    <w:next w:val="3"/>
    <w:qFormat/>
    <w:uiPriority w:val="0"/>
    <w:rPr>
      <w:color w:val="EE0000"/>
    </w:rPr>
  </w:style>
  <w:style w:type="paragraph" w:customStyle="1" w:styleId="83">
    <w:name w:val="Body Text L25 Bold"/>
    <w:basedOn w:val="3"/>
    <w:qFormat/>
    <w:uiPriority w:val="0"/>
    <w:rPr>
      <w:b/>
    </w:rPr>
  </w:style>
  <w:style w:type="character" w:customStyle="1" w:styleId="84">
    <w:name w:val="HTML Preformatted Char"/>
    <w:link w:val="18"/>
    <w:semiHidden/>
    <w:uiPriority w:val="99"/>
    <w:rPr>
      <w:rFonts w:ascii="Courier New" w:hAnsi="Courier New" w:eastAsia="Times New Roman" w:cs="Courier New"/>
    </w:rPr>
  </w:style>
  <w:style w:type="character" w:customStyle="1" w:styleId="85">
    <w:name w:val="Comment Text Char"/>
    <w:basedOn w:val="12"/>
    <w:link w:val="24"/>
    <w:semiHidden/>
    <w:uiPriority w:val="0"/>
  </w:style>
  <w:style w:type="character" w:customStyle="1" w:styleId="86">
    <w:name w:val="Comment Subject Char"/>
    <w:link w:val="23"/>
    <w:semiHidden/>
    <w:uiPriority w:val="99"/>
    <w:rPr>
      <w:b/>
      <w:bCs/>
    </w:rPr>
  </w:style>
  <w:style w:type="paragraph" w:customStyle="1" w:styleId="87">
    <w:name w:val="Reflection Q"/>
    <w:basedOn w:val="3"/>
    <w:qFormat/>
    <w:uiPriority w:val="0"/>
    <w:pPr>
      <w:keepNext/>
      <w:numPr>
        <w:ilvl w:val="1"/>
        <w:numId w:val="1"/>
      </w:numPr>
    </w:pPr>
  </w:style>
  <w:style w:type="character" w:customStyle="1" w:styleId="88">
    <w:name w:val="Heading 4 Char"/>
    <w:basedOn w:val="12"/>
    <w:link w:val="6"/>
    <w:uiPriority w:val="0"/>
    <w:rPr>
      <w:rFonts w:eastAsia="Times New Roman"/>
      <w:bCs/>
      <w:color w:val="FFFFFF" w:themeColor="background1"/>
      <w:sz w:val="6"/>
      <w:szCs w:val="28"/>
    </w:rPr>
  </w:style>
  <w:style w:type="character" w:customStyle="1" w:styleId="89">
    <w:name w:val="Heading 5 Char"/>
    <w:basedOn w:val="12"/>
    <w:link w:val="7"/>
    <w:semiHidden/>
    <w:uiPriority w:val="0"/>
    <w:rPr>
      <w:rFonts w:eastAsia="Times New Roman"/>
      <w:b/>
      <w:bCs/>
      <w:i/>
      <w:iCs/>
      <w:sz w:val="26"/>
      <w:szCs w:val="26"/>
    </w:rPr>
  </w:style>
  <w:style w:type="character" w:customStyle="1" w:styleId="90">
    <w:name w:val="Heading 6 Char"/>
    <w:basedOn w:val="12"/>
    <w:link w:val="8"/>
    <w:semiHidden/>
    <w:uiPriority w:val="0"/>
    <w:rPr>
      <w:rFonts w:eastAsia="Times New Roman"/>
      <w:b/>
      <w:bCs/>
      <w:sz w:val="22"/>
      <w:szCs w:val="22"/>
    </w:rPr>
  </w:style>
  <w:style w:type="character" w:customStyle="1" w:styleId="91">
    <w:name w:val="Heading 7 Char"/>
    <w:basedOn w:val="12"/>
    <w:link w:val="9"/>
    <w:semiHidden/>
    <w:uiPriority w:val="0"/>
    <w:rPr>
      <w:rFonts w:eastAsia="Times New Roman"/>
      <w:szCs w:val="24"/>
    </w:rPr>
  </w:style>
  <w:style w:type="character" w:customStyle="1" w:styleId="92">
    <w:name w:val="Heading 8 Char"/>
    <w:basedOn w:val="12"/>
    <w:link w:val="10"/>
    <w:semiHidden/>
    <w:uiPriority w:val="0"/>
    <w:rPr>
      <w:rFonts w:eastAsia="Times New Roman"/>
      <w:i/>
      <w:iCs/>
      <w:szCs w:val="24"/>
    </w:rPr>
  </w:style>
  <w:style w:type="character" w:customStyle="1" w:styleId="93">
    <w:name w:val="Heading 9 Char"/>
    <w:basedOn w:val="12"/>
    <w:link w:val="11"/>
    <w:semiHidden/>
    <w:uiPriority w:val="0"/>
    <w:rPr>
      <w:rFonts w:eastAsia="Times New Roman" w:cs="Arial"/>
      <w:sz w:val="22"/>
      <w:szCs w:val="22"/>
    </w:rPr>
  </w:style>
  <w:style w:type="character" w:customStyle="1" w:styleId="94">
    <w:name w:val="Heading 3 Char"/>
    <w:link w:val="5"/>
    <w:uiPriority w:val="0"/>
    <w:rPr>
      <w:rFonts w:eastAsia="Times New Roman"/>
      <w:b/>
      <w:bCs/>
      <w:sz w:val="22"/>
      <w:szCs w:val="26"/>
    </w:rPr>
  </w:style>
  <w:style w:type="character" w:customStyle="1" w:styleId="95">
    <w:name w:val="Endnote Text Char"/>
    <w:basedOn w:val="12"/>
    <w:link w:val="19"/>
    <w:semiHidden/>
    <w:uiPriority w:val="0"/>
    <w:rPr>
      <w:rFonts w:eastAsia="Times New Roman"/>
    </w:rPr>
  </w:style>
  <w:style w:type="character" w:customStyle="1" w:styleId="96">
    <w:name w:val="Footnote Text Char"/>
    <w:basedOn w:val="12"/>
    <w:link w:val="22"/>
    <w:semiHidden/>
    <w:uiPriority w:val="0"/>
    <w:rPr>
      <w:rFonts w:eastAsia="Times New Roman"/>
    </w:rPr>
  </w:style>
  <w:style w:type="character" w:customStyle="1" w:styleId="97">
    <w:name w:val="Macro Text Char"/>
    <w:basedOn w:val="12"/>
    <w:link w:val="41"/>
    <w:semiHidden/>
    <w:uiPriority w:val="0"/>
    <w:rPr>
      <w:rFonts w:ascii="Courier New" w:hAnsi="Courier New" w:eastAsia="Times New Roman" w:cs="Courier New"/>
      <w:lang w:val="fr-FR" w:eastAsia="en-US" w:bidi="ar-SA"/>
    </w:rPr>
  </w:style>
  <w:style w:type="character" w:customStyle="1" w:styleId="98">
    <w:name w:val="Body Text Char"/>
    <w:link w:val="28"/>
    <w:uiPriority w:val="0"/>
    <w:rPr>
      <w:rFonts w:eastAsia="Times New Roman"/>
      <w:szCs w:val="24"/>
    </w:rPr>
  </w:style>
  <w:style w:type="paragraph" w:customStyle="1" w:styleId="99">
    <w:name w:val="Colorful Shading - Accent 11"/>
    <w:hidden/>
    <w:semiHidden/>
    <w:uiPriority w:val="0"/>
    <w:rPr>
      <w:rFonts w:ascii="Arial" w:hAnsi="Arial" w:eastAsia="Times New Roman" w:cs="Arial"/>
      <w:lang w:val="fr-FR" w:eastAsia="en-US" w:bidi="ar-SA"/>
    </w:rPr>
  </w:style>
  <w:style w:type="paragraph" w:customStyle="1" w:styleId="100">
    <w:name w:val="Body Text Bold"/>
    <w:basedOn w:val="28"/>
    <w:next w:val="3"/>
    <w:link w:val="102"/>
    <w:qFormat/>
    <w:uiPriority w:val="0"/>
    <w:rPr>
      <w:b/>
    </w:rPr>
  </w:style>
  <w:style w:type="character" w:customStyle="1" w:styleId="101">
    <w:name w:val="CMD Char"/>
    <w:basedOn w:val="12"/>
    <w:link w:val="69"/>
    <w:uiPriority w:val="0"/>
    <w:rPr>
      <w:rFonts w:ascii="Courier New" w:hAnsi="Courier New"/>
      <w:szCs w:val="22"/>
    </w:rPr>
  </w:style>
  <w:style w:type="character" w:customStyle="1" w:styleId="102">
    <w:name w:val="Body Text Bold Char"/>
    <w:basedOn w:val="98"/>
    <w:link w:val="100"/>
    <w:qFormat/>
    <w:uiPriority w:val="0"/>
    <w:rPr>
      <w:rFonts w:eastAsia="Times New Roman" w:cs="Arial"/>
      <w:b/>
      <w:szCs w:val="24"/>
    </w:rPr>
  </w:style>
  <w:style w:type="character" w:customStyle="1" w:styleId="103">
    <w:name w:val="Title Char"/>
    <w:basedOn w:val="12"/>
    <w:link w:val="47"/>
    <w:qFormat/>
    <w:uiPriority w:val="0"/>
    <w:rPr>
      <w:rFonts w:eastAsiaTheme="majorEastAsia" w:cstheme="majorBidi"/>
      <w:b/>
      <w:kern w:val="28"/>
      <w:sz w:val="32"/>
      <w:szCs w:val="56"/>
    </w:rPr>
  </w:style>
  <w:style w:type="table" w:customStyle="1" w:styleId="104">
    <w:name w:val="Lab_Table_Style1"/>
    <w:basedOn w:val="49"/>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styleId="105">
    <w:name w:val="Placeholder Text"/>
    <w:basedOn w:val="12"/>
    <w:semiHidden/>
    <w:qFormat/>
    <w:uiPriority w:val="99"/>
    <w:rPr>
      <w:color w:val="808080"/>
    </w:rPr>
  </w:style>
  <w:style w:type="paragraph" w:customStyle="1" w:styleId="106">
    <w:name w:val="Lab Title"/>
    <w:basedOn w:val="1"/>
    <w:qFormat/>
    <w:uiPriority w:val="0"/>
    <w:rPr>
      <w:b/>
      <w:sz w:val="32"/>
    </w:rPr>
  </w:style>
  <w:style w:type="paragraph" w:customStyle="1" w:styleId="107">
    <w:name w:val="Body Text1"/>
    <w:basedOn w:val="1"/>
    <w:qFormat/>
    <w:uiPriority w:val="0"/>
    <w:pPr>
      <w:spacing w:line="240" w:lineRule="auto"/>
    </w:pPr>
    <w:rPr>
      <w:sz w:val="20"/>
    </w:rPr>
  </w:style>
  <w:style w:type="paragraph" w:styleId="108">
    <w:name w:val="List Paragraph"/>
    <w:basedOn w:val="1"/>
    <w:unhideWhenUsed/>
    <w:qFormat/>
    <w:uiPriority w:val="34"/>
    <w:pPr>
      <w:ind w:left="720"/>
    </w:pPr>
  </w:style>
  <w:style w:type="paragraph" w:customStyle="1" w:styleId="109">
    <w:name w:val="Revision"/>
    <w:hidden/>
    <w:semiHidden/>
    <w:qFormat/>
    <w:uiPriority w:val="99"/>
    <w:rPr>
      <w:rFonts w:ascii="Arial" w:hAnsi="Arial" w:eastAsia="Calibri" w:cs="Times New Roman"/>
      <w:sz w:val="22"/>
      <w:szCs w:val="22"/>
      <w:lang w:val="fr-FR" w:eastAsia="en-US" w:bidi="ar-SA"/>
    </w:rPr>
  </w:style>
  <w:style w:type="paragraph" w:customStyle="1" w:styleId="110">
    <w:name w:val="CMD Red"/>
    <w:basedOn w:val="69"/>
    <w:qFormat/>
    <w:uiPriority w:val="0"/>
    <w:rPr>
      <w:rFonts w:cs="Courier New"/>
      <w:color w:val="EE0000"/>
    </w:rPr>
  </w:style>
  <w:style w:type="paragraph" w:customStyle="1" w:styleId="111">
    <w:name w:val="CMD Output Red"/>
    <w:basedOn w:val="81"/>
    <w:qFormat/>
    <w:uiPriority w:val="0"/>
    <w:rPr>
      <w:rFonts w:cs="Courier New"/>
      <w:color w:val="EE000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2.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8FC6308A0F84895B70FFA3CB3D4988A"/>
        <w:style w:val=""/>
        <w:category>
          <w:name w:val="General"/>
          <w:gallery w:val="placeholder"/>
        </w:category>
        <w:types>
          <w:type w:val="bbPlcHdr"/>
        </w:types>
        <w:behaviors>
          <w:behavior w:val="content"/>
        </w:behaviors>
        <w:description w:val=""/>
        <w:guid w:val="{BFD9D268-0B21-4616-9BD2-64388EBE72A2}"/>
      </w:docPartPr>
      <w:docPartBody>
        <w:p w14:paraId="20A48C11">
          <w:pPr>
            <w:pStyle w:val="5"/>
          </w:pPr>
          <w:r>
            <w:rPr>
              <w:rStyle w:val="4"/>
              <w:lang w:val="fr-FR"/>
            </w:rPr>
            <w:t>[Titre]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4575DD"/>
    <w:rsid w:val="000132ED"/>
    <w:rsid w:val="00103B80"/>
    <w:rsid w:val="0011663E"/>
    <w:rsid w:val="00196128"/>
    <w:rsid w:val="001C6CCB"/>
    <w:rsid w:val="00225FA3"/>
    <w:rsid w:val="003D33B5"/>
    <w:rsid w:val="004575DD"/>
    <w:rsid w:val="006C2019"/>
    <w:rsid w:val="0085017C"/>
    <w:rsid w:val="00976D98"/>
    <w:rsid w:val="00B6636C"/>
    <w:rsid w:val="00D65ABB"/>
    <w:rsid w:val="00DA4E4A"/>
    <w:rsid w:val="00DB0AEB"/>
    <w:rsid w:val="00EA2FE1"/>
    <w:rsid w:val="00EB6F22"/>
    <w:rsid w:val="00F908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B8FC6308A0F84895B70FFA3CB3D4988A"/>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5CE284-8E5E-4C70-A109-054551F1FFF5}">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Company>Cisco Systems, Inc.</Company>
  <Pages>7</Pages>
  <Words>1739</Words>
  <Characters>9915</Characters>
  <Lines>82</Lines>
  <Paragraphs>23</Paragraphs>
  <TotalTime>84</TotalTime>
  <ScaleCrop>false</ScaleCrop>
  <LinksUpToDate>false</LinksUpToDate>
  <CharactersWithSpaces>11631</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2019-10-04T16:40:00Z</dcterms:created>
  <dc:creator>SP</dc:creator>
  <dc:description>2013</dc:description>
  <cp:lastModifiedBy>ADX2Kzoro</cp:lastModifiedBy>
  <cp:lastPrinted>2020-06-06T15:37:00Z</cp:lastPrinted>
  <dcterms:modified xsi:type="dcterms:W3CDTF">2024-10-15T08:39:57Z</dcterms:modified>
  <dc:title>Travaux pratiques - Création d'un réseau avec un routeur et un commutateur</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1036-12.2.0.18586</vt:lpwstr>
  </property>
  <property fmtid="{D5CDD505-2E9C-101B-9397-08002B2CF9AE}" pid="3" name="ICV">
    <vt:lpwstr>88AF19FB03214F01AD87A7A950021F6A_12</vt:lpwstr>
  </property>
</Properties>
</file>