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7C0119EA" w:rsidR="00273852" w:rsidRDefault="002A3408">
      <w:pPr>
        <w:pStyle w:val="Subtitle"/>
        <w:ind w:right="0"/>
        <w:rPr>
          <w:rFonts w:ascii="Arial" w:eastAsia="Arial" w:hAnsi="Arial" w:cs="Arial"/>
        </w:rPr>
      </w:pPr>
      <w:r>
        <w:rPr>
          <w:rFonts w:ascii="Arial" w:eastAsia="Arial" w:hAnsi="Arial" w:cs="Arial"/>
        </w:rPr>
        <w:t>Version 2.</w:t>
      </w:r>
      <w:r w:rsidR="00A340A3">
        <w:rPr>
          <w:rFonts w:ascii="Arial" w:eastAsia="Arial" w:hAnsi="Arial" w:cs="Arial"/>
        </w:rPr>
        <w:t>6</w:t>
      </w:r>
    </w:p>
    <w:p w14:paraId="3D470351" w14:textId="145336AC" w:rsidR="00273852" w:rsidRDefault="00A340A3">
      <w:pPr>
        <w:pStyle w:val="Subtitle"/>
        <w:ind w:right="0"/>
        <w:rPr>
          <w:rFonts w:ascii="Arial" w:eastAsia="Arial" w:hAnsi="Arial" w:cs="Arial"/>
        </w:rPr>
        <w:sectPr w:rsidR="00273852">
          <w:headerReference w:type="default" r:id="rId9"/>
          <w:footerReference w:type="even" r:id="rId10"/>
          <w:footerReference w:type="default" r:id="rId11"/>
          <w:pgSz w:w="12240" w:h="15840"/>
          <w:pgMar w:top="1440" w:right="1440" w:bottom="1440" w:left="1440" w:header="720" w:footer="720" w:gutter="0"/>
          <w:pgNumType w:start="1"/>
          <w:cols w:space="720"/>
          <w:titlePg/>
        </w:sectPr>
      </w:pPr>
      <w:r>
        <w:rPr>
          <w:rFonts w:ascii="Arial" w:eastAsia="Arial" w:hAnsi="Arial" w:cs="Arial"/>
        </w:rPr>
        <w:t>November</w:t>
      </w:r>
      <w:r w:rsidR="002A3408">
        <w:rPr>
          <w:rFonts w:ascii="Arial" w:eastAsia="Arial" w:hAnsi="Arial" w:cs="Arial"/>
        </w:rPr>
        <w:t xml:space="preserve"> </w:t>
      </w:r>
      <w:r>
        <w:rPr>
          <w:rFonts w:ascii="Arial" w:eastAsia="Arial" w:hAnsi="Arial" w:cs="Arial"/>
        </w:rPr>
        <w:t>3</w:t>
      </w:r>
      <w:r w:rsidR="002A3408">
        <w:rPr>
          <w:rFonts w:ascii="Arial" w:eastAsia="Arial" w:hAnsi="Arial" w:cs="Arial"/>
        </w:rPr>
        <w:t>, 202</w:t>
      </w:r>
      <w:r w:rsidR="0005383D">
        <w:rPr>
          <w:rFonts w:ascii="Arial" w:eastAsia="Arial" w:hAnsi="Arial" w:cs="Arial"/>
        </w:rPr>
        <w:t>3</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proofErr w:type="spellStart"/>
            <w:r>
              <w:t>nextUpdate</w:t>
            </w:r>
            <w:proofErr w:type="spellEnd"/>
            <w:r>
              <w:t xml:space="preserv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w:t>
            </w:r>
            <w:proofErr w:type="spellStart"/>
            <w:r>
              <w:t>serverAuth</w:t>
            </w:r>
            <w:proofErr w:type="spellEnd"/>
            <w:r>
              <w:t xml:space="preserve">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r w:rsidR="006C3A82" w14:paraId="022DE271" w14:textId="77777777">
        <w:tc>
          <w:tcPr>
            <w:tcW w:w="2225" w:type="dxa"/>
            <w:shd w:val="clear" w:color="auto" w:fill="auto"/>
          </w:tcPr>
          <w:p w14:paraId="6B3CA7DF" w14:textId="29F7D28F" w:rsidR="006C3A82" w:rsidRDefault="006C3A82">
            <w:pPr>
              <w:pBdr>
                <w:top w:val="nil"/>
                <w:left w:val="nil"/>
                <w:bottom w:val="nil"/>
                <w:right w:val="nil"/>
                <w:between w:val="nil"/>
              </w:pBdr>
              <w:spacing w:after="0"/>
              <w:jc w:val="center"/>
            </w:pPr>
            <w:r>
              <w:lastRenderedPageBreak/>
              <w:t>2.5</w:t>
            </w:r>
          </w:p>
        </w:tc>
        <w:tc>
          <w:tcPr>
            <w:tcW w:w="2638" w:type="dxa"/>
            <w:shd w:val="clear" w:color="auto" w:fill="auto"/>
          </w:tcPr>
          <w:p w14:paraId="110100B6" w14:textId="35C0D22F" w:rsidR="006C3A82" w:rsidRDefault="006C3A82">
            <w:pPr>
              <w:jc w:val="center"/>
            </w:pPr>
            <w:r>
              <w:t>July 6, 2023</w:t>
            </w:r>
          </w:p>
        </w:tc>
        <w:tc>
          <w:tcPr>
            <w:tcW w:w="4487" w:type="dxa"/>
            <w:shd w:val="clear" w:color="auto" w:fill="auto"/>
          </w:tcPr>
          <w:p w14:paraId="54A69091" w14:textId="77777777" w:rsidR="006C3A82" w:rsidRDefault="006C3A82" w:rsidP="007C022F">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6E8512C4" w14:textId="3FEBCEFF" w:rsidR="006C3A82" w:rsidRDefault="006C3A82" w:rsidP="007C022F">
            <w:pPr>
              <w:rPr>
                <w:b/>
              </w:rPr>
            </w:pPr>
            <w:r>
              <w:rPr>
                <w:bCs/>
              </w:rPr>
              <w:t xml:space="preserve">Change effective immediately. </w:t>
            </w:r>
          </w:p>
        </w:tc>
      </w:tr>
      <w:tr w:rsidR="00A340A3" w14:paraId="0EBCE65A" w14:textId="77777777">
        <w:tc>
          <w:tcPr>
            <w:tcW w:w="2225" w:type="dxa"/>
            <w:shd w:val="clear" w:color="auto" w:fill="auto"/>
          </w:tcPr>
          <w:p w14:paraId="0A9A82C1" w14:textId="3AB1CEFD" w:rsidR="00A340A3" w:rsidRDefault="00A340A3">
            <w:pPr>
              <w:pBdr>
                <w:top w:val="nil"/>
                <w:left w:val="nil"/>
                <w:bottom w:val="nil"/>
                <w:right w:val="nil"/>
                <w:between w:val="nil"/>
              </w:pBdr>
              <w:spacing w:after="0"/>
              <w:jc w:val="center"/>
            </w:pPr>
            <w:r>
              <w:t>2.6</w:t>
            </w:r>
          </w:p>
        </w:tc>
        <w:tc>
          <w:tcPr>
            <w:tcW w:w="2638" w:type="dxa"/>
            <w:shd w:val="clear" w:color="auto" w:fill="auto"/>
          </w:tcPr>
          <w:p w14:paraId="6496ED85" w14:textId="55B3BD36" w:rsidR="00A340A3" w:rsidRDefault="00A340A3">
            <w:pPr>
              <w:jc w:val="center"/>
            </w:pPr>
            <w:r>
              <w:t>November 3, 2023</w:t>
            </w:r>
          </w:p>
        </w:tc>
        <w:tc>
          <w:tcPr>
            <w:tcW w:w="4487" w:type="dxa"/>
            <w:shd w:val="clear" w:color="auto" w:fill="auto"/>
          </w:tcPr>
          <w:p w14:paraId="04483F89" w14:textId="0EBF79B8" w:rsidR="00A340A3" w:rsidRDefault="00A340A3" w:rsidP="007C022F">
            <w:r>
              <w:rPr>
                <w:b/>
              </w:rPr>
              <w:t xml:space="preserve">2023-06: </w:t>
            </w:r>
            <w:r w:rsidRPr="00A340A3">
              <w:t xml:space="preserve">Clarify the requirements around certificate modifications, define requirements for certificate restoration, </w:t>
            </w:r>
            <w:bookmarkStart w:id="1" w:name="_Hlk147146269"/>
            <w:r w:rsidRPr="00A340A3">
              <w:t>align audit and archive terminology for certificate status changes</w:t>
            </w:r>
            <w:bookmarkEnd w:id="1"/>
            <w:r w:rsidRPr="00A340A3">
              <w:t>, and generalize two document references.</w:t>
            </w:r>
          </w:p>
          <w:p w14:paraId="0D22E521" w14:textId="7515C614" w:rsidR="00A340A3" w:rsidRDefault="00A340A3" w:rsidP="007C022F">
            <w:pPr>
              <w:rPr>
                <w:b/>
              </w:rPr>
            </w:pPr>
            <w:r>
              <w:rPr>
                <w:bCs/>
              </w:rPr>
              <w:t>Change effective immediately.</w:t>
            </w:r>
          </w:p>
        </w:tc>
      </w:tr>
    </w:tbl>
    <w:p w14:paraId="59DFF127" w14:textId="77777777" w:rsidR="00273852" w:rsidRDefault="00273852">
      <w:pPr>
        <w:pBdr>
          <w:top w:val="nil"/>
          <w:left w:val="nil"/>
          <w:bottom w:val="nil"/>
          <w:right w:val="nil"/>
          <w:between w:val="nil"/>
        </w:pBdr>
        <w:rPr>
          <w:color w:val="000000"/>
        </w:rPr>
        <w:sectPr w:rsidR="00273852">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EndPr/>
      <w:sdtContent>
        <w:p w14:paraId="4F9946B7" w14:textId="2DCB924E"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87310B">
              <w:rPr>
                <w:noProof/>
                <w:webHidden/>
              </w:rPr>
              <w:t>18</w:t>
            </w:r>
            <w:r w:rsidR="00FE37DE">
              <w:rPr>
                <w:noProof/>
                <w:webHidden/>
              </w:rPr>
              <w:fldChar w:fldCharType="end"/>
            </w:r>
          </w:hyperlink>
        </w:p>
        <w:p w14:paraId="463AC866" w14:textId="4BD6AAFD"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5826DCCD" w14:textId="637FDE1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65F185F4" w14:textId="6ED8E89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7DACC78A" w14:textId="63A7B058"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87310B">
              <w:rPr>
                <w:noProof/>
                <w:webHidden/>
              </w:rPr>
              <w:t>19</w:t>
            </w:r>
            <w:r w:rsidR="00FE37DE">
              <w:rPr>
                <w:noProof/>
                <w:webHidden/>
              </w:rPr>
              <w:fldChar w:fldCharType="end"/>
            </w:r>
          </w:hyperlink>
        </w:p>
        <w:p w14:paraId="686FFA88" w14:textId="2E1FD9E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87310B">
              <w:rPr>
                <w:noProof/>
                <w:webHidden/>
              </w:rPr>
              <w:t>20</w:t>
            </w:r>
            <w:r w:rsidR="00FE37DE">
              <w:rPr>
                <w:noProof/>
                <w:webHidden/>
              </w:rPr>
              <w:fldChar w:fldCharType="end"/>
            </w:r>
          </w:hyperlink>
        </w:p>
        <w:p w14:paraId="2AEB27EC" w14:textId="1D1C60D5"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87310B">
              <w:rPr>
                <w:noProof/>
                <w:webHidden/>
              </w:rPr>
              <w:t>20</w:t>
            </w:r>
            <w:r w:rsidR="00FE37DE">
              <w:rPr>
                <w:noProof/>
                <w:webHidden/>
              </w:rPr>
              <w:fldChar w:fldCharType="end"/>
            </w:r>
          </w:hyperlink>
        </w:p>
        <w:p w14:paraId="1A674D85" w14:textId="074391A4"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0815B76B" w14:textId="451270B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442A3E04" w14:textId="41FC3CD5"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2399F77F" w14:textId="6AFF223D"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64B88705" w14:textId="7423B2FC"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1620BA63" w14:textId="59C18154"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009B2D34" w14:textId="4D4617B0"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87310B">
              <w:rPr>
                <w:noProof/>
                <w:webHidden/>
              </w:rPr>
              <w:t>23</w:t>
            </w:r>
            <w:r w:rsidR="00FE37DE">
              <w:rPr>
                <w:noProof/>
                <w:webHidden/>
              </w:rPr>
              <w:fldChar w:fldCharType="end"/>
            </w:r>
          </w:hyperlink>
        </w:p>
        <w:p w14:paraId="5C21D112" w14:textId="606496A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87310B">
              <w:rPr>
                <w:noProof/>
                <w:webHidden/>
              </w:rPr>
              <w:t>24</w:t>
            </w:r>
            <w:r w:rsidR="00FE37DE">
              <w:rPr>
                <w:noProof/>
                <w:webHidden/>
              </w:rPr>
              <w:fldChar w:fldCharType="end"/>
            </w:r>
          </w:hyperlink>
        </w:p>
        <w:p w14:paraId="185E8DB0" w14:textId="598596A8"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87310B">
              <w:rPr>
                <w:noProof/>
                <w:webHidden/>
              </w:rPr>
              <w:t>24</w:t>
            </w:r>
            <w:r w:rsidR="00FE37DE">
              <w:rPr>
                <w:noProof/>
                <w:webHidden/>
              </w:rPr>
              <w:fldChar w:fldCharType="end"/>
            </w:r>
          </w:hyperlink>
        </w:p>
        <w:p w14:paraId="7E6E5853" w14:textId="726BDAB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87310B">
              <w:rPr>
                <w:noProof/>
                <w:webHidden/>
              </w:rPr>
              <w:t>24</w:t>
            </w:r>
            <w:r w:rsidR="00FE37DE">
              <w:rPr>
                <w:noProof/>
                <w:webHidden/>
              </w:rPr>
              <w:fldChar w:fldCharType="end"/>
            </w:r>
          </w:hyperlink>
        </w:p>
        <w:p w14:paraId="6A3F5B9D" w14:textId="772D4E7F"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1BAA92CB" w14:textId="6F489396"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79CE39C7" w14:textId="5BD764ED"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778B84CB" w14:textId="679EA90E"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3E72698A" w14:textId="3EED193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4647AE78" w14:textId="47602022"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87310B">
              <w:rPr>
                <w:noProof/>
                <w:webHidden/>
              </w:rPr>
              <w:t>25</w:t>
            </w:r>
            <w:r w:rsidR="00FE37DE">
              <w:rPr>
                <w:noProof/>
                <w:webHidden/>
              </w:rPr>
              <w:fldChar w:fldCharType="end"/>
            </w:r>
          </w:hyperlink>
        </w:p>
        <w:p w14:paraId="46FD1B8B" w14:textId="7C30F862"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87310B">
              <w:rPr>
                <w:noProof/>
                <w:webHidden/>
              </w:rPr>
              <w:t>26</w:t>
            </w:r>
            <w:r w:rsidR="00FE37DE">
              <w:rPr>
                <w:noProof/>
                <w:webHidden/>
              </w:rPr>
              <w:fldChar w:fldCharType="end"/>
            </w:r>
          </w:hyperlink>
        </w:p>
        <w:p w14:paraId="77167730" w14:textId="422676E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87310B">
              <w:rPr>
                <w:noProof/>
                <w:webHidden/>
              </w:rPr>
              <w:t>26</w:t>
            </w:r>
            <w:r w:rsidR="00FE37DE">
              <w:rPr>
                <w:noProof/>
                <w:webHidden/>
              </w:rPr>
              <w:fldChar w:fldCharType="end"/>
            </w:r>
          </w:hyperlink>
        </w:p>
        <w:p w14:paraId="33E76885" w14:textId="0AA1A3B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87310B">
              <w:rPr>
                <w:noProof/>
                <w:webHidden/>
              </w:rPr>
              <w:t>26</w:t>
            </w:r>
            <w:r w:rsidR="00FE37DE">
              <w:rPr>
                <w:noProof/>
                <w:webHidden/>
              </w:rPr>
              <w:fldChar w:fldCharType="end"/>
            </w:r>
          </w:hyperlink>
        </w:p>
        <w:p w14:paraId="4FA1885D" w14:textId="11B3C6E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02F92DA8" w14:textId="79317798"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2C593FA7" w14:textId="3B32882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76EBB74B" w14:textId="15D4FCC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4BE3AFFB" w14:textId="460A021B"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78E31436" w14:textId="4F29D12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3A8B4844" w14:textId="46BABDA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0C601ADE" w14:textId="6CFFB01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5DF37909" w14:textId="76D33ED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87310B">
              <w:rPr>
                <w:noProof/>
                <w:webHidden/>
              </w:rPr>
              <w:t>27</w:t>
            </w:r>
            <w:r w:rsidR="00FE37DE">
              <w:rPr>
                <w:noProof/>
                <w:webHidden/>
              </w:rPr>
              <w:fldChar w:fldCharType="end"/>
            </w:r>
          </w:hyperlink>
        </w:p>
        <w:p w14:paraId="6077258F" w14:textId="4D762322"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55E8D03D" w14:textId="3F37C454"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5F89A693" w14:textId="4546DF4A"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3EC83D41" w14:textId="199A682F"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22E2B703" w14:textId="1021056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87310B">
              <w:rPr>
                <w:noProof/>
                <w:webHidden/>
              </w:rPr>
              <w:t>28</w:t>
            </w:r>
            <w:r w:rsidR="00FE37DE">
              <w:rPr>
                <w:noProof/>
                <w:webHidden/>
              </w:rPr>
              <w:fldChar w:fldCharType="end"/>
            </w:r>
          </w:hyperlink>
        </w:p>
        <w:p w14:paraId="6E93C41B" w14:textId="081D0D4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87310B">
              <w:rPr>
                <w:noProof/>
                <w:webHidden/>
              </w:rPr>
              <w:t>29</w:t>
            </w:r>
            <w:r w:rsidR="00FE37DE">
              <w:rPr>
                <w:noProof/>
                <w:webHidden/>
              </w:rPr>
              <w:fldChar w:fldCharType="end"/>
            </w:r>
          </w:hyperlink>
        </w:p>
        <w:p w14:paraId="35D72DBB" w14:textId="5601EBD0"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87310B">
              <w:rPr>
                <w:noProof/>
                <w:webHidden/>
              </w:rPr>
              <w:t>29</w:t>
            </w:r>
            <w:r w:rsidR="00FE37DE">
              <w:rPr>
                <w:noProof/>
                <w:webHidden/>
              </w:rPr>
              <w:fldChar w:fldCharType="end"/>
            </w:r>
          </w:hyperlink>
        </w:p>
        <w:p w14:paraId="1B022465" w14:textId="4C9315AA"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87310B">
              <w:rPr>
                <w:noProof/>
                <w:webHidden/>
              </w:rPr>
              <w:t>29</w:t>
            </w:r>
            <w:r w:rsidR="00FE37DE">
              <w:rPr>
                <w:noProof/>
                <w:webHidden/>
              </w:rPr>
              <w:fldChar w:fldCharType="end"/>
            </w:r>
          </w:hyperlink>
        </w:p>
        <w:p w14:paraId="3C3AF8C7" w14:textId="08B4CAE3"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3D66CC13" w14:textId="71480E9F"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2BAFD051" w14:textId="0515572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12D77DFC" w14:textId="77FF7A5C"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87310B">
              <w:rPr>
                <w:noProof/>
                <w:webHidden/>
              </w:rPr>
              <w:t>30</w:t>
            </w:r>
            <w:r w:rsidR="00FE37DE">
              <w:rPr>
                <w:noProof/>
                <w:webHidden/>
              </w:rPr>
              <w:fldChar w:fldCharType="end"/>
            </w:r>
          </w:hyperlink>
        </w:p>
        <w:p w14:paraId="7008D5C1" w14:textId="49B1CB9C"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87310B">
              <w:rPr>
                <w:noProof/>
                <w:webHidden/>
              </w:rPr>
              <w:t>32</w:t>
            </w:r>
            <w:r w:rsidR="00FE37DE">
              <w:rPr>
                <w:noProof/>
                <w:webHidden/>
              </w:rPr>
              <w:fldChar w:fldCharType="end"/>
            </w:r>
          </w:hyperlink>
        </w:p>
        <w:p w14:paraId="1DFD4992" w14:textId="6F34278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18FC34A4" w14:textId="5ED0B69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1E7C3FD0" w14:textId="28D21A6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1FA8C5F0" w14:textId="294FA67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28BE4495" w14:textId="6E6D863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87310B">
              <w:rPr>
                <w:noProof/>
                <w:webHidden/>
              </w:rPr>
              <w:t>34</w:t>
            </w:r>
            <w:r w:rsidR="00FE37DE">
              <w:rPr>
                <w:noProof/>
                <w:webHidden/>
              </w:rPr>
              <w:fldChar w:fldCharType="end"/>
            </w:r>
          </w:hyperlink>
        </w:p>
        <w:p w14:paraId="2659CB0B" w14:textId="3122B518"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5DCF2056" w14:textId="20EB7AF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6E187E0C" w14:textId="33D927A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3CA88766" w14:textId="285039F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285F2368" w14:textId="54325437"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87310B">
              <w:rPr>
                <w:noProof/>
                <w:webHidden/>
              </w:rPr>
              <w:t>35</w:t>
            </w:r>
            <w:r w:rsidR="00FE37DE">
              <w:rPr>
                <w:noProof/>
                <w:webHidden/>
              </w:rPr>
              <w:fldChar w:fldCharType="end"/>
            </w:r>
          </w:hyperlink>
        </w:p>
        <w:p w14:paraId="64DE0DF8" w14:textId="03E14C4A"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87310B">
              <w:rPr>
                <w:noProof/>
                <w:webHidden/>
              </w:rPr>
              <w:t>39</w:t>
            </w:r>
            <w:r w:rsidR="00FE37DE">
              <w:rPr>
                <w:noProof/>
                <w:webHidden/>
              </w:rPr>
              <w:fldChar w:fldCharType="end"/>
            </w:r>
          </w:hyperlink>
        </w:p>
        <w:p w14:paraId="35CABDFC" w14:textId="12620A9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87310B">
              <w:rPr>
                <w:noProof/>
                <w:webHidden/>
              </w:rPr>
              <w:t>39</w:t>
            </w:r>
            <w:r w:rsidR="00FE37DE">
              <w:rPr>
                <w:noProof/>
                <w:webHidden/>
              </w:rPr>
              <w:fldChar w:fldCharType="end"/>
            </w:r>
          </w:hyperlink>
        </w:p>
        <w:p w14:paraId="3DE72CB0" w14:textId="6872CAF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87310B">
              <w:rPr>
                <w:noProof/>
                <w:webHidden/>
              </w:rPr>
              <w:t>39</w:t>
            </w:r>
            <w:r w:rsidR="00FE37DE">
              <w:rPr>
                <w:noProof/>
                <w:webHidden/>
              </w:rPr>
              <w:fldChar w:fldCharType="end"/>
            </w:r>
          </w:hyperlink>
        </w:p>
        <w:p w14:paraId="68AA21FE" w14:textId="0124968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87310B">
              <w:rPr>
                <w:noProof/>
                <w:webHidden/>
              </w:rPr>
              <w:t>40</w:t>
            </w:r>
            <w:r w:rsidR="00FE37DE">
              <w:rPr>
                <w:noProof/>
                <w:webHidden/>
              </w:rPr>
              <w:fldChar w:fldCharType="end"/>
            </w:r>
          </w:hyperlink>
        </w:p>
        <w:p w14:paraId="61E7071B" w14:textId="0C66E69F"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87310B">
              <w:rPr>
                <w:noProof/>
                <w:webHidden/>
              </w:rPr>
              <w:t>40</w:t>
            </w:r>
            <w:r w:rsidR="00FE37DE">
              <w:rPr>
                <w:noProof/>
                <w:webHidden/>
              </w:rPr>
              <w:fldChar w:fldCharType="end"/>
            </w:r>
          </w:hyperlink>
        </w:p>
        <w:p w14:paraId="77087DFB" w14:textId="34DD75B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87310B">
              <w:rPr>
                <w:noProof/>
                <w:webHidden/>
              </w:rPr>
              <w:t>40</w:t>
            </w:r>
            <w:r w:rsidR="00FE37DE">
              <w:rPr>
                <w:noProof/>
                <w:webHidden/>
              </w:rPr>
              <w:fldChar w:fldCharType="end"/>
            </w:r>
          </w:hyperlink>
        </w:p>
        <w:p w14:paraId="1BD60AF6" w14:textId="4DAE81B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7D6F2DBF" w14:textId="6F235286"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2D3AE2F0" w14:textId="619EAACC"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4720D00D" w14:textId="0E38CF0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50DA6BC5" w14:textId="36EBC4C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87310B">
              <w:rPr>
                <w:noProof/>
                <w:webHidden/>
              </w:rPr>
              <w:t>41</w:t>
            </w:r>
            <w:r w:rsidR="00FE37DE">
              <w:rPr>
                <w:noProof/>
                <w:webHidden/>
              </w:rPr>
              <w:fldChar w:fldCharType="end"/>
            </w:r>
          </w:hyperlink>
        </w:p>
        <w:p w14:paraId="666557BB" w14:textId="1BA8868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58E381BD" w14:textId="2679D9D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2AF52393" w14:textId="0F1E13A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1962982B" w14:textId="2C2FA26F"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76747452" w14:textId="0BF8600D"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6C9F71A9" w14:textId="7FE2D03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87310B">
              <w:rPr>
                <w:noProof/>
                <w:webHidden/>
              </w:rPr>
              <w:t>42</w:t>
            </w:r>
            <w:r w:rsidR="00FE37DE">
              <w:rPr>
                <w:noProof/>
                <w:webHidden/>
              </w:rPr>
              <w:fldChar w:fldCharType="end"/>
            </w:r>
          </w:hyperlink>
        </w:p>
        <w:p w14:paraId="3BD8549C" w14:textId="31048FB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7532B405" w14:textId="21BE57EC"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35310B5E" w14:textId="0F701AB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358DF030" w14:textId="618ADB5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21442F84" w14:textId="6EE6073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87310B">
              <w:rPr>
                <w:noProof/>
                <w:webHidden/>
              </w:rPr>
              <w:t>43</w:t>
            </w:r>
            <w:r w:rsidR="00FE37DE">
              <w:rPr>
                <w:noProof/>
                <w:webHidden/>
              </w:rPr>
              <w:fldChar w:fldCharType="end"/>
            </w:r>
          </w:hyperlink>
        </w:p>
        <w:p w14:paraId="4FDF98C5" w14:textId="337333B0"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4FF491C9" w14:textId="484E173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7489AC26" w14:textId="4540C94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609E2FBB" w14:textId="168A800D"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2F99F193" w14:textId="0E24116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3FD569AC" w14:textId="7F81DDE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87310B">
              <w:rPr>
                <w:noProof/>
                <w:webHidden/>
              </w:rPr>
              <w:t>44</w:t>
            </w:r>
            <w:r w:rsidR="00FE37DE">
              <w:rPr>
                <w:noProof/>
                <w:webHidden/>
              </w:rPr>
              <w:fldChar w:fldCharType="end"/>
            </w:r>
          </w:hyperlink>
        </w:p>
        <w:p w14:paraId="7943BA15" w14:textId="786B1DD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3646A639" w14:textId="6B0F9052"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4F63B671" w14:textId="2FC0A29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3F5AEFCE" w14:textId="657D9F4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1EAE9B1D" w14:textId="19F97938"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2B8162E1" w14:textId="71D8936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1DBB262F" w14:textId="10320AF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87310B">
              <w:rPr>
                <w:noProof/>
                <w:webHidden/>
              </w:rPr>
              <w:t>45</w:t>
            </w:r>
            <w:r w:rsidR="00FE37DE">
              <w:rPr>
                <w:noProof/>
                <w:webHidden/>
              </w:rPr>
              <w:fldChar w:fldCharType="end"/>
            </w:r>
          </w:hyperlink>
        </w:p>
        <w:p w14:paraId="2FB4A7C0" w14:textId="1CFA3BD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40943FF3" w14:textId="29F6057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126626E5" w14:textId="2844E54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73EEDBF5" w14:textId="6B5259A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2D792BC2" w14:textId="19AB81C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1C907EBB" w14:textId="5DE9DCD4"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6E5A89D2" w14:textId="22A71C4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22663ED8" w14:textId="13AD87B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87310B">
              <w:rPr>
                <w:noProof/>
                <w:webHidden/>
              </w:rPr>
              <w:t>46</w:t>
            </w:r>
            <w:r w:rsidR="00FE37DE">
              <w:rPr>
                <w:noProof/>
                <w:webHidden/>
              </w:rPr>
              <w:fldChar w:fldCharType="end"/>
            </w:r>
          </w:hyperlink>
        </w:p>
        <w:p w14:paraId="47859A31" w14:textId="5FA66E3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6B792CB4" w14:textId="420ABC61"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22B4EC9B" w14:textId="112D759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11E5A97D" w14:textId="07180D8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32A3D636" w14:textId="3A34BD2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525D9920" w14:textId="43EEB083"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6BC853B6" w14:textId="25565A3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87310B">
              <w:rPr>
                <w:noProof/>
                <w:webHidden/>
              </w:rPr>
              <w:t>47</w:t>
            </w:r>
            <w:r w:rsidR="00FE37DE">
              <w:rPr>
                <w:noProof/>
                <w:webHidden/>
              </w:rPr>
              <w:fldChar w:fldCharType="end"/>
            </w:r>
          </w:hyperlink>
        </w:p>
        <w:p w14:paraId="7F406D51" w14:textId="46485F7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65AEB489" w14:textId="7737A088"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7A50CC33" w14:textId="762C52C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08B6B7F7" w14:textId="03F9E84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64BC46E2" w14:textId="15A68E3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25F8493C" w14:textId="0F45235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87310B">
              <w:rPr>
                <w:noProof/>
                <w:webHidden/>
              </w:rPr>
              <w:t>48</w:t>
            </w:r>
            <w:r w:rsidR="00FE37DE">
              <w:rPr>
                <w:noProof/>
                <w:webHidden/>
              </w:rPr>
              <w:fldChar w:fldCharType="end"/>
            </w:r>
          </w:hyperlink>
        </w:p>
        <w:p w14:paraId="411E434F" w14:textId="08CE5F4A"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87310B">
              <w:rPr>
                <w:noProof/>
                <w:webHidden/>
              </w:rPr>
              <w:t>49</w:t>
            </w:r>
            <w:r w:rsidR="00FE37DE">
              <w:rPr>
                <w:noProof/>
                <w:webHidden/>
              </w:rPr>
              <w:fldChar w:fldCharType="end"/>
            </w:r>
          </w:hyperlink>
        </w:p>
        <w:p w14:paraId="41091699" w14:textId="216AF9A8"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87310B">
              <w:rPr>
                <w:noProof/>
                <w:webHidden/>
              </w:rPr>
              <w:t>49</w:t>
            </w:r>
            <w:r w:rsidR="00FE37DE">
              <w:rPr>
                <w:noProof/>
                <w:webHidden/>
              </w:rPr>
              <w:fldChar w:fldCharType="end"/>
            </w:r>
          </w:hyperlink>
        </w:p>
        <w:p w14:paraId="14B4D0D0" w14:textId="1876058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87310B">
              <w:rPr>
                <w:noProof/>
                <w:webHidden/>
              </w:rPr>
              <w:t>49</w:t>
            </w:r>
            <w:r w:rsidR="00FE37DE">
              <w:rPr>
                <w:noProof/>
                <w:webHidden/>
              </w:rPr>
              <w:fldChar w:fldCharType="end"/>
            </w:r>
          </w:hyperlink>
        </w:p>
        <w:p w14:paraId="77BB7E3F" w14:textId="0FFC3668"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6EE72A0D" w14:textId="320C382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3545159B" w14:textId="683E0B8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365AAFE7" w14:textId="23FEBFC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87310B">
              <w:rPr>
                <w:noProof/>
                <w:webHidden/>
              </w:rPr>
              <w:t>50</w:t>
            </w:r>
            <w:r w:rsidR="00FE37DE">
              <w:rPr>
                <w:noProof/>
                <w:webHidden/>
              </w:rPr>
              <w:fldChar w:fldCharType="end"/>
            </w:r>
          </w:hyperlink>
        </w:p>
        <w:p w14:paraId="501B0D87" w14:textId="0FAF3F8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87310B">
              <w:rPr>
                <w:noProof/>
                <w:webHidden/>
              </w:rPr>
              <w:t>51</w:t>
            </w:r>
            <w:r w:rsidR="00FE37DE">
              <w:rPr>
                <w:noProof/>
                <w:webHidden/>
              </w:rPr>
              <w:fldChar w:fldCharType="end"/>
            </w:r>
          </w:hyperlink>
        </w:p>
        <w:p w14:paraId="38E2E15D" w14:textId="2D72B1C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87310B">
              <w:rPr>
                <w:noProof/>
                <w:webHidden/>
              </w:rPr>
              <w:t>51</w:t>
            </w:r>
            <w:r w:rsidR="00FE37DE">
              <w:rPr>
                <w:noProof/>
                <w:webHidden/>
              </w:rPr>
              <w:fldChar w:fldCharType="end"/>
            </w:r>
          </w:hyperlink>
        </w:p>
        <w:p w14:paraId="72EC8725" w14:textId="623ACDB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770998E3" w14:textId="66EBE2D1"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463B45CF" w14:textId="1DA5EADB"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6AF1EE16" w14:textId="1C589387"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5E47C4AA" w14:textId="2CD108BE"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87310B">
              <w:rPr>
                <w:noProof/>
                <w:webHidden/>
              </w:rPr>
              <w:t>52</w:t>
            </w:r>
            <w:r w:rsidR="00FE37DE">
              <w:rPr>
                <w:noProof/>
                <w:webHidden/>
              </w:rPr>
              <w:fldChar w:fldCharType="end"/>
            </w:r>
          </w:hyperlink>
        </w:p>
        <w:p w14:paraId="0250A592" w14:textId="121B634C"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87310B">
              <w:rPr>
                <w:noProof/>
                <w:webHidden/>
              </w:rPr>
              <w:t>53</w:t>
            </w:r>
            <w:r w:rsidR="00FE37DE">
              <w:rPr>
                <w:noProof/>
                <w:webHidden/>
              </w:rPr>
              <w:fldChar w:fldCharType="end"/>
            </w:r>
          </w:hyperlink>
        </w:p>
        <w:p w14:paraId="6AEC9685" w14:textId="5586F47F"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87310B">
              <w:rPr>
                <w:noProof/>
                <w:webHidden/>
              </w:rPr>
              <w:t>53</w:t>
            </w:r>
            <w:r w:rsidR="00FE37DE">
              <w:rPr>
                <w:noProof/>
                <w:webHidden/>
              </w:rPr>
              <w:fldChar w:fldCharType="end"/>
            </w:r>
          </w:hyperlink>
        </w:p>
        <w:p w14:paraId="11576D46" w14:textId="06D932E6"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207D1B2" w14:textId="06F323D4"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1048D80" w14:textId="268CE9AE"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06B560AA" w14:textId="6128C3FD"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774A0237" w14:textId="68D9EBFD"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D43FB7A" w14:textId="15B0F18A"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64136F21" w14:textId="6311AD84"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589B2FE9" w14:textId="38293C8A"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87310B">
              <w:rPr>
                <w:noProof/>
                <w:webHidden/>
              </w:rPr>
              <w:t>54</w:t>
            </w:r>
            <w:r w:rsidR="00FE37DE">
              <w:rPr>
                <w:noProof/>
                <w:webHidden/>
              </w:rPr>
              <w:fldChar w:fldCharType="end"/>
            </w:r>
          </w:hyperlink>
        </w:p>
        <w:p w14:paraId="5489DF33" w14:textId="3A16F72B"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87310B">
              <w:rPr>
                <w:noProof/>
                <w:webHidden/>
              </w:rPr>
              <w:t>55</w:t>
            </w:r>
            <w:r w:rsidR="00FE37DE">
              <w:rPr>
                <w:noProof/>
                <w:webHidden/>
              </w:rPr>
              <w:fldChar w:fldCharType="end"/>
            </w:r>
          </w:hyperlink>
        </w:p>
        <w:p w14:paraId="48449466" w14:textId="28F8DF48"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87310B">
              <w:rPr>
                <w:noProof/>
                <w:webHidden/>
              </w:rPr>
              <w:t>55</w:t>
            </w:r>
            <w:r w:rsidR="00FE37DE">
              <w:rPr>
                <w:noProof/>
                <w:webHidden/>
              </w:rPr>
              <w:fldChar w:fldCharType="end"/>
            </w:r>
          </w:hyperlink>
        </w:p>
        <w:p w14:paraId="09FDE3FA" w14:textId="3A1183D5"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87310B">
              <w:rPr>
                <w:noProof/>
                <w:webHidden/>
              </w:rPr>
              <w:t>56</w:t>
            </w:r>
            <w:r w:rsidR="00FE37DE">
              <w:rPr>
                <w:noProof/>
                <w:webHidden/>
              </w:rPr>
              <w:fldChar w:fldCharType="end"/>
            </w:r>
          </w:hyperlink>
        </w:p>
        <w:p w14:paraId="6C1F95E8" w14:textId="60EE2EF2"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87310B">
              <w:rPr>
                <w:noProof/>
                <w:webHidden/>
              </w:rPr>
              <w:t>56</w:t>
            </w:r>
            <w:r w:rsidR="00FE37DE">
              <w:rPr>
                <w:noProof/>
                <w:webHidden/>
              </w:rPr>
              <w:fldChar w:fldCharType="end"/>
            </w:r>
          </w:hyperlink>
        </w:p>
        <w:p w14:paraId="12C6C5F1" w14:textId="0F7A746C"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87310B">
              <w:rPr>
                <w:noProof/>
                <w:webHidden/>
              </w:rPr>
              <w:t>56</w:t>
            </w:r>
            <w:r w:rsidR="00FE37DE">
              <w:rPr>
                <w:noProof/>
                <w:webHidden/>
              </w:rPr>
              <w:fldChar w:fldCharType="end"/>
            </w:r>
          </w:hyperlink>
        </w:p>
        <w:p w14:paraId="6EA46E50" w14:textId="57E75234"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3528E302" w14:textId="7DE479B0"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7C998596" w14:textId="1A27BC8E"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28A6BEBC" w14:textId="288D759C" w:rsidR="00FE37DE" w:rsidRDefault="007F709F">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1FEFF3DD" w14:textId="67B0E0C6" w:rsidR="00FE37DE" w:rsidRDefault="007F709F">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536B164A" w14:textId="69891D81" w:rsidR="00FE37DE" w:rsidRDefault="007F709F">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87310B">
              <w:rPr>
                <w:noProof/>
                <w:webHidden/>
              </w:rPr>
              <w:t>57</w:t>
            </w:r>
            <w:r w:rsidR="00FE37DE">
              <w:rPr>
                <w:noProof/>
                <w:webHidden/>
              </w:rPr>
              <w:fldChar w:fldCharType="end"/>
            </w:r>
          </w:hyperlink>
        </w:p>
        <w:p w14:paraId="4E42E6C7" w14:textId="7727A146" w:rsidR="00FE37DE" w:rsidRDefault="007F709F">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779C4E96" w14:textId="5E4A09C4"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427FB8B8" w14:textId="2913B5F7"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38DE37CC" w14:textId="3B367811"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400F557E" w14:textId="7200D55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274F8815" w14:textId="50C198F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31246825" w14:textId="347F4ACC"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87310B">
              <w:rPr>
                <w:noProof/>
                <w:webHidden/>
              </w:rPr>
              <w:t>58</w:t>
            </w:r>
            <w:r w:rsidR="00FE37DE">
              <w:rPr>
                <w:noProof/>
                <w:webHidden/>
              </w:rPr>
              <w:fldChar w:fldCharType="end"/>
            </w:r>
          </w:hyperlink>
        </w:p>
        <w:p w14:paraId="5CBC171A" w14:textId="50ABF4A2"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36CF1B1C" w14:textId="524DD7AB"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424FD2C5" w14:textId="2EB26AC3"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0B55A1FE" w14:textId="31196162"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87310B">
              <w:rPr>
                <w:noProof/>
                <w:webHidden/>
              </w:rPr>
              <w:t>59</w:t>
            </w:r>
            <w:r w:rsidR="00FE37DE">
              <w:rPr>
                <w:noProof/>
                <w:webHidden/>
              </w:rPr>
              <w:fldChar w:fldCharType="end"/>
            </w:r>
          </w:hyperlink>
        </w:p>
        <w:p w14:paraId="6F343941" w14:textId="319A3EC3"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4185645B" w14:textId="48028AA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3567C6B5" w14:textId="08593F3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693EEAD0" w14:textId="0C52913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2DC31E55" w14:textId="5DCB46E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316F6484" w14:textId="75E7715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196FFA4A" w14:textId="0DB1FC4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87310B">
              <w:rPr>
                <w:noProof/>
                <w:webHidden/>
              </w:rPr>
              <w:t>60</w:t>
            </w:r>
            <w:r w:rsidR="00FE37DE">
              <w:rPr>
                <w:noProof/>
                <w:webHidden/>
              </w:rPr>
              <w:fldChar w:fldCharType="end"/>
            </w:r>
          </w:hyperlink>
        </w:p>
        <w:p w14:paraId="77E1B6A8" w14:textId="030791E6"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92939B4" w14:textId="1EF888D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D976CCF" w14:textId="5D8A6670"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5360071" w14:textId="176414A0"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87310B">
              <w:rPr>
                <w:noProof/>
                <w:webHidden/>
              </w:rPr>
              <w:t>61</w:t>
            </w:r>
            <w:r w:rsidR="00FE37DE">
              <w:rPr>
                <w:noProof/>
                <w:webHidden/>
              </w:rPr>
              <w:fldChar w:fldCharType="end"/>
            </w:r>
          </w:hyperlink>
        </w:p>
        <w:p w14:paraId="23BBAE38" w14:textId="1970451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87310B">
              <w:rPr>
                <w:noProof/>
                <w:webHidden/>
              </w:rPr>
              <w:t>62</w:t>
            </w:r>
            <w:r w:rsidR="00FE37DE">
              <w:rPr>
                <w:noProof/>
                <w:webHidden/>
              </w:rPr>
              <w:fldChar w:fldCharType="end"/>
            </w:r>
          </w:hyperlink>
        </w:p>
        <w:p w14:paraId="7217528A" w14:textId="39274AB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87310B">
              <w:rPr>
                <w:noProof/>
                <w:webHidden/>
              </w:rPr>
              <w:t>62</w:t>
            </w:r>
            <w:r w:rsidR="00FE37DE">
              <w:rPr>
                <w:noProof/>
                <w:webHidden/>
              </w:rPr>
              <w:fldChar w:fldCharType="end"/>
            </w:r>
          </w:hyperlink>
        </w:p>
        <w:p w14:paraId="03C65AD1" w14:textId="16B46F0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87310B">
              <w:rPr>
                <w:noProof/>
                <w:webHidden/>
              </w:rPr>
              <w:t>62</w:t>
            </w:r>
            <w:r w:rsidR="00FE37DE">
              <w:rPr>
                <w:noProof/>
                <w:webHidden/>
              </w:rPr>
              <w:fldChar w:fldCharType="end"/>
            </w:r>
          </w:hyperlink>
        </w:p>
        <w:p w14:paraId="6B96BFF1" w14:textId="7C20CC37"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114E6D5A" w14:textId="777B845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08C5BF49" w14:textId="4CFB64C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2547FFBB" w14:textId="1F6E24E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562A62DA" w14:textId="7E26F4D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87310B">
              <w:rPr>
                <w:noProof/>
                <w:webHidden/>
              </w:rPr>
              <w:t>63</w:t>
            </w:r>
            <w:r w:rsidR="00FE37DE">
              <w:rPr>
                <w:noProof/>
                <w:webHidden/>
              </w:rPr>
              <w:fldChar w:fldCharType="end"/>
            </w:r>
          </w:hyperlink>
        </w:p>
        <w:p w14:paraId="331F2EB2" w14:textId="078D62B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4E4F32E9" w14:textId="3C443C8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4F610317" w14:textId="62F94F4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57C05927" w14:textId="2932FBA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0929182B" w14:textId="51127520"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87310B">
              <w:rPr>
                <w:noProof/>
                <w:webHidden/>
              </w:rPr>
              <w:t>64</w:t>
            </w:r>
            <w:r w:rsidR="00FE37DE">
              <w:rPr>
                <w:noProof/>
                <w:webHidden/>
              </w:rPr>
              <w:fldChar w:fldCharType="end"/>
            </w:r>
          </w:hyperlink>
        </w:p>
        <w:p w14:paraId="0890EBC9" w14:textId="209FA38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87310B">
              <w:rPr>
                <w:noProof/>
                <w:webHidden/>
              </w:rPr>
              <w:t>65</w:t>
            </w:r>
            <w:r w:rsidR="00FE37DE">
              <w:rPr>
                <w:noProof/>
                <w:webHidden/>
              </w:rPr>
              <w:fldChar w:fldCharType="end"/>
            </w:r>
          </w:hyperlink>
        </w:p>
        <w:p w14:paraId="3AB24068" w14:textId="64548D0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87310B">
              <w:rPr>
                <w:noProof/>
                <w:webHidden/>
              </w:rPr>
              <w:t>68</w:t>
            </w:r>
            <w:r w:rsidR="00FE37DE">
              <w:rPr>
                <w:noProof/>
                <w:webHidden/>
              </w:rPr>
              <w:fldChar w:fldCharType="end"/>
            </w:r>
          </w:hyperlink>
        </w:p>
        <w:p w14:paraId="635DAD12" w14:textId="4DD16CB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87310B">
              <w:rPr>
                <w:noProof/>
                <w:webHidden/>
              </w:rPr>
              <w:t>68</w:t>
            </w:r>
            <w:r w:rsidR="00FE37DE">
              <w:rPr>
                <w:noProof/>
                <w:webHidden/>
              </w:rPr>
              <w:fldChar w:fldCharType="end"/>
            </w:r>
          </w:hyperlink>
        </w:p>
        <w:p w14:paraId="1BC57CD5" w14:textId="695AB9D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87310B">
              <w:rPr>
                <w:noProof/>
                <w:webHidden/>
              </w:rPr>
              <w:t>68</w:t>
            </w:r>
            <w:r w:rsidR="00FE37DE">
              <w:rPr>
                <w:noProof/>
                <w:webHidden/>
              </w:rPr>
              <w:fldChar w:fldCharType="end"/>
            </w:r>
          </w:hyperlink>
        </w:p>
        <w:p w14:paraId="0252C36F" w14:textId="7DF662E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3C203AD0" w14:textId="1B64F2F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3B7D0DF7" w14:textId="0ACBFBF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478D8363" w14:textId="51EB813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87310B">
              <w:rPr>
                <w:noProof/>
                <w:webHidden/>
              </w:rPr>
              <w:t>69</w:t>
            </w:r>
            <w:r w:rsidR="00FE37DE">
              <w:rPr>
                <w:noProof/>
                <w:webHidden/>
              </w:rPr>
              <w:fldChar w:fldCharType="end"/>
            </w:r>
          </w:hyperlink>
        </w:p>
        <w:p w14:paraId="1AF651D2" w14:textId="66587104"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87310B">
              <w:rPr>
                <w:noProof/>
                <w:webHidden/>
              </w:rPr>
              <w:t>70</w:t>
            </w:r>
            <w:r w:rsidR="00FE37DE">
              <w:rPr>
                <w:noProof/>
                <w:webHidden/>
              </w:rPr>
              <w:fldChar w:fldCharType="end"/>
            </w:r>
          </w:hyperlink>
        </w:p>
        <w:p w14:paraId="76ADAB7E" w14:textId="65CD793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87310B">
              <w:rPr>
                <w:noProof/>
                <w:webHidden/>
              </w:rPr>
              <w:t>70</w:t>
            </w:r>
            <w:r w:rsidR="00FE37DE">
              <w:rPr>
                <w:noProof/>
                <w:webHidden/>
              </w:rPr>
              <w:fldChar w:fldCharType="end"/>
            </w:r>
          </w:hyperlink>
        </w:p>
        <w:p w14:paraId="7F99088A" w14:textId="5813F721"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87310B">
              <w:rPr>
                <w:noProof/>
                <w:webHidden/>
              </w:rPr>
              <w:t>71</w:t>
            </w:r>
            <w:r w:rsidR="00FE37DE">
              <w:rPr>
                <w:noProof/>
                <w:webHidden/>
              </w:rPr>
              <w:fldChar w:fldCharType="end"/>
            </w:r>
          </w:hyperlink>
        </w:p>
        <w:p w14:paraId="2CE99B6F" w14:textId="4403B6B8"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18FCAA33" w14:textId="695F53A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301A14D6" w14:textId="0D64B12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739E12F5" w14:textId="34DF9C7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87310B">
              <w:rPr>
                <w:noProof/>
                <w:webHidden/>
              </w:rPr>
              <w:t>72</w:t>
            </w:r>
            <w:r w:rsidR="00FE37DE">
              <w:rPr>
                <w:noProof/>
                <w:webHidden/>
              </w:rPr>
              <w:fldChar w:fldCharType="end"/>
            </w:r>
          </w:hyperlink>
        </w:p>
        <w:p w14:paraId="124A2A35" w14:textId="28504D8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4241E7A1" w14:textId="4E7025C2"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755FE40D" w14:textId="2EACCEB8"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7ABCBB62" w14:textId="621E223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87310B">
              <w:rPr>
                <w:noProof/>
                <w:webHidden/>
              </w:rPr>
              <w:t>73</w:t>
            </w:r>
            <w:r w:rsidR="00FE37DE">
              <w:rPr>
                <w:noProof/>
                <w:webHidden/>
              </w:rPr>
              <w:fldChar w:fldCharType="end"/>
            </w:r>
          </w:hyperlink>
        </w:p>
        <w:p w14:paraId="356D97C3" w14:textId="3A4D139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87310B">
              <w:rPr>
                <w:noProof/>
                <w:webHidden/>
              </w:rPr>
              <w:t>74</w:t>
            </w:r>
            <w:r w:rsidR="00FE37DE">
              <w:rPr>
                <w:noProof/>
                <w:webHidden/>
              </w:rPr>
              <w:fldChar w:fldCharType="end"/>
            </w:r>
          </w:hyperlink>
        </w:p>
        <w:p w14:paraId="4863E2BD" w14:textId="2250A9F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87310B">
              <w:rPr>
                <w:noProof/>
                <w:webHidden/>
              </w:rPr>
              <w:t>74</w:t>
            </w:r>
            <w:r w:rsidR="00FE37DE">
              <w:rPr>
                <w:noProof/>
                <w:webHidden/>
              </w:rPr>
              <w:fldChar w:fldCharType="end"/>
            </w:r>
          </w:hyperlink>
        </w:p>
        <w:p w14:paraId="3AFE50C4" w14:textId="051157FD"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87310B">
              <w:rPr>
                <w:noProof/>
                <w:webHidden/>
              </w:rPr>
              <w:t>74</w:t>
            </w:r>
            <w:r w:rsidR="00FE37DE">
              <w:rPr>
                <w:noProof/>
                <w:webHidden/>
              </w:rPr>
              <w:fldChar w:fldCharType="end"/>
            </w:r>
          </w:hyperlink>
        </w:p>
        <w:p w14:paraId="496D3C74" w14:textId="333FE1A2"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87310B">
              <w:rPr>
                <w:noProof/>
                <w:webHidden/>
              </w:rPr>
              <w:t>75</w:t>
            </w:r>
            <w:r w:rsidR="00FE37DE">
              <w:rPr>
                <w:noProof/>
                <w:webHidden/>
              </w:rPr>
              <w:fldChar w:fldCharType="end"/>
            </w:r>
          </w:hyperlink>
        </w:p>
        <w:p w14:paraId="7EB51264" w14:textId="400A5C9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87310B">
              <w:rPr>
                <w:noProof/>
                <w:webHidden/>
              </w:rPr>
              <w:t>75</w:t>
            </w:r>
            <w:r w:rsidR="00FE37DE">
              <w:rPr>
                <w:noProof/>
                <w:webHidden/>
              </w:rPr>
              <w:fldChar w:fldCharType="end"/>
            </w:r>
          </w:hyperlink>
        </w:p>
        <w:p w14:paraId="038F87E2" w14:textId="38247EF4"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345C9ED4" w14:textId="56AD10B0"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6045E78E" w14:textId="0CABF350"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74D129CB" w14:textId="52FAD44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87310B">
              <w:rPr>
                <w:noProof/>
                <w:webHidden/>
              </w:rPr>
              <w:t>76</w:t>
            </w:r>
            <w:r w:rsidR="00FE37DE">
              <w:rPr>
                <w:noProof/>
                <w:webHidden/>
              </w:rPr>
              <w:fldChar w:fldCharType="end"/>
            </w:r>
          </w:hyperlink>
        </w:p>
        <w:p w14:paraId="173D5094" w14:textId="5F4E3DB8"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2648ECBF" w14:textId="14F319A0"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56AF30F4" w14:textId="7F74FD37"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19F5EB1E" w14:textId="4A44AE9E"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0A4995A6" w14:textId="3C0F249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87310B">
              <w:rPr>
                <w:noProof/>
                <w:webHidden/>
              </w:rPr>
              <w:t>77</w:t>
            </w:r>
            <w:r w:rsidR="00FE37DE">
              <w:rPr>
                <w:noProof/>
                <w:webHidden/>
              </w:rPr>
              <w:fldChar w:fldCharType="end"/>
            </w:r>
          </w:hyperlink>
        </w:p>
        <w:p w14:paraId="43FEBA2D" w14:textId="5C6A2EF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87310B">
              <w:rPr>
                <w:noProof/>
                <w:webHidden/>
              </w:rPr>
              <w:t>78</w:t>
            </w:r>
            <w:r w:rsidR="00FE37DE">
              <w:rPr>
                <w:noProof/>
                <w:webHidden/>
              </w:rPr>
              <w:fldChar w:fldCharType="end"/>
            </w:r>
          </w:hyperlink>
        </w:p>
        <w:p w14:paraId="1E392505" w14:textId="1720007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87310B">
              <w:rPr>
                <w:noProof/>
                <w:webHidden/>
              </w:rPr>
              <w:t>78</w:t>
            </w:r>
            <w:r w:rsidR="00FE37DE">
              <w:rPr>
                <w:noProof/>
                <w:webHidden/>
              </w:rPr>
              <w:fldChar w:fldCharType="end"/>
            </w:r>
          </w:hyperlink>
        </w:p>
        <w:p w14:paraId="114DEE09" w14:textId="689D85A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87310B">
              <w:rPr>
                <w:noProof/>
                <w:webHidden/>
              </w:rPr>
              <w:t>78</w:t>
            </w:r>
            <w:r w:rsidR="00FE37DE">
              <w:rPr>
                <w:noProof/>
                <w:webHidden/>
              </w:rPr>
              <w:fldChar w:fldCharType="end"/>
            </w:r>
          </w:hyperlink>
        </w:p>
        <w:p w14:paraId="75B1921A" w14:textId="5B8C682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87310B">
              <w:rPr>
                <w:noProof/>
                <w:webHidden/>
              </w:rPr>
              <w:t>79</w:t>
            </w:r>
            <w:r w:rsidR="00FE37DE">
              <w:rPr>
                <w:noProof/>
                <w:webHidden/>
              </w:rPr>
              <w:fldChar w:fldCharType="end"/>
            </w:r>
          </w:hyperlink>
        </w:p>
        <w:p w14:paraId="383EF08C" w14:textId="764D2238"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87310B">
              <w:rPr>
                <w:noProof/>
                <w:webHidden/>
              </w:rPr>
              <w:t>79</w:t>
            </w:r>
            <w:r w:rsidR="00FE37DE">
              <w:rPr>
                <w:noProof/>
                <w:webHidden/>
              </w:rPr>
              <w:fldChar w:fldCharType="end"/>
            </w:r>
          </w:hyperlink>
        </w:p>
        <w:p w14:paraId="619F037F" w14:textId="4E04B9A9"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87310B">
              <w:rPr>
                <w:noProof/>
                <w:webHidden/>
              </w:rPr>
              <w:t>80</w:t>
            </w:r>
            <w:r w:rsidR="00FE37DE">
              <w:rPr>
                <w:noProof/>
                <w:webHidden/>
              </w:rPr>
              <w:fldChar w:fldCharType="end"/>
            </w:r>
          </w:hyperlink>
        </w:p>
        <w:p w14:paraId="2C561AC5" w14:textId="6B7020FD"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87310B">
              <w:rPr>
                <w:noProof/>
                <w:webHidden/>
              </w:rPr>
              <w:t>80</w:t>
            </w:r>
            <w:r w:rsidR="00FE37DE">
              <w:rPr>
                <w:noProof/>
                <w:webHidden/>
              </w:rPr>
              <w:fldChar w:fldCharType="end"/>
            </w:r>
          </w:hyperlink>
        </w:p>
        <w:p w14:paraId="7E4DC62A" w14:textId="0A4F166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87310B">
              <w:rPr>
                <w:noProof/>
                <w:webHidden/>
              </w:rPr>
              <w:t>82</w:t>
            </w:r>
            <w:r w:rsidR="00FE37DE">
              <w:rPr>
                <w:noProof/>
                <w:webHidden/>
              </w:rPr>
              <w:fldChar w:fldCharType="end"/>
            </w:r>
          </w:hyperlink>
        </w:p>
        <w:p w14:paraId="08B827DB" w14:textId="770E980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87310B">
              <w:rPr>
                <w:noProof/>
                <w:webHidden/>
              </w:rPr>
              <w:t>82</w:t>
            </w:r>
            <w:r w:rsidR="00FE37DE">
              <w:rPr>
                <w:noProof/>
                <w:webHidden/>
              </w:rPr>
              <w:fldChar w:fldCharType="end"/>
            </w:r>
          </w:hyperlink>
        </w:p>
        <w:p w14:paraId="1BDDB3EF" w14:textId="4783DBF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87310B">
              <w:rPr>
                <w:noProof/>
                <w:webHidden/>
              </w:rPr>
              <w:t>82</w:t>
            </w:r>
            <w:r w:rsidR="00FE37DE">
              <w:rPr>
                <w:noProof/>
                <w:webHidden/>
              </w:rPr>
              <w:fldChar w:fldCharType="end"/>
            </w:r>
          </w:hyperlink>
        </w:p>
        <w:p w14:paraId="234C9438" w14:textId="76A36D1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87310B">
              <w:rPr>
                <w:noProof/>
                <w:webHidden/>
              </w:rPr>
              <w:t>83</w:t>
            </w:r>
            <w:r w:rsidR="00FE37DE">
              <w:rPr>
                <w:noProof/>
                <w:webHidden/>
              </w:rPr>
              <w:fldChar w:fldCharType="end"/>
            </w:r>
          </w:hyperlink>
        </w:p>
        <w:p w14:paraId="4BDEEB41" w14:textId="750731E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87310B">
              <w:rPr>
                <w:noProof/>
                <w:webHidden/>
              </w:rPr>
              <w:t>83</w:t>
            </w:r>
            <w:r w:rsidR="00FE37DE">
              <w:rPr>
                <w:noProof/>
                <w:webHidden/>
              </w:rPr>
              <w:fldChar w:fldCharType="end"/>
            </w:r>
          </w:hyperlink>
        </w:p>
        <w:p w14:paraId="41F3FE52" w14:textId="669D366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87310B">
              <w:rPr>
                <w:noProof/>
                <w:webHidden/>
              </w:rPr>
              <w:t>84</w:t>
            </w:r>
            <w:r w:rsidR="00FE37DE">
              <w:rPr>
                <w:noProof/>
                <w:webHidden/>
              </w:rPr>
              <w:fldChar w:fldCharType="end"/>
            </w:r>
          </w:hyperlink>
        </w:p>
        <w:p w14:paraId="4870643C" w14:textId="7E05B80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87310B">
              <w:rPr>
                <w:noProof/>
                <w:webHidden/>
              </w:rPr>
              <w:t>84</w:t>
            </w:r>
            <w:r w:rsidR="00FE37DE">
              <w:rPr>
                <w:noProof/>
                <w:webHidden/>
              </w:rPr>
              <w:fldChar w:fldCharType="end"/>
            </w:r>
          </w:hyperlink>
        </w:p>
        <w:p w14:paraId="1AC22079" w14:textId="122BFC0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24649129" w14:textId="14448D17"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41218525" w14:textId="0D2951ED"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3DFDBF92" w14:textId="6B057671"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4AAB29CB" w14:textId="7B2F1DF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236F1DD9" w14:textId="787A01D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87310B">
              <w:rPr>
                <w:noProof/>
                <w:webHidden/>
              </w:rPr>
              <w:t>85</w:t>
            </w:r>
            <w:r w:rsidR="00FE37DE">
              <w:rPr>
                <w:noProof/>
                <w:webHidden/>
              </w:rPr>
              <w:fldChar w:fldCharType="end"/>
            </w:r>
          </w:hyperlink>
        </w:p>
        <w:p w14:paraId="78D8E425" w14:textId="432313F0"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87310B">
              <w:rPr>
                <w:noProof/>
                <w:webHidden/>
              </w:rPr>
              <w:t>86</w:t>
            </w:r>
            <w:r w:rsidR="00FE37DE">
              <w:rPr>
                <w:noProof/>
                <w:webHidden/>
              </w:rPr>
              <w:fldChar w:fldCharType="end"/>
            </w:r>
          </w:hyperlink>
        </w:p>
        <w:p w14:paraId="33B5693C" w14:textId="0521220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87310B">
              <w:rPr>
                <w:noProof/>
                <w:webHidden/>
              </w:rPr>
              <w:t>86</w:t>
            </w:r>
            <w:r w:rsidR="00FE37DE">
              <w:rPr>
                <w:noProof/>
                <w:webHidden/>
              </w:rPr>
              <w:fldChar w:fldCharType="end"/>
            </w:r>
          </w:hyperlink>
        </w:p>
        <w:p w14:paraId="5192FE22" w14:textId="6CFC2B5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87310B">
              <w:rPr>
                <w:noProof/>
                <w:webHidden/>
              </w:rPr>
              <w:t>86</w:t>
            </w:r>
            <w:r w:rsidR="00FE37DE">
              <w:rPr>
                <w:noProof/>
                <w:webHidden/>
              </w:rPr>
              <w:fldChar w:fldCharType="end"/>
            </w:r>
          </w:hyperlink>
        </w:p>
        <w:p w14:paraId="0F2C484E" w14:textId="47FE3CF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87310B">
              <w:rPr>
                <w:noProof/>
                <w:webHidden/>
              </w:rPr>
              <w:t>87</w:t>
            </w:r>
            <w:r w:rsidR="00FE37DE">
              <w:rPr>
                <w:noProof/>
                <w:webHidden/>
              </w:rPr>
              <w:fldChar w:fldCharType="end"/>
            </w:r>
          </w:hyperlink>
        </w:p>
        <w:p w14:paraId="30DE85AB" w14:textId="5FDD38E0"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87310B">
              <w:rPr>
                <w:noProof/>
                <w:webHidden/>
              </w:rPr>
              <w:t>87</w:t>
            </w:r>
            <w:r w:rsidR="00FE37DE">
              <w:rPr>
                <w:noProof/>
                <w:webHidden/>
              </w:rPr>
              <w:fldChar w:fldCharType="end"/>
            </w:r>
          </w:hyperlink>
        </w:p>
        <w:p w14:paraId="63BAC6D6" w14:textId="3D9DA97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87310B">
              <w:rPr>
                <w:noProof/>
                <w:webHidden/>
              </w:rPr>
              <w:t>87</w:t>
            </w:r>
            <w:r w:rsidR="00FE37DE">
              <w:rPr>
                <w:noProof/>
                <w:webHidden/>
              </w:rPr>
              <w:fldChar w:fldCharType="end"/>
            </w:r>
          </w:hyperlink>
        </w:p>
        <w:p w14:paraId="0F6AF828" w14:textId="10C11F3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87310B">
              <w:rPr>
                <w:noProof/>
                <w:webHidden/>
              </w:rPr>
              <w:t>88</w:t>
            </w:r>
            <w:r w:rsidR="00FE37DE">
              <w:rPr>
                <w:noProof/>
                <w:webHidden/>
              </w:rPr>
              <w:fldChar w:fldCharType="end"/>
            </w:r>
          </w:hyperlink>
        </w:p>
        <w:p w14:paraId="15BEC60A" w14:textId="6DC452FA"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87310B">
              <w:rPr>
                <w:noProof/>
                <w:webHidden/>
              </w:rPr>
              <w:t>88</w:t>
            </w:r>
            <w:r w:rsidR="00FE37DE">
              <w:rPr>
                <w:noProof/>
                <w:webHidden/>
              </w:rPr>
              <w:fldChar w:fldCharType="end"/>
            </w:r>
          </w:hyperlink>
        </w:p>
        <w:p w14:paraId="52C02740" w14:textId="485C4DA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87310B">
              <w:rPr>
                <w:noProof/>
                <w:webHidden/>
              </w:rPr>
              <w:t>88</w:t>
            </w:r>
            <w:r w:rsidR="00FE37DE">
              <w:rPr>
                <w:noProof/>
                <w:webHidden/>
              </w:rPr>
              <w:fldChar w:fldCharType="end"/>
            </w:r>
          </w:hyperlink>
        </w:p>
        <w:p w14:paraId="30AEB63E" w14:textId="2E5525F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87310B">
              <w:rPr>
                <w:noProof/>
                <w:webHidden/>
              </w:rPr>
              <w:t>89</w:t>
            </w:r>
            <w:r w:rsidR="00FE37DE">
              <w:rPr>
                <w:noProof/>
                <w:webHidden/>
              </w:rPr>
              <w:fldChar w:fldCharType="end"/>
            </w:r>
          </w:hyperlink>
        </w:p>
        <w:p w14:paraId="399222E5" w14:textId="385C09B1"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87310B">
              <w:rPr>
                <w:noProof/>
                <w:webHidden/>
              </w:rPr>
              <w:t>89</w:t>
            </w:r>
            <w:r w:rsidR="00FE37DE">
              <w:rPr>
                <w:noProof/>
                <w:webHidden/>
              </w:rPr>
              <w:fldChar w:fldCharType="end"/>
            </w:r>
          </w:hyperlink>
        </w:p>
        <w:p w14:paraId="365171C6" w14:textId="36F8F0BF"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87310B">
              <w:rPr>
                <w:noProof/>
                <w:webHidden/>
              </w:rPr>
              <w:t>89</w:t>
            </w:r>
            <w:r w:rsidR="00FE37DE">
              <w:rPr>
                <w:noProof/>
                <w:webHidden/>
              </w:rPr>
              <w:fldChar w:fldCharType="end"/>
            </w:r>
          </w:hyperlink>
        </w:p>
        <w:p w14:paraId="6D8696D0" w14:textId="23FD4507"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5F549A41" w14:textId="368E6DFE"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4BAE90A5" w14:textId="58E6B4BC"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02EFEC67" w14:textId="7D18248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494CD275" w14:textId="65492BFA"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87310B">
              <w:rPr>
                <w:noProof/>
                <w:webHidden/>
              </w:rPr>
              <w:t>90</w:t>
            </w:r>
            <w:r w:rsidR="00FE37DE">
              <w:rPr>
                <w:noProof/>
                <w:webHidden/>
              </w:rPr>
              <w:fldChar w:fldCharType="end"/>
            </w:r>
          </w:hyperlink>
        </w:p>
        <w:p w14:paraId="23329E56" w14:textId="1927E26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87310B">
              <w:rPr>
                <w:noProof/>
                <w:webHidden/>
              </w:rPr>
              <w:t>91</w:t>
            </w:r>
            <w:r w:rsidR="00FE37DE">
              <w:rPr>
                <w:noProof/>
                <w:webHidden/>
              </w:rPr>
              <w:fldChar w:fldCharType="end"/>
            </w:r>
          </w:hyperlink>
        </w:p>
        <w:p w14:paraId="67F10CD3" w14:textId="6E36F60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2585F4B6" w14:textId="45E666C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1F09BFD6" w14:textId="6EB7242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541146CA" w14:textId="21FCDA3B"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87310B">
              <w:rPr>
                <w:noProof/>
                <w:webHidden/>
              </w:rPr>
              <w:t>92</w:t>
            </w:r>
            <w:r w:rsidR="00FE37DE">
              <w:rPr>
                <w:noProof/>
                <w:webHidden/>
              </w:rPr>
              <w:fldChar w:fldCharType="end"/>
            </w:r>
          </w:hyperlink>
        </w:p>
        <w:p w14:paraId="35D58940" w14:textId="2A0E9BC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5BFF3C3B" w14:textId="20B9185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69B6976C" w14:textId="133C1A45"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1CDBEAF8" w14:textId="3BC0C4CB"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3BD1F2AD" w14:textId="5A08251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0057B4BD" w14:textId="5161B32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3FBD5AA0" w14:textId="578004E1"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5E4A8D28" w14:textId="1A8BA81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6D16285F" w14:textId="22EEB6C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0617B37C" w14:textId="205B59D5"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87310B">
              <w:rPr>
                <w:noProof/>
                <w:webHidden/>
              </w:rPr>
              <w:t>93</w:t>
            </w:r>
            <w:r w:rsidR="00FE37DE">
              <w:rPr>
                <w:noProof/>
                <w:webHidden/>
              </w:rPr>
              <w:fldChar w:fldCharType="end"/>
            </w:r>
          </w:hyperlink>
        </w:p>
        <w:p w14:paraId="564D4FF9" w14:textId="5BAC0E8E"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6F01D893" w14:textId="79D62244"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34DE666E" w14:textId="01EB388D"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530C5A82" w14:textId="6BA35B36"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87310B">
              <w:rPr>
                <w:noProof/>
                <w:webHidden/>
              </w:rPr>
              <w:t>94</w:t>
            </w:r>
            <w:r w:rsidR="00FE37DE">
              <w:rPr>
                <w:noProof/>
                <w:webHidden/>
              </w:rPr>
              <w:fldChar w:fldCharType="end"/>
            </w:r>
          </w:hyperlink>
        </w:p>
        <w:p w14:paraId="1BF9112F" w14:textId="137231E7"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3D14F764" w14:textId="26EDAEE9"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68637D75" w14:textId="6E09FFB3" w:rsidR="00FE37DE" w:rsidRDefault="007F709F">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4BD0F24E" w14:textId="68C51525"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29EC7D65" w14:textId="1E7236B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7093441C" w14:textId="221D3AF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87310B">
              <w:rPr>
                <w:noProof/>
                <w:webHidden/>
              </w:rPr>
              <w:t>95</w:t>
            </w:r>
            <w:r w:rsidR="00FE37DE">
              <w:rPr>
                <w:noProof/>
                <w:webHidden/>
              </w:rPr>
              <w:fldChar w:fldCharType="end"/>
            </w:r>
          </w:hyperlink>
        </w:p>
        <w:p w14:paraId="5CA8DDC2" w14:textId="0D1931E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5550316B" w14:textId="7FF3FCD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0084BCD4" w14:textId="4D4D529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7F4CB427" w14:textId="58AD0271"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3CA843A4" w14:textId="3CD56A6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1E37B92E" w14:textId="0C53CD9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5AC7E1F1" w14:textId="2FFA1C30"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4133B849" w14:textId="1F6123BD"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7831AB46" w14:textId="06F019C7"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248485B5" w14:textId="271F348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0B0A2C2D" w14:textId="07A849E5"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87310B">
              <w:rPr>
                <w:noProof/>
                <w:webHidden/>
              </w:rPr>
              <w:t>96</w:t>
            </w:r>
            <w:r w:rsidR="00FE37DE">
              <w:rPr>
                <w:noProof/>
                <w:webHidden/>
              </w:rPr>
              <w:fldChar w:fldCharType="end"/>
            </w:r>
          </w:hyperlink>
        </w:p>
        <w:p w14:paraId="204D6F66" w14:textId="2D88BA6A"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55B7669B" w14:textId="3018BE4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77E83E3E" w14:textId="231AAAE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23A8CCFB" w14:textId="49735396"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1DCC87C9" w14:textId="72B8B7DC"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4A81F240" w14:textId="4478D542"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76375EFB" w14:textId="3452787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87310B">
              <w:rPr>
                <w:noProof/>
                <w:webHidden/>
              </w:rPr>
              <w:t>97</w:t>
            </w:r>
            <w:r w:rsidR="00FE37DE">
              <w:rPr>
                <w:noProof/>
                <w:webHidden/>
              </w:rPr>
              <w:fldChar w:fldCharType="end"/>
            </w:r>
          </w:hyperlink>
        </w:p>
        <w:p w14:paraId="4543CC4D" w14:textId="0A3E165E"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55018F65" w14:textId="39C9EA41"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37E70556" w14:textId="518C8565"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34C48072" w14:textId="1AA99E0F"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87310B">
              <w:rPr>
                <w:noProof/>
                <w:webHidden/>
              </w:rPr>
              <w:t>98</w:t>
            </w:r>
            <w:r w:rsidR="00FE37DE">
              <w:rPr>
                <w:noProof/>
                <w:webHidden/>
              </w:rPr>
              <w:fldChar w:fldCharType="end"/>
            </w:r>
          </w:hyperlink>
        </w:p>
        <w:p w14:paraId="718064D6" w14:textId="31E77313"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87310B">
              <w:rPr>
                <w:noProof/>
                <w:webHidden/>
              </w:rPr>
              <w:t>99</w:t>
            </w:r>
            <w:r w:rsidR="00FE37DE">
              <w:rPr>
                <w:noProof/>
                <w:webHidden/>
              </w:rPr>
              <w:fldChar w:fldCharType="end"/>
            </w:r>
          </w:hyperlink>
        </w:p>
        <w:p w14:paraId="65A95442" w14:textId="1C6E27CA"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87310B">
              <w:rPr>
                <w:noProof/>
                <w:webHidden/>
              </w:rPr>
              <w:t>99</w:t>
            </w:r>
            <w:r w:rsidR="00FE37DE">
              <w:rPr>
                <w:noProof/>
                <w:webHidden/>
              </w:rPr>
              <w:fldChar w:fldCharType="end"/>
            </w:r>
          </w:hyperlink>
        </w:p>
        <w:p w14:paraId="2C12652F" w14:textId="1A8AED75"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87310B">
              <w:rPr>
                <w:noProof/>
                <w:webHidden/>
              </w:rPr>
              <w:t>99</w:t>
            </w:r>
            <w:r w:rsidR="00FE37DE">
              <w:rPr>
                <w:noProof/>
                <w:webHidden/>
              </w:rPr>
              <w:fldChar w:fldCharType="end"/>
            </w:r>
          </w:hyperlink>
        </w:p>
        <w:p w14:paraId="58C0838E" w14:textId="2D812CE8"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87310B">
              <w:rPr>
                <w:noProof/>
                <w:webHidden/>
              </w:rPr>
              <w:t>100</w:t>
            </w:r>
            <w:r w:rsidR="00FE37DE">
              <w:rPr>
                <w:noProof/>
                <w:webHidden/>
              </w:rPr>
              <w:fldChar w:fldCharType="end"/>
            </w:r>
          </w:hyperlink>
        </w:p>
        <w:p w14:paraId="6C83C35D" w14:textId="78FE65D4"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87310B">
              <w:rPr>
                <w:noProof/>
                <w:webHidden/>
              </w:rPr>
              <w:t>101</w:t>
            </w:r>
            <w:r w:rsidR="00FE37DE">
              <w:rPr>
                <w:noProof/>
                <w:webHidden/>
              </w:rPr>
              <w:fldChar w:fldCharType="end"/>
            </w:r>
          </w:hyperlink>
        </w:p>
        <w:p w14:paraId="15EAAC64" w14:textId="4780FB26"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87310B">
              <w:rPr>
                <w:noProof/>
                <w:webHidden/>
              </w:rPr>
              <w:t>101</w:t>
            </w:r>
            <w:r w:rsidR="00FE37DE">
              <w:rPr>
                <w:noProof/>
                <w:webHidden/>
              </w:rPr>
              <w:fldChar w:fldCharType="end"/>
            </w:r>
          </w:hyperlink>
        </w:p>
        <w:p w14:paraId="66E4377E" w14:textId="51DC1759" w:rsidR="00FE37DE" w:rsidRDefault="007F709F">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87310B">
              <w:rPr>
                <w:noProof/>
                <w:webHidden/>
              </w:rPr>
              <w:t>101</w:t>
            </w:r>
            <w:r w:rsidR="00FE37DE">
              <w:rPr>
                <w:noProof/>
                <w:webHidden/>
              </w:rPr>
              <w:fldChar w:fldCharType="end"/>
            </w:r>
          </w:hyperlink>
        </w:p>
        <w:p w14:paraId="5C31BB55" w14:textId="44997079"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87310B">
              <w:rPr>
                <w:noProof/>
                <w:webHidden/>
              </w:rPr>
              <w:t>102</w:t>
            </w:r>
            <w:r w:rsidR="00FE37DE">
              <w:rPr>
                <w:noProof/>
                <w:webHidden/>
              </w:rPr>
              <w:fldChar w:fldCharType="end"/>
            </w:r>
          </w:hyperlink>
        </w:p>
        <w:p w14:paraId="7AEC8E8E" w14:textId="4244E961" w:rsidR="00FE37DE" w:rsidRDefault="007F709F">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87310B">
              <w:rPr>
                <w:noProof/>
                <w:webHidden/>
              </w:rPr>
              <w:t>102</w:t>
            </w:r>
            <w:r w:rsidR="00FE37DE">
              <w:rPr>
                <w:noProof/>
                <w:webHidden/>
              </w:rPr>
              <w:fldChar w:fldCharType="end"/>
            </w:r>
          </w:hyperlink>
        </w:p>
        <w:p w14:paraId="6025E641" w14:textId="40C3FC3E"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28FF3171" w14:textId="4C397CA3"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6118901E" w14:textId="4C0EC610" w:rsidR="00FE37DE" w:rsidRDefault="007F709F">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065DC776" w14:textId="0BF99B0B"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56B9B74F" w14:textId="6439F886"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2DBA2971" w14:textId="6162A9D5"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59D4A26D" w14:textId="04EF0B37"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87310B">
              <w:rPr>
                <w:noProof/>
                <w:webHidden/>
              </w:rPr>
              <w:t>103</w:t>
            </w:r>
            <w:r w:rsidR="00FE37DE">
              <w:rPr>
                <w:noProof/>
                <w:webHidden/>
              </w:rPr>
              <w:fldChar w:fldCharType="end"/>
            </w:r>
          </w:hyperlink>
        </w:p>
        <w:p w14:paraId="4D680949" w14:textId="1F56D2C5"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2B391F9F" w14:textId="23320A97"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497ED208" w14:textId="3F2CCB63"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214C4A62" w14:textId="315E4516"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06CE6467" w14:textId="2B60C7DB"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36EE6BE1" w14:textId="3AD1B1B0"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73AD73DF" w14:textId="56964475"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604329BF" w14:textId="21E1887E"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87310B">
              <w:rPr>
                <w:noProof/>
                <w:webHidden/>
              </w:rPr>
              <w:t>104</w:t>
            </w:r>
            <w:r w:rsidR="00FE37DE">
              <w:rPr>
                <w:noProof/>
                <w:webHidden/>
              </w:rPr>
              <w:fldChar w:fldCharType="end"/>
            </w:r>
          </w:hyperlink>
        </w:p>
        <w:p w14:paraId="0BA5686B" w14:textId="3D877F9D"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63A39727" w14:textId="77F30CB9"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15EA9B8C" w14:textId="159E13DD"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645DFE4F" w14:textId="22FE76BF"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04F1FC3D" w14:textId="7D8191BA"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526653FA" w14:textId="6CE24E4B" w:rsidR="00FE37DE" w:rsidRDefault="007F709F">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3AB070EB" w14:textId="4DA18726" w:rsidR="00FE37DE" w:rsidRDefault="007F709F">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87310B">
              <w:rPr>
                <w:noProof/>
                <w:webHidden/>
              </w:rPr>
              <w:t>105</w:t>
            </w:r>
            <w:r w:rsidR="00FE37DE">
              <w:rPr>
                <w:noProof/>
                <w:webHidden/>
              </w:rPr>
              <w:fldChar w:fldCharType="end"/>
            </w:r>
          </w:hyperlink>
        </w:p>
        <w:p w14:paraId="1DE8ABB5" w14:textId="1CEE418A" w:rsidR="00FE37DE" w:rsidRDefault="007F709F">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87310B">
              <w:rPr>
                <w:noProof/>
                <w:webHidden/>
              </w:rPr>
              <w:t>106</w:t>
            </w:r>
            <w:r w:rsidR="00FE37DE">
              <w:rPr>
                <w:noProof/>
                <w:webHidden/>
              </w:rPr>
              <w:fldChar w:fldCharType="end"/>
            </w:r>
          </w:hyperlink>
        </w:p>
        <w:p w14:paraId="02100B69" w14:textId="0BAC1F51" w:rsidR="00FE37DE" w:rsidRDefault="007F709F">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87310B">
              <w:rPr>
                <w:noProof/>
                <w:webHidden/>
              </w:rPr>
              <w:t>108</w:t>
            </w:r>
            <w:r w:rsidR="00FE37DE">
              <w:rPr>
                <w:noProof/>
                <w:webHidden/>
              </w:rPr>
              <w:fldChar w:fldCharType="end"/>
            </w:r>
          </w:hyperlink>
        </w:p>
        <w:p w14:paraId="3C9267A7" w14:textId="7ECD1DEF" w:rsidR="00FE37DE" w:rsidRDefault="007F709F">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87310B">
              <w:rPr>
                <w:noProof/>
                <w:webHidden/>
              </w:rPr>
              <w:t>111</w:t>
            </w:r>
            <w:r w:rsidR="00FE37DE">
              <w:rPr>
                <w:noProof/>
                <w:webHidden/>
              </w:rPr>
              <w:fldChar w:fldCharType="end"/>
            </w:r>
          </w:hyperlink>
        </w:p>
        <w:p w14:paraId="579F4776" w14:textId="5B83CD71" w:rsidR="00FE37DE" w:rsidRDefault="007F709F">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87310B">
              <w:rPr>
                <w:noProof/>
                <w:webHidden/>
              </w:rPr>
              <w:t>114</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2" w:name="_Toc90290383"/>
      <w:r>
        <w:lastRenderedPageBreak/>
        <w:t>Introduction</w:t>
      </w:r>
      <w:bookmarkEnd w:id="2"/>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3" w:name="_Toc90290384"/>
      <w:r>
        <w:t>Overview</w:t>
      </w:r>
      <w:bookmarkEnd w:id="3"/>
    </w:p>
    <w:p w14:paraId="21EDFB8D" w14:textId="77777777" w:rsidR="00273852" w:rsidRDefault="002A3408" w:rsidP="00E23053">
      <w:pPr>
        <w:pStyle w:val="Heading3"/>
      </w:pPr>
      <w:bookmarkStart w:id="4" w:name="_Toc90290385"/>
      <w:r>
        <w:t>Certificate Policy (CP)</w:t>
      </w:r>
      <w:bookmarkEnd w:id="4"/>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5" w:name="_Toc90290386"/>
      <w:r>
        <w:t>Relationship between the CP and the CPS</w:t>
      </w:r>
      <w:bookmarkEnd w:id="5"/>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6" w:name="_Toc90290387"/>
      <w:r>
        <w:t>Scope</w:t>
      </w:r>
      <w:bookmarkEnd w:id="6"/>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7" w:name="_Toc90290388"/>
      <w:r>
        <w:lastRenderedPageBreak/>
        <w:t>Interoperation with CAs Issuing under Different Policies</w:t>
      </w:r>
      <w:bookmarkEnd w:id="7"/>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8" w:name="_Toc90290389"/>
      <w:r>
        <w:t>Document Name and Identification</w:t>
      </w:r>
      <w:bookmarkEnd w:id="8"/>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w:t>
            </w:r>
            <w:proofErr w:type="spellStart"/>
            <w:r>
              <w:t>fpki</w:t>
            </w:r>
            <w:proofErr w:type="spellEnd"/>
            <w:r>
              <w:t>-common-policy</w:t>
            </w:r>
          </w:p>
        </w:tc>
        <w:tc>
          <w:tcPr>
            <w:tcW w:w="3610" w:type="dxa"/>
            <w:shd w:val="clear" w:color="auto" w:fill="auto"/>
          </w:tcPr>
          <w:p w14:paraId="31E25E46" w14:textId="77777777" w:rsidR="00273852" w:rsidRDefault="002A3408">
            <w:pPr>
              <w:spacing w:before="120" w:after="120"/>
            </w:pPr>
            <w:proofErr w:type="gramStart"/>
            <w:r>
              <w:t>::</w:t>
            </w:r>
            <w:proofErr w:type="gramEnd"/>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w:t>
            </w:r>
            <w:proofErr w:type="spellStart"/>
            <w:r>
              <w:t>fpki</w:t>
            </w:r>
            <w:proofErr w:type="spellEnd"/>
            <w:r>
              <w:t>-common-hardware</w:t>
            </w:r>
          </w:p>
        </w:tc>
        <w:tc>
          <w:tcPr>
            <w:tcW w:w="3610" w:type="dxa"/>
            <w:shd w:val="clear" w:color="auto" w:fill="auto"/>
          </w:tcPr>
          <w:p w14:paraId="73F02016" w14:textId="77777777" w:rsidR="00273852" w:rsidRDefault="002A3408">
            <w:pPr>
              <w:spacing w:before="120" w:after="120"/>
            </w:pPr>
            <w:proofErr w:type="gramStart"/>
            <w:r>
              <w:t>::</w:t>
            </w:r>
            <w:proofErr w:type="gramEnd"/>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w:t>
            </w:r>
            <w:proofErr w:type="spellStart"/>
            <w:r>
              <w:t>fpki</w:t>
            </w:r>
            <w:proofErr w:type="spellEnd"/>
            <w:r>
              <w:t>-common-devices</w:t>
            </w:r>
          </w:p>
        </w:tc>
        <w:tc>
          <w:tcPr>
            <w:tcW w:w="3610" w:type="dxa"/>
            <w:shd w:val="clear" w:color="auto" w:fill="auto"/>
          </w:tcPr>
          <w:p w14:paraId="49F8A02E" w14:textId="77777777" w:rsidR="00273852" w:rsidRDefault="002A3408">
            <w:pPr>
              <w:spacing w:before="120" w:after="120"/>
            </w:pPr>
            <w:proofErr w:type="gramStart"/>
            <w:r>
              <w:t>::</w:t>
            </w:r>
            <w:proofErr w:type="gramEnd"/>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w:t>
            </w:r>
            <w:proofErr w:type="spellStart"/>
            <w:r>
              <w:t>fpki</w:t>
            </w:r>
            <w:proofErr w:type="spellEnd"/>
            <w:r>
              <w:t>-common-</w:t>
            </w:r>
            <w:proofErr w:type="spellStart"/>
            <w:r>
              <w:t>devicesHardware</w:t>
            </w:r>
            <w:proofErr w:type="spellEnd"/>
          </w:p>
        </w:tc>
        <w:tc>
          <w:tcPr>
            <w:tcW w:w="3610" w:type="dxa"/>
            <w:shd w:val="clear" w:color="auto" w:fill="auto"/>
          </w:tcPr>
          <w:p w14:paraId="64370C7C" w14:textId="77777777" w:rsidR="00273852" w:rsidRDefault="002A3408">
            <w:pPr>
              <w:spacing w:before="120" w:after="120"/>
            </w:pPr>
            <w:proofErr w:type="gramStart"/>
            <w:r>
              <w:t>::</w:t>
            </w:r>
            <w:proofErr w:type="gramEnd"/>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w:t>
            </w:r>
            <w:proofErr w:type="spellStart"/>
            <w:r>
              <w:t>fpki</w:t>
            </w:r>
            <w:proofErr w:type="spellEnd"/>
            <w:r>
              <w:t>-common-authentication</w:t>
            </w:r>
          </w:p>
        </w:tc>
        <w:tc>
          <w:tcPr>
            <w:tcW w:w="3610" w:type="dxa"/>
            <w:shd w:val="clear" w:color="auto" w:fill="auto"/>
          </w:tcPr>
          <w:p w14:paraId="551E6C97" w14:textId="77777777" w:rsidR="00273852" w:rsidRDefault="002A3408">
            <w:pPr>
              <w:spacing w:before="120" w:after="120"/>
            </w:pPr>
            <w:proofErr w:type="gramStart"/>
            <w:r>
              <w:t>::</w:t>
            </w:r>
            <w:proofErr w:type="gramEnd"/>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w:t>
            </w:r>
            <w:proofErr w:type="spellStart"/>
            <w:r>
              <w:t>fpki</w:t>
            </w:r>
            <w:proofErr w:type="spellEnd"/>
            <w:r>
              <w:t>-common-high</w:t>
            </w:r>
          </w:p>
        </w:tc>
        <w:tc>
          <w:tcPr>
            <w:tcW w:w="3610" w:type="dxa"/>
            <w:shd w:val="clear" w:color="auto" w:fill="auto"/>
          </w:tcPr>
          <w:p w14:paraId="6A0F3A04" w14:textId="77777777" w:rsidR="00273852" w:rsidRDefault="002A3408">
            <w:pPr>
              <w:spacing w:before="120" w:after="120"/>
            </w:pPr>
            <w:proofErr w:type="gramStart"/>
            <w:r>
              <w:t>::</w:t>
            </w:r>
            <w:proofErr w:type="gramEnd"/>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w:t>
            </w:r>
            <w:proofErr w:type="spellStart"/>
            <w:r>
              <w:t>fpki</w:t>
            </w:r>
            <w:proofErr w:type="spellEnd"/>
            <w:r>
              <w:t>-common-</w:t>
            </w:r>
            <w:proofErr w:type="spellStart"/>
            <w:r>
              <w:t>cardAuth</w:t>
            </w:r>
            <w:proofErr w:type="spellEnd"/>
          </w:p>
        </w:tc>
        <w:tc>
          <w:tcPr>
            <w:tcW w:w="3610" w:type="dxa"/>
            <w:shd w:val="clear" w:color="auto" w:fill="auto"/>
          </w:tcPr>
          <w:p w14:paraId="75DCFD98" w14:textId="77777777" w:rsidR="00273852" w:rsidRDefault="002A3408">
            <w:pPr>
              <w:spacing w:before="120" w:after="120"/>
            </w:pPr>
            <w:proofErr w:type="gramStart"/>
            <w:r>
              <w:t>::</w:t>
            </w:r>
            <w:proofErr w:type="gramEnd"/>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w:t>
            </w:r>
            <w:proofErr w:type="spellStart"/>
            <w:r>
              <w:t>fpki</w:t>
            </w:r>
            <w:proofErr w:type="spellEnd"/>
            <w:r>
              <w:t>-common-</w:t>
            </w:r>
            <w:proofErr w:type="spellStart"/>
            <w:r>
              <w:t>piv</w:t>
            </w:r>
            <w:proofErr w:type="spellEnd"/>
            <w:r>
              <w:t>-</w:t>
            </w:r>
            <w:proofErr w:type="spellStart"/>
            <w:r>
              <w:t>contentSigning</w:t>
            </w:r>
            <w:proofErr w:type="spellEnd"/>
          </w:p>
        </w:tc>
        <w:tc>
          <w:tcPr>
            <w:tcW w:w="3610" w:type="dxa"/>
            <w:shd w:val="clear" w:color="auto" w:fill="auto"/>
          </w:tcPr>
          <w:p w14:paraId="0E5C11A3" w14:textId="77777777" w:rsidR="00273852" w:rsidRDefault="002A3408">
            <w:pPr>
              <w:spacing w:before="120" w:after="120"/>
            </w:pPr>
            <w:proofErr w:type="gramStart"/>
            <w:r>
              <w:t>::</w:t>
            </w:r>
            <w:proofErr w:type="gramEnd"/>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w:t>
            </w:r>
            <w:proofErr w:type="spellStart"/>
            <w:r>
              <w:t>fpki</w:t>
            </w:r>
            <w:proofErr w:type="spellEnd"/>
            <w:r>
              <w:t>-common-derived-</w:t>
            </w:r>
            <w:proofErr w:type="spellStart"/>
            <w:r>
              <w:t>pivAuth</w:t>
            </w:r>
            <w:proofErr w:type="spellEnd"/>
          </w:p>
        </w:tc>
        <w:tc>
          <w:tcPr>
            <w:tcW w:w="3610" w:type="dxa"/>
            <w:shd w:val="clear" w:color="auto" w:fill="auto"/>
          </w:tcPr>
          <w:p w14:paraId="558D196E" w14:textId="77777777" w:rsidR="00273852" w:rsidRDefault="002A3408">
            <w:pPr>
              <w:spacing w:before="120" w:after="120"/>
            </w:pPr>
            <w:proofErr w:type="gramStart"/>
            <w:r>
              <w:t>::</w:t>
            </w:r>
            <w:proofErr w:type="gramEnd"/>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w:t>
            </w:r>
            <w:proofErr w:type="spellStart"/>
            <w:r>
              <w:t>fpki</w:t>
            </w:r>
            <w:proofErr w:type="spellEnd"/>
            <w:r>
              <w:t>-common-derived-</w:t>
            </w:r>
            <w:proofErr w:type="spellStart"/>
            <w:r>
              <w:t>pivAuth</w:t>
            </w:r>
            <w:proofErr w:type="spellEnd"/>
            <w:r>
              <w:t>-hardware</w:t>
            </w:r>
          </w:p>
        </w:tc>
        <w:tc>
          <w:tcPr>
            <w:tcW w:w="3610" w:type="dxa"/>
            <w:shd w:val="clear" w:color="auto" w:fill="auto"/>
          </w:tcPr>
          <w:p w14:paraId="4147B8A3" w14:textId="77777777" w:rsidR="00273852" w:rsidRDefault="002A3408">
            <w:pPr>
              <w:spacing w:before="120" w:after="120"/>
            </w:pPr>
            <w:proofErr w:type="gramStart"/>
            <w:r>
              <w:t>::</w:t>
            </w:r>
            <w:proofErr w:type="gramEnd"/>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proofErr w:type="gramStart"/>
            <w:r>
              <w:t>::</w:t>
            </w:r>
            <w:proofErr w:type="gramEnd"/>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proofErr w:type="gramStart"/>
            <w:r>
              <w:t>::</w:t>
            </w:r>
            <w:proofErr w:type="gramEnd"/>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proofErr w:type="gramStart"/>
            <w:r>
              <w:t>::</w:t>
            </w:r>
            <w:proofErr w:type="gramEnd"/>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w:t>
            </w:r>
            <w:proofErr w:type="spellStart"/>
            <w:r>
              <w:t>fpki</w:t>
            </w:r>
            <w:proofErr w:type="spellEnd"/>
            <w:r>
              <w:t>-common-authentication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w:t>
            </w:r>
            <w:proofErr w:type="spellStart"/>
            <w:r>
              <w:t>fpki</w:t>
            </w:r>
            <w:proofErr w:type="spellEnd"/>
            <w:r>
              <w:t>-common-derived-</w:t>
            </w:r>
            <w:proofErr w:type="spellStart"/>
            <w:r>
              <w:t>pivAuth</w:t>
            </w:r>
            <w:proofErr w:type="spellEnd"/>
            <w:r>
              <w:t>-hardware</w:t>
            </w:r>
          </w:p>
          <w:p w14:paraId="6132D192" w14:textId="77777777" w:rsidR="00273852" w:rsidRDefault="002A3408">
            <w:pPr>
              <w:spacing w:after="120"/>
            </w:pPr>
            <w:r>
              <w:t>or</w:t>
            </w:r>
          </w:p>
          <w:p w14:paraId="759EA63A" w14:textId="77777777" w:rsidR="00273852" w:rsidRDefault="002A3408">
            <w:pPr>
              <w:spacing w:after="120"/>
            </w:pPr>
            <w:r>
              <w:t>id-</w:t>
            </w:r>
            <w:proofErr w:type="spellStart"/>
            <w:r>
              <w:t>fpki</w:t>
            </w:r>
            <w:proofErr w:type="spellEnd"/>
            <w:r>
              <w:t>-common-derived-</w:t>
            </w:r>
            <w:proofErr w:type="spellStart"/>
            <w:r>
              <w:t>pivAuth</w:t>
            </w:r>
            <w:proofErr w:type="spellEnd"/>
            <w:r>
              <w:t xml:space="preserve">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id-</w:t>
            </w:r>
            <w:proofErr w:type="spellStart"/>
            <w:r>
              <w:t>fpki</w:t>
            </w:r>
            <w:proofErr w:type="spellEnd"/>
            <w:r>
              <w:t xml:space="preserve">-common-policy, </w:t>
            </w:r>
          </w:p>
          <w:p w14:paraId="6B2694D8"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w:t>
            </w:r>
            <w:proofErr w:type="spellStart"/>
            <w:r>
              <w:t>fpki</w:t>
            </w:r>
            <w:proofErr w:type="spellEnd"/>
            <w:r>
              <w:t>-common-</w:t>
            </w:r>
            <w:proofErr w:type="spellStart"/>
            <w:r>
              <w:t>pivi</w:t>
            </w:r>
            <w:proofErr w:type="spellEnd"/>
            <w:r>
              <w:t>-authentication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proofErr w:type="gramStart"/>
            <w:r>
              <w:t>Other</w:t>
            </w:r>
            <w:proofErr w:type="gramEnd"/>
            <w:r>
              <w:t xml:space="preserve">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bl>
    <w:p w14:paraId="378A97AA" w14:textId="77777777" w:rsidR="00273852" w:rsidRDefault="00273852">
      <w:pPr>
        <w:spacing w:after="0"/>
      </w:pPr>
    </w:p>
    <w:p w14:paraId="5AE9332B" w14:textId="77777777" w:rsidR="00273852" w:rsidRDefault="002A3408">
      <w:r>
        <w:t>The requirements associated with id-</w:t>
      </w:r>
      <w:proofErr w:type="spellStart"/>
      <w:r>
        <w:t>fpki</w:t>
      </w:r>
      <w:proofErr w:type="spellEnd"/>
      <w:r>
        <w:t>-common-</w:t>
      </w:r>
      <w:proofErr w:type="spellStart"/>
      <w:r>
        <w:t>pivi</w:t>
      </w:r>
      <w:proofErr w:type="spellEnd"/>
      <w:r>
        <w:t>-authentication are identical to id-</w:t>
      </w:r>
      <w:proofErr w:type="spellStart"/>
      <w:r>
        <w:t>fpki</w:t>
      </w:r>
      <w:proofErr w:type="spellEnd"/>
      <w:r>
        <w:t>-common-authentication,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w:t>
            </w:r>
            <w:proofErr w:type="spellStart"/>
            <w:r>
              <w:t>fpki</w:t>
            </w:r>
            <w:proofErr w:type="spellEnd"/>
            <w:r>
              <w:t>-common-</w:t>
            </w:r>
            <w:proofErr w:type="spellStart"/>
            <w:r>
              <w:t>cardAuth</w:t>
            </w:r>
            <w:proofErr w:type="spellEnd"/>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w:t>
            </w:r>
            <w:proofErr w:type="spellStart"/>
            <w:r>
              <w:t>fpki</w:t>
            </w:r>
            <w:proofErr w:type="spellEnd"/>
            <w:r>
              <w:t>-common-</w:t>
            </w:r>
            <w:proofErr w:type="spellStart"/>
            <w:r>
              <w:t>piv</w:t>
            </w:r>
            <w:proofErr w:type="spellEnd"/>
            <w:r>
              <w:t>-</w:t>
            </w:r>
            <w:proofErr w:type="spellStart"/>
            <w:r>
              <w:t>contentSigning</w:t>
            </w:r>
            <w:proofErr w:type="spellEnd"/>
          </w:p>
        </w:tc>
      </w:tr>
    </w:tbl>
    <w:p w14:paraId="4D7AB4E9" w14:textId="77777777" w:rsidR="00273852" w:rsidRDefault="00273852">
      <w:pPr>
        <w:spacing w:after="120"/>
      </w:pPr>
    </w:p>
    <w:p w14:paraId="777B2E66" w14:textId="77777777" w:rsidR="00273852" w:rsidRDefault="002A3408">
      <w:r>
        <w:t>The requirements associated with id-</w:t>
      </w:r>
      <w:proofErr w:type="spellStart"/>
      <w:r>
        <w:t>fpki</w:t>
      </w:r>
      <w:proofErr w:type="spellEnd"/>
      <w:r>
        <w:t>-common-</w:t>
      </w:r>
      <w:proofErr w:type="spellStart"/>
      <w:r>
        <w:t>piv</w:t>
      </w:r>
      <w:proofErr w:type="spellEnd"/>
      <w:r>
        <w:t>-</w:t>
      </w:r>
      <w:proofErr w:type="spellStart"/>
      <w:r>
        <w:t>contentSigning</w:t>
      </w:r>
      <w:proofErr w:type="spellEnd"/>
      <w:r>
        <w:t xml:space="preserve"> are identical to id-</w:t>
      </w:r>
      <w:proofErr w:type="spellStart"/>
      <w:r>
        <w:t>fpki</w:t>
      </w:r>
      <w:proofErr w:type="spellEnd"/>
      <w:r>
        <w:t>-common-</w:t>
      </w:r>
      <w:proofErr w:type="spellStart"/>
      <w:r>
        <w:t>devicesHardware</w:t>
      </w:r>
      <w:proofErr w:type="spellEnd"/>
      <w:r>
        <w:t xml:space="preserv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w:t>
            </w:r>
            <w:proofErr w:type="spellStart"/>
            <w:r>
              <w:t>fpki</w:t>
            </w:r>
            <w:proofErr w:type="spellEnd"/>
            <w:r>
              <w:t>-common-</w:t>
            </w:r>
            <w:proofErr w:type="spellStart"/>
            <w:r>
              <w:t>deviceHardware</w:t>
            </w:r>
            <w:proofErr w:type="spellEnd"/>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w:t>
            </w:r>
            <w:proofErr w:type="spellStart"/>
            <w:r>
              <w:t>fpki</w:t>
            </w:r>
            <w:proofErr w:type="spellEnd"/>
            <w:r>
              <w:t>-common-devices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cardAuth</w:t>
            </w:r>
            <w:proofErr w:type="spellEnd"/>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contentSigning</w:t>
            </w:r>
            <w:proofErr w:type="spellEnd"/>
          </w:p>
        </w:tc>
      </w:tr>
    </w:tbl>
    <w:p w14:paraId="0F60DAB2" w14:textId="77777777" w:rsidR="00273852" w:rsidRDefault="00273852">
      <w:pPr>
        <w:spacing w:after="0"/>
      </w:pPr>
    </w:p>
    <w:p w14:paraId="11B2858E"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cardAuth</w:t>
      </w:r>
      <w:proofErr w:type="spellEnd"/>
      <w:r>
        <w:t xml:space="preserve"> are identical to id-</w:t>
      </w:r>
      <w:proofErr w:type="spellStart"/>
      <w:r>
        <w:t>fpki</w:t>
      </w:r>
      <w:proofErr w:type="spellEnd"/>
      <w:r>
        <w:t>-common-</w:t>
      </w:r>
      <w:proofErr w:type="spellStart"/>
      <w:r>
        <w:t>cardAuth</w:t>
      </w:r>
      <w:proofErr w:type="spellEnd"/>
      <w:r>
        <w:t xml:space="preserve">, with the exception of the need for a NACI and associated favorable adjudication.  </w:t>
      </w:r>
    </w:p>
    <w:p w14:paraId="08BA567B"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contentSigning</w:t>
      </w:r>
      <w:proofErr w:type="spellEnd"/>
      <w:r>
        <w:t xml:space="preserve"> and are identical to id-</w:t>
      </w:r>
      <w:proofErr w:type="spellStart"/>
      <w:r>
        <w:t>fpki</w:t>
      </w:r>
      <w:proofErr w:type="spellEnd"/>
      <w:r>
        <w:t>-common-</w:t>
      </w:r>
      <w:proofErr w:type="spellStart"/>
      <w:r>
        <w:t>piv</w:t>
      </w:r>
      <w:proofErr w:type="spellEnd"/>
      <w:r>
        <w:t>-</w:t>
      </w:r>
      <w:proofErr w:type="spellStart"/>
      <w:r>
        <w:t>contentSigning</w:t>
      </w:r>
      <w:proofErr w:type="spellEnd"/>
      <w:r>
        <w:t>,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9" w:name="_Toc90290390"/>
      <w:r>
        <w:lastRenderedPageBreak/>
        <w:t>PKI Participants</w:t>
      </w:r>
      <w:bookmarkEnd w:id="9"/>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10" w:name="_Toc90290391"/>
      <w:r>
        <w:t>PKI Authorities</w:t>
      </w:r>
      <w:bookmarkEnd w:id="10"/>
    </w:p>
    <w:p w14:paraId="541673D0" w14:textId="77777777" w:rsidR="00273852" w:rsidRDefault="002A3408" w:rsidP="00987674">
      <w:pPr>
        <w:pStyle w:val="Heading4"/>
      </w:pPr>
      <w:bookmarkStart w:id="11" w:name="_Toc90290392"/>
      <w:r>
        <w:t>Federal Chief Information Officers Council</w:t>
      </w:r>
      <w:bookmarkEnd w:id="11"/>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2" w:name="_Toc90290393"/>
      <w:r>
        <w:t>Federal PKI Policy Authority (FPKIPA)</w:t>
      </w:r>
      <w:bookmarkEnd w:id="12"/>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3" w:name="_Toc90290394"/>
      <w:r>
        <w:t>FPKI Management Authority (FPKIMA)</w:t>
      </w:r>
      <w:bookmarkEnd w:id="13"/>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4" w:name="_Toc90290395"/>
      <w:r>
        <w:t>FPKI Management Authority Program Manager</w:t>
      </w:r>
      <w:bookmarkEnd w:id="14"/>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5" w:name="_Toc90290396"/>
      <w:r>
        <w:t>Policy Management Authority (PMA)</w:t>
      </w:r>
      <w:bookmarkEnd w:id="15"/>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6" w:name="_Toc90290397"/>
      <w:r>
        <w:lastRenderedPageBreak/>
        <w:t>Certification Authorities</w:t>
      </w:r>
      <w:bookmarkEnd w:id="16"/>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7" w:name="_Toc90290398"/>
      <w:r>
        <w:t>Registration Authorities</w:t>
      </w:r>
      <w:bookmarkEnd w:id="17"/>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8" w:name="_Toc90290399"/>
      <w:r>
        <w:t>Key Recovery Authorities</w:t>
      </w:r>
      <w:bookmarkEnd w:id="18"/>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9" w:name="_Toc90290400"/>
      <w:r>
        <w:lastRenderedPageBreak/>
        <w:t>Key Escrow Database</w:t>
      </w:r>
      <w:bookmarkEnd w:id="19"/>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20" w:name="_Toc90290401"/>
      <w:r>
        <w:t>Data Decryption Server</w:t>
      </w:r>
      <w:bookmarkEnd w:id="20"/>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1" w:name="_Toc90290402"/>
      <w:r>
        <w:t>Key Recovery Agent</w:t>
      </w:r>
      <w:bookmarkEnd w:id="21"/>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2" w:name="_Toc90290403"/>
      <w:r>
        <w:t>Key Recovery Official</w:t>
      </w:r>
      <w:bookmarkEnd w:id="22"/>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3" w:name="_Toc90290404"/>
      <w:r>
        <w:t>Key Recovery Requestors</w:t>
      </w:r>
      <w:bookmarkEnd w:id="23"/>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4" w:name="_Toc90290405"/>
      <w:r>
        <w:t>Internal Third-Party Requestor</w:t>
      </w:r>
      <w:bookmarkEnd w:id="24"/>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5" w:name="_Toc90290406"/>
      <w:r>
        <w:lastRenderedPageBreak/>
        <w:t>External Third-Party Requestor</w:t>
      </w:r>
      <w:bookmarkEnd w:id="25"/>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6" w:name="_Toc90290407"/>
      <w:r>
        <w:t>Subscribers</w:t>
      </w:r>
      <w:bookmarkEnd w:id="26"/>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7" w:name="_Toc90290408"/>
      <w:r>
        <w:t>Relying Parties</w:t>
      </w:r>
      <w:bookmarkEnd w:id="27"/>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8" w:name="_Toc90290409"/>
      <w:r>
        <w:lastRenderedPageBreak/>
        <w:t>Other Participants</w:t>
      </w:r>
      <w:bookmarkEnd w:id="28"/>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9" w:name="_Toc90290410"/>
      <w:r>
        <w:t>Certificate Usage</w:t>
      </w:r>
      <w:bookmarkEnd w:id="29"/>
    </w:p>
    <w:p w14:paraId="038C50FF" w14:textId="77777777" w:rsidR="00273852" w:rsidRDefault="002A3408" w:rsidP="00E23053">
      <w:pPr>
        <w:pStyle w:val="Heading3"/>
      </w:pPr>
      <w:bookmarkStart w:id="30" w:name="_Toc90290411"/>
      <w:r>
        <w:t>Appropriate Certificate Uses</w:t>
      </w:r>
      <w:bookmarkEnd w:id="30"/>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1" w:name="_Toc90290412"/>
      <w:r>
        <w:t>Prohibited Certificate Uses</w:t>
      </w:r>
      <w:bookmarkEnd w:id="31"/>
    </w:p>
    <w:p w14:paraId="41ED5FC2" w14:textId="77777777" w:rsidR="00273852" w:rsidRDefault="002A3408">
      <w:r>
        <w:t>Certificates that assert id-</w:t>
      </w:r>
      <w:proofErr w:type="spellStart"/>
      <w:r>
        <w:t>fpki</w:t>
      </w:r>
      <w:proofErr w:type="spellEnd"/>
      <w:r>
        <w:t>-common-</w:t>
      </w:r>
      <w:proofErr w:type="spellStart"/>
      <w:r>
        <w:t>cardAuth</w:t>
      </w:r>
      <w:proofErr w:type="spellEnd"/>
      <w:r>
        <w:t xml:space="preserve"> or id-</w:t>
      </w:r>
      <w:proofErr w:type="spellStart"/>
      <w:r>
        <w:t>fpki</w:t>
      </w:r>
      <w:proofErr w:type="spellEnd"/>
      <w:r>
        <w:t>-common-</w:t>
      </w:r>
      <w:proofErr w:type="spellStart"/>
      <w:r>
        <w:t>pivi</w:t>
      </w:r>
      <w:proofErr w:type="spellEnd"/>
      <w:r>
        <w:t>-</w:t>
      </w:r>
      <w:proofErr w:type="spellStart"/>
      <w:r>
        <w:t>cardAuth</w:t>
      </w:r>
      <w:proofErr w:type="spellEnd"/>
      <w:r>
        <w:t xml:space="preserve">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2" w:name="_Toc90290413"/>
      <w:r>
        <w:t>Policy Administration</w:t>
      </w:r>
      <w:bookmarkEnd w:id="32"/>
    </w:p>
    <w:p w14:paraId="32FFEF08" w14:textId="77777777" w:rsidR="00273852" w:rsidRDefault="002A3408" w:rsidP="00E23053">
      <w:pPr>
        <w:pStyle w:val="Heading3"/>
      </w:pPr>
      <w:bookmarkStart w:id="33" w:name="_Toc90290414"/>
      <w:r>
        <w:t>Organization Administering the Document</w:t>
      </w:r>
      <w:bookmarkEnd w:id="33"/>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4" w:name="_Toc90290415"/>
      <w:r>
        <w:t>Contact Person</w:t>
      </w:r>
      <w:bookmarkEnd w:id="34"/>
    </w:p>
    <w:p w14:paraId="2D2BD09C" w14:textId="77777777" w:rsidR="00273852" w:rsidRDefault="002A3408">
      <w:r>
        <w:t xml:space="preserve">Contact information for the support and co-chairs for the FPKIPA is </w:t>
      </w:r>
      <w:hyperlink r:id="rId12">
        <w:r>
          <w:rPr>
            <w:color w:val="1155CC"/>
            <w:u w:val="single"/>
          </w:rPr>
          <w:t>fpki@gsa.gov</w:t>
        </w:r>
      </w:hyperlink>
      <w:r>
        <w:t xml:space="preserve">. </w:t>
      </w:r>
    </w:p>
    <w:p w14:paraId="04EEADE4" w14:textId="77777777" w:rsidR="00273852" w:rsidRDefault="002A3408" w:rsidP="00E23053">
      <w:pPr>
        <w:pStyle w:val="Heading3"/>
      </w:pPr>
      <w:bookmarkStart w:id="35" w:name="_Toc90290416"/>
      <w:r>
        <w:t>Person Determining CPS Suitability for the Policy</w:t>
      </w:r>
      <w:bookmarkEnd w:id="35"/>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6" w:name="_Toc90290417"/>
      <w:r>
        <w:t>CPS Approval Procedures</w:t>
      </w:r>
      <w:bookmarkEnd w:id="36"/>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7" w:name="_Toc90290418"/>
      <w:r>
        <w:t>Definitions and Acronyms</w:t>
      </w:r>
      <w:bookmarkEnd w:id="37"/>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8" w:name="_Toc90290419"/>
      <w:r>
        <w:t>Publication and Repository Responsibilities</w:t>
      </w:r>
      <w:bookmarkEnd w:id="38"/>
    </w:p>
    <w:p w14:paraId="6D02C20A" w14:textId="77777777" w:rsidR="00273852" w:rsidRDefault="002A3408" w:rsidP="00E23053">
      <w:pPr>
        <w:pStyle w:val="Heading2"/>
      </w:pPr>
      <w:bookmarkStart w:id="39" w:name="_Toc90290420"/>
      <w:r>
        <w:t>Repositories</w:t>
      </w:r>
      <w:bookmarkEnd w:id="39"/>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40" w:name="_Toc90290421"/>
      <w:r>
        <w:t>Publication of Certification Information</w:t>
      </w:r>
      <w:bookmarkEnd w:id="40"/>
    </w:p>
    <w:p w14:paraId="70D4CA16" w14:textId="77777777" w:rsidR="00273852" w:rsidRDefault="002A3408" w:rsidP="00E23053">
      <w:pPr>
        <w:pStyle w:val="Heading3"/>
      </w:pPr>
      <w:bookmarkStart w:id="41" w:name="_Toc90290422"/>
      <w:r>
        <w:t>Publication of Certificates and Certificate Status</w:t>
      </w:r>
      <w:bookmarkEnd w:id="41"/>
    </w:p>
    <w:p w14:paraId="2E5999D1" w14:textId="77777777" w:rsidR="00273852" w:rsidRDefault="002A3408">
      <w:r>
        <w:t xml:space="preserve">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w:t>
      </w:r>
      <w:proofErr w:type="gramStart"/>
      <w:r>
        <w:t>of .p</w:t>
      </w:r>
      <w:proofErr w:type="gramEnd"/>
      <w:r>
        <w:t>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 xml:space="preserve">a certs-only Cryptographic Message Syntax file that has an extension </w:t>
      </w:r>
      <w:proofErr w:type="gramStart"/>
      <w:r>
        <w:t>of .p</w:t>
      </w:r>
      <w:proofErr w:type="gramEnd"/>
      <w:r>
        <w:t>7c, or</w:t>
      </w:r>
    </w:p>
    <w:p w14:paraId="266BE551" w14:textId="77777777" w:rsidR="00273852" w:rsidRDefault="002A3408" w:rsidP="00551A17">
      <w:pPr>
        <w:numPr>
          <w:ilvl w:val="0"/>
          <w:numId w:val="22"/>
        </w:numPr>
      </w:pPr>
      <w:r>
        <w:t>a single DER encoded certificate that has an extension of .</w:t>
      </w:r>
      <w:proofErr w:type="spellStart"/>
      <w:r>
        <w:t>cer</w:t>
      </w:r>
      <w:proofErr w:type="spellEnd"/>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w:t>
      </w:r>
      <w:proofErr w:type="spellStart"/>
      <w:r>
        <w:t>pkix</w:t>
      </w:r>
      <w:proofErr w:type="spellEnd"/>
      <w:r>
        <w:t>-</w:t>
      </w:r>
      <w:proofErr w:type="spellStart"/>
      <w:r>
        <w:t>ocsp-nocheck</w:t>
      </w:r>
      <w:proofErr w:type="spellEnd"/>
      <w:r>
        <w:t xml:space="preserve">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2" w:name="_Toc90290423"/>
      <w:r>
        <w:t>Publication of CA Information</w:t>
      </w:r>
      <w:bookmarkEnd w:id="42"/>
    </w:p>
    <w:p w14:paraId="50879B6C" w14:textId="77777777" w:rsidR="00273852" w:rsidRDefault="002A3408">
      <w:r>
        <w:t xml:space="preserve">This CP must be publicly available on </w:t>
      </w:r>
      <w:hyperlink r:id="rId13">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4">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3" w:name="_Toc90290424"/>
      <w:r>
        <w:t>Time or Frequency of Publication</w:t>
      </w:r>
      <w:bookmarkEnd w:id="43"/>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4" w:name="_Toc90290425"/>
      <w:r>
        <w:t>Access Controls on Repositories</w:t>
      </w:r>
      <w:bookmarkEnd w:id="44"/>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5" w:name="_Toc90290426"/>
      <w:r>
        <w:lastRenderedPageBreak/>
        <w:t>Identification and Authentication</w:t>
      </w:r>
      <w:bookmarkEnd w:id="45"/>
    </w:p>
    <w:p w14:paraId="0457A31C" w14:textId="77777777" w:rsidR="00273852" w:rsidRDefault="002A3408" w:rsidP="00E23053">
      <w:pPr>
        <w:pStyle w:val="Heading2"/>
      </w:pPr>
      <w:bookmarkStart w:id="46" w:name="_Toc90290427"/>
      <w:r>
        <w:t>Naming</w:t>
      </w:r>
      <w:bookmarkEnd w:id="46"/>
    </w:p>
    <w:p w14:paraId="31191588" w14:textId="77777777" w:rsidR="00273852" w:rsidRDefault="002A3408" w:rsidP="00E23053">
      <w:pPr>
        <w:pStyle w:val="Heading3"/>
      </w:pPr>
      <w:bookmarkStart w:id="47" w:name="_Toc90290428"/>
      <w:r>
        <w:t>Types of Names</w:t>
      </w:r>
      <w:bookmarkEnd w:id="47"/>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8" w:name="_Toc90290429"/>
      <w:r>
        <w:t>Subject Names</w:t>
      </w:r>
      <w:bookmarkEnd w:id="48"/>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 xml:space="preserve">C=US, o=U.S. Government, </w:t>
      </w:r>
      <w:proofErr w:type="spellStart"/>
      <w:r>
        <w:t>ou</w:t>
      </w:r>
      <w:proofErr w:type="spellEnd"/>
      <w:r>
        <w:t xml:space="preserve">=department,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5C1865C8" w14:textId="77777777" w:rsidR="00273852" w:rsidRDefault="002A3408" w:rsidP="00551A17">
      <w:pPr>
        <w:numPr>
          <w:ilvl w:val="0"/>
          <w:numId w:val="23"/>
        </w:numPr>
        <w:tabs>
          <w:tab w:val="left" w:pos="360"/>
          <w:tab w:val="left" w:pos="720"/>
        </w:tabs>
        <w:spacing w:after="80"/>
        <w:ind w:left="360"/>
        <w:rPr>
          <w:color w:val="000000"/>
        </w:rPr>
      </w:pPr>
      <w:r>
        <w:t xml:space="preserve">C=US, o=U.S. Government, </w:t>
      </w:r>
      <w:proofErr w:type="spellStart"/>
      <w:r>
        <w:t>ou</w:t>
      </w:r>
      <w:proofErr w:type="spellEnd"/>
      <w:r>
        <w:t>=department, [</w:t>
      </w:r>
      <w:proofErr w:type="spellStart"/>
      <w:r>
        <w:t>ou</w:t>
      </w:r>
      <w:proofErr w:type="spellEnd"/>
      <w:r>
        <w:t>=</w:t>
      </w:r>
      <w:proofErr w:type="spellStart"/>
      <w:r>
        <w:rPr>
          <w:i/>
        </w:rPr>
        <w:t>structural_container</w:t>
      </w:r>
      <w:proofErr w:type="spellEnd"/>
      <w:r>
        <w:t>]</w:t>
      </w:r>
    </w:p>
    <w:p w14:paraId="2F059554" w14:textId="77777777" w:rsidR="00273852" w:rsidRDefault="002A3408" w:rsidP="00551A17">
      <w:pPr>
        <w:numPr>
          <w:ilvl w:val="0"/>
          <w:numId w:val="23"/>
        </w:numPr>
        <w:tabs>
          <w:tab w:val="left" w:pos="360"/>
          <w:tab w:val="left" w:pos="720"/>
        </w:tabs>
        <w:ind w:left="360"/>
        <w:rPr>
          <w:color w:val="000000"/>
        </w:rPr>
      </w:pPr>
      <w:r>
        <w:t xml:space="preserve">C=US, o=U.S. Government,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043E9208" w14:textId="77777777" w:rsidR="00273852" w:rsidRDefault="002A3408">
      <w:r>
        <w:t xml:space="preserve">The organizational </w:t>
      </w:r>
      <w:proofErr w:type="gramStart"/>
      <w:r>
        <w:t>units</w:t>
      </w:r>
      <w:proofErr w:type="gramEnd"/>
      <w:r>
        <w:t xml:space="preserve">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w:t>
      </w:r>
      <w:proofErr w:type="spellStart"/>
      <w:r>
        <w:t>orgN</w:t>
      </w:r>
      <w:proofErr w:type="spellEnd"/>
      <w:r>
        <w:t>], [o=organization], [</w:t>
      </w:r>
      <w:proofErr w:type="spellStart"/>
      <w:r>
        <w:t>ou</w:t>
      </w:r>
      <w:proofErr w:type="spellEnd"/>
      <w:r>
        <w:t>=</w:t>
      </w:r>
      <w:proofErr w:type="spellStart"/>
      <w:r>
        <w:rPr>
          <w:i/>
        </w:rPr>
        <w:t>structural_container</w:t>
      </w:r>
      <w:proofErr w:type="spellEnd"/>
      <w:r>
        <w:t>]</w:t>
      </w:r>
    </w:p>
    <w:p w14:paraId="7CA4FC59" w14:textId="77777777" w:rsidR="00273852" w:rsidRDefault="002A3408">
      <w:r>
        <w:t xml:space="preserve">At a minimum, the org0 domain component must appear in the Base DN.  The org1 to </w:t>
      </w:r>
      <w:proofErr w:type="spellStart"/>
      <w:r>
        <w:t>orgN</w:t>
      </w:r>
      <w:proofErr w:type="spellEnd"/>
      <w:r>
        <w:t xml:space="preserve">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proofErr w:type="spellStart"/>
      <w:r>
        <w:rPr>
          <w:i/>
        </w:rPr>
        <w:t>structural_container</w:t>
      </w:r>
      <w:proofErr w:type="spellEnd"/>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 xml:space="preserve">Base DN, CN=nickname </w:t>
      </w:r>
      <w:proofErr w:type="spellStart"/>
      <w:r>
        <w:t>lastname</w:t>
      </w:r>
      <w:proofErr w:type="spellEnd"/>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initial.  </w:t>
      </w:r>
      <w:proofErr w:type="spellStart"/>
      <w:r>
        <w:t>lastname</w:t>
      </w:r>
      <w:proofErr w:type="spellEnd"/>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w:t>
      </w:r>
      <w:proofErr w:type="spellStart"/>
      <w:r>
        <w:t>firstname</w:t>
      </w:r>
      <w:proofErr w:type="spellEnd"/>
      <w:r>
        <w:t xml:space="preserve"> initial </w:t>
      </w:r>
      <w:proofErr w:type="spellStart"/>
      <w:r>
        <w:t>lastname</w:t>
      </w:r>
      <w:proofErr w:type="spellEnd"/>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w:t>
      </w:r>
      <w:proofErr w:type="spellStart"/>
      <w:r>
        <w:t>middlename</w:t>
      </w:r>
      <w:proofErr w:type="spellEnd"/>
      <w:r>
        <w:t xml:space="preserve"> </w:t>
      </w:r>
      <w:proofErr w:type="spellStart"/>
      <w:r>
        <w:t>lastname</w:t>
      </w:r>
      <w:proofErr w:type="spellEnd"/>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 xml:space="preserve">Base DN, </w:t>
      </w:r>
      <w:proofErr w:type="gramStart"/>
      <w:r>
        <w:t>CN=</w:t>
      </w:r>
      <w:proofErr w:type="spellStart"/>
      <w:r>
        <w:t>lastname.firstname.middlename</w:t>
      </w:r>
      <w:proofErr w:type="spellEnd"/>
      <w:proofErr w:type="gramEnd"/>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w:t>
      </w:r>
      <w:proofErr w:type="gramStart"/>
      <w:r>
        <w:t>CN=Giants.John.Gregory</w:t>
      </w:r>
      <w:proofErr w:type="gramEnd"/>
      <w:r>
        <w:t xml:space="preserve">.1234567890)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 xml:space="preserve">The CA may supplement any of the distinguished name forms for Human Subscribers specified in this section by including a </w:t>
      </w:r>
      <w:proofErr w:type="spellStart"/>
      <w:r>
        <w:t>dnQualifier</w:t>
      </w:r>
      <w:proofErr w:type="spellEnd"/>
      <w:r>
        <w:t>,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w:t>
      </w:r>
      <w:proofErr w:type="spellStart"/>
      <w:r>
        <w:t>fpki</w:t>
      </w:r>
      <w:proofErr w:type="spellEnd"/>
      <w:r>
        <w:t>-common-hardware or id-</w:t>
      </w:r>
      <w:proofErr w:type="spellStart"/>
      <w:r>
        <w:t>fpki</w:t>
      </w:r>
      <w:proofErr w:type="spellEnd"/>
      <w:r>
        <w:t>-common-high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w:t>
      </w:r>
      <w:proofErr w:type="spellStart"/>
      <w:r>
        <w:t>fpki</w:t>
      </w:r>
      <w:proofErr w:type="spellEnd"/>
      <w:r>
        <w:t>-common-</w:t>
      </w:r>
      <w:proofErr w:type="spellStart"/>
      <w:r>
        <w:t>piv</w:t>
      </w:r>
      <w:proofErr w:type="spellEnd"/>
      <w:r>
        <w:t>-</w:t>
      </w:r>
      <w:proofErr w:type="spellStart"/>
      <w:r>
        <w:t>contentSigning</w:t>
      </w:r>
      <w:proofErr w:type="spellEnd"/>
      <w:r>
        <w:t xml:space="preserve"> or id-</w:t>
      </w:r>
      <w:proofErr w:type="spellStart"/>
      <w:r>
        <w:t>fpki</w:t>
      </w:r>
      <w:proofErr w:type="spellEnd"/>
      <w:r>
        <w:t>-common-</w:t>
      </w:r>
      <w:proofErr w:type="spellStart"/>
      <w:r>
        <w:t>pivi</w:t>
      </w:r>
      <w:proofErr w:type="spellEnd"/>
      <w:r>
        <w:t>-</w:t>
      </w:r>
      <w:proofErr w:type="spellStart"/>
      <w:r>
        <w:t>contentSigning</w:t>
      </w:r>
      <w:proofErr w:type="spellEnd"/>
      <w:r>
        <w:t xml:space="preserve">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cardAuth</w:t>
      </w:r>
      <w:proofErr w:type="spellEnd"/>
      <w:r>
        <w:t xml:space="preserve">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 xml:space="preserve">Base DN, </w:t>
      </w:r>
      <w:proofErr w:type="spellStart"/>
      <w:r>
        <w:t>serialNumber</w:t>
      </w:r>
      <w:proofErr w:type="spellEnd"/>
      <w:r>
        <w:t>=FASC-N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 xml:space="preserve">Base DN, </w:t>
      </w:r>
      <w:proofErr w:type="spellStart"/>
      <w:r>
        <w:t>serialNumber</w:t>
      </w:r>
      <w:proofErr w:type="spellEnd"/>
      <w:r>
        <w:t>=UUID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pivi</w:t>
      </w:r>
      <w:proofErr w:type="spellEnd"/>
      <w:r>
        <w:t>-</w:t>
      </w:r>
      <w:proofErr w:type="spellStart"/>
      <w:r>
        <w:t>cardAuth</w:t>
      </w:r>
      <w:proofErr w:type="spellEnd"/>
      <w:r>
        <w:t xml:space="preserve">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 xml:space="preserve">Base DN, </w:t>
      </w:r>
      <w:proofErr w:type="spellStart"/>
      <w:r>
        <w:t>serialNumber</w:t>
      </w:r>
      <w:proofErr w:type="spellEnd"/>
      <w:r>
        <w:t>=UUID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w:t>
      </w:r>
      <w:proofErr w:type="spellStart"/>
      <w:r>
        <w:t>AgencyX</w:t>
      </w:r>
      <w:proofErr w:type="spellEnd"/>
      <w:r>
        <w:t xml:space="preserve"> CA-3</w:t>
      </w:r>
    </w:p>
    <w:p w14:paraId="61D57EBC" w14:textId="77777777" w:rsidR="00273852" w:rsidRDefault="002A3408" w:rsidP="00987674">
      <w:pPr>
        <w:pStyle w:val="Heading4"/>
      </w:pPr>
      <w:bookmarkStart w:id="49" w:name="_Toc90290430"/>
      <w:r>
        <w:t>Subject Alternative Names</w:t>
      </w:r>
      <w:bookmarkEnd w:id="49"/>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w:t>
      </w:r>
      <w:proofErr w:type="spellStart"/>
      <w:r>
        <w:t>fpki</w:t>
      </w:r>
      <w:proofErr w:type="spellEnd"/>
      <w:r>
        <w:t>-common-authentication or id-</w:t>
      </w:r>
      <w:proofErr w:type="spellStart"/>
      <w:r>
        <w:t>fpki</w:t>
      </w:r>
      <w:proofErr w:type="spellEnd"/>
      <w:r>
        <w:t>-common-</w:t>
      </w:r>
      <w:proofErr w:type="spellStart"/>
      <w:r>
        <w:t>cardAuth</w:t>
      </w:r>
      <w:proofErr w:type="spellEnd"/>
      <w:r>
        <w:t xml:space="preserve">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w:t>
      </w:r>
      <w:proofErr w:type="spellStart"/>
      <w:r>
        <w:t>pivFASC</w:t>
      </w:r>
      <w:proofErr w:type="spellEnd"/>
      <w:r>
        <w:t xml:space="preserve">-N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Certificates issued under id-</w:t>
      </w:r>
      <w:proofErr w:type="spellStart"/>
      <w:r>
        <w:t>fpki</w:t>
      </w:r>
      <w:proofErr w:type="spellEnd"/>
      <w:r>
        <w:t>-common-</w:t>
      </w:r>
      <w:proofErr w:type="spellStart"/>
      <w:r>
        <w:t>cardAuth</w:t>
      </w:r>
      <w:proofErr w:type="spellEnd"/>
      <w:r>
        <w:t xml:space="preserve">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w:t>
      </w:r>
      <w:proofErr w:type="spellStart"/>
      <w:r>
        <w:t>fpki</w:t>
      </w:r>
      <w:proofErr w:type="spellEnd"/>
      <w:r>
        <w:t>-common-</w:t>
      </w:r>
      <w:proofErr w:type="spellStart"/>
      <w:r>
        <w:t>pivi</w:t>
      </w:r>
      <w:proofErr w:type="spellEnd"/>
      <w:r>
        <w:t>-</w:t>
      </w:r>
      <w:proofErr w:type="spellStart"/>
      <w:r>
        <w:t>cardAuth</w:t>
      </w:r>
      <w:proofErr w:type="spellEnd"/>
      <w:r>
        <w:t xml:space="preserve"> must not include any other name in the subject alternative name extension.</w:t>
      </w:r>
    </w:p>
    <w:p w14:paraId="4F9BBCBF" w14:textId="77777777" w:rsidR="00273852" w:rsidRDefault="002A3408">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a rfc822Name.</w:t>
      </w:r>
    </w:p>
    <w:p w14:paraId="24A4D88F" w14:textId="77777777" w:rsidR="00273852" w:rsidRDefault="002A3408">
      <w:pPr>
        <w:keepNext/>
        <w:spacing w:before="240" w:after="120"/>
      </w:pPr>
      <w:r>
        <w:t xml:space="preserve">For Device Subscriber certificates that assert </w:t>
      </w:r>
      <w:proofErr w:type="spellStart"/>
      <w:r>
        <w:t>serverAuth</w:t>
      </w:r>
      <w:proofErr w:type="spellEnd"/>
      <w:r>
        <w:t xml:space="preserve"> in the Extended Key Usage:</w:t>
      </w:r>
    </w:p>
    <w:p w14:paraId="6314B260" w14:textId="77777777" w:rsidR="00273852" w:rsidRDefault="002A3408" w:rsidP="00551A17">
      <w:pPr>
        <w:keepNext/>
        <w:widowControl w:val="0"/>
        <w:numPr>
          <w:ilvl w:val="0"/>
          <w:numId w:val="48"/>
        </w:numPr>
        <w:spacing w:after="80"/>
        <w:ind w:left="720"/>
      </w:pPr>
      <w:r>
        <w:t xml:space="preserve">A subject alternative name of type </w:t>
      </w:r>
      <w:proofErr w:type="spellStart"/>
      <w:r>
        <w:t>dNSName</w:t>
      </w:r>
      <w:proofErr w:type="spellEnd"/>
      <w:r>
        <w:t xml:space="preserv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w:t>
      </w:r>
      <w:proofErr w:type="spellStart"/>
      <w:r>
        <w:t>dNSName</w:t>
      </w:r>
      <w:proofErr w:type="spellEnd"/>
      <w:r>
        <w:t xml:space="preserv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w:t>
      </w:r>
      <w:proofErr w:type="gramStart"/>
      <w:r>
        <w:t>*.[</w:t>
      </w:r>
      <w:proofErr w:type="gramEnd"/>
      <w:r>
        <w:t xml:space="preserve">agency].gov), must be prohibited to reduce the likelihood that a certificate will overlap multiple systems or services.  Third level wildcards are permitted for </w:t>
      </w:r>
      <w:proofErr w:type="spellStart"/>
      <w:r>
        <w:t>dNSName</w:t>
      </w:r>
      <w:proofErr w:type="spellEnd"/>
      <w:r>
        <w:t xml:space="preserve"> dedicated to a specific application (e.g., </w:t>
      </w:r>
      <w:proofErr w:type="gramStart"/>
      <w:r>
        <w:t>*.[</w:t>
      </w:r>
      <w:proofErr w:type="spellStart"/>
      <w:proofErr w:type="gramEnd"/>
      <w:r>
        <w:t>application_name</w:t>
      </w:r>
      <w:proofErr w:type="spellEnd"/>
      <w:r>
        <w:t xml:space="preserve">].gov).  </w:t>
      </w:r>
    </w:p>
    <w:p w14:paraId="388CB640" w14:textId="77777777" w:rsidR="00273852" w:rsidRDefault="002A3408" w:rsidP="00551A17">
      <w:pPr>
        <w:keepNext/>
        <w:widowControl w:val="0"/>
        <w:numPr>
          <w:ilvl w:val="0"/>
          <w:numId w:val="48"/>
        </w:numPr>
        <w:ind w:left="720"/>
      </w:pPr>
      <w:r>
        <w:t xml:space="preserve">Before requesting a </w:t>
      </w:r>
      <w:proofErr w:type="spellStart"/>
      <w:r>
        <w:t>serverAuth</w:t>
      </w:r>
      <w:proofErr w:type="spellEnd"/>
      <w:r>
        <w:t xml:space="preserve">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 xml:space="preserve">Section 3.1 Practice Note: The FASC-N [PACS] consists of 40 decimal digits that are encoded as a 25-byte binary value.  This 25-byte binary value may be encoded directly into the </w:t>
            </w:r>
            <w:proofErr w:type="spellStart"/>
            <w:r>
              <w:t>pivFASC</w:t>
            </w:r>
            <w:proofErr w:type="spellEnd"/>
            <w:r>
              <w:t xml:space="preserve">-N name type in the subject alternative name extension, but when included in the subject distinguished name the FASC-N must be encoded as a </w:t>
            </w:r>
            <w:proofErr w:type="spellStart"/>
            <w:r>
              <w:t>PrintableString</w:t>
            </w:r>
            <w:proofErr w:type="spellEnd"/>
            <w:r>
              <w:t xml:space="preserve">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w:t>
            </w:r>
            <w:proofErr w:type="spellStart"/>
            <w:r>
              <w:t>uniformResourceIdentifier</w:t>
            </w:r>
            <w:proofErr w:type="spellEnd"/>
            <w:r>
              <w:t xml:space="preserve"> as specified in Section 3 of [RFC 4122].  An example of a UUID encoded as a URI, from RFC 4122, is “</w:t>
            </w:r>
            <w:proofErr w:type="gramStart"/>
            <w:r>
              <w:t>urn:uuid</w:t>
            </w:r>
            <w:proofErr w:type="gramEnd"/>
            <w:r>
              <w:t xml:space="preserve">:f81d4fae-7dec-11d0-a765-00a0c91e6bf6”.  This policy does not mandate any particular method for encoding the UUID within the serial number attribute as long as the same encoding method is used for all certificates issued by the CA and it is encoded as a </w:t>
            </w:r>
            <w:proofErr w:type="spellStart"/>
            <w:r>
              <w:t>PrintableString</w:t>
            </w:r>
            <w:proofErr w:type="spellEnd"/>
            <w:r>
              <w:t xml:space="preserve">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50" w:name="_Toc90290431"/>
      <w:r>
        <w:lastRenderedPageBreak/>
        <w:t>Need for Names to Be Meaningful</w:t>
      </w:r>
      <w:bookmarkEnd w:id="50"/>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1" w:name="_Toc90290432"/>
      <w:r>
        <w:t>Anonymity or Pseudonymity of Subscribers</w:t>
      </w:r>
      <w:bookmarkEnd w:id="51"/>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2" w:name="_Toc90290433"/>
      <w:r>
        <w:t>Rules for Interpreting Various Name Forms</w:t>
      </w:r>
      <w:bookmarkEnd w:id="52"/>
    </w:p>
    <w:p w14:paraId="5F5363B7" w14:textId="77777777" w:rsidR="00273852" w:rsidRDefault="002A3408">
      <w:r>
        <w:t xml:space="preserve">Rules for interpreting distinguished name forms are specified in [X.501].  Rules for interpreting e-mail addresses are specified in [RFC 5322].  Rules for interpreting the </w:t>
      </w:r>
      <w:proofErr w:type="spellStart"/>
      <w:r>
        <w:t>pivFASC</w:t>
      </w:r>
      <w:proofErr w:type="spellEnd"/>
      <w:r>
        <w:t>-N name type are specified in [PACS].</w:t>
      </w:r>
    </w:p>
    <w:p w14:paraId="1D253C80" w14:textId="77777777" w:rsidR="00273852" w:rsidRDefault="002A3408" w:rsidP="00E23053">
      <w:pPr>
        <w:pStyle w:val="Heading3"/>
      </w:pPr>
      <w:bookmarkStart w:id="53" w:name="_Toc90290434"/>
      <w:r>
        <w:t>Uniqueness of Names</w:t>
      </w:r>
      <w:bookmarkEnd w:id="53"/>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4" w:name="_Toc90290435"/>
      <w:r>
        <w:t>Recognition, Authentication, and Role of Trademarks</w:t>
      </w:r>
      <w:bookmarkEnd w:id="54"/>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5" w:name="_Toc90290436"/>
      <w:r>
        <w:lastRenderedPageBreak/>
        <w:t>Initial Identity Validation</w:t>
      </w:r>
      <w:bookmarkEnd w:id="55"/>
    </w:p>
    <w:p w14:paraId="6CD5434B" w14:textId="77777777" w:rsidR="00273852" w:rsidRDefault="002A3408" w:rsidP="00E23053">
      <w:pPr>
        <w:pStyle w:val="Heading3"/>
      </w:pPr>
      <w:bookmarkStart w:id="56" w:name="_Toc90290437"/>
      <w:r>
        <w:t>Method to Prove Possession of Private Key</w:t>
      </w:r>
      <w:bookmarkEnd w:id="56"/>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7" w:name="_Toc90290438"/>
      <w:r>
        <w:t>Authentication of Organization Identity</w:t>
      </w:r>
      <w:bookmarkEnd w:id="57"/>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8" w:name="_Toc90290439"/>
      <w:r>
        <w:t>Authentication of Individual Identity</w:t>
      </w:r>
      <w:bookmarkEnd w:id="58"/>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9" w:name="_Toc90290440"/>
      <w:r>
        <w:t>Authentication of Human Subscribers</w:t>
      </w:r>
      <w:bookmarkEnd w:id="59"/>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and id-</w:t>
      </w:r>
      <w:proofErr w:type="spellStart"/>
      <w:r>
        <w:t>fpki</w:t>
      </w:r>
      <w:proofErr w:type="spellEnd"/>
      <w:r>
        <w:t>-common-</w:t>
      </w:r>
      <w:proofErr w:type="spellStart"/>
      <w:r>
        <w:t>cardAuth</w:t>
      </w:r>
      <w:proofErr w:type="spellEnd"/>
      <w:r>
        <w:t>, identity must be verified in accordance with the requirements specified for issuing PIV in Section 2.7 of [FIPS 201].</w:t>
      </w:r>
    </w:p>
    <w:p w14:paraId="752A4488" w14:textId="77777777" w:rsidR="00273852" w:rsidRDefault="002A3408">
      <w:r>
        <w:t>At id-</w:t>
      </w:r>
      <w:proofErr w:type="spellStart"/>
      <w:r>
        <w:t>fpki</w:t>
      </w:r>
      <w:proofErr w:type="spellEnd"/>
      <w:r>
        <w:t>-common-High, id-</w:t>
      </w:r>
      <w:proofErr w:type="spellStart"/>
      <w:r>
        <w:t>fpki</w:t>
      </w:r>
      <w:proofErr w:type="spellEnd"/>
      <w:r>
        <w:t>-common-authentication, and id-</w:t>
      </w:r>
      <w:proofErr w:type="spellStart"/>
      <w:r>
        <w:t>fpki</w:t>
      </w:r>
      <w:proofErr w:type="spellEnd"/>
      <w:r>
        <w:t>-common-</w:t>
      </w:r>
      <w:proofErr w:type="spellStart"/>
      <w:r>
        <w:t>pivi</w:t>
      </w:r>
      <w:proofErr w:type="spellEnd"/>
      <w:r>
        <w:t xml:space="preserve">-authentication, the Applicant must appear at the RA in person or via supervised remote.  </w:t>
      </w:r>
    </w:p>
    <w:p w14:paraId="71940798" w14:textId="77777777" w:rsidR="00273852" w:rsidRDefault="002A3408">
      <w:r>
        <w:t>For id-</w:t>
      </w:r>
      <w:proofErr w:type="spellStart"/>
      <w:r>
        <w:t>fpki</w:t>
      </w:r>
      <w:proofErr w:type="spellEnd"/>
      <w:r>
        <w:t>-common-policy and id-</w:t>
      </w:r>
      <w:proofErr w:type="spellStart"/>
      <w:r>
        <w:t>fpki</w:t>
      </w:r>
      <w:proofErr w:type="spellEnd"/>
      <w:r>
        <w:t>-common-hardware,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For certificates issued under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identity must be verified in accordance with the requirements specified for </w:t>
      </w:r>
      <w:r>
        <w:lastRenderedPageBreak/>
        <w:t>issuing derived credentials in [SP 800-157].  At id-</w:t>
      </w:r>
      <w:proofErr w:type="spellStart"/>
      <w:r>
        <w:t>fpki</w:t>
      </w:r>
      <w:proofErr w:type="spellEnd"/>
      <w:r>
        <w:t>-common-derived-</w:t>
      </w:r>
      <w:proofErr w:type="spellStart"/>
      <w:r>
        <w:t>pivAuth</w:t>
      </w:r>
      <w:proofErr w:type="spellEnd"/>
      <w:r>
        <w:t xml:space="preserve">-hardware,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For certificates issued under id-</w:t>
      </w:r>
      <w:proofErr w:type="spellStart"/>
      <w:r>
        <w:t>fpki</w:t>
      </w:r>
      <w:proofErr w:type="spellEnd"/>
      <w:r>
        <w:t>-common-derived-</w:t>
      </w:r>
      <w:proofErr w:type="spellStart"/>
      <w:r>
        <w:t>pivAuth</w:t>
      </w:r>
      <w:proofErr w:type="spellEnd"/>
      <w:r>
        <w:t xml:space="preserve">-hardware,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60" w:name="_Toc90290441"/>
      <w:r>
        <w:lastRenderedPageBreak/>
        <w:t>Authentication of Devices</w:t>
      </w:r>
      <w:bookmarkEnd w:id="60"/>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 xml:space="preserve">Before issuing a certificate with a wildcard character (*) in a common name or subject alternative name of type </w:t>
      </w:r>
      <w:proofErr w:type="spellStart"/>
      <w:r>
        <w:t>dNSName</w:t>
      </w:r>
      <w:proofErr w:type="spellEnd"/>
      <w:r>
        <w:t>,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1" w:name="_Toc90290442"/>
      <w:r>
        <w:t>Non-verified Subscriber Information</w:t>
      </w:r>
      <w:bookmarkEnd w:id="61"/>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2" w:name="_Toc90290443"/>
      <w:r>
        <w:t>Validation of Authority</w:t>
      </w:r>
      <w:bookmarkEnd w:id="62"/>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3" w:name="_Toc90290444"/>
      <w:r>
        <w:t>Criteria for Interoperation</w:t>
      </w:r>
      <w:bookmarkEnd w:id="63"/>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4" w:name="_Toc90290445"/>
      <w:r>
        <w:t>Identification and Authentication for Re-Key Requests</w:t>
      </w:r>
      <w:bookmarkEnd w:id="64"/>
    </w:p>
    <w:p w14:paraId="73E93E32" w14:textId="77777777" w:rsidR="00273852" w:rsidRDefault="002A3408" w:rsidP="00E23053">
      <w:pPr>
        <w:pStyle w:val="Heading3"/>
      </w:pPr>
      <w:bookmarkStart w:id="65" w:name="_Toc90290446"/>
      <w:r>
        <w:t>Identification and Authentication for Routine Re-key</w:t>
      </w:r>
      <w:bookmarkEnd w:id="65"/>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For re-key of Human Subscriber certificates issued under id-</w:t>
      </w:r>
      <w:proofErr w:type="spellStart"/>
      <w:r>
        <w:t>fpki</w:t>
      </w:r>
      <w:proofErr w:type="spellEnd"/>
      <w:r>
        <w:t xml:space="preserve">-common-high,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For id-</w:t>
      </w:r>
      <w:proofErr w:type="spellStart"/>
      <w:r>
        <w:t>fpki</w:t>
      </w:r>
      <w:proofErr w:type="spellEnd"/>
      <w:r>
        <w:t>-common-policy, id-</w:t>
      </w:r>
      <w:proofErr w:type="spellStart"/>
      <w:r>
        <w:t>fpki</w:t>
      </w:r>
      <w:proofErr w:type="spellEnd"/>
      <w:r>
        <w:t>-common-hardware,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and id-</w:t>
      </w:r>
      <w:proofErr w:type="spellStart"/>
      <w:r>
        <w:t>fpki</w:t>
      </w:r>
      <w:proofErr w:type="spellEnd"/>
      <w:r>
        <w:t>-common-derived-</w:t>
      </w:r>
      <w:proofErr w:type="spellStart"/>
      <w:r>
        <w:t>pivAuth</w:t>
      </w:r>
      <w:proofErr w:type="spellEnd"/>
      <w:r>
        <w:t xml:space="preserve">-hardware,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 xml:space="preserve"> and id-</w:t>
      </w:r>
      <w:proofErr w:type="spellStart"/>
      <w:r>
        <w:t>fpki</w:t>
      </w:r>
      <w:proofErr w:type="spellEnd"/>
      <w:r>
        <w:t>-common-derived-</w:t>
      </w:r>
      <w:proofErr w:type="spellStart"/>
      <w:r>
        <w:t>pivAuth</w:t>
      </w:r>
      <w:proofErr w:type="spellEnd"/>
      <w:r>
        <w:t xml:space="preserve">-hardware,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6" w:name="_Toc90290447"/>
      <w:r>
        <w:t>Identification and Authentication for Re-key after Revocation</w:t>
      </w:r>
      <w:bookmarkEnd w:id="66"/>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7" w:name="_Toc90290448"/>
      <w:r>
        <w:t>Identification and Authentication for Revocation Request</w:t>
      </w:r>
      <w:bookmarkEnd w:id="67"/>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8" w:name="_Toc90290449"/>
      <w:r>
        <w:t>Identification and Authentication for Key Recovery Requests</w:t>
      </w:r>
      <w:bookmarkEnd w:id="68"/>
    </w:p>
    <w:p w14:paraId="175A5E03" w14:textId="77777777" w:rsidR="00273852" w:rsidRDefault="002A3408" w:rsidP="00E23053">
      <w:pPr>
        <w:pStyle w:val="Heading3"/>
      </w:pPr>
      <w:bookmarkStart w:id="69" w:name="_Toc90290450"/>
      <w:r>
        <w:t>Third-Party Requestor Authentication</w:t>
      </w:r>
      <w:bookmarkEnd w:id="69"/>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70" w:name="_Toc90290451"/>
      <w:r>
        <w:t>Subscriber Authentication</w:t>
      </w:r>
      <w:bookmarkEnd w:id="70"/>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1" w:name="_Toc90290452"/>
      <w:r>
        <w:t>KRA Authentication</w:t>
      </w:r>
      <w:bookmarkEnd w:id="71"/>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2" w:name="_Toc90290453"/>
      <w:r>
        <w:t>KRO Authentication</w:t>
      </w:r>
      <w:bookmarkEnd w:id="72"/>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3" w:name="_Toc90290454"/>
      <w:r>
        <w:t>Data Decryption Server Authentication</w:t>
      </w:r>
      <w:bookmarkEnd w:id="73"/>
    </w:p>
    <w:p w14:paraId="20132C1F" w14:textId="77777777" w:rsidR="00273852" w:rsidRDefault="002A3408">
      <w:bookmarkStart w:id="74" w:name="_heading=h.xvir7l" w:colFirst="0" w:colLast="0"/>
      <w:bookmarkEnd w:id="74"/>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5" w:name="_Toc90290455"/>
      <w:r>
        <w:t>Certificate Life-Cycle Operational Requirements</w:t>
      </w:r>
      <w:bookmarkEnd w:id="75"/>
    </w:p>
    <w:p w14:paraId="315FA22F" w14:textId="77777777" w:rsidR="00273852" w:rsidRDefault="002A3408" w:rsidP="00E23053">
      <w:pPr>
        <w:pStyle w:val="Heading2"/>
      </w:pPr>
      <w:bookmarkStart w:id="76" w:name="_Toc90290456"/>
      <w:r>
        <w:t>Certificate Application</w:t>
      </w:r>
      <w:bookmarkEnd w:id="76"/>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7" w:name="_Toc90290457"/>
      <w:r>
        <w:t>Who Can Submit a Certificate Application</w:t>
      </w:r>
      <w:bookmarkEnd w:id="77"/>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8" w:name="_Toc90290458"/>
      <w:r>
        <w:t>Enrollment Process and Responsibilities</w:t>
      </w:r>
      <w:bookmarkEnd w:id="78"/>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9" w:name="_Toc90290459"/>
      <w:r>
        <w:t>Certificate Application Processing</w:t>
      </w:r>
      <w:bookmarkEnd w:id="79"/>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80" w:name="_Toc90290460"/>
      <w:r>
        <w:t>Performing Identification and Authentication Functions</w:t>
      </w:r>
      <w:bookmarkEnd w:id="80"/>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1" w:name="_Toc90290461"/>
      <w:r>
        <w:t>Approval or Rejection of Certificate Applications</w:t>
      </w:r>
      <w:bookmarkEnd w:id="81"/>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2" w:name="_Toc90290462"/>
      <w:r>
        <w:t>Time to Process Certificate Applications</w:t>
      </w:r>
      <w:bookmarkEnd w:id="82"/>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3" w:name="_Toc90290463"/>
      <w:r>
        <w:lastRenderedPageBreak/>
        <w:t>Certificate Issuance</w:t>
      </w:r>
      <w:bookmarkEnd w:id="83"/>
    </w:p>
    <w:p w14:paraId="61EEF810" w14:textId="77777777" w:rsidR="00273852" w:rsidRDefault="002A3408" w:rsidP="00E23053">
      <w:pPr>
        <w:pStyle w:val="Heading3"/>
      </w:pPr>
      <w:bookmarkStart w:id="84" w:name="_Toc90290464"/>
      <w:r>
        <w:t>CA Actions During Certificate Issuance</w:t>
      </w:r>
      <w:bookmarkEnd w:id="84"/>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5" w:name="_Toc90290465"/>
      <w:r>
        <w:t>Notification to Subscriber by the CA of Issuance of Certificate</w:t>
      </w:r>
      <w:bookmarkEnd w:id="85"/>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6" w:name="_Toc90290466"/>
      <w:r>
        <w:t>Certificate Acceptance</w:t>
      </w:r>
      <w:bookmarkEnd w:id="86"/>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7" w:name="_Toc90290467"/>
      <w:r>
        <w:t>Conduct Constituting Certificate Acceptance</w:t>
      </w:r>
      <w:bookmarkEnd w:id="87"/>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8" w:name="_Toc90290468"/>
      <w:r>
        <w:t>Publication of the Certificate by the CA</w:t>
      </w:r>
      <w:bookmarkEnd w:id="88"/>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9" w:name="_Toc90290469"/>
      <w:r>
        <w:lastRenderedPageBreak/>
        <w:t>Notification of Certificate Issuance by the CA to Other Entities</w:t>
      </w:r>
      <w:bookmarkEnd w:id="89"/>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90" w:name="_Toc90290470"/>
      <w:r>
        <w:t>Key Pair and Certificate Usage</w:t>
      </w:r>
      <w:bookmarkEnd w:id="90"/>
    </w:p>
    <w:p w14:paraId="22BEE84E" w14:textId="77777777" w:rsidR="00273852" w:rsidRDefault="002A3408" w:rsidP="00E23053">
      <w:pPr>
        <w:pStyle w:val="Heading3"/>
      </w:pPr>
      <w:bookmarkStart w:id="91" w:name="_Toc90290471"/>
      <w:r>
        <w:t>Subscriber Private Key and Certificate Usage</w:t>
      </w:r>
      <w:bookmarkEnd w:id="91"/>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2" w:name="_Toc90290472"/>
      <w:r>
        <w:t>Relying Party Public key and Certificate Usage</w:t>
      </w:r>
      <w:bookmarkEnd w:id="92"/>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3" w:name="_Toc90290473"/>
      <w:r>
        <w:t>Certificate Renewal</w:t>
      </w:r>
      <w:bookmarkEnd w:id="93"/>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4" w:name="_Toc90290474"/>
      <w:r>
        <w:t>Circumstance for Certificate Renewal</w:t>
      </w:r>
      <w:bookmarkEnd w:id="94"/>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5" w:name="_Toc90290475"/>
      <w:r>
        <w:t>Who May Request Renewal</w:t>
      </w:r>
      <w:bookmarkEnd w:id="95"/>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6" w:name="_Toc90290476"/>
      <w:r>
        <w:lastRenderedPageBreak/>
        <w:t>Processing Certificate Renewal Requests</w:t>
      </w:r>
      <w:bookmarkEnd w:id="96"/>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7" w:name="_Toc90290477"/>
      <w:r>
        <w:t>Notification of New Certificate Issuance to Subscriber</w:t>
      </w:r>
      <w:bookmarkEnd w:id="97"/>
    </w:p>
    <w:p w14:paraId="6D8E1ACC" w14:textId="77777777" w:rsidR="00273852" w:rsidRDefault="002A3408">
      <w:r>
        <w:t>As specified in Section 4.3.2.</w:t>
      </w:r>
    </w:p>
    <w:p w14:paraId="7FA6F77F" w14:textId="77777777" w:rsidR="00273852" w:rsidRDefault="002A3408" w:rsidP="00E23053">
      <w:pPr>
        <w:pStyle w:val="Heading3"/>
      </w:pPr>
      <w:bookmarkStart w:id="98" w:name="_Toc90290478"/>
      <w:r>
        <w:t>Conduct Constituting Acceptance of a Renewal Certificate</w:t>
      </w:r>
      <w:bookmarkEnd w:id="98"/>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9" w:name="_Toc90290479"/>
      <w:r>
        <w:t>Publication of the Renewal Certificate by the CA</w:t>
      </w:r>
      <w:bookmarkEnd w:id="99"/>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100" w:name="_Toc90290480"/>
      <w:r>
        <w:t>Notification of Certificate Issuance by the CA to Other Entities</w:t>
      </w:r>
      <w:bookmarkEnd w:id="100"/>
    </w:p>
    <w:p w14:paraId="007E996F" w14:textId="77777777" w:rsidR="00273852" w:rsidRDefault="002A3408">
      <w:r>
        <w:t>As specified in Section 4.4.3.</w:t>
      </w:r>
    </w:p>
    <w:p w14:paraId="13D0EA34" w14:textId="77777777" w:rsidR="00273852" w:rsidRDefault="002A3408" w:rsidP="00E23053">
      <w:pPr>
        <w:pStyle w:val="Heading2"/>
      </w:pPr>
      <w:bookmarkStart w:id="101" w:name="_Toc90290481"/>
      <w:r>
        <w:t>Certificate Re-key</w:t>
      </w:r>
      <w:bookmarkEnd w:id="101"/>
    </w:p>
    <w:p w14:paraId="50B598AD" w14:textId="77777777" w:rsidR="00273852" w:rsidRDefault="002A3408">
      <w:bookmarkStart w:id="102" w:name="_heading=h.279ka65" w:colFirst="0" w:colLast="0"/>
      <w:bookmarkEnd w:id="102"/>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3" w:name="_Toc90290482"/>
      <w:r>
        <w:t>Circumstance for Certificate Re-key</w:t>
      </w:r>
      <w:bookmarkEnd w:id="103"/>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4" w:name="_Toc90290483"/>
      <w:r>
        <w:t>Who May Request Certification of a New Public Key</w:t>
      </w:r>
      <w:bookmarkEnd w:id="104"/>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5" w:name="_Toc90290484"/>
      <w:r>
        <w:t>Processing Certificate Re-keying Requests</w:t>
      </w:r>
      <w:bookmarkEnd w:id="105"/>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6" w:name="_Toc90290485"/>
      <w:r>
        <w:t>Notification of New Certificate Issuance to Subscriber</w:t>
      </w:r>
      <w:bookmarkEnd w:id="106"/>
    </w:p>
    <w:p w14:paraId="5DA903F6" w14:textId="77777777" w:rsidR="00273852" w:rsidRDefault="002A3408">
      <w:r>
        <w:t>As specified in Section 4.3.2.</w:t>
      </w:r>
    </w:p>
    <w:p w14:paraId="3809DF97" w14:textId="77777777" w:rsidR="00273852" w:rsidRDefault="002A3408" w:rsidP="00E23053">
      <w:pPr>
        <w:pStyle w:val="Heading3"/>
      </w:pPr>
      <w:bookmarkStart w:id="107" w:name="_Toc90290486"/>
      <w:r>
        <w:t>Conduct Constituting Acceptance of a Re-keyed Certificate</w:t>
      </w:r>
      <w:bookmarkEnd w:id="107"/>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8" w:name="_Toc90290487"/>
      <w:r>
        <w:t>Publication of the Re-keyed Certificate by the CA</w:t>
      </w:r>
      <w:bookmarkEnd w:id="108"/>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9" w:name="_Toc90290488"/>
      <w:r>
        <w:t>Notification of Certificate Issuance by the CA to Other Entities</w:t>
      </w:r>
      <w:bookmarkEnd w:id="109"/>
    </w:p>
    <w:p w14:paraId="1DB60049" w14:textId="77777777" w:rsidR="00273852" w:rsidRDefault="002A3408">
      <w:r>
        <w:t>As specified in Section 4.4.3.</w:t>
      </w:r>
    </w:p>
    <w:p w14:paraId="6A35AFC2" w14:textId="77777777" w:rsidR="00273852" w:rsidRDefault="002A3408" w:rsidP="00E23053">
      <w:pPr>
        <w:pStyle w:val="Heading2"/>
      </w:pPr>
      <w:bookmarkStart w:id="110" w:name="_Toc90290489"/>
      <w:r>
        <w:t>Certificate Modification</w:t>
      </w:r>
      <w:bookmarkEnd w:id="110"/>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1" w:name="_Toc90290490"/>
      <w:r>
        <w:t>Circumstance for Certificate Modification</w:t>
      </w:r>
      <w:bookmarkEnd w:id="111"/>
    </w:p>
    <w:p w14:paraId="7652D769" w14:textId="45535E8D" w:rsidR="00273852" w:rsidRDefault="002A3408">
      <w:r>
        <w:t xml:space="preserve">CA certificates and Delegated OCSP responder certificates whose characteristics have changed (e.g., assert new policy OID) may be modified.  </w:t>
      </w:r>
    </w:p>
    <w:p w14:paraId="631EDFD0" w14:textId="7DD3F2F9" w:rsidR="00273852" w:rsidRDefault="002A3408">
      <w:r>
        <w:t xml:space="preserve">A certificate associated with a Subscriber whose characteristics have changed (e.g., name change due to marriage) may be modified. </w:t>
      </w:r>
    </w:p>
    <w:p w14:paraId="327D1464" w14:textId="77777777" w:rsidR="00273852" w:rsidRDefault="002A3408" w:rsidP="00E23053">
      <w:pPr>
        <w:pStyle w:val="Heading3"/>
      </w:pPr>
      <w:bookmarkStart w:id="112" w:name="_Toc90290491"/>
      <w:r>
        <w:lastRenderedPageBreak/>
        <w:t>Who May Request Certificate Modification</w:t>
      </w:r>
      <w:bookmarkEnd w:id="112"/>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3" w:name="_Toc90290492"/>
      <w:r>
        <w:t>Processing Certificate Modification Requests</w:t>
      </w:r>
      <w:bookmarkEnd w:id="113"/>
    </w:p>
    <w:p w14:paraId="7844B214" w14:textId="0DAC53FF" w:rsidR="004D6808" w:rsidRPr="004D6808" w:rsidRDefault="004D6808">
      <w:r w:rsidRPr="004D6808">
        <w:t>A modified certificate may use the same or a different subject public key as the original certificate, depending on issuance constraints.  However, if the same key is used, certificate operational periods and key lifetimes as defined in Section 6.3.2 continue to apply</w:t>
      </w:r>
      <w:r>
        <w:t>.</w:t>
      </w:r>
    </w:p>
    <w:p w14:paraId="33B036D4" w14:textId="53B595E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4" w:name="_Toc90290493"/>
      <w:r>
        <w:t>Notification of New Certificate Issuance to Subscriber</w:t>
      </w:r>
      <w:bookmarkEnd w:id="114"/>
    </w:p>
    <w:p w14:paraId="1435630A" w14:textId="77777777" w:rsidR="00273852" w:rsidRDefault="002A3408">
      <w:r>
        <w:t>As specified in Section 4.3.2.</w:t>
      </w:r>
    </w:p>
    <w:p w14:paraId="5F252310" w14:textId="77777777" w:rsidR="00273852" w:rsidRDefault="002A3408" w:rsidP="00E23053">
      <w:pPr>
        <w:pStyle w:val="Heading3"/>
      </w:pPr>
      <w:bookmarkStart w:id="115" w:name="_Toc90290494"/>
      <w:r>
        <w:t>Conduct Constituting Acceptance of Modified Certificate</w:t>
      </w:r>
      <w:bookmarkEnd w:id="115"/>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6" w:name="_Toc90290495"/>
      <w:r>
        <w:t>Publication of the Modified Certificate by the CA</w:t>
      </w:r>
      <w:bookmarkEnd w:id="116"/>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7" w:name="_Toc90290496"/>
      <w:r>
        <w:t>Notification of Certificate Issuance by the CA to Other Entities</w:t>
      </w:r>
      <w:bookmarkEnd w:id="117"/>
    </w:p>
    <w:p w14:paraId="20D26757" w14:textId="77777777" w:rsidR="00273852" w:rsidRDefault="002A3408">
      <w:r>
        <w:t>As specified in Section 4.4.3.</w:t>
      </w:r>
    </w:p>
    <w:p w14:paraId="42D32DC7" w14:textId="77777777" w:rsidR="00273852" w:rsidRDefault="002A3408" w:rsidP="00E23053">
      <w:pPr>
        <w:pStyle w:val="Heading2"/>
      </w:pPr>
      <w:bookmarkStart w:id="118" w:name="_Toc90290497"/>
      <w:r>
        <w:lastRenderedPageBreak/>
        <w:t>Certificate Revocation and Suspension</w:t>
      </w:r>
      <w:bookmarkEnd w:id="118"/>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9" w:name="_Toc90290498"/>
      <w:r>
        <w:t>Circumstances for Revocation</w:t>
      </w:r>
      <w:bookmarkEnd w:id="119"/>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20" w:name="_Toc90290499"/>
      <w:r>
        <w:t>Who Can Request Revocation</w:t>
      </w:r>
      <w:bookmarkEnd w:id="120"/>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lastRenderedPageBreak/>
        <w:t xml:space="preserve">The RA or other authorized agency officials may request the revocation of a Subscriber’s certificate. </w:t>
      </w:r>
    </w:p>
    <w:p w14:paraId="2E60571A" w14:textId="77777777" w:rsidR="00273852" w:rsidRDefault="002A3408">
      <w:r>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1" w:name="_Toc90290500"/>
      <w:r>
        <w:t>Procedure for Revocation Request</w:t>
      </w:r>
      <w:bookmarkEnd w:id="121"/>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2" w:name="_Toc90290501"/>
      <w:r>
        <w:t>Revocation Request Grace Period</w:t>
      </w:r>
      <w:bookmarkEnd w:id="122"/>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3" w:name="_Toc90290502"/>
      <w:r>
        <w:t>Time within which CA must Process the Revocation Request</w:t>
      </w:r>
      <w:bookmarkEnd w:id="123"/>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4" w:name="_Toc90290503"/>
      <w:r>
        <w:t>Revocation Checking Requirements for Relying Parties</w:t>
      </w:r>
      <w:bookmarkEnd w:id="124"/>
    </w:p>
    <w:p w14:paraId="3CA3091D" w14:textId="77777777" w:rsidR="00273852" w:rsidRDefault="002A3408">
      <w:r>
        <w:t>Relying parties are expected to verify the validity of certificates as specified in [RFC 5280].</w:t>
      </w:r>
    </w:p>
    <w:tbl>
      <w:tblPr>
        <w:tblStyle w:val="afff1"/>
        <w:tblW w:w="927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70"/>
      </w:tblGrid>
      <w:tr w:rsidR="00273852" w14:paraId="2E874E62" w14:textId="77777777" w:rsidTr="00EC7591">
        <w:tc>
          <w:tcPr>
            <w:tcW w:w="9270" w:type="dxa"/>
            <w:shd w:val="clear" w:color="auto" w:fill="auto"/>
            <w:tcMar>
              <w:top w:w="100" w:type="dxa"/>
              <w:left w:w="100" w:type="dxa"/>
              <w:bottom w:w="100" w:type="dxa"/>
              <w:right w:w="100" w:type="dxa"/>
            </w:tcMar>
          </w:tcPr>
          <w:p w14:paraId="55A1780C" w14:textId="79A37EE6" w:rsidR="00273852" w:rsidRDefault="002A3408">
            <w:pPr>
              <w:widowControl w:val="0"/>
              <w:spacing w:after="120"/>
              <w:ind w:right="-100"/>
            </w:pPr>
            <w:r>
              <w:lastRenderedPageBreak/>
              <w:t xml:space="preserve">Practice </w:t>
            </w:r>
            <w:r w:rsidR="00EC7591">
              <w:t>N</w:t>
            </w:r>
            <w:r>
              <w:t xml:space="preserve">ote: Use of revoked certificates could have </w:t>
            </w:r>
            <w:proofErr w:type="gramStart"/>
            <w:r>
              <w:t>damaging</w:t>
            </w:r>
            <w:proofErr w:type="gramEnd"/>
            <w:r>
              <w:t xml:space="preserve">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5" w:name="_Toc90290504"/>
      <w:r>
        <w:t>CRL Issuance Frequency</w:t>
      </w:r>
      <w:bookmarkEnd w:id="125"/>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proofErr w:type="spellStart"/>
            <w:r>
              <w:t>nextUpdate</w:t>
            </w:r>
            <w:proofErr w:type="spellEnd"/>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proofErr w:type="spellStart"/>
            <w:r>
              <w:t>nextUpdate</w:t>
            </w:r>
            <w:proofErr w:type="spellEnd"/>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6" w:name="_Toc90290505"/>
      <w:r>
        <w:t>Maximum Latency for CRLs</w:t>
      </w:r>
      <w:bookmarkEnd w:id="126"/>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 xml:space="preserve">Furthermore, each CRL must be published no later than the time specified in the </w:t>
      </w:r>
      <w:proofErr w:type="spellStart"/>
      <w:r>
        <w:t>nextUpdate</w:t>
      </w:r>
      <w:proofErr w:type="spellEnd"/>
      <w:r>
        <w:t xml:space="preserve"> field of the previously issued CRL.</w:t>
      </w:r>
    </w:p>
    <w:p w14:paraId="72B93C9A" w14:textId="77777777" w:rsidR="00273852" w:rsidRDefault="002A3408">
      <w:r>
        <w:lastRenderedPageBreak/>
        <w:t xml:space="preserve">Note: If pre-generation of CRLs is implemented, the </w:t>
      </w:r>
      <w:proofErr w:type="spellStart"/>
      <w:r>
        <w:t>thisUpdate</w:t>
      </w:r>
      <w:proofErr w:type="spellEnd"/>
      <w:r>
        <w:t xml:space="preserve"> field will be the date of generation and the </w:t>
      </w:r>
      <w:proofErr w:type="spellStart"/>
      <w:r>
        <w:t>nextUpdate</w:t>
      </w:r>
      <w:proofErr w:type="spellEnd"/>
      <w:r>
        <w:t xml:space="preserve"> value will be no more than 37 days beyond the date of planned publication.</w:t>
      </w:r>
    </w:p>
    <w:p w14:paraId="4756D2F6" w14:textId="77777777" w:rsidR="00273852" w:rsidRDefault="002A3408" w:rsidP="00E23053">
      <w:pPr>
        <w:pStyle w:val="Heading3"/>
      </w:pPr>
      <w:bookmarkStart w:id="127" w:name="_Toc90290506"/>
      <w:r>
        <w:t>On-line Revocation/Status Checking Availability</w:t>
      </w:r>
      <w:bookmarkEnd w:id="127"/>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8" w:name="_Toc90290507"/>
      <w:r>
        <w:t>On-line Revocation Checking Requirements</w:t>
      </w:r>
      <w:bookmarkEnd w:id="128"/>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9" w:name="_Toc90290508"/>
      <w:r>
        <w:t>Other Forms of Revocation Advertisements Available</w:t>
      </w:r>
      <w:bookmarkEnd w:id="129"/>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30" w:name="_Toc90290509"/>
      <w:r>
        <w:t>Special Requirements Related to Key Compromise</w:t>
      </w:r>
      <w:bookmarkEnd w:id="130"/>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w:t>
      </w:r>
      <w:proofErr w:type="spellStart"/>
      <w:r>
        <w:t>fpki</w:t>
      </w:r>
      <w:proofErr w:type="spellEnd"/>
      <w:r>
        <w:t>-common-high is revoked or Subscriber certificate issued under id-</w:t>
      </w:r>
      <w:proofErr w:type="spellStart"/>
      <w:r>
        <w:t>fpki</w:t>
      </w:r>
      <w:proofErr w:type="spellEnd"/>
      <w:r>
        <w:t>-common-high is revoked because of compromise or suspected compromise of a private key, a CRL must be issued within six (6) hours of notification.</w:t>
      </w:r>
    </w:p>
    <w:p w14:paraId="27D52A99" w14:textId="649855B5" w:rsidR="00273852" w:rsidRDefault="002A3408" w:rsidP="00E23053">
      <w:pPr>
        <w:pStyle w:val="Heading3"/>
      </w:pPr>
      <w:bookmarkStart w:id="131" w:name="_Toc90290510"/>
      <w:r>
        <w:t>Circumstances for Suspension</w:t>
      </w:r>
      <w:bookmarkEnd w:id="131"/>
      <w:r w:rsidR="004D6808">
        <w:t xml:space="preserve"> and Restoration</w:t>
      </w:r>
    </w:p>
    <w:p w14:paraId="37D009CC" w14:textId="77777777" w:rsidR="00273852" w:rsidRDefault="002A3408">
      <w:r>
        <w:t>For CA certificates, suspension is not permitted.</w:t>
      </w:r>
    </w:p>
    <w:p w14:paraId="4314A542" w14:textId="78820CB0" w:rsidR="00273852" w:rsidRDefault="002A3408">
      <w:r>
        <w:lastRenderedPageBreak/>
        <w:t xml:space="preserve">CAs may support certificate suspension and restoration for Subscriber certificates.  If suspension and restoration are supported by the CA, the CPS must describe under what circumstances and </w:t>
      </w:r>
      <w:r w:rsidR="004D6808">
        <w:t xml:space="preserve">provide </w:t>
      </w:r>
      <w:r>
        <w:t xml:space="preserve">details </w:t>
      </w:r>
      <w:r w:rsidR="004D6808">
        <w:t>as specified in Sections 4.9.14, 4.9.15 and 4.9.16.</w:t>
      </w:r>
    </w:p>
    <w:tbl>
      <w:tblPr>
        <w:tblStyle w:val="afff1"/>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4D6808" w14:paraId="53644CE7" w14:textId="77777777" w:rsidTr="00EC7591">
        <w:tc>
          <w:tcPr>
            <w:tcW w:w="9360" w:type="dxa"/>
            <w:shd w:val="clear" w:color="auto" w:fill="auto"/>
            <w:tcMar>
              <w:top w:w="100" w:type="dxa"/>
              <w:left w:w="100" w:type="dxa"/>
              <w:bottom w:w="100" w:type="dxa"/>
              <w:right w:w="100" w:type="dxa"/>
            </w:tcMar>
          </w:tcPr>
          <w:p w14:paraId="703C465D" w14:textId="387A9E6A" w:rsidR="004D6808" w:rsidRDefault="004D6808" w:rsidP="006F2A0B">
            <w:pPr>
              <w:widowControl w:val="0"/>
              <w:spacing w:after="120"/>
              <w:ind w:right="-100"/>
            </w:pPr>
            <w:r>
              <w:t xml:space="preserve">Practice </w:t>
            </w:r>
            <w:r w:rsidR="00EC7591">
              <w:t>N</w:t>
            </w:r>
            <w:r>
              <w:t xml:space="preserve">ote: </w:t>
            </w:r>
            <w:r w:rsidRPr="004D6808">
              <w:t>Certificate suspension should only be used in circumstances where there is a reasonable possibility that the certificate will need to be restored (e.g., suspension while background investigation outcome is appealed).  It is not recommended to use certificate suspension as a mechanism to enforce access controls on a temporary basis or to circumvent account deprovisioning.  Additionally, a certificate must be permanently revoked if it meets the circumstances stated in Section 4.9.1</w:t>
            </w:r>
            <w:r>
              <w:t>.</w:t>
            </w:r>
          </w:p>
        </w:tc>
      </w:tr>
    </w:tbl>
    <w:p w14:paraId="302DB818" w14:textId="77777777" w:rsidR="004D6808" w:rsidRDefault="004D6808"/>
    <w:p w14:paraId="0A14C021" w14:textId="5EFB7455" w:rsidR="00273852" w:rsidRDefault="002A3408" w:rsidP="00E23053">
      <w:pPr>
        <w:pStyle w:val="Heading3"/>
      </w:pPr>
      <w:r>
        <w:t xml:space="preserve"> </w:t>
      </w:r>
      <w:bookmarkStart w:id="132" w:name="_Toc90290511"/>
      <w:r>
        <w:t>Who Can Request Suspension</w:t>
      </w:r>
      <w:bookmarkEnd w:id="132"/>
      <w:r w:rsidR="00EC3FE5">
        <w:t xml:space="preserve"> and Restoration</w:t>
      </w:r>
    </w:p>
    <w:p w14:paraId="6F6722AF" w14:textId="13C8505E" w:rsidR="0005383D" w:rsidRPr="0005383D" w:rsidRDefault="0005383D" w:rsidP="0005383D">
      <w:pPr>
        <w:rPr>
          <w:color w:val="202124"/>
          <w:sz w:val="20"/>
          <w:shd w:val="clear" w:color="auto" w:fill="FFFFFF"/>
        </w:rPr>
      </w:pPr>
      <w:bookmarkStart w:id="133" w:name="_Toc90290512"/>
      <w:r w:rsidRPr="0005383D">
        <w:rPr>
          <w:color w:val="202124"/>
          <w:shd w:val="clear" w:color="auto" w:fill="FFFFFF"/>
        </w:rPr>
        <w:t>For CAs that support suspension</w:t>
      </w:r>
      <w:r w:rsidR="00EC3FE5">
        <w:rPr>
          <w:color w:val="202124"/>
          <w:shd w:val="clear" w:color="auto" w:fill="FFFFFF"/>
        </w:rPr>
        <w:t xml:space="preserve"> and restoration</w:t>
      </w:r>
      <w:r w:rsidRPr="0005383D">
        <w:rPr>
          <w:color w:val="202124"/>
          <w:shd w:val="clear" w:color="auto" w:fill="FFFFFF"/>
        </w:rPr>
        <w:t>, those authorized to request suspension</w:t>
      </w:r>
      <w:r w:rsidR="00EC3FE5">
        <w:rPr>
          <w:color w:val="202124"/>
          <w:shd w:val="clear" w:color="auto" w:fill="FFFFFF"/>
        </w:rPr>
        <w:t xml:space="preserve"> and restoration</w:t>
      </w:r>
      <w:r w:rsidRPr="0005383D">
        <w:rPr>
          <w:color w:val="202124"/>
          <w:shd w:val="clear" w:color="auto" w:fill="FFFFFF"/>
        </w:rPr>
        <w:t xml:space="preserve"> of a certificate must be identified.</w:t>
      </w:r>
    </w:p>
    <w:p w14:paraId="099AA8B8" w14:textId="1262C2EC" w:rsidR="00273852" w:rsidRDefault="002A3408" w:rsidP="00E23053">
      <w:pPr>
        <w:pStyle w:val="Heading3"/>
      </w:pPr>
      <w:r>
        <w:t xml:space="preserve">Procedure for Suspension </w:t>
      </w:r>
      <w:r w:rsidR="00EC3FE5">
        <w:t xml:space="preserve">and Restoration </w:t>
      </w:r>
      <w:r>
        <w:t>Request</w:t>
      </w:r>
      <w:bookmarkEnd w:id="133"/>
      <w:r w:rsidR="00EC3FE5">
        <w:t>s</w:t>
      </w:r>
    </w:p>
    <w:p w14:paraId="56FA7858" w14:textId="5A5BFD16" w:rsidR="0005383D" w:rsidRDefault="0005383D" w:rsidP="006B0B47">
      <w:pPr>
        <w:pStyle w:val="NormalWeb"/>
        <w:spacing w:before="0" w:beforeAutospacing="0" w:after="200" w:afterAutospacing="0"/>
      </w:pPr>
      <w:r w:rsidRPr="0005383D">
        <w:rPr>
          <w:color w:val="000000"/>
        </w:rPr>
        <w:t>For CAs that support suspension</w:t>
      </w:r>
      <w:r w:rsidR="00726043">
        <w:rPr>
          <w:color w:val="000000"/>
        </w:rPr>
        <w:t xml:space="preserve"> and restoration</w:t>
      </w:r>
      <w:r w:rsidRPr="0005383D">
        <w:rPr>
          <w:color w:val="000000"/>
        </w:rPr>
        <w:t>, all suspended certificate serial numbers must be populated on a full CRL within a timeframe specified in Section 4.9.7.  The reason code CRL entry extension shall be populated with “</w:t>
      </w:r>
      <w:proofErr w:type="spellStart"/>
      <w:r w:rsidRPr="0005383D">
        <w:rPr>
          <w:color w:val="000000"/>
        </w:rPr>
        <w:t>certificateHold</w:t>
      </w:r>
      <w:proofErr w:type="spellEnd"/>
      <w:r w:rsidRPr="0005383D">
        <w:rPr>
          <w:color w:val="000000"/>
        </w:rPr>
        <w:t xml:space="preserve">.” </w:t>
      </w:r>
      <w:r w:rsidR="00726043" w:rsidRPr="00726043">
        <w:t>Restored certificate serial numbers must not be present on the next full CRL published by the CA.</w:t>
      </w:r>
    </w:p>
    <w:tbl>
      <w:tblPr>
        <w:tblStyle w:val="afff1"/>
        <w:tblW w:w="882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20"/>
      </w:tblGrid>
      <w:tr w:rsidR="00726043" w14:paraId="5B8F9604" w14:textId="77777777" w:rsidTr="006B0B47">
        <w:tc>
          <w:tcPr>
            <w:tcW w:w="8820" w:type="dxa"/>
            <w:shd w:val="clear" w:color="auto" w:fill="auto"/>
            <w:tcMar>
              <w:top w:w="100" w:type="dxa"/>
              <w:left w:w="100" w:type="dxa"/>
              <w:bottom w:w="100" w:type="dxa"/>
              <w:right w:w="100" w:type="dxa"/>
            </w:tcMar>
          </w:tcPr>
          <w:p w14:paraId="74A791C1" w14:textId="56AE2326" w:rsidR="00726043" w:rsidRDefault="00726043" w:rsidP="006F2A0B">
            <w:pPr>
              <w:widowControl w:val="0"/>
              <w:spacing w:after="120"/>
              <w:ind w:right="-100"/>
            </w:pPr>
            <w:r>
              <w:t xml:space="preserve">Practice Note: </w:t>
            </w:r>
            <w:r w:rsidRPr="00726043">
              <w:t>A certificate is considered restored only if its status at the time of CRL generation is neither suspended nor revoked.</w:t>
            </w:r>
          </w:p>
        </w:tc>
      </w:tr>
    </w:tbl>
    <w:p w14:paraId="61E79ECF" w14:textId="6A1F9EDB" w:rsidR="0005383D" w:rsidRPr="0005383D" w:rsidRDefault="006F6DB7" w:rsidP="0042665E">
      <w:pPr>
        <w:pStyle w:val="NormalWeb"/>
        <w:spacing w:before="240" w:beforeAutospacing="0" w:after="0" w:afterAutospacing="0"/>
        <w:ind w:right="90"/>
        <w:rPr>
          <w:color w:val="000000"/>
        </w:rPr>
      </w:pPr>
      <w:r>
        <w:rPr>
          <w:color w:val="000000"/>
        </w:rPr>
        <w:t>A</w:t>
      </w:r>
      <w:r w:rsidR="0005383D" w:rsidRPr="0005383D">
        <w:rPr>
          <w:color w:val="000000"/>
        </w:rPr>
        <w:t xml:space="preserve"> request to suspend </w:t>
      </w:r>
      <w:r>
        <w:rPr>
          <w:color w:val="000000"/>
        </w:rPr>
        <w:t xml:space="preserve">or restore </w:t>
      </w:r>
      <w:r w:rsidR="0005383D" w:rsidRPr="0005383D">
        <w:rPr>
          <w:color w:val="000000"/>
        </w:rPr>
        <w:t>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F84A081"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w:t>
      </w:r>
      <w:r w:rsidR="006F6DB7">
        <w:rPr>
          <w:color w:val="000000"/>
        </w:rPr>
        <w:t xml:space="preserve"> or restored</w:t>
      </w:r>
      <w:r w:rsidRPr="0005383D">
        <w:rPr>
          <w:color w:val="000000"/>
        </w:rPr>
        <w:t>, and</w:t>
      </w:r>
    </w:p>
    <w:p w14:paraId="0D474C86" w14:textId="68D73817" w:rsidR="00273852" w:rsidRPr="0042665E"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6F6DB7">
        <w:rPr>
          <w:color w:val="000000"/>
        </w:rPr>
        <w:t xml:space="preserve"> or restoration</w:t>
      </w:r>
      <w:r w:rsidR="002A3408">
        <w:t>.</w:t>
      </w:r>
    </w:p>
    <w:p w14:paraId="238FB4E8" w14:textId="5B1BE6FF" w:rsidR="0042665E" w:rsidRDefault="0042665E" w:rsidP="0042665E">
      <w:pPr>
        <w:pStyle w:val="NormalWeb"/>
        <w:spacing w:before="0" w:beforeAutospacing="0" w:after="0" w:afterAutospacing="0"/>
        <w:ind w:right="1133"/>
      </w:pPr>
    </w:p>
    <w:p w14:paraId="66DC4F1B" w14:textId="77777777" w:rsidR="0042665E" w:rsidRPr="0042665E" w:rsidRDefault="0042665E" w:rsidP="0042665E">
      <w:pPr>
        <w:autoSpaceDE w:val="0"/>
        <w:autoSpaceDN w:val="0"/>
        <w:adjustRightInd w:val="0"/>
        <w:spacing w:after="0"/>
        <w:rPr>
          <w:color w:val="000000"/>
        </w:rPr>
      </w:pPr>
      <w:r w:rsidRPr="0042665E">
        <w:rPr>
          <w:color w:val="000000"/>
        </w:rPr>
        <w:t>If a CA or CMS product conducts certificate suspensions and restorations in an automated fashion (e.g., without a formal request outlined above), the circumstances or parameters associated with those automated suspensions and restorations must be documented in a CPS.</w:t>
      </w:r>
    </w:p>
    <w:p w14:paraId="2CD3A1B7" w14:textId="77777777" w:rsidR="0042665E" w:rsidRPr="0042665E" w:rsidRDefault="0042665E" w:rsidP="0042665E">
      <w:pPr>
        <w:autoSpaceDE w:val="0"/>
        <w:autoSpaceDN w:val="0"/>
        <w:adjustRightInd w:val="0"/>
        <w:spacing w:after="0"/>
        <w:rPr>
          <w:color w:val="000000"/>
        </w:rPr>
      </w:pPr>
    </w:p>
    <w:p w14:paraId="4DEFBA54" w14:textId="77777777" w:rsidR="0042665E" w:rsidRPr="0042665E" w:rsidRDefault="0042665E" w:rsidP="0042665E">
      <w:pPr>
        <w:autoSpaceDE w:val="0"/>
        <w:autoSpaceDN w:val="0"/>
        <w:adjustRightInd w:val="0"/>
        <w:spacing w:after="0"/>
        <w:rPr>
          <w:color w:val="000000"/>
        </w:rPr>
      </w:pPr>
      <w:r w:rsidRPr="0042665E">
        <w:rPr>
          <w:color w:val="000000"/>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through the chain of trust defined in [FIPS 201], or by the use of another private signature key of equivalent or greater assurance level issued to the subscriber. </w:t>
      </w:r>
    </w:p>
    <w:p w14:paraId="00CC01FC" w14:textId="77777777" w:rsidR="0042665E" w:rsidRPr="0042665E" w:rsidRDefault="0042665E" w:rsidP="0042665E">
      <w:pPr>
        <w:autoSpaceDE w:val="0"/>
        <w:autoSpaceDN w:val="0"/>
        <w:adjustRightInd w:val="0"/>
        <w:spacing w:after="0"/>
        <w:rPr>
          <w:color w:val="000000"/>
        </w:rPr>
      </w:pPr>
    </w:p>
    <w:p w14:paraId="2D74CF61" w14:textId="77777777" w:rsidR="0042665E" w:rsidRPr="0042665E" w:rsidRDefault="0042665E" w:rsidP="0042665E">
      <w:pPr>
        <w:autoSpaceDE w:val="0"/>
        <w:autoSpaceDN w:val="0"/>
        <w:adjustRightInd w:val="0"/>
        <w:spacing w:after="0"/>
        <w:rPr>
          <w:color w:val="000000"/>
        </w:rPr>
      </w:pPr>
      <w:r w:rsidRPr="0042665E">
        <w:rPr>
          <w:color w:val="000000"/>
        </w:rPr>
        <w:t>The private key associated with any suspended certificate must not be used to authenticate the identity of the certificate subject.</w:t>
      </w:r>
    </w:p>
    <w:p w14:paraId="58799FC0" w14:textId="77777777" w:rsidR="0042665E" w:rsidRPr="0005383D" w:rsidRDefault="0042665E" w:rsidP="0042665E">
      <w:pPr>
        <w:pStyle w:val="NormalWeb"/>
        <w:spacing w:before="0" w:beforeAutospacing="0" w:after="0" w:afterAutospacing="0"/>
        <w:ind w:right="1133"/>
        <w:rPr>
          <w:color w:val="000000"/>
        </w:rPr>
      </w:pPr>
    </w:p>
    <w:p w14:paraId="034F7492" w14:textId="562FAE51" w:rsidR="00273852" w:rsidRDefault="002A3408" w:rsidP="00E23053">
      <w:pPr>
        <w:pStyle w:val="Heading3"/>
      </w:pPr>
      <w:r>
        <w:lastRenderedPageBreak/>
        <w:t xml:space="preserve"> </w:t>
      </w:r>
      <w:bookmarkStart w:id="134" w:name="_Toc90290513"/>
      <w:r>
        <w:t>Limits on Suspension Period</w:t>
      </w:r>
      <w:bookmarkEnd w:id="134"/>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w:t>
      </w:r>
      <w:proofErr w:type="spellStart"/>
      <w:r w:rsidRPr="0062325B">
        <w:rPr>
          <w:color w:val="202124"/>
          <w:shd w:val="clear" w:color="auto" w:fill="FFFFFF"/>
        </w:rPr>
        <w:t>certificateHold</w:t>
      </w:r>
      <w:proofErr w:type="spellEnd"/>
      <w:r w:rsidRPr="0062325B">
        <w:rPr>
          <w:color w:val="202124"/>
          <w:shd w:val="clear" w:color="auto" w:fill="FFFFFF"/>
        </w:rPr>
        <w:t>”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5" w:name="_Toc90290514"/>
      <w:r>
        <w:t>Certificate Status Services</w:t>
      </w:r>
      <w:bookmarkEnd w:id="135"/>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6" w:name="_Toc90290515"/>
      <w:r>
        <w:t>Operational Characteristics</w:t>
      </w:r>
      <w:bookmarkEnd w:id="136"/>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7" w:name="_Toc90290516"/>
      <w:r>
        <w:t>Service Availability</w:t>
      </w:r>
      <w:bookmarkEnd w:id="137"/>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8" w:name="_Toc90290517"/>
      <w:r>
        <w:t>Optional Features</w:t>
      </w:r>
      <w:bookmarkEnd w:id="138"/>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9" w:name="_Toc90290518"/>
      <w:r>
        <w:t>End Of Subscription</w:t>
      </w:r>
      <w:bookmarkEnd w:id="139"/>
    </w:p>
    <w:p w14:paraId="4CEC3BF2" w14:textId="77777777" w:rsidR="00273852" w:rsidRDefault="002A3408">
      <w:r>
        <w:t>No stipulation.</w:t>
      </w:r>
    </w:p>
    <w:p w14:paraId="1DC495D2" w14:textId="77777777" w:rsidR="00273852" w:rsidRDefault="002A3408" w:rsidP="00E23053">
      <w:pPr>
        <w:pStyle w:val="Heading2"/>
      </w:pPr>
      <w:bookmarkStart w:id="140" w:name="_Toc90290519"/>
      <w:r>
        <w:t>Key Escrow and Recovery</w:t>
      </w:r>
      <w:bookmarkEnd w:id="140"/>
    </w:p>
    <w:p w14:paraId="19B46A24" w14:textId="77777777" w:rsidR="00273852" w:rsidRDefault="002A3408" w:rsidP="00E23053">
      <w:pPr>
        <w:pStyle w:val="Heading3"/>
      </w:pPr>
      <w:r>
        <w:t xml:space="preserve"> </w:t>
      </w:r>
      <w:bookmarkStart w:id="141" w:name="_Toc90290520"/>
      <w:r>
        <w:t>Key Escrow and Recovery Policy and Practices</w:t>
      </w:r>
      <w:bookmarkEnd w:id="141"/>
    </w:p>
    <w:p w14:paraId="39589A2E" w14:textId="77777777" w:rsidR="00273852" w:rsidRDefault="002A3408">
      <w:r>
        <w:t>CA private keys are never escrowed.</w:t>
      </w:r>
    </w:p>
    <w:p w14:paraId="171FABE8" w14:textId="77777777" w:rsidR="00273852" w:rsidRDefault="002A3408">
      <w:bookmarkStart w:id="142" w:name="_heading=h.11si5id" w:colFirst="0" w:colLast="0"/>
      <w:bookmarkEnd w:id="142"/>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3" w:name="_Toc90290521"/>
      <w:r>
        <w:lastRenderedPageBreak/>
        <w:t>Key Escrow Process and Responsibilities</w:t>
      </w:r>
      <w:bookmarkEnd w:id="143"/>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4" w:name="_Toc90290522"/>
      <w:r>
        <w:t>Key Recovery Process and Responsibilities</w:t>
      </w:r>
      <w:bookmarkEnd w:id="144"/>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5" w:name="_Toc90290523"/>
      <w:r>
        <w:lastRenderedPageBreak/>
        <w:t>Key Recovery Through KRA</w:t>
      </w:r>
      <w:bookmarkEnd w:id="145"/>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6"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6"/>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7" w:name="_Toc90290524"/>
      <w:r>
        <w:t>Automated Self-Recovery</w:t>
      </w:r>
      <w:bookmarkEnd w:id="147"/>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8" w:name="_Toc90290525"/>
      <w:r>
        <w:t>Key Recovery During Token Issuance</w:t>
      </w:r>
      <w:bookmarkEnd w:id="148"/>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9" w:name="_Toc90290526"/>
      <w:r>
        <w:lastRenderedPageBreak/>
        <w:t>Key Recovery by Data Decryption Server</w:t>
      </w:r>
      <w:bookmarkEnd w:id="149"/>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50" w:name="_Toc90290527"/>
      <w:r>
        <w:t>Who Can Submit a Key Recovery Application</w:t>
      </w:r>
      <w:bookmarkEnd w:id="150"/>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1" w:name="_Toc90290528"/>
      <w:r>
        <w:t>Requestor Authorization Validation</w:t>
      </w:r>
      <w:bookmarkEnd w:id="151"/>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2" w:name="_Toc90290529"/>
      <w:r>
        <w:t>Subscriber Authorization Validation</w:t>
      </w:r>
      <w:bookmarkEnd w:id="152"/>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3" w:name="_Toc90290530"/>
      <w:r>
        <w:t>KRA Authorization Validation</w:t>
      </w:r>
      <w:bookmarkEnd w:id="153"/>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4" w:name="_Toc90290531"/>
      <w:r>
        <w:t>KRO Authorization Validation</w:t>
      </w:r>
      <w:bookmarkEnd w:id="154"/>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5" w:name="_Toc90290532"/>
      <w:r>
        <w:lastRenderedPageBreak/>
        <w:t>Data Decryption Server Authorization Validation</w:t>
      </w:r>
      <w:bookmarkEnd w:id="155"/>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6" w:name="_Toc90290533"/>
      <w:r>
        <w:t>Session Key Encapsulation and Recovery Policy and Practices</w:t>
      </w:r>
      <w:bookmarkEnd w:id="156"/>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7" w:name="_Toc90290534"/>
      <w:r>
        <w:t>Facility, Management, and Operational Controls</w:t>
      </w:r>
      <w:bookmarkEnd w:id="157"/>
    </w:p>
    <w:p w14:paraId="736448C4" w14:textId="77777777" w:rsidR="00273852" w:rsidRDefault="002A3408" w:rsidP="00E23053">
      <w:pPr>
        <w:pStyle w:val="Heading2"/>
      </w:pPr>
      <w:bookmarkStart w:id="158" w:name="_Toc90290535"/>
      <w:r>
        <w:t>Physical Controls</w:t>
      </w:r>
      <w:bookmarkEnd w:id="158"/>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9" w:name="_heading=h.l7a3n9" w:colFirst="0" w:colLast="0"/>
      <w:bookmarkStart w:id="160" w:name="_Toc90290536"/>
      <w:bookmarkEnd w:id="159"/>
      <w:r>
        <w:t>Site Location and Construction</w:t>
      </w:r>
      <w:bookmarkEnd w:id="160"/>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1" w:name="_Toc90290537"/>
      <w:r>
        <w:t>Physical Access</w:t>
      </w:r>
      <w:bookmarkEnd w:id="161"/>
    </w:p>
    <w:p w14:paraId="72DF89C9" w14:textId="77777777" w:rsidR="00273852" w:rsidRDefault="002A3408" w:rsidP="00987674">
      <w:pPr>
        <w:pStyle w:val="Heading4"/>
      </w:pPr>
      <w:bookmarkStart w:id="162" w:name="_Toc90290538"/>
      <w:r>
        <w:t>Physical Access for CA Equipment</w:t>
      </w:r>
      <w:bookmarkEnd w:id="162"/>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 xml:space="preserve">When not in use, removable cryptographic modules, activation information used to access or enable cryptographic modules, and CA equipment must be placed in secure containers.  </w:t>
      </w:r>
      <w:r>
        <w:lastRenderedPageBreak/>
        <w:t>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3" w:name="_Toc90290539"/>
      <w:r>
        <w:t>Physical Access for RA Equipment</w:t>
      </w:r>
      <w:bookmarkEnd w:id="163"/>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4" w:name="_Toc90290540"/>
      <w:r>
        <w:t>Physical Access for CSS Equipment</w:t>
      </w:r>
      <w:bookmarkEnd w:id="164"/>
    </w:p>
    <w:p w14:paraId="1DB82E1E" w14:textId="77777777" w:rsidR="00273852" w:rsidRDefault="002A3408">
      <w:r>
        <w:t xml:space="preserve">Physical access control requirements for CSS equipment that has signing capability must meet the CA physical access requirements specified in Section 5.1.2.1. CSS equipment that </w:t>
      </w:r>
      <w:proofErr w:type="gramStart"/>
      <w:r>
        <w:t>do</w:t>
      </w:r>
      <w:proofErr w:type="gramEnd"/>
      <w:r>
        <w:t xml:space="preserve"> not have a private signing key and only distribute pre-generated OCSP responses are not required to meet these requirements.</w:t>
      </w:r>
    </w:p>
    <w:p w14:paraId="3DCE01ED" w14:textId="77777777" w:rsidR="00273852" w:rsidRDefault="002A3408" w:rsidP="00987674">
      <w:pPr>
        <w:pStyle w:val="Heading4"/>
      </w:pPr>
      <w:bookmarkStart w:id="165" w:name="_Toc90290541"/>
      <w:r>
        <w:t>Physical Access for KED Equipment</w:t>
      </w:r>
      <w:bookmarkEnd w:id="165"/>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6" w:name="_Toc90290542"/>
      <w:r>
        <w:t>Physical Access for DDS Equipment</w:t>
      </w:r>
      <w:bookmarkEnd w:id="166"/>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7" w:name="_Toc90290543"/>
      <w:r>
        <w:lastRenderedPageBreak/>
        <w:t>Physical Access for KRA and KRO Equipment</w:t>
      </w:r>
      <w:bookmarkEnd w:id="167"/>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8" w:name="_Toc90290544"/>
      <w:r>
        <w:t>Power and Air Conditioning</w:t>
      </w:r>
      <w:bookmarkEnd w:id="168"/>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9" w:name="_Toc90290545"/>
      <w:r>
        <w:t>Water Exposures</w:t>
      </w:r>
      <w:bookmarkEnd w:id="169"/>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70" w:name="_Toc90290546"/>
      <w:r>
        <w:t>Fire Prevention and Protection</w:t>
      </w:r>
      <w:bookmarkEnd w:id="170"/>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1" w:name="_Toc90290547"/>
      <w:r>
        <w:t>Media Storage</w:t>
      </w:r>
      <w:bookmarkEnd w:id="171"/>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2" w:name="_Toc90290548"/>
      <w:r>
        <w:t>Waste Disposal</w:t>
      </w:r>
      <w:bookmarkEnd w:id="172"/>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3" w:name="_Toc90290549"/>
      <w:r>
        <w:t>Off-Site Backup</w:t>
      </w:r>
      <w:bookmarkEnd w:id="173"/>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4" w:name="_Toc90290550"/>
      <w:r>
        <w:lastRenderedPageBreak/>
        <w:t>Procedural Controls</w:t>
      </w:r>
      <w:bookmarkEnd w:id="174"/>
    </w:p>
    <w:p w14:paraId="40CD24B2" w14:textId="77777777" w:rsidR="00273852" w:rsidRDefault="002A3408" w:rsidP="00E23053">
      <w:pPr>
        <w:pStyle w:val="Heading3"/>
      </w:pPr>
      <w:bookmarkStart w:id="175" w:name="_Toc90290551"/>
      <w:r>
        <w:t>Trusted Roles</w:t>
      </w:r>
      <w:bookmarkEnd w:id="175"/>
    </w:p>
    <w:p w14:paraId="19059C87" w14:textId="711691A5"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6C3A82">
        <w:t xml:space="preserve">  </w:t>
      </w:r>
      <w:r w:rsidR="006C3A82" w:rsidRPr="006C3A82">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6" w:name="_Toc90290552"/>
      <w:r>
        <w:t>Key Recovery Agent (KRA)</w:t>
      </w:r>
      <w:bookmarkEnd w:id="176"/>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7" w:name="_Toc90290553"/>
      <w:r>
        <w:t>Key Recovery Official (KRO)</w:t>
      </w:r>
      <w:bookmarkEnd w:id="177"/>
    </w:p>
    <w:p w14:paraId="5A970B27" w14:textId="77777777" w:rsidR="00273852" w:rsidRDefault="002A3408">
      <w:r>
        <w:t>KROs are defined as Trusted Roles only if they have privileged access to the KED.</w:t>
      </w:r>
    </w:p>
    <w:p w14:paraId="6F93B87F" w14:textId="77777777" w:rsidR="00273852" w:rsidRDefault="002A3408">
      <w:r>
        <w:lastRenderedPageBreak/>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8" w:name="_Toc90290554"/>
      <w:r>
        <w:t>Number of Persons Required per Task</w:t>
      </w:r>
      <w:bookmarkEnd w:id="178"/>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9" w:name="_Toc90290555"/>
      <w:r>
        <w:t>Identification and Authentication for Each Role</w:t>
      </w:r>
      <w:bookmarkEnd w:id="179"/>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80" w:name="_Toc90290556"/>
      <w:r>
        <w:t>Roles Requiring Separation of Duties</w:t>
      </w:r>
      <w:bookmarkEnd w:id="180"/>
    </w:p>
    <w:p w14:paraId="0F94C34B" w14:textId="77777777" w:rsidR="00273852" w:rsidRDefault="002A3408">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w:t>
      </w:r>
      <w:proofErr w:type="spellStart"/>
      <w:r>
        <w:t>fpki</w:t>
      </w:r>
      <w:proofErr w:type="spellEnd"/>
      <w:r>
        <w:t>-common-high,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1" w:name="_Toc90290557"/>
      <w:r>
        <w:lastRenderedPageBreak/>
        <w:t>Personnel Controls</w:t>
      </w:r>
      <w:bookmarkEnd w:id="181"/>
    </w:p>
    <w:p w14:paraId="58678330" w14:textId="77777777" w:rsidR="00273852" w:rsidRDefault="002A3408" w:rsidP="00E23053">
      <w:pPr>
        <w:pStyle w:val="Heading3"/>
      </w:pPr>
      <w:bookmarkStart w:id="182" w:name="_Toc90290558"/>
      <w:r>
        <w:t>Qualifications, Experience, and Clearance Requirements</w:t>
      </w:r>
      <w:bookmarkEnd w:id="182"/>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 xml:space="preserve">The FPKIMA Program Manager must hold a </w:t>
      </w:r>
      <w:proofErr w:type="gramStart"/>
      <w:r>
        <w:t>Top Secret</w:t>
      </w:r>
      <w:proofErr w:type="gramEnd"/>
      <w:r>
        <w:t xml:space="preserve"> security clearance.</w:t>
      </w:r>
    </w:p>
    <w:p w14:paraId="6C24FFD0" w14:textId="77777777" w:rsidR="00273852" w:rsidRDefault="002A3408" w:rsidP="00E23053">
      <w:pPr>
        <w:pStyle w:val="Heading3"/>
      </w:pPr>
      <w:bookmarkStart w:id="183" w:name="_Toc90290559"/>
      <w:r>
        <w:t>Background Check Procedures</w:t>
      </w:r>
      <w:bookmarkEnd w:id="183"/>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4" w:name="_Toc90290560"/>
      <w:r>
        <w:t>Training Requirements</w:t>
      </w:r>
      <w:bookmarkEnd w:id="184"/>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5" w:name="_Toc90290561"/>
      <w:r>
        <w:t>Retraining Frequency and Requirements</w:t>
      </w:r>
      <w:bookmarkEnd w:id="185"/>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lastRenderedPageBreak/>
        <w:t>Documentation must be maintained identifying all personnel who received training and the level of training completed.</w:t>
      </w:r>
    </w:p>
    <w:p w14:paraId="294E3CFE" w14:textId="77777777" w:rsidR="00273852" w:rsidRDefault="002A3408" w:rsidP="00E23053">
      <w:pPr>
        <w:pStyle w:val="Heading3"/>
      </w:pPr>
      <w:bookmarkStart w:id="186" w:name="_Toc90290562"/>
      <w:r>
        <w:t>Job Rotation Frequency and Sequence</w:t>
      </w:r>
      <w:bookmarkEnd w:id="186"/>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7" w:name="_Toc90290563"/>
      <w:r>
        <w:t>Sanctions for Unauthorized Actions</w:t>
      </w:r>
      <w:bookmarkEnd w:id="187"/>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8" w:name="_Toc90290564"/>
      <w:r>
        <w:t>Independent Contractor Requirements</w:t>
      </w:r>
      <w:bookmarkEnd w:id="188"/>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9" w:name="_Toc90290565"/>
      <w:r>
        <w:t>Documentation Supplied to Personnel</w:t>
      </w:r>
      <w:bookmarkEnd w:id="189"/>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90" w:name="_Toc90290566"/>
      <w:r>
        <w:t>Audit Logging Procedures</w:t>
      </w:r>
      <w:bookmarkEnd w:id="190"/>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lastRenderedPageBreak/>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1" w:name="_Toc90290567"/>
      <w:r>
        <w:t>Types of Events Recorded</w:t>
      </w:r>
      <w:bookmarkEnd w:id="191"/>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2" w:name="_Hlk75261350"/>
            <w:r>
              <w:t>Practice Note: Events related to CA certificate issuance may be different from those related to subscriber certificate issuance</w:t>
            </w:r>
          </w:p>
        </w:tc>
      </w:tr>
    </w:tbl>
    <w:p w14:paraId="2C76C507" w14:textId="77777777" w:rsidR="00AB7CAA" w:rsidRDefault="00AB7CAA">
      <w:bookmarkStart w:id="193" w:name="_heading=h.280hiku" w:colFirst="0" w:colLast="0"/>
      <w:bookmarkEnd w:id="192"/>
      <w:bookmarkEnd w:id="193"/>
    </w:p>
    <w:p w14:paraId="198410D3" w14:textId="525C07CA" w:rsidR="00273852" w:rsidRDefault="00AB7CAA">
      <w:r>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 xml:space="preserve">Platform or CA </w:t>
      </w:r>
      <w:proofErr w:type="gramStart"/>
      <w:r w:rsidRPr="00AB7CAA">
        <w:rPr>
          <w:color w:val="000000"/>
        </w:rPr>
        <w:t>application level</w:t>
      </w:r>
      <w:proofErr w:type="gramEnd"/>
      <w:r w:rsidRPr="00AB7CAA">
        <w:rPr>
          <w:color w:val="000000"/>
        </w:rPr>
        <w:t xml:space="preserve">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5A4CD6A6" w14:textId="096A939F"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w:t>
      </w:r>
      <w:r w:rsidR="003A458A">
        <w:rPr>
          <w:color w:val="000000"/>
        </w:rPr>
        <w:t>S</w:t>
      </w:r>
      <w:r>
        <w:rPr>
          <w:color w:val="000000"/>
        </w:rPr>
        <w:t>:</w:t>
      </w:r>
    </w:p>
    <w:p w14:paraId="7DBA907A" w14:textId="5E95FC0C"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All records </w:t>
      </w:r>
      <w:r w:rsidR="003A458A">
        <w:rPr>
          <w:color w:val="000000"/>
        </w:rPr>
        <w:t xml:space="preserve">including request authorization, approval and execution </w:t>
      </w:r>
      <w:r w:rsidRPr="001159CB">
        <w:rPr>
          <w:color w:val="000000"/>
        </w:rPr>
        <w:t>related to certificate status change</w:t>
      </w:r>
      <w:r w:rsidR="003A458A">
        <w:rPr>
          <w:color w:val="000000"/>
        </w:rPr>
        <w:t>s</w:t>
      </w:r>
      <w:r w:rsidRPr="001159CB">
        <w:rPr>
          <w:color w:val="000000"/>
        </w:rPr>
        <w:t xml:space="preserve"> </w:t>
      </w:r>
      <w:r w:rsidR="003A458A">
        <w:rPr>
          <w:color w:val="000000"/>
        </w:rPr>
        <w:t>(e.g., revocation, suspension or restoration)</w:t>
      </w:r>
      <w:r w:rsidRPr="001159CB">
        <w:rPr>
          <w:color w:val="000000"/>
        </w:rPr>
        <w:t xml:space="preserve">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594E4FEC" w:rsidR="001159CB" w:rsidRPr="006C3A82" w:rsidRDefault="006C3A82" w:rsidP="006C3A82">
      <w:pPr>
        <w:numPr>
          <w:ilvl w:val="1"/>
          <w:numId w:val="61"/>
        </w:numPr>
        <w:pBdr>
          <w:top w:val="nil"/>
          <w:left w:val="nil"/>
          <w:bottom w:val="nil"/>
          <w:right w:val="nil"/>
          <w:between w:val="nil"/>
        </w:pBdr>
        <w:tabs>
          <w:tab w:val="left" w:pos="1080"/>
        </w:tabs>
        <w:spacing w:after="80"/>
        <w:ind w:left="1080"/>
        <w:rPr>
          <w:color w:val="000000"/>
        </w:rPr>
      </w:pPr>
      <w:r w:rsidRPr="006C3A82">
        <w:rPr>
          <w:color w:val="000000"/>
        </w:rPr>
        <w:t>Record of an individual being added or removed from a trusted role, and who added or removed them from the role</w:t>
      </w:r>
      <w:r w:rsidR="001159CB" w:rsidRPr="006C3A82">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w:t>
      </w:r>
      <w:r w:rsidRPr="001159CB">
        <w:rPr>
          <w:color w:val="000000"/>
        </w:rPr>
        <w:t>Records of manipulation of critical files (</w:t>
      </w:r>
      <w:proofErr w:type="gramStart"/>
      <w:r w:rsidRPr="001159CB">
        <w:rPr>
          <w:color w:val="000000"/>
        </w:rPr>
        <w:t>e.g.</w:t>
      </w:r>
      <w:proofErr w:type="gramEnd"/>
      <w:r w:rsidRPr="001159CB">
        <w:rPr>
          <w:color w:val="000000"/>
        </w:rPr>
        <w:t xml:space="preserve">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The date and time any CA artifact </w:t>
      </w:r>
      <w:proofErr w:type="gramStart"/>
      <w:r w:rsidRPr="001159CB">
        <w:rPr>
          <w:color w:val="000000"/>
        </w:rPr>
        <w:t>is</w:t>
      </w:r>
      <w:proofErr w:type="gramEnd"/>
      <w:r w:rsidRPr="001159CB">
        <w:rPr>
          <w:color w:val="000000"/>
        </w:rPr>
        <w:t xml:space="preserve">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lastRenderedPageBreak/>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4" w:name="_Toc90290568"/>
      <w:r>
        <w:t>Frequency of Processing Log</w:t>
      </w:r>
      <w:bookmarkEnd w:id="194"/>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5" w:name="_Toc90290569"/>
      <w:r>
        <w:t>Retention Period for Audit Log</w:t>
      </w:r>
      <w:bookmarkEnd w:id="195"/>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6" w:name="_Toc90290570"/>
      <w:r>
        <w:t>Protection of Audit Log</w:t>
      </w:r>
      <w:bookmarkEnd w:id="196"/>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lastRenderedPageBreak/>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7" w:name="_Toc90290571"/>
      <w:r>
        <w:t>Audit Log Backup Procedures</w:t>
      </w:r>
      <w:bookmarkEnd w:id="197"/>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8" w:name="_Toc90290572"/>
      <w:r>
        <w:t>Audit Collection System (Internal vs. External)</w:t>
      </w:r>
      <w:bookmarkEnd w:id="198"/>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9" w:name="_Toc90290573"/>
      <w:r>
        <w:t>Notification to Event-Causing Subject</w:t>
      </w:r>
      <w:bookmarkEnd w:id="199"/>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200" w:name="_Toc90290574"/>
      <w:r>
        <w:t>Vulnerability Assessments</w:t>
      </w:r>
      <w:bookmarkEnd w:id="200"/>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 xml:space="preserve">uditors should check for </w:t>
            </w:r>
            <w:r>
              <w:lastRenderedPageBreak/>
              <w:t>continuity of the audit data.</w:t>
            </w:r>
          </w:p>
        </w:tc>
      </w:tr>
    </w:tbl>
    <w:p w14:paraId="533F385E" w14:textId="77777777" w:rsidR="00273852" w:rsidRPr="00E23053" w:rsidRDefault="002A3408" w:rsidP="00E23053">
      <w:pPr>
        <w:pStyle w:val="Heading2"/>
      </w:pPr>
      <w:bookmarkStart w:id="201" w:name="_Toc90290575"/>
      <w:r w:rsidRPr="00E23053">
        <w:lastRenderedPageBreak/>
        <w:t>Records Archival</w:t>
      </w:r>
      <w:bookmarkEnd w:id="201"/>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2" w:name="_Toc90290576"/>
      <w:r w:rsidRPr="00E23053">
        <w:t>Types of Events Archived</w:t>
      </w:r>
      <w:bookmarkEnd w:id="202"/>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482EB33F" w:rsidR="00273852" w:rsidRDefault="00B34BAA" w:rsidP="00551A17">
      <w:pPr>
        <w:numPr>
          <w:ilvl w:val="0"/>
          <w:numId w:val="27"/>
        </w:numPr>
        <w:pBdr>
          <w:top w:val="nil"/>
          <w:left w:val="nil"/>
          <w:bottom w:val="nil"/>
          <w:right w:val="nil"/>
          <w:between w:val="nil"/>
        </w:pBdr>
        <w:spacing w:after="80"/>
        <w:ind w:left="630"/>
      </w:pPr>
      <w:r w:rsidRPr="00B34BAA">
        <w:t xml:space="preserve">All records related to certificate </w:t>
      </w:r>
      <w:r w:rsidR="00B17348">
        <w:t xml:space="preserve">status changes (e.g., </w:t>
      </w:r>
      <w:r w:rsidRPr="00B34BAA">
        <w:t>revocation,</w:t>
      </w:r>
      <w:r w:rsidR="00B17348">
        <w:t xml:space="preserve"> suspension, or restoration)</w:t>
      </w:r>
      <w:r w:rsidRPr="00B34BAA">
        <w:t xml:space="preserve">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lastRenderedPageBreak/>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30C1E4D2" w14:textId="064FB65A" w:rsidR="00CD10DE" w:rsidRPr="00CD10DE" w:rsidRDefault="00CD10DE" w:rsidP="00551A17">
      <w:pPr>
        <w:numPr>
          <w:ilvl w:val="0"/>
          <w:numId w:val="27"/>
        </w:numPr>
        <w:pBdr>
          <w:top w:val="nil"/>
          <w:left w:val="nil"/>
          <w:bottom w:val="nil"/>
          <w:right w:val="nil"/>
          <w:between w:val="nil"/>
        </w:pBdr>
        <w:spacing w:after="80"/>
        <w:ind w:left="630"/>
      </w:pPr>
      <w:r w:rsidRPr="00CD10DE">
        <w:t>Record of an individual being added or removed from a trusted role, and who added or removed them from the role</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3" w:name="_Toc90290577"/>
      <w:r>
        <w:t>Retention Period for Archive</w:t>
      </w:r>
      <w:bookmarkEnd w:id="203"/>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4"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4"/>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xml:space="preserve">: If the archive records are maintained separately from the CA, communication processes may be required to determine when archive records are no longer needed based on </w:t>
            </w:r>
            <w:r w:rsidRPr="00E47F52">
              <w:rPr>
                <w:rFonts w:ascii="Times New Roman" w:eastAsia="Times New Roman" w:hAnsi="Times New Roman" w:cs="Times New Roman"/>
                <w:sz w:val="24"/>
                <w:szCs w:val="24"/>
              </w:rPr>
              <w:lastRenderedPageBreak/>
              <w:t>related public certificates.</w:t>
            </w:r>
          </w:p>
        </w:tc>
      </w:tr>
    </w:tbl>
    <w:p w14:paraId="1A402E69" w14:textId="3D02E737" w:rsidR="00FB49C2" w:rsidRDefault="00FB49C2" w:rsidP="00E47F52">
      <w:pPr>
        <w:spacing w:before="240"/>
      </w:pPr>
      <w:r>
        <w:lastRenderedPageBreak/>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5" w:name="_Toc90290578"/>
      <w:r>
        <w:t>Protection of Archive</w:t>
      </w:r>
      <w:bookmarkEnd w:id="205"/>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6" w:name="_Toc90290579"/>
      <w:r>
        <w:t>Archive Backup Procedures</w:t>
      </w:r>
      <w:bookmarkEnd w:id="206"/>
    </w:p>
    <w:p w14:paraId="2018338A" w14:textId="77777777" w:rsidR="00273852" w:rsidRDefault="002A3408">
      <w:r>
        <w:t>No stipulation.</w:t>
      </w:r>
    </w:p>
    <w:p w14:paraId="5B7DEA41" w14:textId="77777777" w:rsidR="00273852" w:rsidRDefault="002A3408" w:rsidP="00E23053">
      <w:pPr>
        <w:pStyle w:val="Heading3"/>
      </w:pPr>
      <w:bookmarkStart w:id="207" w:name="_Toc90290580"/>
      <w:r>
        <w:t>Requirements for Time-Stamping of Records</w:t>
      </w:r>
      <w:bookmarkEnd w:id="207"/>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8" w:name="_Toc90290581"/>
      <w:r>
        <w:t>Archive Collection System (Internal or External)</w:t>
      </w:r>
      <w:bookmarkEnd w:id="208"/>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9" w:name="_Toc90290582"/>
      <w:r>
        <w:lastRenderedPageBreak/>
        <w:t>Procedures to Obtain and Verify Archive Information</w:t>
      </w:r>
      <w:bookmarkEnd w:id="209"/>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10" w:name="_Toc90290583"/>
      <w:r>
        <w:t>Key Changeover</w:t>
      </w:r>
      <w:bookmarkEnd w:id="210"/>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 xml:space="preserve">After all certificates signed with the old key have expired or been revoked, the CA may issue a final long-term CRL using the old key, with a </w:t>
      </w:r>
      <w:proofErr w:type="spellStart"/>
      <w:r>
        <w:t>nextUpdate</w:t>
      </w:r>
      <w:proofErr w:type="spellEnd"/>
      <w:r>
        <w:t xml:space="preserv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1" w:name="_Toc90290584"/>
      <w:r>
        <w:t>Compromise and Disaster Recovery</w:t>
      </w:r>
      <w:bookmarkEnd w:id="211"/>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2" w:name="_Toc90290585"/>
      <w:r>
        <w:t>Incident and Compromise Handling Procedures</w:t>
      </w:r>
      <w:bookmarkEnd w:id="212"/>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any incident preventing the CA from issuing a CRL prior to the </w:t>
      </w:r>
      <w:proofErr w:type="spellStart"/>
      <w:r>
        <w:t>nextUpdate</w:t>
      </w:r>
      <w:proofErr w:type="spellEnd"/>
      <w:r>
        <w:t xml:space="preserv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lastRenderedPageBreak/>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3" w:name="_Toc90290586"/>
      <w:r>
        <w:t>Computing Resources, Software, and/or Data Are Corrupted</w:t>
      </w:r>
      <w:bookmarkEnd w:id="213"/>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4" w:name="_Toc90290587"/>
      <w:r>
        <w:t>Entity Private Key Compromise Procedures</w:t>
      </w:r>
      <w:bookmarkEnd w:id="214"/>
    </w:p>
    <w:p w14:paraId="7CE4C439" w14:textId="77777777" w:rsidR="00273852" w:rsidRDefault="002A3408" w:rsidP="00987674">
      <w:pPr>
        <w:pStyle w:val="Heading4"/>
      </w:pPr>
      <w:bookmarkStart w:id="215" w:name="_Toc90290588"/>
      <w:r>
        <w:t>CA Private Key Compromise Procedures</w:t>
      </w:r>
      <w:bookmarkEnd w:id="215"/>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lastRenderedPageBreak/>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6" w:name="_Toc90290589"/>
      <w:r w:rsidRPr="00987674">
        <w:t>KRS Private Key Compromise Procedures</w:t>
      </w:r>
      <w:bookmarkEnd w:id="216"/>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7" w:name="_Toc90290590"/>
      <w:r>
        <w:t>Business Continuity Capabilities after a Disaster</w:t>
      </w:r>
      <w:bookmarkEnd w:id="217"/>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 xml:space="preserve">Practice Note: KED and DDS may take more than 72 hours to restore depending on the </w:t>
            </w:r>
            <w:r>
              <w:lastRenderedPageBreak/>
              <w:t>business needs of the operator.  In this event, the FPKIPA must be notified of the expected recovery timeline.</w:t>
            </w:r>
          </w:p>
        </w:tc>
      </w:tr>
    </w:tbl>
    <w:p w14:paraId="781F6903" w14:textId="77777777" w:rsidR="00273852" w:rsidRDefault="002A3408" w:rsidP="00E23053">
      <w:pPr>
        <w:pStyle w:val="Heading2"/>
      </w:pPr>
      <w:bookmarkStart w:id="218" w:name="_Toc90290591"/>
      <w:r>
        <w:lastRenderedPageBreak/>
        <w:t>CA or RA Termination</w:t>
      </w:r>
      <w:bookmarkEnd w:id="218"/>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 xml:space="preserve">Any issued certificates that have not expired, must be revoked and a final long term CRL with a </w:t>
      </w:r>
      <w:proofErr w:type="spellStart"/>
      <w:r>
        <w:t>nextUpdate</w:t>
      </w:r>
      <w:proofErr w:type="spellEnd"/>
      <w:r>
        <w:t xml:space="preserv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9" w:name="_Toc90290592"/>
      <w:r>
        <w:t>Technical Security Controls</w:t>
      </w:r>
      <w:bookmarkEnd w:id="219"/>
    </w:p>
    <w:p w14:paraId="151D6E68" w14:textId="77777777" w:rsidR="00273852" w:rsidRDefault="002A3408" w:rsidP="00E23053">
      <w:pPr>
        <w:pStyle w:val="Heading2"/>
      </w:pPr>
      <w:bookmarkStart w:id="220" w:name="_Toc90290593"/>
      <w:r>
        <w:t>Key Pair Generation and Installation</w:t>
      </w:r>
      <w:bookmarkEnd w:id="220"/>
    </w:p>
    <w:p w14:paraId="2521560A" w14:textId="6F87C159" w:rsidR="00273852" w:rsidRDefault="002A3408" w:rsidP="00E23053">
      <w:pPr>
        <w:pStyle w:val="Heading3"/>
      </w:pPr>
      <w:bookmarkStart w:id="221" w:name="_Toc90290594"/>
      <w:r>
        <w:t>Key Pair Generation</w:t>
      </w:r>
      <w:bookmarkEnd w:id="221"/>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2" w:name="_Toc90290595"/>
      <w:r>
        <w:lastRenderedPageBreak/>
        <w:t>CA Key Pair Generation</w:t>
      </w:r>
      <w:bookmarkEnd w:id="222"/>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3" w:name="_Toc90290596"/>
      <w:r>
        <w:t>Subscriber Key Pair Generation</w:t>
      </w:r>
      <w:bookmarkEnd w:id="223"/>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4" w:name="_Toc90290597"/>
      <w:r>
        <w:t>CSS Key Pair Generation</w:t>
      </w:r>
      <w:bookmarkEnd w:id="224"/>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5" w:name="_Toc90290598"/>
      <w:r>
        <w:t>PIV Content Signing Key Pair Generation</w:t>
      </w:r>
      <w:bookmarkEnd w:id="225"/>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6" w:name="_Toc90290599"/>
      <w:r>
        <w:t>Private Key Delivery to Subscriber</w:t>
      </w:r>
      <w:bookmarkEnd w:id="226"/>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lastRenderedPageBreak/>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7" w:name="_Toc90290600"/>
      <w:r>
        <w:t>Public Key Delivery to Certificate Issuer</w:t>
      </w:r>
      <w:bookmarkEnd w:id="227"/>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8" w:name="_Toc90290601"/>
      <w:r>
        <w:t>CA Public Key Delivery to Relying Parties</w:t>
      </w:r>
      <w:bookmarkEnd w:id="228"/>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9" w:name="_Toc90290602"/>
      <w:r>
        <w:t>Key Sizes</w:t>
      </w:r>
      <w:bookmarkEnd w:id="229"/>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30" w:name="_Toc90290603"/>
      <w:r>
        <w:t>Public Key Parameters Generation and Quality Checking</w:t>
      </w:r>
      <w:bookmarkEnd w:id="230"/>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1" w:name="_Toc90290604"/>
      <w:r>
        <w:t>Key Usage Purposes (as per X.509 v3 Key Usage Field)</w:t>
      </w:r>
      <w:bookmarkEnd w:id="231"/>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lastRenderedPageBreak/>
        <w:t xml:space="preserve">The </w:t>
      </w:r>
      <w:proofErr w:type="spellStart"/>
      <w:r>
        <w:t>dataEncipherment</w:t>
      </w:r>
      <w:proofErr w:type="spellEnd"/>
      <w:r>
        <w:t xml:space="preserve">, </w:t>
      </w:r>
      <w:proofErr w:type="spellStart"/>
      <w:r>
        <w:t>encipherOnly</w:t>
      </w:r>
      <w:proofErr w:type="spellEnd"/>
      <w:r>
        <w:t xml:space="preserve">, and </w:t>
      </w:r>
      <w:proofErr w:type="spellStart"/>
      <w:r>
        <w:t>decipherOnly</w:t>
      </w:r>
      <w:proofErr w:type="spellEnd"/>
      <w:r>
        <w:t xml:space="preserve"> bits must not be asserted in certificates issued under this policy.</w:t>
      </w:r>
    </w:p>
    <w:p w14:paraId="4C56479B" w14:textId="77777777" w:rsidR="00273852" w:rsidRDefault="002A3408" w:rsidP="00551A17">
      <w:pPr>
        <w:numPr>
          <w:ilvl w:val="0"/>
          <w:numId w:val="24"/>
        </w:numPr>
        <w:spacing w:after="80"/>
        <w:ind w:left="634"/>
      </w:pPr>
      <w:r>
        <w:t xml:space="preserve">Certificates to be used for authentication must set only the </w:t>
      </w:r>
      <w:proofErr w:type="spellStart"/>
      <w:r>
        <w:t>digitalSignature</w:t>
      </w:r>
      <w:proofErr w:type="spellEnd"/>
      <w:r>
        <w:t xml:space="preserve"> bit.</w:t>
      </w:r>
    </w:p>
    <w:p w14:paraId="2505E24C" w14:textId="77777777" w:rsidR="00273852" w:rsidRDefault="002A3408" w:rsidP="00551A17">
      <w:pPr>
        <w:numPr>
          <w:ilvl w:val="0"/>
          <w:numId w:val="24"/>
        </w:numPr>
        <w:spacing w:after="80"/>
        <w:ind w:left="634"/>
      </w:pPr>
      <w:r>
        <w:t xml:space="preserve">Certificates to be used by Human Subscribers only for digital signatures must set the </w:t>
      </w:r>
      <w:proofErr w:type="spellStart"/>
      <w:r>
        <w:t>digitalSignature</w:t>
      </w:r>
      <w:proofErr w:type="spellEnd"/>
      <w:r>
        <w:t xml:space="preserve"> and </w:t>
      </w:r>
      <w:proofErr w:type="spellStart"/>
      <w:r>
        <w:t>nonRepudiation</w:t>
      </w:r>
      <w:proofErr w:type="spellEnd"/>
      <w:r>
        <w:t xml:space="preserve"> bits.</w:t>
      </w:r>
    </w:p>
    <w:p w14:paraId="6DC7410B" w14:textId="77777777" w:rsidR="00273852" w:rsidRDefault="002A3408" w:rsidP="00551A17">
      <w:pPr>
        <w:numPr>
          <w:ilvl w:val="0"/>
          <w:numId w:val="24"/>
        </w:numPr>
        <w:spacing w:after="80"/>
        <w:ind w:left="634"/>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10172F1F" w14:textId="77777777" w:rsidR="00273852" w:rsidRDefault="002A3408" w:rsidP="00551A17">
      <w:pPr>
        <w:numPr>
          <w:ilvl w:val="0"/>
          <w:numId w:val="24"/>
        </w:numPr>
        <w:spacing w:after="80"/>
        <w:ind w:left="634"/>
      </w:pPr>
      <w:r>
        <w:t xml:space="preserve">Certificates to be used for encryption (RSA) must set the </w:t>
      </w:r>
      <w:proofErr w:type="spellStart"/>
      <w:r>
        <w:t>keyEncipherment</w:t>
      </w:r>
      <w:proofErr w:type="spellEnd"/>
      <w:r>
        <w:t xml:space="preserve"> bit.</w:t>
      </w:r>
    </w:p>
    <w:p w14:paraId="64776FEE" w14:textId="77777777" w:rsidR="00273852" w:rsidRDefault="002A3408" w:rsidP="00551A17">
      <w:pPr>
        <w:numPr>
          <w:ilvl w:val="0"/>
          <w:numId w:val="24"/>
        </w:numPr>
        <w:spacing w:after="80"/>
        <w:ind w:left="634"/>
      </w:pPr>
      <w:r>
        <w:t xml:space="preserve">Certificates to be used for key agreement (ECC) must set the </w:t>
      </w:r>
      <w:proofErr w:type="spellStart"/>
      <w:r>
        <w:t>keyAgreement</w:t>
      </w:r>
      <w:proofErr w:type="spellEnd"/>
      <w:r>
        <w:t xml:space="preserve"> bit.</w:t>
      </w:r>
    </w:p>
    <w:p w14:paraId="550DFC17" w14:textId="77777777" w:rsidR="00273852" w:rsidRDefault="002A3408" w:rsidP="00551A17">
      <w:pPr>
        <w:numPr>
          <w:ilvl w:val="0"/>
          <w:numId w:val="24"/>
        </w:numPr>
        <w:ind w:left="630"/>
      </w:pPr>
      <w:r>
        <w:t xml:space="preserve">CA certificates must set only </w:t>
      </w:r>
      <w:proofErr w:type="spellStart"/>
      <w:r>
        <w:t>cRLSign</w:t>
      </w:r>
      <w:proofErr w:type="spellEnd"/>
      <w:r>
        <w:t xml:space="preserve"> and </w:t>
      </w:r>
      <w:proofErr w:type="spellStart"/>
      <w:r>
        <w:t>keyCertSign</w:t>
      </w:r>
      <w:proofErr w:type="spellEnd"/>
      <w:r>
        <w:t xml:space="preserve">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hardware, id-</w:t>
      </w:r>
      <w:proofErr w:type="spellStart"/>
      <w:r>
        <w:t>fpki</w:t>
      </w:r>
      <w:proofErr w:type="spellEnd"/>
      <w:r>
        <w:t>-common-derived-</w:t>
      </w:r>
      <w:proofErr w:type="spellStart"/>
      <w:r>
        <w:t>pivAuth</w:t>
      </w:r>
      <w:proofErr w:type="spellEnd"/>
      <w:r>
        <w:t>, id-</w:t>
      </w:r>
      <w:proofErr w:type="spellStart"/>
      <w:r>
        <w:t>fpki</w:t>
      </w:r>
      <w:proofErr w:type="spellEnd"/>
      <w:r>
        <w:t>-common-</w:t>
      </w:r>
      <w:proofErr w:type="spellStart"/>
      <w:r>
        <w:t>cardAuth</w:t>
      </w:r>
      <w:proofErr w:type="spellEnd"/>
      <w:r>
        <w:t>, or id-</w:t>
      </w:r>
      <w:proofErr w:type="spellStart"/>
      <w:r>
        <w:t>fpki</w:t>
      </w:r>
      <w:proofErr w:type="spellEnd"/>
      <w:r>
        <w:t>-common-</w:t>
      </w:r>
      <w:proofErr w:type="spellStart"/>
      <w:r>
        <w:t>pivi</w:t>
      </w:r>
      <w:proofErr w:type="spellEnd"/>
      <w:r>
        <w:t>-</w:t>
      </w:r>
      <w:proofErr w:type="spellStart"/>
      <w:r>
        <w:t>cardAuth</w:t>
      </w:r>
      <w:proofErr w:type="spellEnd"/>
      <w:r>
        <w:t xml:space="preserve"> are used solely for authentication.</w:t>
      </w:r>
    </w:p>
    <w:p w14:paraId="20DE21D1" w14:textId="77777777" w:rsidR="00273852" w:rsidRDefault="002A3408">
      <w:r>
        <w:t xml:space="preserve">Keys associated with Device Subscriber certificates may be used for digital signature (including authentication), encryption, or both.  Device certificates must not assert the </w:t>
      </w:r>
      <w:proofErr w:type="spellStart"/>
      <w:r>
        <w:t>nonRepudiation</w:t>
      </w:r>
      <w:proofErr w:type="spellEnd"/>
      <w:r>
        <w:t xml:space="preserve">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w:t>
      </w:r>
      <w:proofErr w:type="spellStart"/>
      <w:r>
        <w:t>anyExtendedKeyUsage</w:t>
      </w:r>
      <w:proofErr w:type="spellEnd"/>
      <w:r>
        <w:t xml:space="preserve"> {2.5.29.37.0} or id-</w:t>
      </w:r>
      <w:proofErr w:type="spellStart"/>
      <w:r>
        <w:t>kpcodeSigning</w:t>
      </w:r>
      <w:proofErr w:type="spellEnd"/>
      <w:r>
        <w:t xml:space="preserve"> {1.3.6.1.5.5.7.3.3}. </w:t>
      </w:r>
    </w:p>
    <w:p w14:paraId="0F60932C" w14:textId="77777777" w:rsidR="00273852" w:rsidRDefault="002A3408">
      <w:r>
        <w:t>Certificates that assert id-</w:t>
      </w:r>
      <w:proofErr w:type="spellStart"/>
      <w:r>
        <w:t>fpki</w:t>
      </w:r>
      <w:proofErr w:type="spellEnd"/>
      <w:r>
        <w:t>-common-</w:t>
      </w:r>
      <w:proofErr w:type="spellStart"/>
      <w:r>
        <w:t>piv</w:t>
      </w:r>
      <w:proofErr w:type="spellEnd"/>
      <w:r>
        <w:t>-</w:t>
      </w:r>
      <w:proofErr w:type="spellStart"/>
      <w:r>
        <w:t>contentSigning</w:t>
      </w:r>
      <w:proofErr w:type="spellEnd"/>
      <w:r>
        <w:t xml:space="preserve"> must include a critical Extended Key Usage extension that asserts only id-PIV-content-signing {2.16.840.1.101.3.6.7} (see [CCP-PROF]).</w:t>
      </w:r>
    </w:p>
    <w:p w14:paraId="06FAB9F5" w14:textId="0BD88C96" w:rsidR="00273852" w:rsidRDefault="002A3408">
      <w:r>
        <w:t>Certificates that assert id-</w:t>
      </w:r>
      <w:proofErr w:type="spellStart"/>
      <w:r>
        <w:t>fpki</w:t>
      </w:r>
      <w:proofErr w:type="spellEnd"/>
      <w:r>
        <w:t>-common-</w:t>
      </w:r>
      <w:proofErr w:type="spellStart"/>
      <w:r>
        <w:t>pivi</w:t>
      </w:r>
      <w:proofErr w:type="spellEnd"/>
      <w:r>
        <w:t>-</w:t>
      </w:r>
      <w:proofErr w:type="spellStart"/>
      <w:r>
        <w:t>contentSigning</w:t>
      </w:r>
      <w:proofErr w:type="spellEnd"/>
      <w:r>
        <w:t xml:space="preserve"> must include a critical Extended Key Usage extension that asserts only id-</w:t>
      </w:r>
      <w:proofErr w:type="spellStart"/>
      <w:r>
        <w:t>fpki</w:t>
      </w:r>
      <w:proofErr w:type="spellEnd"/>
      <w:r>
        <w:t>-</w:t>
      </w:r>
      <w:proofErr w:type="spellStart"/>
      <w:r>
        <w:t>pivi</w:t>
      </w:r>
      <w:proofErr w:type="spellEnd"/>
      <w:r>
        <w:t>-content-signing {2.16.840.1.101.3.8.7} (see [</w:t>
      </w:r>
      <w:r w:rsidR="00F83E21">
        <w:t>CCP-Prof</w:t>
      </w:r>
      <w:r>
        <w:t>]).</w:t>
      </w:r>
    </w:p>
    <w:p w14:paraId="5BBC9D9B" w14:textId="77777777" w:rsidR="00273852" w:rsidRDefault="002A3408" w:rsidP="00E23053">
      <w:pPr>
        <w:pStyle w:val="Heading2"/>
      </w:pPr>
      <w:bookmarkStart w:id="232" w:name="_Toc90290605"/>
      <w:r>
        <w:t>Private Key Protection and Cryptographic Module Engineering Controls</w:t>
      </w:r>
      <w:bookmarkEnd w:id="232"/>
    </w:p>
    <w:p w14:paraId="6DF72696" w14:textId="77777777" w:rsidR="00273852" w:rsidRDefault="002A3408" w:rsidP="00E23053">
      <w:pPr>
        <w:pStyle w:val="Heading3"/>
      </w:pPr>
      <w:bookmarkStart w:id="233" w:name="_Toc90290606"/>
      <w:r>
        <w:t>Cryptographic Module Standards and Controls</w:t>
      </w:r>
      <w:bookmarkEnd w:id="233"/>
    </w:p>
    <w:p w14:paraId="3D903C2F" w14:textId="77777777" w:rsidR="00273852" w:rsidRDefault="002A3408">
      <w:r>
        <w:t xml:space="preserve">The relevant standard for cryptographic modules is Security Requirements for Cryptographic Modules [FIPS 140].  A FIPS 140 Level 1 or higher validated cryptographic module must be </w:t>
      </w:r>
      <w:r>
        <w:lastRenderedPageBreak/>
        <w:t>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0FAABCDD"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55621FDA"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306CD9A5"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5AE6548C" w14:textId="77777777" w:rsidR="00273852" w:rsidRDefault="002A3408" w:rsidP="00551A17">
            <w:pPr>
              <w:widowControl w:val="0"/>
              <w:numPr>
                <w:ilvl w:val="0"/>
                <w:numId w:val="11"/>
              </w:numPr>
              <w:spacing w:after="0"/>
            </w:pPr>
            <w:r>
              <w:t>id-</w:t>
            </w:r>
            <w:proofErr w:type="spellStart"/>
            <w:r>
              <w:t>fpki</w:t>
            </w:r>
            <w:proofErr w:type="spellEnd"/>
            <w:r>
              <w:t>-common-hardware</w:t>
            </w:r>
          </w:p>
          <w:p w14:paraId="5146753F" w14:textId="77777777" w:rsidR="00273852" w:rsidRDefault="002A3408" w:rsidP="00551A17">
            <w:pPr>
              <w:widowControl w:val="0"/>
              <w:numPr>
                <w:ilvl w:val="0"/>
                <w:numId w:val="11"/>
              </w:numPr>
              <w:spacing w:after="0"/>
            </w:pPr>
            <w:r>
              <w:t>id-</w:t>
            </w:r>
            <w:proofErr w:type="spellStart"/>
            <w:r>
              <w:t>fpki</w:t>
            </w:r>
            <w:proofErr w:type="spellEnd"/>
            <w:r>
              <w:t>-common-high</w:t>
            </w:r>
          </w:p>
          <w:p w14:paraId="170CCB6E"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60E4F0C2"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w:t>
            </w:r>
            <w:proofErr w:type="spellStart"/>
            <w:r>
              <w:t>fpki</w:t>
            </w:r>
            <w:proofErr w:type="spellEnd"/>
            <w:r>
              <w:t>-common-policy</w:t>
            </w:r>
          </w:p>
          <w:p w14:paraId="257555D6"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t>Software Device</w:t>
            </w:r>
          </w:p>
          <w:p w14:paraId="60D15BB1"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5">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w:t>
      </w:r>
      <w:r>
        <w:lastRenderedPageBreak/>
        <w:t xml:space="preserve">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4" w:name="_Toc90290607"/>
      <w:r>
        <w:t>Private Key (n out of m) Multi-Person Control</w:t>
      </w:r>
      <w:bookmarkEnd w:id="234"/>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5" w:name="_Toc90290608"/>
      <w:r>
        <w:t>Private Key Escrow</w:t>
      </w:r>
      <w:bookmarkEnd w:id="235"/>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6" w:name="_Toc90290609"/>
      <w:r>
        <w:t>Private Key Backup</w:t>
      </w:r>
      <w:bookmarkEnd w:id="236"/>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t>PIV and Common PIV-I Content Signing</w:t>
            </w:r>
          </w:p>
          <w:p w14:paraId="52B8E1CE"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19BB7D52"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1BA79AA0"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07E3A5E6"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43601DC1" w14:textId="77777777" w:rsidR="00273852" w:rsidRDefault="002A3408" w:rsidP="00551A17">
            <w:pPr>
              <w:widowControl w:val="0"/>
              <w:numPr>
                <w:ilvl w:val="0"/>
                <w:numId w:val="11"/>
              </w:numPr>
              <w:spacing w:after="0"/>
            </w:pPr>
            <w:r>
              <w:t>id-</w:t>
            </w:r>
            <w:proofErr w:type="spellStart"/>
            <w:r>
              <w:t>fpki</w:t>
            </w:r>
            <w:proofErr w:type="spellEnd"/>
            <w:r>
              <w:t>-common-hardware</w:t>
            </w:r>
          </w:p>
          <w:p w14:paraId="59624D9A" w14:textId="77777777" w:rsidR="00273852" w:rsidRDefault="002A3408" w:rsidP="00551A17">
            <w:pPr>
              <w:widowControl w:val="0"/>
              <w:numPr>
                <w:ilvl w:val="0"/>
                <w:numId w:val="11"/>
              </w:numPr>
              <w:spacing w:after="0"/>
            </w:pPr>
            <w:r>
              <w:t>id-</w:t>
            </w:r>
            <w:proofErr w:type="spellStart"/>
            <w:r>
              <w:t>fpki</w:t>
            </w:r>
            <w:proofErr w:type="spellEnd"/>
            <w:r>
              <w:t>-common-high</w:t>
            </w:r>
          </w:p>
          <w:p w14:paraId="2B47FAA4" w14:textId="77777777" w:rsidR="00273852" w:rsidRDefault="002A3408" w:rsidP="00551A17">
            <w:pPr>
              <w:widowControl w:val="0"/>
              <w:numPr>
                <w:ilvl w:val="0"/>
                <w:numId w:val="11"/>
              </w:numPr>
              <w:spacing w:after="0"/>
            </w:pPr>
            <w:r>
              <w:lastRenderedPageBreak/>
              <w:t>id-</w:t>
            </w:r>
            <w:proofErr w:type="spellStart"/>
            <w:r>
              <w:t>fpki</w:t>
            </w:r>
            <w:proofErr w:type="spellEnd"/>
            <w:r>
              <w:t>-common-</w:t>
            </w:r>
            <w:proofErr w:type="spellStart"/>
            <w:r>
              <w:t>pivi</w:t>
            </w:r>
            <w:proofErr w:type="spellEnd"/>
            <w:r>
              <w:t>-authentication</w:t>
            </w:r>
          </w:p>
          <w:p w14:paraId="03673C6D"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lastRenderedPageBreak/>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w:t>
            </w:r>
            <w:proofErr w:type="spellStart"/>
            <w:r>
              <w:t>fpki</w:t>
            </w:r>
            <w:proofErr w:type="spellEnd"/>
            <w:r>
              <w:t>-common-policy</w:t>
            </w:r>
          </w:p>
          <w:p w14:paraId="1A4F759A"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7" w:name="_Toc90290610"/>
      <w:r>
        <w:t>Private Key Archival</w:t>
      </w:r>
      <w:bookmarkEnd w:id="237"/>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8" w:name="_Toc90290611"/>
      <w:r>
        <w:t>Private Key Transfer into or from a Cryptographic Module</w:t>
      </w:r>
      <w:bookmarkEnd w:id="238"/>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9" w:name="_Toc90290612"/>
      <w:r>
        <w:lastRenderedPageBreak/>
        <w:t>Private Key Storage on Cryptographic Module</w:t>
      </w:r>
      <w:bookmarkEnd w:id="239"/>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40" w:name="_Toc90290613"/>
      <w:r>
        <w:t>Method of Activating Private Key</w:t>
      </w:r>
      <w:bookmarkEnd w:id="240"/>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w:t>
            </w:r>
            <w:proofErr w:type="spellStart"/>
            <w:r>
              <w:t>fpki</w:t>
            </w:r>
            <w:proofErr w:type="spellEnd"/>
            <w:r>
              <w:t>-common-authentication</w:t>
            </w:r>
          </w:p>
          <w:p w14:paraId="114A1434" w14:textId="77777777" w:rsidR="00273852" w:rsidRDefault="002A3408">
            <w:pPr>
              <w:spacing w:after="0"/>
            </w:pPr>
            <w:r>
              <w:t>id-</w:t>
            </w:r>
            <w:proofErr w:type="spellStart"/>
            <w:r>
              <w:t>fpki</w:t>
            </w:r>
            <w:proofErr w:type="spellEnd"/>
            <w:r>
              <w:t>-common-derived-</w:t>
            </w:r>
            <w:proofErr w:type="spellStart"/>
            <w:r>
              <w:t>pivAuth</w:t>
            </w:r>
            <w:proofErr w:type="spellEnd"/>
            <w:r>
              <w:t>-hardware</w:t>
            </w:r>
          </w:p>
          <w:p w14:paraId="61F5BFE4" w14:textId="77777777" w:rsidR="00273852" w:rsidRDefault="002A3408">
            <w:pPr>
              <w:spacing w:after="0"/>
            </w:pPr>
            <w:r>
              <w:t>id-</w:t>
            </w:r>
            <w:proofErr w:type="spellStart"/>
            <w:r>
              <w:t>fpki</w:t>
            </w:r>
            <w:proofErr w:type="spellEnd"/>
            <w:r>
              <w:t>-common-derived-</w:t>
            </w:r>
            <w:proofErr w:type="spellStart"/>
            <w:r>
              <w:t>pivAuth</w:t>
            </w:r>
            <w:proofErr w:type="spellEnd"/>
          </w:p>
          <w:p w14:paraId="2BCF8617" w14:textId="77777777" w:rsidR="00273852" w:rsidRDefault="002A3408">
            <w:pPr>
              <w:spacing w:after="0"/>
            </w:pPr>
            <w:r>
              <w:t>id-</w:t>
            </w:r>
            <w:proofErr w:type="spellStart"/>
            <w:r>
              <w:t>fpki</w:t>
            </w:r>
            <w:proofErr w:type="spellEnd"/>
            <w:r>
              <w:t>-common-policy</w:t>
            </w:r>
          </w:p>
          <w:p w14:paraId="5357E849" w14:textId="77777777" w:rsidR="00273852" w:rsidRDefault="002A3408">
            <w:pPr>
              <w:spacing w:after="0"/>
            </w:pPr>
            <w:r>
              <w:t>id-</w:t>
            </w:r>
            <w:proofErr w:type="spellStart"/>
            <w:r>
              <w:t>fpki</w:t>
            </w:r>
            <w:proofErr w:type="spellEnd"/>
            <w:r>
              <w:t>-common-hardware</w:t>
            </w:r>
          </w:p>
          <w:p w14:paraId="6E7720BE" w14:textId="77777777" w:rsidR="00273852" w:rsidRDefault="002A3408">
            <w:pPr>
              <w:spacing w:after="0"/>
            </w:pPr>
            <w:r>
              <w:t>id-</w:t>
            </w:r>
            <w:proofErr w:type="spellStart"/>
            <w:r>
              <w:t>fpki</w:t>
            </w:r>
            <w:proofErr w:type="spellEnd"/>
            <w:r>
              <w:t>-common-high</w:t>
            </w:r>
          </w:p>
          <w:p w14:paraId="6B300C43"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w:t>
            </w:r>
            <w:proofErr w:type="spellStart"/>
            <w:r>
              <w:t>fpki</w:t>
            </w:r>
            <w:proofErr w:type="spellEnd"/>
            <w:r>
              <w:t>-common-devices and id-</w:t>
            </w:r>
            <w:proofErr w:type="spellStart"/>
            <w:r>
              <w:t>fpki</w:t>
            </w:r>
            <w:proofErr w:type="spellEnd"/>
            <w:r>
              <w:t>-common-</w:t>
            </w:r>
            <w:proofErr w:type="spellStart"/>
            <w:r>
              <w:t>devicesHardware</w:t>
            </w:r>
            <w:proofErr w:type="spellEnd"/>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4796DAD3"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w:t>
            </w:r>
            <w:proofErr w:type="spellStart"/>
            <w:r>
              <w:t>fpki</w:t>
            </w:r>
            <w:proofErr w:type="spellEnd"/>
            <w:r>
              <w:t>-common-</w:t>
            </w:r>
            <w:proofErr w:type="spellStart"/>
            <w:r>
              <w:t>cardAuth</w:t>
            </w:r>
            <w:proofErr w:type="spellEnd"/>
          </w:p>
          <w:p w14:paraId="5040E8D7"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1" w:name="_Toc90290614"/>
      <w:r>
        <w:t>Method of Deactivating Private Key</w:t>
      </w:r>
      <w:bookmarkEnd w:id="241"/>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2" w:name="_Toc90290615"/>
      <w:r>
        <w:t>Method of Destroying Private Key</w:t>
      </w:r>
      <w:bookmarkEnd w:id="242"/>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3" w:name="_Toc90290616"/>
      <w:r>
        <w:t>Cryptographic Module Rating</w:t>
      </w:r>
      <w:bookmarkEnd w:id="243"/>
    </w:p>
    <w:p w14:paraId="645D8BDD" w14:textId="77777777" w:rsidR="00273852" w:rsidRDefault="002A3408">
      <w:r>
        <w:t>See Section 6.2.1.</w:t>
      </w:r>
    </w:p>
    <w:p w14:paraId="73CB8A27" w14:textId="77777777" w:rsidR="00273852" w:rsidRDefault="002A3408" w:rsidP="00E23053">
      <w:pPr>
        <w:pStyle w:val="Heading2"/>
      </w:pPr>
      <w:bookmarkStart w:id="244" w:name="_Toc90290617"/>
      <w:r>
        <w:t>Other Aspects of Key Pair Management</w:t>
      </w:r>
      <w:bookmarkEnd w:id="244"/>
    </w:p>
    <w:p w14:paraId="627FF772" w14:textId="77777777" w:rsidR="00273852" w:rsidRDefault="002A3408" w:rsidP="00E23053">
      <w:pPr>
        <w:pStyle w:val="Heading3"/>
      </w:pPr>
      <w:bookmarkStart w:id="245" w:name="_Toc90290618"/>
      <w:r>
        <w:t>Public Key Archival</w:t>
      </w:r>
      <w:bookmarkEnd w:id="245"/>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6" w:name="_Toc90290619"/>
      <w:r>
        <w:t>Certificate Operational Periods and Key Usage Periods</w:t>
      </w:r>
      <w:bookmarkEnd w:id="246"/>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lastRenderedPageBreak/>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7" w:name="_Toc90290620"/>
      <w:r>
        <w:t>Activation Data</w:t>
      </w:r>
      <w:bookmarkEnd w:id="247"/>
    </w:p>
    <w:p w14:paraId="50E3B46B" w14:textId="77777777" w:rsidR="00273852" w:rsidRDefault="002A3408" w:rsidP="00E23053">
      <w:pPr>
        <w:pStyle w:val="Heading3"/>
      </w:pPr>
      <w:bookmarkStart w:id="248" w:name="_Toc90290621"/>
      <w:r>
        <w:t>Activation Data Generation and Installation</w:t>
      </w:r>
      <w:bookmarkEnd w:id="248"/>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9" w:name="_Toc90290622"/>
      <w:r>
        <w:t>Activation Data Protection</w:t>
      </w:r>
      <w:bookmarkEnd w:id="249"/>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lastRenderedPageBreak/>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50" w:name="_Toc90290623"/>
      <w:r>
        <w:t>Other Aspects of Activation Data</w:t>
      </w:r>
      <w:bookmarkEnd w:id="250"/>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1" w:name="_Toc90290624"/>
      <w:r>
        <w:t>Computer Security Controls</w:t>
      </w:r>
      <w:bookmarkEnd w:id="251"/>
    </w:p>
    <w:p w14:paraId="6E609AA9" w14:textId="77777777" w:rsidR="00273852" w:rsidRDefault="002A3408" w:rsidP="00E23053">
      <w:pPr>
        <w:pStyle w:val="Heading3"/>
      </w:pPr>
      <w:bookmarkStart w:id="252" w:name="_Toc90290625"/>
      <w:r>
        <w:t>Specific Computer Security Technical Requirements</w:t>
      </w:r>
      <w:bookmarkEnd w:id="252"/>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lastRenderedPageBreak/>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3" w:name="_Toc90290626"/>
      <w:r>
        <w:t>Computer Security Rating</w:t>
      </w:r>
      <w:bookmarkEnd w:id="253"/>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4" w:name="_Toc90290627"/>
      <w:r>
        <w:t>Life Cycle Technical Controls</w:t>
      </w:r>
      <w:bookmarkEnd w:id="254"/>
    </w:p>
    <w:p w14:paraId="1B7612E3" w14:textId="77777777" w:rsidR="00273852" w:rsidRDefault="002A3408" w:rsidP="00E23053">
      <w:pPr>
        <w:pStyle w:val="Heading3"/>
      </w:pPr>
      <w:bookmarkStart w:id="255" w:name="_Toc90290628"/>
      <w:r>
        <w:t>System Development Controls</w:t>
      </w:r>
      <w:bookmarkEnd w:id="255"/>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6" w:name="_heading=h.3jd0qos" w:colFirst="0" w:colLast="0"/>
      <w:bookmarkEnd w:id="256"/>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lastRenderedPageBreak/>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7" w:name="_Toc90290629"/>
      <w:r>
        <w:t>Security Management Controls</w:t>
      </w:r>
      <w:bookmarkEnd w:id="257"/>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8" w:name="_Toc90290630"/>
      <w:r>
        <w:t>Life Cycle Security Controls</w:t>
      </w:r>
      <w:bookmarkEnd w:id="258"/>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9" w:name="_Toc90290631"/>
      <w:r>
        <w:t>Network Security Controls</w:t>
      </w:r>
      <w:bookmarkEnd w:id="259"/>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60" w:name="_Toc90290632"/>
      <w:r>
        <w:lastRenderedPageBreak/>
        <w:t>Time-Stamping</w:t>
      </w:r>
      <w:bookmarkEnd w:id="260"/>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1" w:name="_Toc90290633"/>
      <w:r>
        <w:t>Certificate, CRL, and OCSP Profiles</w:t>
      </w:r>
      <w:bookmarkEnd w:id="261"/>
    </w:p>
    <w:p w14:paraId="2EFF8E4F" w14:textId="77777777" w:rsidR="00273852" w:rsidRDefault="002A3408" w:rsidP="00E23053">
      <w:pPr>
        <w:pStyle w:val="Heading2"/>
      </w:pPr>
      <w:bookmarkStart w:id="262" w:name="_Toc90290634"/>
      <w:r>
        <w:t>Certificate Profile</w:t>
      </w:r>
      <w:bookmarkEnd w:id="262"/>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3" w:name="_Toc90290635"/>
      <w:r>
        <w:t>Version Number(s)</w:t>
      </w:r>
      <w:bookmarkEnd w:id="263"/>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4" w:name="_Toc90290636"/>
      <w:r>
        <w:t>Certificate Extensions</w:t>
      </w:r>
      <w:bookmarkEnd w:id="264"/>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5" w:name="_Toc90290637"/>
      <w:r>
        <w:lastRenderedPageBreak/>
        <w:t>Algorithm Object Identifiers</w:t>
      </w:r>
      <w:bookmarkEnd w:id="265"/>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w:t>
            </w:r>
            <w:proofErr w:type="gramStart"/>
            <w:r>
              <w:t>iso(</w:t>
            </w:r>
            <w:proofErr w:type="gramEnd"/>
            <w:r>
              <w:t>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w:t>
            </w:r>
            <w:proofErr w:type="gramStart"/>
            <w:r>
              <w:t>iso(</w:t>
            </w:r>
            <w:proofErr w:type="gramEnd"/>
            <w:r>
              <w:t>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w:t>
            </w:r>
            <w:proofErr w:type="gramStart"/>
            <w:r>
              <w:t>iso(</w:t>
            </w:r>
            <w:proofErr w:type="gramEnd"/>
            <w:r>
              <w:t>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w:t>
            </w:r>
            <w:proofErr w:type="spellStart"/>
            <w:r>
              <w:t>itu-</w:t>
            </w:r>
            <w:proofErr w:type="gramStart"/>
            <w:r>
              <w:t>t</w:t>
            </w:r>
            <w:proofErr w:type="spellEnd"/>
            <w:r>
              <w:t>(</w:t>
            </w:r>
            <w:proofErr w:type="gram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proofErr w:type="spellStart"/>
            <w:r>
              <w:t>rsaEncryption</w:t>
            </w:r>
            <w:proofErr w:type="spellEnd"/>
          </w:p>
        </w:tc>
        <w:tc>
          <w:tcPr>
            <w:tcW w:w="7502" w:type="dxa"/>
            <w:shd w:val="clear" w:color="auto" w:fill="auto"/>
          </w:tcPr>
          <w:p w14:paraId="7D449210"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 (1.2.840.113549.1.1.1)</w:t>
            </w:r>
          </w:p>
        </w:tc>
      </w:tr>
      <w:tr w:rsidR="00273852" w14:paraId="442B1603" w14:textId="77777777">
        <w:tc>
          <w:tcPr>
            <w:tcW w:w="1883" w:type="dxa"/>
            <w:shd w:val="clear" w:color="auto" w:fill="auto"/>
          </w:tcPr>
          <w:p w14:paraId="23360683" w14:textId="77777777" w:rsidR="00273852" w:rsidRDefault="002A3408">
            <w:r>
              <w:lastRenderedPageBreak/>
              <w:t>id-</w:t>
            </w:r>
            <w:proofErr w:type="spellStart"/>
            <w:r>
              <w:t>ecPublicKey</w:t>
            </w:r>
            <w:proofErr w:type="spellEnd"/>
          </w:p>
        </w:tc>
        <w:tc>
          <w:tcPr>
            <w:tcW w:w="7502" w:type="dxa"/>
            <w:shd w:val="clear" w:color="auto" w:fill="auto"/>
          </w:tcPr>
          <w:p w14:paraId="6AA48264" w14:textId="77777777" w:rsidR="00273852" w:rsidRDefault="002A3408">
            <w:r>
              <w:t>{</w:t>
            </w:r>
            <w:proofErr w:type="gramStart"/>
            <w:r>
              <w:t>iso(</w:t>
            </w:r>
            <w:proofErr w:type="gramEnd"/>
            <w:r>
              <w:t>1) member-body(2) us(840) ansi-X9-62(10045) id-</w:t>
            </w:r>
            <w:proofErr w:type="spellStart"/>
            <w:r>
              <w:t>publicKeyType</w:t>
            </w:r>
            <w:proofErr w:type="spellEnd"/>
            <w:r>
              <w:t>(2)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w:t>
            </w:r>
            <w:proofErr w:type="gramStart"/>
            <w:r>
              <w:t>iso(</w:t>
            </w:r>
            <w:proofErr w:type="gramEnd"/>
            <w:r>
              <w:t>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w:t>
            </w:r>
            <w:proofErr w:type="gramStart"/>
            <w:r>
              <w:t>iso(</w:t>
            </w:r>
            <w:proofErr w:type="gramEnd"/>
            <w:r>
              <w:t xml:space="preserve">1) identified-organization(3) </w:t>
            </w:r>
            <w:proofErr w:type="spellStart"/>
            <w:r>
              <w:t>certicom</w:t>
            </w:r>
            <w:proofErr w:type="spellEnd"/>
            <w:r>
              <w:t>(132) curve(0) 34 } (1.3.132.0.34)</w:t>
            </w:r>
          </w:p>
        </w:tc>
      </w:tr>
    </w:tbl>
    <w:p w14:paraId="0CE591B9" w14:textId="77777777" w:rsidR="00273852" w:rsidRDefault="002A3408" w:rsidP="00E23053">
      <w:pPr>
        <w:pStyle w:val="Heading3"/>
      </w:pPr>
      <w:bookmarkStart w:id="266" w:name="_Toc90290638"/>
      <w:r>
        <w:t>Name Forms</w:t>
      </w:r>
      <w:bookmarkEnd w:id="266"/>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7" w:name="_Toc90290639"/>
      <w:r>
        <w:t>Name Constraints</w:t>
      </w:r>
      <w:bookmarkEnd w:id="267"/>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8" w:name="_Toc90290640"/>
      <w:r>
        <w:t>Certificate Policy Object Identifier</w:t>
      </w:r>
      <w:bookmarkEnd w:id="268"/>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w:t>
      </w:r>
      <w:proofErr w:type="spellStart"/>
      <w:r>
        <w:t>fpki</w:t>
      </w:r>
      <w:proofErr w:type="spellEnd"/>
      <w:r>
        <w:t>-common-</w:t>
      </w:r>
      <w:proofErr w:type="spellStart"/>
      <w:r>
        <w:t>cardAuth</w:t>
      </w:r>
      <w:proofErr w:type="spellEnd"/>
      <w:r>
        <w:t>,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w:t>
      </w:r>
      <w:proofErr w:type="spellStart"/>
      <w:r>
        <w:t>piv</w:t>
      </w:r>
      <w:proofErr w:type="spellEnd"/>
      <w:r>
        <w:t>-</w:t>
      </w:r>
      <w:proofErr w:type="spellStart"/>
      <w:r>
        <w:t>contentSigning</w:t>
      </w:r>
      <w:proofErr w:type="spellEnd"/>
      <w:r>
        <w:t>, or id-</w:t>
      </w:r>
      <w:proofErr w:type="spellStart"/>
      <w:r>
        <w:t>fpki</w:t>
      </w:r>
      <w:proofErr w:type="spellEnd"/>
      <w:r>
        <w:t>-common-</w:t>
      </w:r>
      <w:proofErr w:type="spellStart"/>
      <w:r>
        <w:t>pivi</w:t>
      </w:r>
      <w:proofErr w:type="spellEnd"/>
      <w:r>
        <w:t>-</w:t>
      </w:r>
      <w:proofErr w:type="spellStart"/>
      <w:r>
        <w:t>contentSigning</w:t>
      </w:r>
      <w:proofErr w:type="spellEnd"/>
      <w:r>
        <w:t xml:space="preserve">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9" w:name="_Toc90290641"/>
      <w:r>
        <w:t>Usage of Policy Constraints Extension</w:t>
      </w:r>
      <w:bookmarkEnd w:id="269"/>
    </w:p>
    <w:p w14:paraId="2C341FE8" w14:textId="77777777" w:rsidR="00273852" w:rsidRDefault="002A3408">
      <w:r>
        <w:t xml:space="preserve">The CAs may assert policy constraints in CA certificates.  When this extension appears, at least one of </w:t>
      </w:r>
      <w:proofErr w:type="spellStart"/>
      <w:r>
        <w:t>requireExplicitPolicy</w:t>
      </w:r>
      <w:proofErr w:type="spellEnd"/>
      <w:r>
        <w:t xml:space="preserve"> or </w:t>
      </w:r>
      <w:proofErr w:type="spellStart"/>
      <w:r>
        <w:t>inhibitPolicyMapping</w:t>
      </w:r>
      <w:proofErr w:type="spellEnd"/>
      <w:r>
        <w:t xml:space="preserve"> must be present.  When present, this extension may be marked critical. </w:t>
      </w:r>
    </w:p>
    <w:p w14:paraId="66B8BEF3" w14:textId="77777777" w:rsidR="00273852" w:rsidRDefault="002A3408">
      <w:r>
        <w:t xml:space="preserve">For certificates issued to the Federal Bridge CA, </w:t>
      </w:r>
      <w:proofErr w:type="spellStart"/>
      <w:r>
        <w:t>inhibitPolicyMapping</w:t>
      </w:r>
      <w:proofErr w:type="spellEnd"/>
      <w:r>
        <w:t xml:space="preserve"> skip certs must be set to 2. </w:t>
      </w:r>
    </w:p>
    <w:p w14:paraId="58826EE8" w14:textId="77777777" w:rsidR="00273852" w:rsidRDefault="002A3408">
      <w:r>
        <w:t xml:space="preserve">For all other CA certificates issued by the Federal Common Policy CA, </w:t>
      </w:r>
      <w:proofErr w:type="spellStart"/>
      <w:r>
        <w:t>inhibitPolicyMapping</w:t>
      </w:r>
      <w:proofErr w:type="spellEnd"/>
      <w:r>
        <w:t xml:space="preserve"> skip certs must be set to 0.  When </w:t>
      </w:r>
      <w:proofErr w:type="spellStart"/>
      <w:r>
        <w:t>requireExplicitPolicy</w:t>
      </w:r>
      <w:proofErr w:type="spellEnd"/>
      <w:r>
        <w:t xml:space="preserve"> is included, skip certs must be set to 0. </w:t>
      </w:r>
    </w:p>
    <w:p w14:paraId="1EE59313" w14:textId="77777777" w:rsidR="00273852" w:rsidRDefault="002A3408" w:rsidP="00E23053">
      <w:pPr>
        <w:pStyle w:val="Heading3"/>
      </w:pPr>
      <w:bookmarkStart w:id="270" w:name="_Toc90290642"/>
      <w:r>
        <w:lastRenderedPageBreak/>
        <w:t>Policy Qualifiers Syntax and Semantics</w:t>
      </w:r>
      <w:bookmarkEnd w:id="270"/>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1" w:name="_Toc90290643"/>
      <w:r>
        <w:t>Processing Semantics for the Critical Certificate Policies Extension</w:t>
      </w:r>
      <w:bookmarkEnd w:id="271"/>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2" w:name="_Toc90290644"/>
      <w:r>
        <w:t>Inhibit Any Policy Extension</w:t>
      </w:r>
      <w:bookmarkEnd w:id="272"/>
    </w:p>
    <w:p w14:paraId="27273104" w14:textId="77777777" w:rsidR="00273852" w:rsidRDefault="002A3408">
      <w:r>
        <w:t xml:space="preserve">The CAs may assert </w:t>
      </w:r>
      <w:proofErr w:type="spellStart"/>
      <w:r>
        <w:t>InhibitAnyPolicy</w:t>
      </w:r>
      <w:proofErr w:type="spellEnd"/>
      <w:r>
        <w:t xml:space="preserve">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3" w:name="_Toc90290645"/>
      <w:r>
        <w:t>CRL Profile</w:t>
      </w:r>
      <w:bookmarkEnd w:id="273"/>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4" w:name="_Toc90290646"/>
      <w:r>
        <w:t>Version Number(s)</w:t>
      </w:r>
      <w:bookmarkEnd w:id="274"/>
    </w:p>
    <w:p w14:paraId="79B9E127" w14:textId="77777777" w:rsidR="00273852" w:rsidRDefault="002A3408">
      <w:r>
        <w:t>The CAs must issue X.509 Version two (2) CRLs.</w:t>
      </w:r>
    </w:p>
    <w:p w14:paraId="6AFF9A77" w14:textId="77777777" w:rsidR="00273852" w:rsidRDefault="002A3408" w:rsidP="00E23053">
      <w:pPr>
        <w:pStyle w:val="Heading3"/>
      </w:pPr>
      <w:bookmarkStart w:id="275" w:name="_Toc90290647"/>
      <w:r>
        <w:t>CRL and CRL Entry Extensions</w:t>
      </w:r>
      <w:bookmarkEnd w:id="275"/>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6" w:name="_Toc90290648"/>
      <w:r>
        <w:t>OCSP Profile</w:t>
      </w:r>
      <w:bookmarkEnd w:id="276"/>
    </w:p>
    <w:p w14:paraId="79B8F614" w14:textId="77777777" w:rsidR="00273852" w:rsidRDefault="002A3408">
      <w:r>
        <w:t>CSSs operated under this policy must sign responses using algorithms designated for CRL signing.</w:t>
      </w:r>
    </w:p>
    <w:p w14:paraId="47C54950" w14:textId="77777777" w:rsidR="00273852" w:rsidRDefault="002A3408">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769A5933" w14:textId="77777777" w:rsidR="00273852" w:rsidRDefault="002A3408" w:rsidP="00E23053">
      <w:pPr>
        <w:pStyle w:val="Heading3"/>
      </w:pPr>
      <w:bookmarkStart w:id="277" w:name="_Toc90290649"/>
      <w:r>
        <w:t>Version Number(s)</w:t>
      </w:r>
      <w:bookmarkEnd w:id="277"/>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8" w:name="_Toc90290650"/>
      <w:r>
        <w:t>OCSP Extensions</w:t>
      </w:r>
      <w:bookmarkEnd w:id="278"/>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9" w:name="_Toc90290651"/>
      <w:r>
        <w:t>Compliance Audit and Other Assessments</w:t>
      </w:r>
      <w:bookmarkEnd w:id="279"/>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80" w:name="_Toc90290652"/>
      <w:r>
        <w:t>Frequency or Circumstances of Assessment</w:t>
      </w:r>
      <w:bookmarkEnd w:id="280"/>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1" w:name="_Toc90290653"/>
      <w:r>
        <w:t>Identity/Qualifications of Assessor</w:t>
      </w:r>
      <w:bookmarkEnd w:id="281"/>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2" w:name="_Toc90290654"/>
      <w:r>
        <w:t>Assessor’s Relationship to Assessed Entity</w:t>
      </w:r>
      <w:bookmarkEnd w:id="282"/>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3" w:name="_Toc90290655"/>
      <w:r>
        <w:t>Topics Covered by Assessment</w:t>
      </w:r>
      <w:bookmarkEnd w:id="283"/>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4" w:name="_Toc90290656"/>
      <w:r>
        <w:t>Actions Taken as a Result of Deficiency</w:t>
      </w:r>
      <w:bookmarkEnd w:id="284"/>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5" w:name="_Toc90290657"/>
      <w:r>
        <w:t>Communication of Results</w:t>
      </w:r>
      <w:bookmarkEnd w:id="285"/>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6" w:name="_Toc90290658"/>
      <w:r>
        <w:t>Other Business and Legal Matters</w:t>
      </w:r>
      <w:bookmarkEnd w:id="286"/>
    </w:p>
    <w:p w14:paraId="7807336E" w14:textId="77777777" w:rsidR="00273852" w:rsidRDefault="002A3408" w:rsidP="00E23053">
      <w:pPr>
        <w:pStyle w:val="Heading2"/>
      </w:pPr>
      <w:bookmarkStart w:id="287" w:name="_Toc90290659"/>
      <w:r>
        <w:t>Fees</w:t>
      </w:r>
      <w:bookmarkEnd w:id="287"/>
    </w:p>
    <w:p w14:paraId="474CFEE4" w14:textId="77777777" w:rsidR="00273852" w:rsidRDefault="002A3408" w:rsidP="00E23053">
      <w:pPr>
        <w:pStyle w:val="Heading3"/>
      </w:pPr>
      <w:bookmarkStart w:id="288" w:name="_Toc90290660"/>
      <w:r>
        <w:t>Certificate Issuance or Renewal Fees</w:t>
      </w:r>
      <w:bookmarkEnd w:id="288"/>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9" w:name="_Toc90290661"/>
      <w:r>
        <w:t>Certificate Access Fees</w:t>
      </w:r>
      <w:bookmarkEnd w:id="289"/>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90" w:name="_Toc90290662"/>
      <w:r>
        <w:lastRenderedPageBreak/>
        <w:t>Revocation or Status Information Access Fees</w:t>
      </w:r>
      <w:bookmarkEnd w:id="290"/>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1" w:name="_Toc90290663"/>
      <w:r>
        <w:t>Fees for other Services</w:t>
      </w:r>
      <w:bookmarkEnd w:id="291"/>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2" w:name="_Toc90290664"/>
      <w:r>
        <w:t>Refund Policy</w:t>
      </w:r>
      <w:bookmarkEnd w:id="292"/>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3" w:name="_Toc90290665"/>
      <w:r>
        <w:t>Financial Responsibility</w:t>
      </w:r>
      <w:bookmarkEnd w:id="293"/>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4" w:name="_Toc90290666"/>
      <w:r>
        <w:t>Insurance Coverage</w:t>
      </w:r>
      <w:bookmarkEnd w:id="294"/>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5" w:name="_Toc90290667"/>
      <w:r>
        <w:t>Other Assets</w:t>
      </w:r>
      <w:bookmarkEnd w:id="295"/>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6" w:name="_Toc90290668"/>
      <w:r>
        <w:t>Insurance or Warranty Coverage for End-Entities</w:t>
      </w:r>
      <w:bookmarkEnd w:id="296"/>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7" w:name="_Toc90290669"/>
      <w:r>
        <w:t>Confidentiality of Business Information</w:t>
      </w:r>
      <w:bookmarkEnd w:id="297"/>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8" w:name="_Toc90290670"/>
      <w:r>
        <w:t>Scope of Confidential Information</w:t>
      </w:r>
      <w:bookmarkEnd w:id="298"/>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9" w:name="_Toc90290671"/>
      <w:r>
        <w:t>Information not within the Scope of Confidential Information</w:t>
      </w:r>
      <w:bookmarkEnd w:id="299"/>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300" w:name="_Toc90290672"/>
      <w:r>
        <w:t>Responsibility to Protect Confidential Information</w:t>
      </w:r>
      <w:bookmarkEnd w:id="300"/>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1" w:name="_Toc90290673"/>
      <w:r>
        <w:lastRenderedPageBreak/>
        <w:t>Privacy of Personal Information</w:t>
      </w:r>
      <w:bookmarkEnd w:id="301"/>
    </w:p>
    <w:p w14:paraId="0AFBA6C0" w14:textId="77777777" w:rsidR="00273852" w:rsidRDefault="002A3408" w:rsidP="00E23053">
      <w:pPr>
        <w:pStyle w:val="Heading3"/>
      </w:pPr>
      <w:bookmarkStart w:id="302" w:name="_Toc90290674"/>
      <w:r>
        <w:t>Privacy Plan</w:t>
      </w:r>
      <w:bookmarkEnd w:id="302"/>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3" w:name="_Toc90290675"/>
      <w:r>
        <w:t>Information Treated as Private</w:t>
      </w:r>
      <w:bookmarkEnd w:id="303"/>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4" w:name="_Toc90290676"/>
      <w:r>
        <w:t>Information not Deemed Private</w:t>
      </w:r>
      <w:bookmarkEnd w:id="304"/>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5" w:name="_Toc90290677"/>
      <w:r>
        <w:t>Responsibility to Protect Private Information</w:t>
      </w:r>
      <w:bookmarkEnd w:id="305"/>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6" w:name="_Toc90290678"/>
      <w:r>
        <w:t>Notice and Consent to Use Private Information</w:t>
      </w:r>
      <w:bookmarkEnd w:id="306"/>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7" w:name="_Toc90290679"/>
      <w:r>
        <w:t>Disclosure Pursuant to Judicial or Administrative Process</w:t>
      </w:r>
      <w:bookmarkEnd w:id="307"/>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8" w:name="_Toc90290680"/>
      <w:r>
        <w:lastRenderedPageBreak/>
        <w:t>Other Information Disclosure Circumstances</w:t>
      </w:r>
      <w:bookmarkEnd w:id="308"/>
    </w:p>
    <w:p w14:paraId="4C253204" w14:textId="77777777" w:rsidR="00273852" w:rsidRDefault="002A3408">
      <w:r>
        <w:t>None.</w:t>
      </w:r>
    </w:p>
    <w:p w14:paraId="49FCA8E8" w14:textId="77777777" w:rsidR="00273852" w:rsidRDefault="002A3408" w:rsidP="00E23053">
      <w:pPr>
        <w:pStyle w:val="Heading2"/>
      </w:pPr>
      <w:bookmarkStart w:id="309" w:name="_Toc90290681"/>
      <w:r>
        <w:t>Intellectual Property Rights</w:t>
      </w:r>
      <w:bookmarkEnd w:id="309"/>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10" w:name="_Toc90290682"/>
      <w:r>
        <w:t>Representations and Warranties</w:t>
      </w:r>
      <w:bookmarkEnd w:id="310"/>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1" w:name="_Toc90290683"/>
      <w:r>
        <w:t>CA and KED Representations and Warranties</w:t>
      </w:r>
      <w:bookmarkEnd w:id="311"/>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2" w:name="_Toc90290684"/>
      <w:r>
        <w:t>RA and KRA/KRO Representations and Warranties</w:t>
      </w:r>
      <w:bookmarkEnd w:id="312"/>
    </w:p>
    <w:p w14:paraId="01FF296B" w14:textId="77777777" w:rsidR="00273852" w:rsidRDefault="002A3408" w:rsidP="00987674">
      <w:pPr>
        <w:pStyle w:val="Heading4"/>
      </w:pPr>
      <w:bookmarkStart w:id="313" w:name="_Toc90290685"/>
      <w:r>
        <w:t>RA Obligations</w:t>
      </w:r>
      <w:bookmarkEnd w:id="313"/>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4" w:name="_Toc90290686"/>
      <w:r>
        <w:t>KRA Obligations</w:t>
      </w:r>
      <w:bookmarkEnd w:id="314"/>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5" w:name="_Toc90290687"/>
      <w:r>
        <w:t>KRO Obligations</w:t>
      </w:r>
      <w:bookmarkEnd w:id="315"/>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6" w:name="_Toc90290688"/>
      <w:r>
        <w:t>Subscriber and Data Decryption Server Representations and Warranties</w:t>
      </w:r>
      <w:bookmarkEnd w:id="316"/>
    </w:p>
    <w:p w14:paraId="1D4CB970" w14:textId="77777777" w:rsidR="00273852" w:rsidRDefault="002A3408" w:rsidP="00987674">
      <w:pPr>
        <w:pStyle w:val="Heading4"/>
      </w:pPr>
      <w:bookmarkStart w:id="317" w:name="_Toc90290689"/>
      <w:r>
        <w:t>Subscriber Representations and Warranties</w:t>
      </w:r>
      <w:bookmarkEnd w:id="317"/>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8" w:name="_Toc90290690"/>
      <w:r>
        <w:t>Data Decryption Server Representations and Warranties</w:t>
      </w:r>
      <w:bookmarkEnd w:id="318"/>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9" w:name="_Toc90290691"/>
      <w:r>
        <w:t>Relying Parties Representations and Warranties</w:t>
      </w:r>
      <w:bookmarkEnd w:id="319"/>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20" w:name="_Toc90290692"/>
      <w:r>
        <w:t>Representations and Warranties of Other Participants</w:t>
      </w:r>
      <w:bookmarkEnd w:id="320"/>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1" w:name="_Toc90290693"/>
      <w:r>
        <w:t>Disclaimers of Warranties</w:t>
      </w:r>
      <w:bookmarkEnd w:id="321"/>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2" w:name="_Toc90290694"/>
      <w:r>
        <w:t>Limitations of Liability</w:t>
      </w:r>
      <w:bookmarkEnd w:id="322"/>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3" w:name="_Toc90290695"/>
      <w:r>
        <w:t>Indemnities</w:t>
      </w:r>
      <w:bookmarkEnd w:id="323"/>
    </w:p>
    <w:p w14:paraId="16B58050" w14:textId="77777777" w:rsidR="00273852" w:rsidRDefault="002A3408">
      <w:r>
        <w:t>No stipulation.</w:t>
      </w:r>
    </w:p>
    <w:p w14:paraId="4C082C91" w14:textId="77777777" w:rsidR="00273852" w:rsidRDefault="002A3408" w:rsidP="00E23053">
      <w:pPr>
        <w:pStyle w:val="Heading2"/>
      </w:pPr>
      <w:bookmarkStart w:id="324" w:name="_Toc90290696"/>
      <w:r>
        <w:t>Term and Termination</w:t>
      </w:r>
      <w:bookmarkEnd w:id="324"/>
    </w:p>
    <w:p w14:paraId="70A296A8" w14:textId="77777777" w:rsidR="00273852" w:rsidRDefault="002A3408" w:rsidP="00E23053">
      <w:pPr>
        <w:pStyle w:val="Heading3"/>
      </w:pPr>
      <w:bookmarkStart w:id="325" w:name="_Toc90290697"/>
      <w:r>
        <w:t>Term</w:t>
      </w:r>
      <w:bookmarkEnd w:id="325"/>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6" w:name="_Toc90290698"/>
      <w:r>
        <w:t>Termination</w:t>
      </w:r>
      <w:bookmarkEnd w:id="326"/>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7" w:name="_Toc90290699"/>
      <w:r>
        <w:t>Effect of Termination and Survival</w:t>
      </w:r>
      <w:bookmarkEnd w:id="327"/>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8" w:name="_Toc90290700"/>
      <w:r>
        <w:lastRenderedPageBreak/>
        <w:t>Individual Notices and Communications with Participants</w:t>
      </w:r>
      <w:bookmarkEnd w:id="328"/>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9" w:name="_Toc90290701"/>
      <w:r>
        <w:t>Amendments</w:t>
      </w:r>
      <w:bookmarkEnd w:id="329"/>
    </w:p>
    <w:p w14:paraId="1A22A6D9" w14:textId="77777777" w:rsidR="00273852" w:rsidRDefault="002A3408" w:rsidP="00E23053">
      <w:pPr>
        <w:pStyle w:val="Heading3"/>
      </w:pPr>
      <w:bookmarkStart w:id="330" w:name="_Toc90290702"/>
      <w:r>
        <w:t>Procedure for Amendment</w:t>
      </w:r>
      <w:bookmarkEnd w:id="330"/>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1" w:name="_Toc90290703"/>
      <w:r>
        <w:t>Notification Mechanism and Period</w:t>
      </w:r>
      <w:bookmarkEnd w:id="331"/>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2" w:name="_Toc90290704"/>
      <w:r>
        <w:t>Circumstances under which OID must be Changed</w:t>
      </w:r>
      <w:bookmarkEnd w:id="332"/>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3" w:name="_Toc90290705"/>
      <w:r>
        <w:t>Dispute Resolution Provisions</w:t>
      </w:r>
      <w:bookmarkEnd w:id="333"/>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4" w:name="_Toc90290706"/>
      <w:r>
        <w:t>Governing Law</w:t>
      </w:r>
      <w:bookmarkEnd w:id="334"/>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5" w:name="_Toc90290707"/>
      <w:r>
        <w:t>Compliance with Applicable Law</w:t>
      </w:r>
      <w:bookmarkEnd w:id="335"/>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6" w:name="_Toc90290708"/>
      <w:r>
        <w:lastRenderedPageBreak/>
        <w:t>Miscellaneous Provisions</w:t>
      </w:r>
      <w:bookmarkEnd w:id="336"/>
    </w:p>
    <w:p w14:paraId="0908841A" w14:textId="77777777" w:rsidR="00273852" w:rsidRDefault="002A3408" w:rsidP="00E23053">
      <w:pPr>
        <w:pStyle w:val="Heading3"/>
      </w:pPr>
      <w:bookmarkStart w:id="337" w:name="_Toc90290709"/>
      <w:r>
        <w:t>Entire Agreement</w:t>
      </w:r>
      <w:bookmarkEnd w:id="337"/>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8" w:name="_Toc90290710"/>
      <w:r>
        <w:t>Assignment</w:t>
      </w:r>
      <w:bookmarkEnd w:id="338"/>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9" w:name="_Toc90290711"/>
      <w:r>
        <w:t>Severability</w:t>
      </w:r>
      <w:bookmarkEnd w:id="339"/>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40" w:name="_Toc90290712"/>
      <w:r>
        <w:t>Enforcement (Attorneys’ Fees and Waiver of Rights)</w:t>
      </w:r>
      <w:bookmarkEnd w:id="340"/>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1" w:name="_Toc90290713"/>
      <w:r>
        <w:t>Force Majeure</w:t>
      </w:r>
      <w:bookmarkEnd w:id="341"/>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2" w:name="_Toc90290714"/>
      <w:r>
        <w:t>Other Provisions</w:t>
      </w:r>
      <w:bookmarkEnd w:id="342"/>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3" w:name="_Toc90290715"/>
      <w:r>
        <w:lastRenderedPageBreak/>
        <w:t>Appendix A: PIV and Common PIV Interoperable Comparison</w:t>
      </w:r>
      <w:bookmarkEnd w:id="343"/>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4" w:name="_heading=h.104agfo" w:colFirst="0" w:colLast="0"/>
      <w:bookmarkEnd w:id="344"/>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5" w:name="_Toc90290716"/>
      <w:r>
        <w:lastRenderedPageBreak/>
        <w:t>Appendix B: References</w:t>
      </w:r>
      <w:bookmarkEnd w:id="345"/>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6">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7F709F">
            <w:pPr>
              <w:pBdr>
                <w:top w:val="nil"/>
                <w:left w:val="nil"/>
                <w:bottom w:val="nil"/>
                <w:right w:val="nil"/>
                <w:between w:val="nil"/>
              </w:pBdr>
              <w:spacing w:after="0"/>
              <w:rPr>
                <w:color w:val="000000"/>
              </w:rPr>
            </w:pPr>
            <w:hyperlink r:id="rId17"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18"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19"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0">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3145AB" w:rsidR="00273852" w:rsidRDefault="002A3408">
            <w:r>
              <w:t>FIPS 140</w:t>
            </w:r>
          </w:p>
        </w:tc>
        <w:tc>
          <w:tcPr>
            <w:tcW w:w="7654" w:type="dxa"/>
            <w:shd w:val="clear" w:color="auto" w:fill="auto"/>
          </w:tcPr>
          <w:p w14:paraId="6864F205" w14:textId="4B216E88" w:rsidR="00273852" w:rsidRDefault="002A3408">
            <w:r>
              <w:t>Security Requirements for Cryptographic Modules, FIPS 140-</w:t>
            </w:r>
            <w:r w:rsidR="00B17348">
              <w:t>3</w:t>
            </w:r>
            <w:r>
              <w:br/>
            </w:r>
            <w:hyperlink r:id="rId21" w:history="1">
              <w:r w:rsidR="00B17348" w:rsidRPr="00980868">
                <w:rPr>
                  <w:rStyle w:val="Hyperlink"/>
                </w:rPr>
                <w:t>https://csrc.nist.gov/publications/detail/fips/140/3/final</w:t>
              </w:r>
            </w:hyperlink>
          </w:p>
        </w:tc>
      </w:tr>
      <w:tr w:rsidR="00273852" w14:paraId="023A33FD" w14:textId="77777777">
        <w:tc>
          <w:tcPr>
            <w:tcW w:w="1526" w:type="dxa"/>
            <w:shd w:val="clear" w:color="auto" w:fill="auto"/>
          </w:tcPr>
          <w:p w14:paraId="00F1E79C" w14:textId="5182DF42" w:rsidR="00273852" w:rsidRDefault="002A3408">
            <w:r>
              <w:t>FIPS 201</w:t>
            </w:r>
          </w:p>
        </w:tc>
        <w:tc>
          <w:tcPr>
            <w:tcW w:w="7654" w:type="dxa"/>
            <w:shd w:val="clear" w:color="auto" w:fill="auto"/>
          </w:tcPr>
          <w:p w14:paraId="5B4F09DC" w14:textId="56B5B1D9" w:rsidR="00273852" w:rsidRDefault="002A3408">
            <w:r>
              <w:t>Personal Identity Verification (PIV) of Federal Employees and Contractors, FIPS 201-</w:t>
            </w:r>
            <w:r w:rsidR="00B17348">
              <w:t>3</w:t>
            </w:r>
            <w:r>
              <w:br/>
            </w:r>
            <w:hyperlink r:id="rId22" w:history="1">
              <w:r w:rsidR="00B17348" w:rsidRPr="00980868">
                <w:rPr>
                  <w:rStyle w:val="Hyperlink"/>
                </w:rPr>
                <w:t>https://csrc.nist.gov/publications/detail/fips/201/3/final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7F709F">
            <w:hyperlink r:id="rId23">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4"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5"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7F709F">
            <w:pPr>
              <w:spacing w:after="0"/>
              <w:rPr>
                <w:color w:val="1155CC"/>
                <w:u w:val="single"/>
              </w:rPr>
            </w:pPr>
            <w:hyperlink r:id="rId26" w:history="1">
              <w:r w:rsidR="008A13E1" w:rsidRPr="00D3706F">
                <w:rPr>
                  <w:rStyle w:val="Hyperlink"/>
                </w:rPr>
                <w:t>https://www.idmanagement.gov/docs/fpki-pivi-for-issuers.pdf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 xml:space="preserve">Jakob Jonsson and Burt </w:t>
            </w:r>
            <w:proofErr w:type="spellStart"/>
            <w:r>
              <w:t>Kaliski</w:t>
            </w:r>
            <w:proofErr w:type="spellEnd"/>
            <w:r>
              <w:t xml:space="preserve">, Public-Key Cryptography Standards (PKCS) #1: RSA Cryptography Specifications Version 2.1, RFC 3447, </w:t>
            </w:r>
            <w:r>
              <w:lastRenderedPageBreak/>
              <w:t>February 2003.</w:t>
            </w:r>
            <w:r>
              <w:br/>
            </w:r>
            <w:hyperlink r:id="rId27">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lastRenderedPageBreak/>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28">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29">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 xml:space="preserve">Certificate Policy and Certification Practices Framework, </w:t>
            </w:r>
            <w:proofErr w:type="spellStart"/>
            <w:r>
              <w:t>Chokhani</w:t>
            </w:r>
            <w:proofErr w:type="spellEnd"/>
            <w:r>
              <w:t xml:space="preserve"> and Ford, </w:t>
            </w:r>
            <w:proofErr w:type="spellStart"/>
            <w:r>
              <w:t>Sabett</w:t>
            </w:r>
            <w:proofErr w:type="spellEnd"/>
            <w:r>
              <w:t>, Merrill, and Wu, November 2003.</w:t>
            </w:r>
            <w:r>
              <w:br/>
            </w:r>
            <w:hyperlink r:id="rId30">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 xml:space="preserve">A Universally Unique </w:t>
            </w:r>
            <w:proofErr w:type="spellStart"/>
            <w:r>
              <w:t>IDentifier</w:t>
            </w:r>
            <w:proofErr w:type="spellEnd"/>
            <w:r>
              <w:t xml:space="preserve"> (UUID) URN Namespace, Paul J. Leach, Michael </w:t>
            </w:r>
            <w:proofErr w:type="spellStart"/>
            <w:r>
              <w:t>Mealling</w:t>
            </w:r>
            <w:proofErr w:type="spellEnd"/>
            <w:r>
              <w:t xml:space="preserve">, and Rich </w:t>
            </w:r>
            <w:proofErr w:type="spellStart"/>
            <w:r>
              <w:t>Salz</w:t>
            </w:r>
            <w:proofErr w:type="spellEnd"/>
            <w:r>
              <w:t>, July 2005.</w:t>
            </w:r>
            <w:r>
              <w:br/>
            </w:r>
            <w:hyperlink r:id="rId31">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7F709F">
            <w:hyperlink r:id="rId32">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7F709F">
            <w:hyperlink r:id="rId33">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7F709F">
            <w:hyperlink r:id="rId34">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5">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6">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7F709F">
            <w:hyperlink r:id="rId37">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38">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7F709F">
            <w:hyperlink r:id="rId39">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lastRenderedPageBreak/>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0">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6" w:name="_heading=h.1z989ba" w:colFirst="0" w:colLast="0"/>
            <w:bookmarkEnd w:id="346"/>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1">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7" w:name="_heading=h.4j8vrz3" w:colFirst="0" w:colLast="0"/>
            <w:bookmarkEnd w:id="347"/>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7F709F">
            <w:hyperlink r:id="rId42">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7F709F">
            <w:hyperlink r:id="rId43">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4">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8" w:name="_Toc90290717"/>
      <w:r>
        <w:lastRenderedPageBreak/>
        <w:t>Appendix C: Acronyms and Abbreviations</w:t>
      </w:r>
      <w:bookmarkEnd w:id="348"/>
    </w:p>
    <w:p w14:paraId="52DDC7FC" w14:textId="77777777" w:rsidR="00273852" w:rsidRDefault="00273852">
      <w:bookmarkStart w:id="349" w:name="_heading=h.1djgcep" w:colFirst="0" w:colLast="0"/>
      <w:bookmarkEnd w:id="349"/>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50" w:name="_heading=h.3xj3v2i" w:colFirst="0" w:colLast="0"/>
      <w:bookmarkEnd w:id="350"/>
      <w:r>
        <w:br w:type="page"/>
      </w:r>
    </w:p>
    <w:p w14:paraId="2B098D20" w14:textId="77777777" w:rsidR="00273852" w:rsidRDefault="002A3408" w:rsidP="008A13E1">
      <w:pPr>
        <w:pStyle w:val="Heading1"/>
        <w:numPr>
          <w:ilvl w:val="0"/>
          <w:numId w:val="0"/>
        </w:numPr>
        <w:ind w:left="360"/>
        <w:jc w:val="center"/>
      </w:pPr>
      <w:bookmarkStart w:id="351" w:name="_Toc90290718"/>
      <w:r>
        <w:lastRenderedPageBreak/>
        <w:t>Appendix D: Glossary</w:t>
      </w:r>
      <w:bookmarkEnd w:id="351"/>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5">
              <w:r>
                <w:rPr>
                  <w:color w:val="000000"/>
                </w:rPr>
                <w:t>hypervisor</w:t>
              </w:r>
            </w:hyperlink>
            <w:r>
              <w:rPr>
                <w:color w:val="000000"/>
              </w:rPr>
              <w:t xml:space="preserve"> uses </w:t>
            </w:r>
            <w:hyperlink r:id="rId46">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0DCF54C7" w14:textId="77777777" w:rsidR="00325038" w:rsidRDefault="002E0EDE" w:rsidP="002E0EDE">
            <w:pPr>
              <w:pStyle w:val="NormalWeb"/>
              <w:spacing w:before="0" w:beforeAutospacing="0" w:after="240" w:afterAutospacing="0"/>
              <w:rPr>
                <w:color w:val="000000"/>
              </w:rPr>
            </w:pPr>
            <w:r w:rsidRPr="002E0EDE">
              <w:rPr>
                <w:color w:val="000000"/>
              </w:rPr>
              <w:t xml:space="preserve">In the context of FPKI, “remote workstation” refers to a system used to access either the system hosting the CA or the CA itself through external networks for maintenance and administration.  </w:t>
            </w:r>
          </w:p>
          <w:p w14:paraId="329717AB" w14:textId="314A75C2" w:rsidR="002E0EDE" w:rsidRPr="002E0EDE" w:rsidRDefault="002E0EDE" w:rsidP="002E0EDE">
            <w:pPr>
              <w:pStyle w:val="NormalWeb"/>
              <w:spacing w:before="0" w:beforeAutospacing="0" w:after="0" w:afterAutospacing="0"/>
              <w:rPr>
                <w:color w:val="000000"/>
              </w:rPr>
            </w:pPr>
            <w:r w:rsidRPr="002E0EDE">
              <w:rPr>
                <w:color w:val="000000"/>
              </w:rPr>
              <w:t>Note: Reference Section 6.6.1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lastRenderedPageBreak/>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3A39" w14:textId="77777777" w:rsidR="00B33FBE" w:rsidRDefault="00B33FBE">
      <w:pPr>
        <w:spacing w:after="0"/>
      </w:pPr>
      <w:r>
        <w:separator/>
      </w:r>
    </w:p>
  </w:endnote>
  <w:endnote w:type="continuationSeparator" w:id="0">
    <w:p w14:paraId="39A8AFA6" w14:textId="77777777" w:rsidR="00B33FBE" w:rsidRDefault="00B33F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B097" w14:textId="77777777" w:rsidR="00B33FBE" w:rsidRDefault="00B33FBE">
      <w:pPr>
        <w:spacing w:after="0"/>
      </w:pPr>
      <w:r>
        <w:separator/>
      </w:r>
    </w:p>
  </w:footnote>
  <w:footnote w:type="continuationSeparator" w:id="0">
    <w:p w14:paraId="7CB1192A" w14:textId="77777777" w:rsidR="00B33FBE" w:rsidRDefault="00B33FBE">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AE2FF2"/>
    <w:multiLevelType w:val="hybridMultilevel"/>
    <w:tmpl w:val="C67A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5"/>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6"/>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7"/>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8"/>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 w:numId="78" w16cid:durableId="175704086">
    <w:abstractNumId w:val="7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05383D"/>
    <w:rsid w:val="000D7E5D"/>
    <w:rsid w:val="000E7936"/>
    <w:rsid w:val="001159CB"/>
    <w:rsid w:val="001B5B23"/>
    <w:rsid w:val="001C1223"/>
    <w:rsid w:val="001C6308"/>
    <w:rsid w:val="00273852"/>
    <w:rsid w:val="002849D1"/>
    <w:rsid w:val="002A3408"/>
    <w:rsid w:val="002C139D"/>
    <w:rsid w:val="002E0EDE"/>
    <w:rsid w:val="002E5C14"/>
    <w:rsid w:val="0031324D"/>
    <w:rsid w:val="00325038"/>
    <w:rsid w:val="00337DD2"/>
    <w:rsid w:val="00383F66"/>
    <w:rsid w:val="00385F97"/>
    <w:rsid w:val="003978FD"/>
    <w:rsid w:val="003A458A"/>
    <w:rsid w:val="003D2D30"/>
    <w:rsid w:val="003D6EEC"/>
    <w:rsid w:val="00411094"/>
    <w:rsid w:val="004234FD"/>
    <w:rsid w:val="0042665E"/>
    <w:rsid w:val="004531D7"/>
    <w:rsid w:val="00456A7B"/>
    <w:rsid w:val="004D6808"/>
    <w:rsid w:val="00551A17"/>
    <w:rsid w:val="00571F79"/>
    <w:rsid w:val="00605ABD"/>
    <w:rsid w:val="0062325B"/>
    <w:rsid w:val="00630C72"/>
    <w:rsid w:val="00637C9E"/>
    <w:rsid w:val="00697CD9"/>
    <w:rsid w:val="006B0B47"/>
    <w:rsid w:val="006C3A82"/>
    <w:rsid w:val="006F6DB7"/>
    <w:rsid w:val="00713A8E"/>
    <w:rsid w:val="00726043"/>
    <w:rsid w:val="007C022F"/>
    <w:rsid w:val="007E65FE"/>
    <w:rsid w:val="007F709F"/>
    <w:rsid w:val="00832944"/>
    <w:rsid w:val="0087310B"/>
    <w:rsid w:val="008A13E1"/>
    <w:rsid w:val="00944451"/>
    <w:rsid w:val="00987674"/>
    <w:rsid w:val="009B0657"/>
    <w:rsid w:val="00A340A3"/>
    <w:rsid w:val="00A52422"/>
    <w:rsid w:val="00AB7CAA"/>
    <w:rsid w:val="00B17348"/>
    <w:rsid w:val="00B33FBE"/>
    <w:rsid w:val="00B34B6D"/>
    <w:rsid w:val="00B34BAA"/>
    <w:rsid w:val="00CA4E7C"/>
    <w:rsid w:val="00CD10DE"/>
    <w:rsid w:val="00D228EF"/>
    <w:rsid w:val="00DA7EA8"/>
    <w:rsid w:val="00E23053"/>
    <w:rsid w:val="00E47F52"/>
    <w:rsid w:val="00EC2CE0"/>
    <w:rsid w:val="00EC3FE5"/>
    <w:rsid w:val="00EC7591"/>
    <w:rsid w:val="00F51991"/>
    <w:rsid w:val="00F83E21"/>
    <w:rsid w:val="00FB49C2"/>
    <w:rsid w:val="00FC223F"/>
    <w:rsid w:val="00FD6B06"/>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B1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dmanagement.gov/" TargetMode="External"/><Relationship Id="rId18" Type="http://schemas.openxmlformats.org/officeDocument/2006/relationships/hyperlink" Target="https://www.idmanagement.gov/docs/fpki-annual-review-requirements.pdf" TargetMode="External"/><Relationship Id="rId26" Type="http://schemas.openxmlformats.org/officeDocument/2006/relationships/hyperlink" Target="https://www.idmanagement.gov/docs/fpki-pivi-for-issuers.pdf" TargetMode="External"/><Relationship Id="rId39" Type="http://schemas.openxmlformats.org/officeDocument/2006/relationships/hyperlink" Target="https://csrc.nist.gov/publications/detail/sp/800-63/3/final" TargetMode="External"/><Relationship Id="rId3" Type="http://schemas.openxmlformats.org/officeDocument/2006/relationships/styles" Target="styles.xml"/><Relationship Id="rId21" Type="http://schemas.openxmlformats.org/officeDocument/2006/relationships/hyperlink" Target="https://csrc.nist.gov/publications/detail/fips/140/3/final" TargetMode="External"/><Relationship Id="rId34" Type="http://schemas.openxmlformats.org/officeDocument/2006/relationships/hyperlink" Target="https://tools.ietf.org/html/rfc6960" TargetMode="External"/><Relationship Id="rId42" Type="http://schemas.openxmlformats.org/officeDocument/2006/relationships/hyperlink" Target="https://csrc.nist.gov/publications/detail/sp/800-79/2/fina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pki@gsa.gov" TargetMode="External"/><Relationship Id="rId17" Type="http://schemas.openxmlformats.org/officeDocument/2006/relationships/hyperlink" Target="https://www.idmanagement.gov/buy/" TargetMode="External"/><Relationship Id="rId25" Type="http://schemas.openxmlformats.org/officeDocument/2006/relationships/hyperlink" Target="https://www.idmanagement.gov/docs/pacs-tig-scepacs.pdf" TargetMode="External"/><Relationship Id="rId33" Type="http://schemas.openxmlformats.org/officeDocument/2006/relationships/hyperlink" Target="http://www.ietf.org/rfc/rfc5322.txt" TargetMode="External"/><Relationship Id="rId38" Type="http://schemas.openxmlformats.org/officeDocument/2006/relationships/hyperlink" Target="https://csrc.nist.gov/publications/detail/sp/800-57-part-1/rev-5/final" TargetMode="External"/><Relationship Id="rId46" Type="http://schemas.openxmlformats.org/officeDocument/2006/relationships/hyperlink" Target="https://en.wikipedia.org/wiki/Native_code" TargetMode="External"/><Relationship Id="rId2" Type="http://schemas.openxmlformats.org/officeDocument/2006/relationships/numbering" Target="numbering.xml"/><Relationship Id="rId16" Type="http://schemas.openxmlformats.org/officeDocument/2006/relationships/hyperlink" Target="http://itlaw.wikia.com/wiki/American_Bar_Association_(ABA)_Digital_Signature_Guidelines" TargetMode="External"/><Relationship Id="rId20" Type="http://schemas.openxmlformats.org/officeDocument/2006/relationships/hyperlink" Target="https://www.govinfo.gov/content/pkg/FR-1995-08-07/pdf/95-19654.pdf" TargetMode="External"/><Relationship Id="rId29" Type="http://schemas.openxmlformats.org/officeDocument/2006/relationships/hyperlink" Target="https://www.ietf.org/rfc/rfc2585.txt" TargetMode="External"/><Relationship Id="rId41" Type="http://schemas.openxmlformats.org/officeDocument/2006/relationships/hyperlink" Target="https://csrc.nist.gov/publications/detail/sp/800-78/4/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archives.gov/records-mgmt/grs.html" TargetMode="External"/><Relationship Id="rId32" Type="http://schemas.openxmlformats.org/officeDocument/2006/relationships/hyperlink" Target="https://www.ietf.org/rfc/rfc5280.txt" TargetMode="External"/><Relationship Id="rId37" Type="http://schemas.openxmlformats.org/officeDocument/2006/relationships/hyperlink" Target="https://csrc.nist.gov/publications/detail/sp/800-56a/rev-3/final" TargetMode="External"/><Relationship Id="rId40" Type="http://schemas.openxmlformats.org/officeDocument/2006/relationships/hyperlink" Target="https://csrc.nist.gov/publications/detail/sp/800-76/2/final" TargetMode="External"/><Relationship Id="rId45" Type="http://schemas.openxmlformats.org/officeDocument/2006/relationships/hyperlink" Target="https://en.wikipedia.org/wiki/Hypervisor" TargetMode="External"/><Relationship Id="rId5" Type="http://schemas.openxmlformats.org/officeDocument/2006/relationships/webSettings" Target="webSettings.xml"/><Relationship Id="rId15" Type="http://schemas.openxmlformats.org/officeDocument/2006/relationships/hyperlink" Target="http://www.idmanagement.gov/approved-products-list-apl" TargetMode="External"/><Relationship Id="rId23" Type="http://schemas.openxmlformats.org/officeDocument/2006/relationships/hyperlink" Target="https://govinfo.library.unt.edu/npr/library/misc/itref.html" TargetMode="External"/><Relationship Id="rId28" Type="http://schemas.openxmlformats.org/officeDocument/2006/relationships/hyperlink" Target="https://tools.ietf.org/html/rfc7292" TargetMode="External"/><Relationship Id="rId36" Type="http://schemas.openxmlformats.org/officeDocument/2006/relationships/hyperlink" Target="https://csrc.nist.gov/publications/detail/sp/800-37/rev-2/final" TargetMode="External"/><Relationship Id="rId10" Type="http://schemas.openxmlformats.org/officeDocument/2006/relationships/footer" Target="footer1.xml"/><Relationship Id="rId19" Type="http://schemas.openxmlformats.org/officeDocument/2006/relationships/hyperlink" Target="https://www.idmanagement.gov/docs/fpki-x509-cert-profile-common.pdf" TargetMode="External"/><Relationship Id="rId31" Type="http://schemas.openxmlformats.org/officeDocument/2006/relationships/hyperlink" Target="http://www.ietf.org/rfc/rfc4122.txt" TargetMode="External"/><Relationship Id="rId44" Type="http://schemas.openxmlformats.org/officeDocument/2006/relationships/hyperlink" Target="https://csrc.nist.gov/publications/detail/sp/800-157/fin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dmanagement.gov/" TargetMode="External"/><Relationship Id="rId22" Type="http://schemas.openxmlformats.org/officeDocument/2006/relationships/hyperlink" Target="https://csrc.nist.gov/publications/detail/fips/201/3/final" TargetMode="External"/><Relationship Id="rId27" Type="http://schemas.openxmlformats.org/officeDocument/2006/relationships/hyperlink" Target="http://www.ietf.org/rfc/rfc3447.txt" TargetMode="External"/><Relationship Id="rId30" Type="http://schemas.openxmlformats.org/officeDocument/2006/relationships/hyperlink" Target="http://www.ietf.org/rfc/rfc3647.txt" TargetMode="External"/><Relationship Id="rId35" Type="http://schemas.openxmlformats.org/officeDocument/2006/relationships/hyperlink" Target="https://tools.ietf.org/rfc/rfc8551.txt" TargetMode="External"/><Relationship Id="rId43" Type="http://schemas.openxmlformats.org/officeDocument/2006/relationships/hyperlink" Target="https://csrc.nist.gov/publications/detail/sp/800-89/fina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124</Pages>
  <Words>39405</Words>
  <Characters>224609</Characters>
  <Application>Microsoft Office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Maxwell Funk</cp:lastModifiedBy>
  <cp:revision>10</cp:revision>
  <cp:lastPrinted>2023-11-24T21:08:00Z</cp:lastPrinted>
  <dcterms:created xsi:type="dcterms:W3CDTF">2023-11-24T20:21:00Z</dcterms:created>
  <dcterms:modified xsi:type="dcterms:W3CDTF">2023-11-30T00:26:00Z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