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56.7994545454545" w:lineRule="auto"/>
        <w:ind w:left="1440" w:firstLine="720"/>
        <w:jc w:val="right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56.7994545454545" w:lineRule="auto"/>
        <w:ind w:firstLine="720"/>
        <w:jc w:val="both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Привет!</w:t>
      </w:r>
    </w:p>
    <w:p w:rsidR="00000000" w:rsidDel="00000000" w:rsidP="00000000" w:rsidRDefault="00000000" w:rsidRPr="00000000" w14:paraId="00000004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Нас заинтересовал твой отклик. Мы рады твоему интересу к возможности присоединиться к нашей команде. </w:t>
      </w:r>
    </w:p>
    <w:p w:rsidR="00000000" w:rsidDel="00000000" w:rsidP="00000000" w:rsidRDefault="00000000" w:rsidRPr="00000000" w14:paraId="00000005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Ниже предоставляются детали тестового задания, включая описание задачи и сроки их выполнения. </w:t>
      </w:r>
    </w:p>
    <w:p w:rsidR="00000000" w:rsidDel="00000000" w:rsidP="00000000" w:rsidRDefault="00000000" w:rsidRPr="00000000" w14:paraId="00000006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Задание предназначено для первичной оценки ваших навыков.</w:t>
      </w:r>
    </w:p>
    <w:p w:rsidR="00000000" w:rsidDel="00000000" w:rsidP="00000000" w:rsidRDefault="00000000" w:rsidRPr="00000000" w14:paraId="00000007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Допускаются (но не приветствуются) отклонения от требований и первоначальных условий.</w:t>
      </w:r>
    </w:p>
    <w:p w:rsidR="00000000" w:rsidDel="00000000" w:rsidP="00000000" w:rsidRDefault="00000000" w:rsidRPr="00000000" w14:paraId="00000008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Если у тебя есть какие-либо вопросы, их желательно задать HR-менеджеру, и вопрос будет транслирован ведущим аналитикам. Обращения с вопросами не снижают оценку выполнения задания.</w:t>
      </w:r>
    </w:p>
    <w:p w:rsidR="00000000" w:rsidDel="00000000" w:rsidP="00000000" w:rsidRDefault="00000000" w:rsidRPr="00000000" w14:paraId="00000009">
      <w:pPr>
        <w:spacing w:after="240" w:before="24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Срок выполнения задания до 5 рабочих дней. Желательно в него уложиться. Если по каким-либо причинам не успеваешь завершить задание вовремя, но все-таки планируешь его сделать, напиши об этом. При длительном ожидании ответов на вопросы срок продлевается.</w:t>
      </w:r>
    </w:p>
    <w:p w:rsidR="00000000" w:rsidDel="00000000" w:rsidP="00000000" w:rsidRDefault="00000000" w:rsidRPr="00000000" w14:paraId="0000000A">
      <w:pPr>
        <w:spacing w:after="160" w:line="256.7994545454545" w:lineRule="auto"/>
        <w:ind w:firstLine="720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Средний срок рассмотрения тестового задания до 3-х рабочих дней.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Желаем успехов в реализации!</w:t>
      </w:r>
    </w:p>
    <w:p w:rsidR="00000000" w:rsidDel="00000000" w:rsidP="00000000" w:rsidRDefault="00000000" w:rsidRPr="00000000" w14:paraId="0000000F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Команда FinBeat</w:t>
      </w:r>
    </w:p>
    <w:p w:rsidR="00000000" w:rsidDel="00000000" w:rsidP="00000000" w:rsidRDefault="00000000" w:rsidRPr="00000000" w14:paraId="00000010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56.7994545454545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56.7994545454545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Задача 1</w:t>
      </w:r>
    </w:p>
    <w:p w:rsidR="00000000" w:rsidDel="00000000" w:rsidP="00000000" w:rsidRDefault="00000000" w:rsidRPr="00000000" w14:paraId="00000023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реализовать веб-сервис на Asp.Net Core. Информация о запросах и ответов методов должна логгироваться в БД.</w:t>
      </w:r>
    </w:p>
    <w:p w:rsidR="00000000" w:rsidDel="00000000" w:rsidP="00000000" w:rsidRDefault="00000000" w:rsidRPr="00000000" w14:paraId="00000024">
      <w:pPr>
        <w:spacing w:before="40" w:line="256.7994545454545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Серверная часть</w:t>
      </w:r>
    </w:p>
    <w:p w:rsidR="00000000" w:rsidDel="00000000" w:rsidP="00000000" w:rsidRDefault="00000000" w:rsidRPr="00000000" w14:paraId="00000025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Разработать 2 метода API по технологии REST.</w:t>
      </w:r>
    </w:p>
    <w:p w:rsidR="00000000" w:rsidDel="00000000" w:rsidP="00000000" w:rsidRDefault="00000000" w:rsidRPr="00000000" w14:paraId="00000026">
      <w:pPr>
        <w:spacing w:before="40" w:line="256.7994545454545" w:lineRule="auto"/>
        <w:rPr>
          <w:rFonts w:ascii="Calibri" w:cs="Calibri" w:eastAsia="Calibri" w:hAnsi="Calibri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1 метод</w:t>
      </w:r>
    </w:p>
    <w:p w:rsidR="00000000" w:rsidDel="00000000" w:rsidP="00000000" w:rsidRDefault="00000000" w:rsidRPr="00000000" w14:paraId="00000027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Данный метод предназначен для сохранения данных в БД</w:t>
      </w:r>
    </w:p>
    <w:p w:rsidR="00000000" w:rsidDel="00000000" w:rsidP="00000000" w:rsidRDefault="00000000" w:rsidRPr="00000000" w14:paraId="00000028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Краткое описание:</w:t>
      </w:r>
    </w:p>
    <w:p w:rsidR="00000000" w:rsidDel="00000000" w:rsidP="00000000" w:rsidRDefault="00000000" w:rsidRPr="00000000" w14:paraId="00000029">
      <w:pPr>
        <w:spacing w:after="160"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Данный метод получает на вход json вида</w:t>
      </w:r>
    </w:p>
    <w:p w:rsidR="00000000" w:rsidDel="00000000" w:rsidP="00000000" w:rsidRDefault="00000000" w:rsidRPr="00000000" w14:paraId="0000002A">
      <w:pPr>
        <w:spacing w:after="160" w:line="256.799454545454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</w:t>
      </w:r>
    </w:p>
    <w:p w:rsidR="00000000" w:rsidDel="00000000" w:rsidP="00000000" w:rsidRDefault="00000000" w:rsidRPr="00000000" w14:paraId="0000002B">
      <w:pPr>
        <w:spacing w:after="160" w:line="256.799454545454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{“1”: “value1”},</w:t>
      </w:r>
    </w:p>
    <w:p w:rsidR="00000000" w:rsidDel="00000000" w:rsidP="00000000" w:rsidRDefault="00000000" w:rsidRPr="00000000" w14:paraId="0000002C">
      <w:pPr>
        <w:spacing w:after="160" w:line="256.799454545454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{“5”: “value2”},</w:t>
      </w:r>
    </w:p>
    <w:p w:rsidR="00000000" w:rsidDel="00000000" w:rsidP="00000000" w:rsidRDefault="00000000" w:rsidRPr="00000000" w14:paraId="0000002D">
      <w:pPr>
        <w:spacing w:after="160" w:line="256.7994545454545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{“10”: “value32”},</w:t>
      </w:r>
    </w:p>
    <w:p w:rsidR="00000000" w:rsidDel="00000000" w:rsidP="00000000" w:rsidRDefault="00000000" w:rsidRPr="00000000" w14:paraId="0000002E">
      <w:pPr>
        <w:spacing w:after="160" w:line="256.7994545454545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….</w:t>
      </w:r>
    </w:p>
    <w:p w:rsidR="00000000" w:rsidDel="00000000" w:rsidP="00000000" w:rsidRDefault="00000000" w:rsidRPr="00000000" w14:paraId="0000002F">
      <w:pPr>
        <w:spacing w:after="160" w:line="256.799454545454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pacing w:after="160"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Преобразует его к объекту вида:</w:t>
      </w:r>
    </w:p>
    <w:p w:rsidR="00000000" w:rsidDel="00000000" w:rsidP="00000000" w:rsidRDefault="00000000" w:rsidRPr="00000000" w14:paraId="00000031">
      <w:pPr>
        <w:spacing w:line="256.7994545454545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code – код. Тип int.</w:t>
      </w:r>
    </w:p>
    <w:p w:rsidR="00000000" w:rsidDel="00000000" w:rsidP="00000000" w:rsidRDefault="00000000" w:rsidRPr="00000000" w14:paraId="00000032">
      <w:pPr>
        <w:spacing w:after="160" w:line="256.7994545454545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value – значение. Тип string.</w:t>
      </w:r>
    </w:p>
    <w:p w:rsidR="00000000" w:rsidDel="00000000" w:rsidP="00000000" w:rsidRDefault="00000000" w:rsidRPr="00000000" w14:paraId="00000033">
      <w:pPr>
        <w:spacing w:after="160"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Полученный массив необходимо отсортировать по полю code и сохранить в БД (в решении необходимо описать структуру таблицы).</w:t>
      </w:r>
    </w:p>
    <w:p w:rsidR="00000000" w:rsidDel="00000000" w:rsidP="00000000" w:rsidRDefault="00000000" w:rsidRPr="00000000" w14:paraId="00000034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таблице должно быть 3 поля:</w:t>
      </w:r>
    </w:p>
    <w:p w:rsidR="00000000" w:rsidDel="00000000" w:rsidP="00000000" w:rsidRDefault="00000000" w:rsidRPr="00000000" w14:paraId="00000035">
      <w:pPr>
        <w:spacing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порядковый номер</w:t>
      </w:r>
    </w:p>
    <w:p w:rsidR="00000000" w:rsidDel="00000000" w:rsidP="00000000" w:rsidRDefault="00000000" w:rsidRPr="00000000" w14:paraId="00000036">
      <w:pPr>
        <w:spacing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код</w:t>
      </w:r>
    </w:p>
    <w:p w:rsidR="00000000" w:rsidDel="00000000" w:rsidP="00000000" w:rsidRDefault="00000000" w:rsidRPr="00000000" w14:paraId="00000037">
      <w:pPr>
        <w:spacing w:after="160"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значение</w:t>
      </w:r>
    </w:p>
    <w:p w:rsidR="00000000" w:rsidDel="00000000" w:rsidP="00000000" w:rsidRDefault="00000000" w:rsidRPr="00000000" w14:paraId="00000038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Перед сохранением данных таблицу необходимо очистить.</w:t>
      </w:r>
    </w:p>
    <w:p w:rsidR="00000000" w:rsidDel="00000000" w:rsidP="00000000" w:rsidRDefault="00000000" w:rsidRPr="00000000" w14:paraId="00000039">
      <w:pPr>
        <w:spacing w:before="40" w:line="256.7994545454545" w:lineRule="auto"/>
        <w:rPr>
          <w:rFonts w:ascii="Calibri" w:cs="Calibri" w:eastAsia="Calibri" w:hAnsi="Calibri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2 метод</w:t>
      </w:r>
    </w:p>
    <w:p w:rsidR="00000000" w:rsidDel="00000000" w:rsidP="00000000" w:rsidRDefault="00000000" w:rsidRPr="00000000" w14:paraId="0000003A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Возвращает данные клиенту из таблицы в виде json.</w:t>
      </w:r>
    </w:p>
    <w:p w:rsidR="00000000" w:rsidDel="00000000" w:rsidP="00000000" w:rsidRDefault="00000000" w:rsidRPr="00000000" w14:paraId="0000003B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Возвращаемые данные:</w:t>
      </w:r>
    </w:p>
    <w:p w:rsidR="00000000" w:rsidDel="00000000" w:rsidP="00000000" w:rsidRDefault="00000000" w:rsidRPr="00000000" w14:paraId="0000003C">
      <w:pPr>
        <w:spacing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порядковый номер</w:t>
      </w:r>
    </w:p>
    <w:p w:rsidR="00000000" w:rsidDel="00000000" w:rsidP="00000000" w:rsidRDefault="00000000" w:rsidRPr="00000000" w14:paraId="0000003D">
      <w:pPr>
        <w:spacing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код</w:t>
      </w:r>
    </w:p>
    <w:p w:rsidR="00000000" w:rsidDel="00000000" w:rsidP="00000000" w:rsidRDefault="00000000" w:rsidRPr="00000000" w14:paraId="0000003E">
      <w:pPr>
        <w:spacing w:after="160" w:line="256.7994545454545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значение</w:t>
      </w:r>
    </w:p>
    <w:p w:rsidR="00000000" w:rsidDel="00000000" w:rsidP="00000000" w:rsidRDefault="00000000" w:rsidRPr="00000000" w14:paraId="0000003F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Добавить возможность фильтрации возвращаемых данных.</w:t>
        <w:br w:type="textWrapping"/>
      </w:r>
    </w:p>
    <w:p w:rsidR="00000000" w:rsidDel="00000000" w:rsidP="00000000" w:rsidRDefault="00000000" w:rsidRPr="00000000" w14:paraId="00000040">
      <w:pPr>
        <w:spacing w:before="240" w:line="256.7994545454545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256.7994545454545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Задача 2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Даны таблицы:</w:t>
        <w:br w:type="textWrapping"/>
        <w:t xml:space="preserve">Clients - клиенты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Id bigint, -- Id клиента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ClientName nvarchar(200) -- Наименование клиента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ClientContacts - контакты клиентов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Id bigint, -- Id контакта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ClientId bigint, -- Id клиента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ContactType nvarchar(255), -- тип контакта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ContactValue nvarchar(255) --  значение контакта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56.799454545454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запрос, который возвращает наименование клиентов и кол-во контактов клиентов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line="256.799454545454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запрос, который возвращает список клиентов, у которых есть более 2 контактов</w:t>
      </w:r>
    </w:p>
    <w:p w:rsidR="00000000" w:rsidDel="00000000" w:rsidP="00000000" w:rsidRDefault="00000000" w:rsidRPr="00000000" w14:paraId="00000050">
      <w:pPr>
        <w:spacing w:before="240" w:line="256.7994545454545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Задача 3 (опционально)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Дана таблица:</w:t>
        <w:br w:type="textWrapping"/>
        <w:t xml:space="preserve">Dates - клиенты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Id bigint,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Dt date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60" w:line="256.799454545454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запрос, который возвращает интервалы для одинаковых Id. Например, есть такой набор данных: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1.025138711594"/>
        <w:gridCol w:w="4534.4866723120285"/>
        <w:tblGridChange w:id="0">
          <w:tblGrid>
            <w:gridCol w:w="4491.025138711594"/>
            <w:gridCol w:w="4534.48667231202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01.01.2021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10.01.2021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30.01.2021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15.01.2021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30.01.2021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Результатом выполнения запроса должен быть такой набор данных: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0.648092065415"/>
        <w:gridCol w:w="3037.431859479104"/>
        <w:gridCol w:w="3037.431859479104"/>
        <w:tblGridChange w:id="0">
          <w:tblGrid>
            <w:gridCol w:w="2950.648092065415"/>
            <w:gridCol w:w="3037.431859479104"/>
            <w:gridCol w:w="3037.43185947910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01.01.2021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10.01.2021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10.01.2021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30.01.2021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15.01.2021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30.01.2021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Style w:val="Title"/>
      <w:spacing w:before="200" w:lineRule="auto"/>
      <w:jc w:val="right"/>
      <w:rPr/>
    </w:pPr>
    <w:bookmarkStart w:colFirst="0" w:colLast="0" w:name="_k7vdnzfkkhx" w:id="0"/>
    <w:bookmarkEnd w:id="0"/>
    <w:r w:rsidDel="00000000" w:rsidR="00000000" w:rsidRPr="00000000">
      <w:rPr>
        <w:b w:val="1"/>
        <w:color w:val="6aa84f"/>
        <w:sz w:val="48"/>
        <w:szCs w:val="48"/>
        <w:rtl w:val="0"/>
      </w:rPr>
      <w:t xml:space="preserve">Fin</w:t>
    </w:r>
    <w:r w:rsidDel="00000000" w:rsidR="00000000" w:rsidRPr="00000000">
      <w:rPr>
        <w:b w:val="1"/>
        <w:color w:val="0000ff"/>
        <w:sz w:val="48"/>
        <w:szCs w:val="48"/>
        <w:rtl w:val="0"/>
      </w:rPr>
      <w:t xml:space="preserve">Beat</w:t>
    </w:r>
    <w:r w:rsidDel="00000000" w:rsidR="00000000" w:rsidRPr="00000000">
      <w:rPr>
        <w:b w:val="1"/>
        <w:sz w:val="48"/>
        <w:szCs w:val="48"/>
        <w:rtl w:val="0"/>
      </w:rPr>
      <w:t xml:space="preserve"> </w:t>
    </w:r>
    <w:r w:rsidDel="00000000" w:rsidR="00000000" w:rsidRPr="00000000">
      <w:rPr>
        <w:b w:val="1"/>
        <w:color w:val="666666"/>
        <w:sz w:val="48"/>
        <w:szCs w:val="48"/>
        <w:rtl w:val="0"/>
      </w:rPr>
      <w:t xml:space="preserve">Tech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