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6583CC" w14:textId="20FDE331" w:rsidR="001C17C0" w:rsidRPr="00627829" w:rsidRDefault="001C17C0" w:rsidP="001C17C0">
      <w:pPr>
        <w:pStyle w:val="Heading2"/>
      </w:pPr>
      <w:r>
        <w:t xml:space="preserve">Opdrachtomschrijving en Rubric voor opdracht 3 </w:t>
      </w:r>
      <w:r w:rsidR="00B640AE">
        <w:t>-</w:t>
      </w:r>
      <w:r>
        <w:t xml:space="preserve"> Backend met ASP.NET </w:t>
      </w:r>
      <w:proofErr w:type="spellStart"/>
      <w:r>
        <w:t>Core</w:t>
      </w:r>
      <w:proofErr w:type="spellEnd"/>
      <w:r>
        <w:t xml:space="preserve"> Web API en EF </w:t>
      </w:r>
      <w:proofErr w:type="spellStart"/>
      <w:r>
        <w:t>Core</w:t>
      </w:r>
      <w:proofErr w:type="spellEnd"/>
    </w:p>
    <w:tbl>
      <w:tblPr>
        <w:tblStyle w:val="HHs-tabel-2"/>
        <w:tblW w:w="5000" w:type="pct"/>
        <w:tblLook w:val="06A0" w:firstRow="1" w:lastRow="0" w:firstColumn="1" w:lastColumn="0" w:noHBand="1" w:noVBand="1"/>
      </w:tblPr>
      <w:tblGrid>
        <w:gridCol w:w="8623"/>
        <w:gridCol w:w="4813"/>
      </w:tblGrid>
      <w:tr w:rsidR="001C17C0" w:rsidRPr="00627829" w14:paraId="75B16244" w14:textId="77777777" w:rsidTr="00B549B0">
        <w:trPr>
          <w:cnfStyle w:val="100000000000" w:firstRow="1" w:lastRow="0" w:firstColumn="0" w:lastColumn="0" w:oddVBand="0" w:evenVBand="0" w:oddHBand="0" w:evenHBand="0" w:firstRowFirstColumn="0" w:firstRowLastColumn="0" w:lastRowFirstColumn="0" w:lastRowLastColumn="0"/>
          <w:trHeight w:val="230"/>
        </w:trPr>
        <w:tc>
          <w:tcPr>
            <w:tcW w:w="3209" w:type="pct"/>
          </w:tcPr>
          <w:p w14:paraId="167DDFD0" w14:textId="77777777" w:rsidR="001C17C0" w:rsidRPr="00627829" w:rsidRDefault="001C17C0" w:rsidP="00B549B0">
            <w:r>
              <w:t>Gegevens</w:t>
            </w:r>
          </w:p>
        </w:tc>
        <w:tc>
          <w:tcPr>
            <w:tcW w:w="1791" w:type="pct"/>
          </w:tcPr>
          <w:p w14:paraId="75FFE998" w14:textId="77777777" w:rsidR="001C17C0" w:rsidRPr="00627829" w:rsidRDefault="001C17C0" w:rsidP="00B549B0">
            <w:r>
              <w:t>Invulling</w:t>
            </w:r>
          </w:p>
        </w:tc>
      </w:tr>
      <w:tr w:rsidR="001C17C0" w:rsidRPr="00627829" w14:paraId="649E5B0C" w14:textId="77777777" w:rsidTr="00B549B0">
        <w:trPr>
          <w:trHeight w:val="230"/>
        </w:trPr>
        <w:tc>
          <w:tcPr>
            <w:tcW w:w="3209" w:type="pct"/>
          </w:tcPr>
          <w:p w14:paraId="3113BE78" w14:textId="77777777" w:rsidR="001C17C0" w:rsidRPr="00627829" w:rsidRDefault="001C17C0" w:rsidP="00B549B0">
            <w:r>
              <w:t>Naam student en studentnummer</w:t>
            </w:r>
          </w:p>
        </w:tc>
        <w:tc>
          <w:tcPr>
            <w:tcW w:w="1791" w:type="pct"/>
          </w:tcPr>
          <w:p w14:paraId="5D7ECD7F" w14:textId="77777777" w:rsidR="001C17C0" w:rsidRPr="00627829" w:rsidRDefault="001C17C0" w:rsidP="00B549B0"/>
        </w:tc>
      </w:tr>
      <w:tr w:rsidR="001C17C0" w:rsidRPr="00627829" w14:paraId="3BB2A2B0" w14:textId="77777777" w:rsidTr="00B549B0">
        <w:trPr>
          <w:trHeight w:val="230"/>
        </w:trPr>
        <w:tc>
          <w:tcPr>
            <w:tcW w:w="3209" w:type="pct"/>
          </w:tcPr>
          <w:p w14:paraId="2A17DA5D" w14:textId="77777777" w:rsidR="001C17C0" w:rsidRDefault="001C17C0" w:rsidP="00B549B0">
            <w:r>
              <w:t>Klas</w:t>
            </w:r>
          </w:p>
        </w:tc>
        <w:tc>
          <w:tcPr>
            <w:tcW w:w="1791" w:type="pct"/>
          </w:tcPr>
          <w:p w14:paraId="7020F70D" w14:textId="77777777" w:rsidR="001C17C0" w:rsidRPr="00627829" w:rsidRDefault="001C17C0" w:rsidP="00B549B0"/>
        </w:tc>
      </w:tr>
      <w:tr w:rsidR="001C17C0" w:rsidRPr="00627829" w14:paraId="0E7234B5" w14:textId="77777777" w:rsidTr="00B549B0">
        <w:trPr>
          <w:trHeight w:val="230"/>
        </w:trPr>
        <w:tc>
          <w:tcPr>
            <w:tcW w:w="3209" w:type="pct"/>
          </w:tcPr>
          <w:p w14:paraId="4F18023E" w14:textId="77777777" w:rsidR="001C17C0" w:rsidRPr="00627829" w:rsidRDefault="001C17C0" w:rsidP="00B549B0">
            <w:r>
              <w:t>Naam beoordelaar</w:t>
            </w:r>
          </w:p>
        </w:tc>
        <w:tc>
          <w:tcPr>
            <w:tcW w:w="1791" w:type="pct"/>
          </w:tcPr>
          <w:p w14:paraId="671AE93A" w14:textId="77777777" w:rsidR="001C17C0" w:rsidRPr="00627829" w:rsidRDefault="001C17C0" w:rsidP="00B549B0"/>
        </w:tc>
      </w:tr>
      <w:tr w:rsidR="001C17C0" w:rsidRPr="00627829" w14:paraId="0FF54022" w14:textId="77777777" w:rsidTr="00B549B0">
        <w:trPr>
          <w:trHeight w:val="230"/>
        </w:trPr>
        <w:tc>
          <w:tcPr>
            <w:tcW w:w="3209" w:type="pct"/>
          </w:tcPr>
          <w:p w14:paraId="4E5CC70A" w14:textId="77777777" w:rsidR="001C17C0" w:rsidRPr="00627829" w:rsidRDefault="001C17C0" w:rsidP="00B549B0">
            <w:r>
              <w:t>Datum</w:t>
            </w:r>
          </w:p>
        </w:tc>
        <w:tc>
          <w:tcPr>
            <w:tcW w:w="1791" w:type="pct"/>
          </w:tcPr>
          <w:p w14:paraId="584CA8D1" w14:textId="77777777" w:rsidR="001C17C0" w:rsidRPr="00627829" w:rsidRDefault="001C17C0" w:rsidP="00B549B0"/>
        </w:tc>
      </w:tr>
    </w:tbl>
    <w:p w14:paraId="4EAA0289" w14:textId="77777777" w:rsidR="001C17C0" w:rsidRDefault="001C17C0" w:rsidP="001C17C0"/>
    <w:tbl>
      <w:tblPr>
        <w:tblStyle w:val="HHs-tabel-2"/>
        <w:tblW w:w="5000" w:type="pct"/>
        <w:tblLook w:val="06A0" w:firstRow="1" w:lastRow="0" w:firstColumn="1" w:lastColumn="0" w:noHBand="1" w:noVBand="1"/>
      </w:tblPr>
      <w:tblGrid>
        <w:gridCol w:w="8623"/>
        <w:gridCol w:w="4813"/>
      </w:tblGrid>
      <w:tr w:rsidR="001C17C0" w:rsidRPr="00627829" w14:paraId="4F823DAC" w14:textId="77777777" w:rsidTr="00B549B0">
        <w:trPr>
          <w:cnfStyle w:val="100000000000" w:firstRow="1" w:lastRow="0" w:firstColumn="0" w:lastColumn="0" w:oddVBand="0" w:evenVBand="0" w:oddHBand="0" w:evenHBand="0" w:firstRowFirstColumn="0" w:firstRowLastColumn="0" w:lastRowFirstColumn="0" w:lastRowLastColumn="0"/>
          <w:trHeight w:val="230"/>
        </w:trPr>
        <w:tc>
          <w:tcPr>
            <w:tcW w:w="3209" w:type="pct"/>
          </w:tcPr>
          <w:p w14:paraId="6B3025B9" w14:textId="77777777" w:rsidR="001C17C0" w:rsidRPr="00627829" w:rsidRDefault="001C17C0" w:rsidP="00B549B0">
            <w:r>
              <w:t>Gegevens</w:t>
            </w:r>
          </w:p>
        </w:tc>
        <w:tc>
          <w:tcPr>
            <w:tcW w:w="1791" w:type="pct"/>
          </w:tcPr>
          <w:p w14:paraId="31240FE3" w14:textId="77777777" w:rsidR="001C17C0" w:rsidRPr="00627829" w:rsidRDefault="001C17C0" w:rsidP="00B549B0">
            <w:r>
              <w:t>Invulling</w:t>
            </w:r>
          </w:p>
        </w:tc>
      </w:tr>
      <w:tr w:rsidR="001C17C0" w:rsidRPr="00372A74" w14:paraId="7E6DACFF" w14:textId="77777777" w:rsidTr="00B549B0">
        <w:trPr>
          <w:trHeight w:val="230"/>
        </w:trPr>
        <w:tc>
          <w:tcPr>
            <w:tcW w:w="3209" w:type="pct"/>
          </w:tcPr>
          <w:p w14:paraId="5284D0E4" w14:textId="77777777" w:rsidR="001C17C0" w:rsidRDefault="001C17C0" w:rsidP="00B549B0">
            <w:r w:rsidRPr="00B373C7">
              <w:t>Gekoppelde colleges</w:t>
            </w:r>
          </w:p>
        </w:tc>
        <w:tc>
          <w:tcPr>
            <w:tcW w:w="1791" w:type="pct"/>
          </w:tcPr>
          <w:p w14:paraId="4C4E99C3" w14:textId="6D785ADD" w:rsidR="001C17C0" w:rsidRPr="00B640AE" w:rsidRDefault="001C17C0" w:rsidP="00B549B0">
            <w:pPr>
              <w:rPr>
                <w:lang w:val="fr-FR"/>
              </w:rPr>
            </w:pPr>
            <w:r w:rsidRPr="00B640AE">
              <w:rPr>
                <w:lang w:val="fr-FR"/>
              </w:rPr>
              <w:t xml:space="preserve">Les 5 (ASP.NET </w:t>
            </w:r>
            <w:proofErr w:type="spellStart"/>
            <w:r w:rsidRPr="00B640AE">
              <w:rPr>
                <w:lang w:val="fr-FR"/>
              </w:rPr>
              <w:t>Core</w:t>
            </w:r>
            <w:proofErr w:type="spellEnd"/>
            <w:r w:rsidRPr="00B640AE">
              <w:rPr>
                <w:lang w:val="fr-FR"/>
              </w:rPr>
              <w:t xml:space="preserve"> Web API) en Les 6 (EF </w:t>
            </w:r>
            <w:proofErr w:type="spellStart"/>
            <w:r w:rsidRPr="00B640AE">
              <w:rPr>
                <w:lang w:val="fr-FR"/>
              </w:rPr>
              <w:t>Core</w:t>
            </w:r>
            <w:proofErr w:type="spellEnd"/>
            <w:r w:rsidRPr="00B640AE">
              <w:rPr>
                <w:lang w:val="fr-FR"/>
              </w:rPr>
              <w:t xml:space="preserve"> en CRUD)</w:t>
            </w:r>
          </w:p>
        </w:tc>
      </w:tr>
      <w:tr w:rsidR="001C17C0" w:rsidRPr="00627829" w14:paraId="3FE89044" w14:textId="77777777" w:rsidTr="00B549B0">
        <w:trPr>
          <w:trHeight w:val="230"/>
        </w:trPr>
        <w:tc>
          <w:tcPr>
            <w:tcW w:w="3209" w:type="pct"/>
          </w:tcPr>
          <w:p w14:paraId="5092A6B3" w14:textId="77777777" w:rsidR="001C17C0" w:rsidRPr="00627829" w:rsidRDefault="001C17C0" w:rsidP="00B549B0">
            <w:r w:rsidRPr="00B373C7">
              <w:t>Venster/ doorlooptijd</w:t>
            </w:r>
          </w:p>
        </w:tc>
        <w:tc>
          <w:tcPr>
            <w:tcW w:w="1791" w:type="pct"/>
          </w:tcPr>
          <w:p w14:paraId="251208CE" w14:textId="5AF3FFB8" w:rsidR="001C17C0" w:rsidRPr="00627829" w:rsidRDefault="001C17C0" w:rsidP="00B549B0">
            <w:r w:rsidRPr="00B373C7">
              <w:t>week 5-9</w:t>
            </w:r>
            <w:r w:rsidR="00B640AE">
              <w:t xml:space="preserve"> (</w:t>
            </w:r>
            <w:r w:rsidRPr="00B373C7">
              <w:t>5 weken</w:t>
            </w:r>
            <w:r w:rsidR="00B640AE">
              <w:t>)</w:t>
            </w:r>
          </w:p>
        </w:tc>
      </w:tr>
      <w:tr w:rsidR="001C17C0" w:rsidRPr="00627829" w14:paraId="0B8DEA94" w14:textId="77777777" w:rsidTr="00B549B0">
        <w:trPr>
          <w:trHeight w:val="230"/>
        </w:trPr>
        <w:tc>
          <w:tcPr>
            <w:tcW w:w="3209" w:type="pct"/>
          </w:tcPr>
          <w:p w14:paraId="57F35AD7" w14:textId="77777777" w:rsidR="001C17C0" w:rsidRPr="00627829" w:rsidRDefault="001C17C0" w:rsidP="00B549B0">
            <w:r w:rsidRPr="00B373C7">
              <w:t>Studielast</w:t>
            </w:r>
          </w:p>
        </w:tc>
        <w:tc>
          <w:tcPr>
            <w:tcW w:w="1791" w:type="pct"/>
          </w:tcPr>
          <w:p w14:paraId="2DF0D7A7" w14:textId="312406C8" w:rsidR="001C17C0" w:rsidRPr="00627829" w:rsidRDefault="000C058F" w:rsidP="00B549B0">
            <w:r>
              <w:t>6 u werkcollege + 36 u zelfstudie (LU3: 26 uur · LU4: 10 uur)</w:t>
            </w:r>
          </w:p>
        </w:tc>
      </w:tr>
      <w:tr w:rsidR="001C17C0" w:rsidRPr="00627829" w14:paraId="36B1D070" w14:textId="77777777" w:rsidTr="00B549B0">
        <w:trPr>
          <w:trHeight w:val="230"/>
        </w:trPr>
        <w:tc>
          <w:tcPr>
            <w:tcW w:w="3209" w:type="pct"/>
          </w:tcPr>
          <w:p w14:paraId="5E6CD920" w14:textId="77777777" w:rsidR="001C17C0" w:rsidRDefault="001C17C0" w:rsidP="00B549B0">
            <w:r w:rsidRPr="00B373C7">
              <w:t>Leeruitkomsten &amp; indicatoren</w:t>
            </w:r>
          </w:p>
        </w:tc>
        <w:tc>
          <w:tcPr>
            <w:tcW w:w="1791" w:type="pct"/>
          </w:tcPr>
          <w:p w14:paraId="10D284A8" w14:textId="28B0EAF3" w:rsidR="001C17C0" w:rsidRDefault="001C17C0" w:rsidP="00B549B0">
            <w:r w:rsidRPr="00F07581">
              <w:rPr>
                <w:b/>
                <w:bCs/>
              </w:rPr>
              <w:t>LU3:</w:t>
            </w:r>
            <w:r w:rsidRPr="00F07581">
              <w:rPr>
                <w:bCs/>
              </w:rPr>
              <w:t xml:space="preserve"> 3.1, 3.4, 3.6, 3.7</w:t>
            </w:r>
          </w:p>
          <w:p w14:paraId="7737E750" w14:textId="5DA6172D" w:rsidR="001C17C0" w:rsidRPr="00627829" w:rsidRDefault="001C17C0" w:rsidP="00B549B0">
            <w:r w:rsidRPr="00F07581">
              <w:rPr>
                <w:b/>
                <w:bCs/>
              </w:rPr>
              <w:t>LU4:</w:t>
            </w:r>
            <w:r w:rsidRPr="00F07581">
              <w:rPr>
                <w:bCs/>
              </w:rPr>
              <w:t xml:space="preserve"> 4.1, 4.2, 4.3</w:t>
            </w:r>
          </w:p>
        </w:tc>
      </w:tr>
      <w:tr w:rsidR="001C17C0" w:rsidRPr="00627829" w14:paraId="5AA2AE57" w14:textId="77777777" w:rsidTr="00B549B0">
        <w:trPr>
          <w:trHeight w:val="230"/>
        </w:trPr>
        <w:tc>
          <w:tcPr>
            <w:tcW w:w="3209" w:type="pct"/>
          </w:tcPr>
          <w:p w14:paraId="5E963393" w14:textId="77777777" w:rsidR="001C17C0" w:rsidRDefault="001C17C0" w:rsidP="00B549B0">
            <w:r w:rsidRPr="00B373C7">
              <w:t>Beroepstaken · NLQF</w:t>
            </w:r>
          </w:p>
        </w:tc>
        <w:tc>
          <w:tcPr>
            <w:tcW w:w="1791" w:type="pct"/>
          </w:tcPr>
          <w:p w14:paraId="434574E8" w14:textId="6BCECFC7" w:rsidR="001C17C0" w:rsidRDefault="000C058F" w:rsidP="00B549B0">
            <w:r>
              <w:t>C1/ D1</w:t>
            </w:r>
            <w:r w:rsidR="00B640AE">
              <w:t xml:space="preserve"> (</w:t>
            </w:r>
            <w:r>
              <w:t>NLQF 5</w:t>
            </w:r>
            <w:r w:rsidR="00B640AE">
              <w:t>)</w:t>
            </w:r>
          </w:p>
        </w:tc>
      </w:tr>
      <w:tr w:rsidR="001C17C0" w:rsidRPr="00372A74" w14:paraId="4FDD88AD" w14:textId="77777777" w:rsidTr="00B549B0">
        <w:trPr>
          <w:trHeight w:val="230"/>
        </w:trPr>
        <w:tc>
          <w:tcPr>
            <w:tcW w:w="3209" w:type="pct"/>
          </w:tcPr>
          <w:p w14:paraId="2E071314" w14:textId="77777777" w:rsidR="001C17C0" w:rsidRDefault="001C17C0" w:rsidP="00B549B0">
            <w:r w:rsidRPr="00B373C7">
              <w:t>Portfolio</w:t>
            </w:r>
          </w:p>
        </w:tc>
        <w:tc>
          <w:tcPr>
            <w:tcW w:w="1791" w:type="pct"/>
          </w:tcPr>
          <w:p w14:paraId="6073A714" w14:textId="1F9C7B1A" w:rsidR="001C17C0" w:rsidRPr="00B640AE" w:rsidRDefault="001C17C0" w:rsidP="00B549B0">
            <w:pPr>
              <w:rPr>
                <w:lang w:val="it-IT"/>
              </w:rPr>
            </w:pPr>
            <w:r w:rsidRPr="00B640AE">
              <w:rPr>
                <w:lang w:val="it-IT"/>
              </w:rPr>
              <w:t xml:space="preserve">Individueel WPFW-portfolio - </w:t>
            </w:r>
            <w:r w:rsidR="00B640AE">
              <w:rPr>
                <w:lang w:val="it-IT"/>
              </w:rPr>
              <w:t>ee</w:t>
            </w:r>
            <w:r w:rsidRPr="00B640AE">
              <w:rPr>
                <w:lang w:val="it-IT"/>
              </w:rPr>
              <w:t>n datapunt per LU (LU3: criteria 1-5, LU4: criteria 6-8)</w:t>
            </w:r>
          </w:p>
        </w:tc>
      </w:tr>
      <w:tr w:rsidR="001C17C0" w:rsidRPr="00627829" w14:paraId="6426047F" w14:textId="77777777" w:rsidTr="00B549B0">
        <w:trPr>
          <w:trHeight w:val="230"/>
        </w:trPr>
        <w:tc>
          <w:tcPr>
            <w:tcW w:w="3209" w:type="pct"/>
          </w:tcPr>
          <w:p w14:paraId="00D12999" w14:textId="77777777" w:rsidR="001C17C0" w:rsidRDefault="001C17C0" w:rsidP="00B549B0">
            <w:proofErr w:type="spellStart"/>
            <w:r w:rsidRPr="00B373C7">
              <w:t>Herbekijkbaar</w:t>
            </w:r>
            <w:proofErr w:type="spellEnd"/>
            <w:r w:rsidRPr="00B373C7">
              <w:t xml:space="preserve"> t/m</w:t>
            </w:r>
          </w:p>
        </w:tc>
        <w:tc>
          <w:tcPr>
            <w:tcW w:w="1791" w:type="pct"/>
          </w:tcPr>
          <w:p w14:paraId="73357067" w14:textId="42B8F19C" w:rsidR="001C17C0" w:rsidRDefault="001C17C0" w:rsidP="00B549B0">
            <w:r w:rsidRPr="00B373C7">
              <w:t>fase 3 (t/m week 9)</w:t>
            </w:r>
          </w:p>
        </w:tc>
      </w:tr>
      <w:tr w:rsidR="001C17C0" w:rsidRPr="00627829" w14:paraId="3265C55C" w14:textId="77777777" w:rsidTr="00B549B0">
        <w:trPr>
          <w:trHeight w:val="230"/>
        </w:trPr>
        <w:tc>
          <w:tcPr>
            <w:tcW w:w="3209" w:type="pct"/>
          </w:tcPr>
          <w:p w14:paraId="218762DE" w14:textId="77777777" w:rsidR="001C17C0" w:rsidRPr="00B373C7" w:rsidRDefault="001C17C0" w:rsidP="00B549B0">
            <w:r w:rsidRPr="002F6548">
              <w:t>Inleveren</w:t>
            </w:r>
          </w:p>
        </w:tc>
        <w:tc>
          <w:tcPr>
            <w:tcW w:w="1791" w:type="pct"/>
          </w:tcPr>
          <w:p w14:paraId="61E8933F" w14:textId="4E475B69" w:rsidR="001C17C0" w:rsidRPr="00B373C7" w:rsidRDefault="001C17C0" w:rsidP="00B549B0">
            <w:r w:rsidRPr="002F6548">
              <w:t>pdf in Brightspace</w:t>
            </w:r>
            <w:r w:rsidR="00B640AE">
              <w:t xml:space="preserve"> met bewijs stukken</w:t>
            </w:r>
            <w:r w:rsidRPr="002F6548">
              <w:t xml:space="preserve">, </w:t>
            </w:r>
            <w:r w:rsidR="00B640AE">
              <w:t xml:space="preserve">personal development </w:t>
            </w:r>
            <w:r w:rsidRPr="002F6548">
              <w:t>onderbouwing en procesverantwoording in Boulder</w:t>
            </w:r>
            <w:r w:rsidR="00B640AE">
              <w:t>.</w:t>
            </w:r>
          </w:p>
        </w:tc>
      </w:tr>
    </w:tbl>
    <w:p w14:paraId="05511C5D" w14:textId="77777777" w:rsidR="001C17C0" w:rsidRDefault="001C17C0" w:rsidP="001C17C0"/>
    <w:p w14:paraId="49F7A74E" w14:textId="77777777" w:rsidR="0019568D" w:rsidRPr="00EA437B" w:rsidRDefault="0019568D" w:rsidP="0019568D">
      <w:pPr>
        <w:pStyle w:val="Heading2"/>
        <w:pageBreakBefore/>
        <w:rPr>
          <w:b/>
        </w:rPr>
      </w:pPr>
      <w:r>
        <w:lastRenderedPageBreak/>
        <w:t xml:space="preserve">Opdrachtomschrijving - </w:t>
      </w:r>
      <w:r w:rsidRPr="00EA437B">
        <w:t xml:space="preserve">Context en doel </w:t>
      </w:r>
    </w:p>
    <w:p w14:paraId="0152AF51" w14:textId="77777777" w:rsidR="00017D53" w:rsidRPr="00017D53" w:rsidRDefault="00017D53" w:rsidP="00017D53">
      <w:pPr>
        <w:rPr>
          <w:bCs/>
        </w:rPr>
      </w:pPr>
      <w:r w:rsidRPr="00017D53">
        <w:rPr>
          <w:bCs/>
        </w:rPr>
        <w:t xml:space="preserve">In Les 5 heb je een ASP.NET </w:t>
      </w:r>
      <w:proofErr w:type="spellStart"/>
      <w:r w:rsidRPr="00017D53">
        <w:rPr>
          <w:bCs/>
        </w:rPr>
        <w:t>Core</w:t>
      </w:r>
      <w:proofErr w:type="spellEnd"/>
      <w:r w:rsidRPr="00017D53">
        <w:rPr>
          <w:bCs/>
        </w:rPr>
        <w:t xml:space="preserve"> Web API met controllers en Swagger gemaakt. In Les 6 leer je ook werken met </w:t>
      </w:r>
      <w:proofErr w:type="spellStart"/>
      <w:r w:rsidRPr="00017D53">
        <w:rPr>
          <w:bCs/>
        </w:rPr>
        <w:t>Minimal</w:t>
      </w:r>
      <w:proofErr w:type="spellEnd"/>
      <w:r w:rsidRPr="00017D53">
        <w:rPr>
          <w:bCs/>
        </w:rPr>
        <w:t xml:space="preserve"> API, </w:t>
      </w:r>
      <w:proofErr w:type="spellStart"/>
      <w:r w:rsidRPr="00017D53">
        <w:rPr>
          <w:bCs/>
        </w:rPr>
        <w:t>dependency</w:t>
      </w:r>
      <w:proofErr w:type="spellEnd"/>
      <w:r w:rsidRPr="00017D53">
        <w:rPr>
          <w:bCs/>
        </w:rPr>
        <w:t xml:space="preserve"> </w:t>
      </w:r>
      <w:proofErr w:type="spellStart"/>
      <w:r w:rsidRPr="00017D53">
        <w:rPr>
          <w:bCs/>
        </w:rPr>
        <w:t>injection</w:t>
      </w:r>
      <w:proofErr w:type="spellEnd"/>
      <w:r w:rsidRPr="00017D53">
        <w:rPr>
          <w:bCs/>
        </w:rPr>
        <w:t xml:space="preserve">, </w:t>
      </w:r>
      <w:proofErr w:type="spellStart"/>
      <w:r w:rsidRPr="00017D53">
        <w:rPr>
          <w:bCs/>
        </w:rPr>
        <w:t>Entity</w:t>
      </w:r>
      <w:proofErr w:type="spellEnd"/>
      <w:r w:rsidRPr="00017D53">
        <w:rPr>
          <w:bCs/>
        </w:rPr>
        <w:t xml:space="preserve"> Framework </w:t>
      </w:r>
      <w:proofErr w:type="spellStart"/>
      <w:r w:rsidRPr="00017D53">
        <w:rPr>
          <w:bCs/>
        </w:rPr>
        <w:t>Core</w:t>
      </w:r>
      <w:proofErr w:type="spellEnd"/>
      <w:r w:rsidRPr="00017D53">
        <w:rPr>
          <w:bCs/>
        </w:rPr>
        <w:t xml:space="preserve"> (EF </w:t>
      </w:r>
      <w:proofErr w:type="spellStart"/>
      <w:r w:rsidRPr="00017D53">
        <w:rPr>
          <w:bCs/>
        </w:rPr>
        <w:t>Core</w:t>
      </w:r>
      <w:proofErr w:type="spellEnd"/>
      <w:r w:rsidRPr="00017D53">
        <w:rPr>
          <w:bCs/>
        </w:rPr>
        <w:t xml:space="preserve">), SQL Server en </w:t>
      </w:r>
      <w:proofErr w:type="spellStart"/>
      <w:r w:rsidRPr="00017D53">
        <w:rPr>
          <w:bCs/>
        </w:rPr>
        <w:t>DTO’s</w:t>
      </w:r>
      <w:proofErr w:type="spellEnd"/>
      <w:r w:rsidRPr="00017D53">
        <w:rPr>
          <w:bCs/>
        </w:rPr>
        <w:t xml:space="preserve">. Voor deze opdracht kies je één API-stijl voor je portfoliosite: controllers of </w:t>
      </w:r>
      <w:proofErr w:type="spellStart"/>
      <w:r w:rsidRPr="00017D53">
        <w:rPr>
          <w:bCs/>
        </w:rPr>
        <w:t>Minimal</w:t>
      </w:r>
      <w:proofErr w:type="spellEnd"/>
      <w:r w:rsidRPr="00017D53">
        <w:rPr>
          <w:bCs/>
        </w:rPr>
        <w:t xml:space="preserve"> API. Je kunt uitleggen waarom je voor deze stijl hebt gekozen en wat de andere aanpak inhoudt.</w:t>
      </w:r>
    </w:p>
    <w:p w14:paraId="5C1C7943" w14:textId="77777777" w:rsidR="00017D53" w:rsidRPr="00017D53" w:rsidRDefault="00017D53" w:rsidP="00017D53">
      <w:pPr>
        <w:rPr>
          <w:bCs/>
        </w:rPr>
      </w:pPr>
    </w:p>
    <w:p w14:paraId="18B0CAE5" w14:textId="62D0FEB4" w:rsidR="00017D53" w:rsidRPr="00017D53" w:rsidRDefault="00017D53" w:rsidP="00017D53">
      <w:pPr>
        <w:rPr>
          <w:bCs/>
        </w:rPr>
      </w:pPr>
      <w:r w:rsidRPr="00017D53">
        <w:rPr>
          <w:bCs/>
        </w:rPr>
        <w:t xml:space="preserve">Je bouwt een backend voor je portfoliosite. De API ondersteunt CRUD voor projecten en </w:t>
      </w:r>
      <w:proofErr w:type="spellStart"/>
      <w:r w:rsidRPr="00017D53">
        <w:rPr>
          <w:bCs/>
        </w:rPr>
        <w:t>blogposts</w:t>
      </w:r>
      <w:proofErr w:type="spellEnd"/>
      <w:r w:rsidRPr="00017D53">
        <w:rPr>
          <w:bCs/>
        </w:rPr>
        <w:t>: je kunt gegevens aanmaken, opvragen, wijzigen en verwijderen.</w:t>
      </w:r>
      <w:r w:rsidR="007F6F60">
        <w:rPr>
          <w:bCs/>
        </w:rPr>
        <w:t xml:space="preserve"> </w:t>
      </w:r>
      <w:r w:rsidRPr="00017D53">
        <w:rPr>
          <w:bCs/>
        </w:rPr>
        <w:t xml:space="preserve">Je organiseert de code óf in lagen, bijvoorbeeld Controllers, Services en Data, óf in verticale features waarin je de code per feature of use case groepeert. Bij beide keuzes moeten de HTTP-afhandeling, applicatielogica en EF </w:t>
      </w:r>
      <w:proofErr w:type="spellStart"/>
      <w:r w:rsidRPr="00017D53">
        <w:rPr>
          <w:bCs/>
        </w:rPr>
        <w:t>Core</w:t>
      </w:r>
      <w:proofErr w:type="spellEnd"/>
      <w:r w:rsidRPr="00017D53">
        <w:rPr>
          <w:bCs/>
        </w:rPr>
        <w:t>-datatoegang duidelijk herkenbaar en van elkaar gescheiden zijn.</w:t>
      </w:r>
    </w:p>
    <w:p w14:paraId="5164755A" w14:textId="77777777" w:rsidR="00017D53" w:rsidRPr="00017D53" w:rsidRDefault="00017D53" w:rsidP="00017D53">
      <w:pPr>
        <w:rPr>
          <w:bCs/>
        </w:rPr>
      </w:pPr>
    </w:p>
    <w:p w14:paraId="571B9456" w14:textId="15F6E673" w:rsidR="0019568D" w:rsidRDefault="00017D53" w:rsidP="00017D53">
      <w:pPr>
        <w:rPr>
          <w:bCs/>
        </w:rPr>
      </w:pPr>
      <w:r w:rsidRPr="00017D53">
        <w:rPr>
          <w:bCs/>
        </w:rPr>
        <w:t xml:space="preserve">De API wisselt </w:t>
      </w:r>
      <w:proofErr w:type="spellStart"/>
      <w:r w:rsidRPr="00017D53">
        <w:rPr>
          <w:bCs/>
        </w:rPr>
        <w:t>DTO’s</w:t>
      </w:r>
      <w:proofErr w:type="spellEnd"/>
      <w:r w:rsidRPr="00017D53">
        <w:rPr>
          <w:bCs/>
        </w:rPr>
        <w:t xml:space="preserve"> uit en slaat gegevens via EF </w:t>
      </w:r>
      <w:proofErr w:type="spellStart"/>
      <w:r w:rsidRPr="00017D53">
        <w:rPr>
          <w:bCs/>
        </w:rPr>
        <w:t>Core</w:t>
      </w:r>
      <w:proofErr w:type="spellEnd"/>
      <w:r w:rsidRPr="00017D53">
        <w:rPr>
          <w:bCs/>
        </w:rPr>
        <w:t xml:space="preserve"> op in SQL Server. EF </w:t>
      </w:r>
      <w:proofErr w:type="spellStart"/>
      <w:r w:rsidRPr="00017D53">
        <w:rPr>
          <w:bCs/>
        </w:rPr>
        <w:t>Core</w:t>
      </w:r>
      <w:proofErr w:type="spellEnd"/>
      <w:r w:rsidRPr="00017D53">
        <w:rPr>
          <w:bCs/>
        </w:rPr>
        <w:t xml:space="preserve">-entiteiten worden niet rechtstreeks via de API ontvangen of teruggegeven. Je test alle </w:t>
      </w:r>
      <w:proofErr w:type="spellStart"/>
      <w:r w:rsidRPr="00017D53">
        <w:rPr>
          <w:bCs/>
        </w:rPr>
        <w:t>endpoints</w:t>
      </w:r>
      <w:proofErr w:type="spellEnd"/>
      <w:r w:rsidRPr="00017D53">
        <w:rPr>
          <w:bCs/>
        </w:rPr>
        <w:t xml:space="preserve"> in Swagger UI en onderbouwt je architectuurkeuzes op maximaal één A4.</w:t>
      </w:r>
    </w:p>
    <w:p w14:paraId="13BF1916" w14:textId="77777777" w:rsidR="00017D53" w:rsidRPr="00EA437B" w:rsidRDefault="00017D53" w:rsidP="00017D53">
      <w:pPr>
        <w:rPr>
          <w:bCs/>
        </w:rPr>
      </w:pPr>
    </w:p>
    <w:p w14:paraId="71BE9C8B" w14:textId="77777777" w:rsidR="0019568D" w:rsidRPr="00EA437B" w:rsidRDefault="0019568D" w:rsidP="0019568D">
      <w:pPr>
        <w:rPr>
          <w:bCs/>
        </w:rPr>
      </w:pPr>
      <w:r>
        <w:rPr>
          <w:b/>
        </w:rPr>
        <w:t>Datamodel</w:t>
      </w:r>
      <w:r>
        <w:t xml:space="preserve"> (je mag velden toevoegen):</w:t>
      </w:r>
    </w:p>
    <w:p w14:paraId="3888681F" w14:textId="77777777" w:rsidR="0019568D" w:rsidRPr="00EA437B" w:rsidRDefault="0019568D" w:rsidP="0019568D">
      <w:pPr>
        <w:pStyle w:val="HHs-Opsomming1"/>
        <w:rPr>
          <w:bCs/>
        </w:rPr>
      </w:pPr>
      <w:r>
        <w:rPr>
          <w:b/>
        </w:rPr>
        <w:t>Project</w:t>
      </w:r>
      <w:r>
        <w:t xml:space="preserve">: </w:t>
      </w:r>
      <w:proofErr w:type="spellStart"/>
      <w:r>
        <w:t>Id</w:t>
      </w:r>
      <w:proofErr w:type="spellEnd"/>
      <w:r>
        <w:t xml:space="preserve">, Titel, Beschrijving, Categorie, </w:t>
      </w:r>
      <w:proofErr w:type="spellStart"/>
      <w:r>
        <w:t>GitHubUrl</w:t>
      </w:r>
      <w:proofErr w:type="spellEnd"/>
      <w:r>
        <w:t>, Datum</w:t>
      </w:r>
    </w:p>
    <w:p w14:paraId="640F4F31" w14:textId="77777777" w:rsidR="0019568D" w:rsidRPr="00EA437B" w:rsidRDefault="0019568D" w:rsidP="0019568D">
      <w:pPr>
        <w:pStyle w:val="HHs-Opsomming1"/>
        <w:rPr>
          <w:bCs/>
        </w:rPr>
      </w:pPr>
      <w:r>
        <w:rPr>
          <w:b/>
        </w:rPr>
        <w:t>Blogpost</w:t>
      </w:r>
      <w:r>
        <w:t xml:space="preserve">: </w:t>
      </w:r>
      <w:proofErr w:type="spellStart"/>
      <w:r>
        <w:t>Id</w:t>
      </w:r>
      <w:proofErr w:type="spellEnd"/>
      <w:r>
        <w:t>, Titel, Inhoud, Publicatiedatum</w:t>
      </w:r>
    </w:p>
    <w:p w14:paraId="3A5DF427" w14:textId="77777777" w:rsidR="0019568D" w:rsidRPr="00EA437B" w:rsidRDefault="0019568D" w:rsidP="0019568D">
      <w:pPr>
        <w:rPr>
          <w:bCs/>
        </w:rPr>
      </w:pPr>
    </w:p>
    <w:p w14:paraId="581681AE" w14:textId="0EB4A77F" w:rsidR="0019568D" w:rsidRPr="00EA437B" w:rsidRDefault="0019568D" w:rsidP="0019568D">
      <w:pPr>
        <w:rPr>
          <w:bCs/>
        </w:rPr>
      </w:pPr>
      <w:r w:rsidRPr="00523B93">
        <w:rPr>
          <w:b/>
        </w:rPr>
        <w:t>Doel</w:t>
      </w:r>
      <w:r>
        <w:rPr>
          <w:bCs/>
        </w:rPr>
        <w:t xml:space="preserve">: </w:t>
      </w:r>
      <w:r w:rsidR="00523B93" w:rsidRPr="00523B93">
        <w:rPr>
          <w:bCs/>
        </w:rPr>
        <w:t xml:space="preserve">na deze opdracht kun je een backend opbouwen met gescheiden verantwoordelijkheden, gegevens via EF </w:t>
      </w:r>
      <w:proofErr w:type="spellStart"/>
      <w:r w:rsidR="00523B93" w:rsidRPr="00523B93">
        <w:rPr>
          <w:bCs/>
        </w:rPr>
        <w:t>Core</w:t>
      </w:r>
      <w:proofErr w:type="spellEnd"/>
      <w:r w:rsidR="00523B93" w:rsidRPr="00523B93">
        <w:rPr>
          <w:bCs/>
        </w:rPr>
        <w:t xml:space="preserve"> opslaan, ophalen, wijzigen en verwijderen, en uitleggen waarom jouw gekozen architectuur bij een portfoliosite past.</w:t>
      </w:r>
    </w:p>
    <w:p w14:paraId="416C3E7B" w14:textId="77777777" w:rsidR="0019568D" w:rsidRPr="00EA437B" w:rsidRDefault="0019568D" w:rsidP="0019568D">
      <w:pPr>
        <w:rPr>
          <w:bCs/>
        </w:rPr>
      </w:pPr>
    </w:p>
    <w:p w14:paraId="70A5C501" w14:textId="5C684D3C" w:rsidR="0019568D" w:rsidRPr="00EA437B" w:rsidRDefault="0019568D" w:rsidP="0019568D">
      <w:pPr>
        <w:rPr>
          <w:bCs/>
        </w:rPr>
      </w:pPr>
      <w:r>
        <w:rPr>
          <w:b/>
        </w:rPr>
        <w:t>Technische afspraken</w:t>
      </w:r>
    </w:p>
    <w:p w14:paraId="478EC4E0" w14:textId="77777777" w:rsidR="00504ED2" w:rsidRPr="00504ED2" w:rsidRDefault="00504ED2" w:rsidP="00504ED2">
      <w:pPr>
        <w:pStyle w:val="HHs-Opsomming1"/>
        <w:rPr>
          <w:bCs/>
        </w:rPr>
      </w:pPr>
      <w:r w:rsidRPr="00504ED2">
        <w:rPr>
          <w:bCs/>
        </w:rPr>
        <w:t xml:space="preserve">Gebruik .NET 10 met één ASP.NET </w:t>
      </w:r>
      <w:proofErr w:type="spellStart"/>
      <w:r w:rsidRPr="00504ED2">
        <w:rPr>
          <w:bCs/>
        </w:rPr>
        <w:t>Core</w:t>
      </w:r>
      <w:proofErr w:type="spellEnd"/>
      <w:r w:rsidRPr="00504ED2">
        <w:rPr>
          <w:bCs/>
        </w:rPr>
        <w:t xml:space="preserve"> Web API-project. Kies controllers of </w:t>
      </w:r>
      <w:proofErr w:type="spellStart"/>
      <w:r w:rsidRPr="00504ED2">
        <w:rPr>
          <w:bCs/>
        </w:rPr>
        <w:t>Minimal</w:t>
      </w:r>
      <w:proofErr w:type="spellEnd"/>
      <w:r w:rsidRPr="00504ED2">
        <w:rPr>
          <w:bCs/>
        </w:rPr>
        <w:t xml:space="preserve"> API. Beide keuzes gelden in deze opdracht en rubric als gelijkwaardige implementatie wanneer dezelfde functionaliteit en kwaliteit aantoonbaar zijn.</w:t>
      </w:r>
    </w:p>
    <w:p w14:paraId="4B239D0A" w14:textId="77777777" w:rsidR="00504ED2" w:rsidRPr="00504ED2" w:rsidRDefault="00504ED2" w:rsidP="00504ED2">
      <w:pPr>
        <w:pStyle w:val="HHs-Opsomming1"/>
        <w:rPr>
          <w:bCs/>
        </w:rPr>
      </w:pPr>
      <w:r w:rsidRPr="00504ED2">
        <w:rPr>
          <w:bCs/>
        </w:rPr>
        <w:t xml:space="preserve">Gebruik Swagger UI via het </w:t>
      </w:r>
      <w:proofErr w:type="spellStart"/>
      <w:r w:rsidRPr="00504ED2">
        <w:rPr>
          <w:bCs/>
        </w:rPr>
        <w:t>NuGet</w:t>
      </w:r>
      <w:proofErr w:type="spellEnd"/>
      <w:r w:rsidRPr="00504ED2">
        <w:rPr>
          <w:bCs/>
        </w:rPr>
        <w:t xml:space="preserve">-pakket </w:t>
      </w:r>
      <w:proofErr w:type="spellStart"/>
      <w:r w:rsidRPr="00504ED2">
        <w:rPr>
          <w:bCs/>
        </w:rPr>
        <w:t>Swashbuckle.AspNetCore</w:t>
      </w:r>
      <w:proofErr w:type="spellEnd"/>
      <w:r w:rsidRPr="00504ED2">
        <w:rPr>
          <w:bCs/>
        </w:rPr>
        <w:t xml:space="preserve">, ingesteld zoals in Les 5 met </w:t>
      </w:r>
      <w:proofErr w:type="spellStart"/>
      <w:r w:rsidRPr="00504ED2">
        <w:rPr>
          <w:bCs/>
        </w:rPr>
        <w:t>AddSwaggerGen</w:t>
      </w:r>
      <w:proofErr w:type="spellEnd"/>
      <w:r w:rsidRPr="00504ED2">
        <w:rPr>
          <w:bCs/>
        </w:rPr>
        <w:t xml:space="preserve">, </w:t>
      </w:r>
      <w:proofErr w:type="spellStart"/>
      <w:r w:rsidRPr="00504ED2">
        <w:rPr>
          <w:bCs/>
        </w:rPr>
        <w:t>UseSwagger</w:t>
      </w:r>
      <w:proofErr w:type="spellEnd"/>
      <w:r w:rsidRPr="00504ED2">
        <w:rPr>
          <w:bCs/>
        </w:rPr>
        <w:t xml:space="preserve"> en </w:t>
      </w:r>
      <w:proofErr w:type="spellStart"/>
      <w:r w:rsidRPr="00504ED2">
        <w:rPr>
          <w:bCs/>
        </w:rPr>
        <w:t>UseSwaggerUI</w:t>
      </w:r>
      <w:proofErr w:type="spellEnd"/>
      <w:r w:rsidRPr="00504ED2">
        <w:rPr>
          <w:bCs/>
        </w:rPr>
        <w:t>. Vanaf .NET 9 zit Swagger UI niet meer standaard in de template.</w:t>
      </w:r>
    </w:p>
    <w:p w14:paraId="304C7667" w14:textId="0DAED5B8" w:rsidR="00504ED2" w:rsidRPr="00504ED2" w:rsidRDefault="00504ED2" w:rsidP="00504ED2">
      <w:pPr>
        <w:pStyle w:val="HHs-Opsomming1"/>
        <w:rPr>
          <w:bCs/>
        </w:rPr>
      </w:pPr>
      <w:r w:rsidRPr="00504ED2">
        <w:rPr>
          <w:bCs/>
        </w:rPr>
        <w:t xml:space="preserve">Gebruik </w:t>
      </w:r>
      <w:r>
        <w:rPr>
          <w:bCs/>
        </w:rPr>
        <w:t xml:space="preserve">een </w:t>
      </w:r>
      <w:r w:rsidRPr="00504ED2">
        <w:rPr>
          <w:bCs/>
        </w:rPr>
        <w:t xml:space="preserve">SQL Server als database. De </w:t>
      </w:r>
      <w:proofErr w:type="spellStart"/>
      <w:r w:rsidRPr="00504ED2">
        <w:rPr>
          <w:bCs/>
        </w:rPr>
        <w:t>InMemory</w:t>
      </w:r>
      <w:proofErr w:type="spellEnd"/>
      <w:r w:rsidRPr="00504ED2">
        <w:rPr>
          <w:bCs/>
        </w:rPr>
        <w:t>-database is niet toegestaan, omdat gegevens na een herstart van de applicatie moeten blijven bestaan.</w:t>
      </w:r>
    </w:p>
    <w:p w14:paraId="00672B3B" w14:textId="77777777" w:rsidR="00504ED2" w:rsidRPr="00504ED2" w:rsidRDefault="00504ED2" w:rsidP="00504ED2">
      <w:pPr>
        <w:pStyle w:val="HHs-Opsomming1"/>
        <w:rPr>
          <w:bCs/>
        </w:rPr>
      </w:pPr>
      <w:r w:rsidRPr="00504ED2">
        <w:rPr>
          <w:bCs/>
        </w:rPr>
        <w:t xml:space="preserve">Gebruik EF </w:t>
      </w:r>
      <w:proofErr w:type="spellStart"/>
      <w:r w:rsidRPr="00504ED2">
        <w:rPr>
          <w:bCs/>
        </w:rPr>
        <w:t>Core</w:t>
      </w:r>
      <w:proofErr w:type="spellEnd"/>
      <w:r w:rsidRPr="00504ED2">
        <w:rPr>
          <w:bCs/>
        </w:rPr>
        <w:t xml:space="preserve"> met een eigen </w:t>
      </w:r>
      <w:proofErr w:type="spellStart"/>
      <w:r w:rsidRPr="00504ED2">
        <w:rPr>
          <w:bCs/>
        </w:rPr>
        <w:t>DbContext</w:t>
      </w:r>
      <w:proofErr w:type="spellEnd"/>
      <w:r w:rsidRPr="00504ED2">
        <w:rPr>
          <w:bCs/>
        </w:rPr>
        <w:t xml:space="preserve">. De database wordt aangemaakt met een migratie of </w:t>
      </w:r>
      <w:proofErr w:type="spellStart"/>
      <w:r w:rsidRPr="00504ED2">
        <w:rPr>
          <w:bCs/>
        </w:rPr>
        <w:t>EnsureCreated</w:t>
      </w:r>
      <w:proofErr w:type="spellEnd"/>
      <w:r w:rsidRPr="00504ED2">
        <w:rPr>
          <w:bCs/>
        </w:rPr>
        <w:t>. Beschrijf in de README welke aanpak je hebt gebruikt.</w:t>
      </w:r>
    </w:p>
    <w:p w14:paraId="10F239CC" w14:textId="77777777" w:rsidR="00504ED2" w:rsidRPr="00504ED2" w:rsidRDefault="00504ED2" w:rsidP="00504ED2">
      <w:pPr>
        <w:pStyle w:val="HHs-Opsomming1"/>
        <w:rPr>
          <w:bCs/>
        </w:rPr>
      </w:pPr>
      <w:r w:rsidRPr="00504ED2">
        <w:rPr>
          <w:bCs/>
        </w:rPr>
        <w:t xml:space="preserve">Registreer de </w:t>
      </w:r>
      <w:proofErr w:type="spellStart"/>
      <w:r w:rsidRPr="00504ED2">
        <w:rPr>
          <w:bCs/>
        </w:rPr>
        <w:t>DbContext</w:t>
      </w:r>
      <w:proofErr w:type="spellEnd"/>
      <w:r w:rsidRPr="00504ED2">
        <w:rPr>
          <w:bCs/>
        </w:rPr>
        <w:t xml:space="preserve"> en gebruikte services of </w:t>
      </w:r>
      <w:proofErr w:type="spellStart"/>
      <w:r w:rsidRPr="00504ED2">
        <w:rPr>
          <w:bCs/>
        </w:rPr>
        <w:t>handlers</w:t>
      </w:r>
      <w:proofErr w:type="spellEnd"/>
      <w:r w:rsidRPr="00504ED2">
        <w:rPr>
          <w:bCs/>
        </w:rPr>
        <w:t xml:space="preserve"> via </w:t>
      </w:r>
      <w:proofErr w:type="spellStart"/>
      <w:r w:rsidRPr="00504ED2">
        <w:rPr>
          <w:bCs/>
        </w:rPr>
        <w:t>dependency</w:t>
      </w:r>
      <w:proofErr w:type="spellEnd"/>
      <w:r w:rsidRPr="00504ED2">
        <w:rPr>
          <w:bCs/>
        </w:rPr>
        <w:t xml:space="preserve"> </w:t>
      </w:r>
      <w:proofErr w:type="spellStart"/>
      <w:r w:rsidRPr="00504ED2">
        <w:rPr>
          <w:bCs/>
        </w:rPr>
        <w:t>injection</w:t>
      </w:r>
      <w:proofErr w:type="spellEnd"/>
      <w:r w:rsidRPr="00504ED2">
        <w:rPr>
          <w:bCs/>
        </w:rPr>
        <w:t xml:space="preserve"> in </w:t>
      </w:r>
      <w:proofErr w:type="spellStart"/>
      <w:r w:rsidRPr="00504ED2">
        <w:rPr>
          <w:bCs/>
        </w:rPr>
        <w:t>Program.cs</w:t>
      </w:r>
      <w:proofErr w:type="spellEnd"/>
      <w:r w:rsidRPr="00504ED2">
        <w:rPr>
          <w:bCs/>
        </w:rPr>
        <w:t xml:space="preserve">. Gebruik </w:t>
      </w:r>
      <w:proofErr w:type="spellStart"/>
      <w:r w:rsidRPr="00504ED2">
        <w:rPr>
          <w:bCs/>
        </w:rPr>
        <w:t>constructorinjectie</w:t>
      </w:r>
      <w:proofErr w:type="spellEnd"/>
      <w:r w:rsidRPr="00504ED2">
        <w:rPr>
          <w:bCs/>
        </w:rPr>
        <w:t xml:space="preserve"> bij controllers of parameterinjectie bij </w:t>
      </w:r>
      <w:proofErr w:type="spellStart"/>
      <w:r w:rsidRPr="00504ED2">
        <w:rPr>
          <w:bCs/>
        </w:rPr>
        <w:t>Minimal</w:t>
      </w:r>
      <w:proofErr w:type="spellEnd"/>
      <w:r w:rsidRPr="00504ED2">
        <w:rPr>
          <w:bCs/>
        </w:rPr>
        <w:t xml:space="preserve"> API. Maak niet per request handmatig een </w:t>
      </w:r>
      <w:proofErr w:type="spellStart"/>
      <w:r w:rsidRPr="00504ED2">
        <w:rPr>
          <w:bCs/>
        </w:rPr>
        <w:t>DbContext</w:t>
      </w:r>
      <w:proofErr w:type="spellEnd"/>
      <w:r w:rsidRPr="00504ED2">
        <w:rPr>
          <w:bCs/>
        </w:rPr>
        <w:t xml:space="preserve"> aan met new.</w:t>
      </w:r>
    </w:p>
    <w:p w14:paraId="37A005E7" w14:textId="77777777" w:rsidR="00504ED2" w:rsidRPr="00504ED2" w:rsidRDefault="00504ED2" w:rsidP="00504ED2">
      <w:pPr>
        <w:pStyle w:val="HHs-Opsomming1"/>
        <w:rPr>
          <w:bCs/>
        </w:rPr>
      </w:pPr>
      <w:r w:rsidRPr="00504ED2">
        <w:rPr>
          <w:bCs/>
        </w:rPr>
        <w:t xml:space="preserve">Werk je met controllers, organiseer businesslogica dan buiten de controller, bijvoorbeeld in services. </w:t>
      </w:r>
      <w:proofErr w:type="spellStart"/>
      <w:r w:rsidRPr="00504ED2">
        <w:rPr>
          <w:bCs/>
        </w:rPr>
        <w:t>Scaffolding</w:t>
      </w:r>
      <w:proofErr w:type="spellEnd"/>
      <w:r w:rsidRPr="00504ED2">
        <w:rPr>
          <w:bCs/>
        </w:rPr>
        <w:t xml:space="preserve"> mag worden gebruikt, maar vervang daarna directe blootstelling van EF-entiteiten door </w:t>
      </w:r>
      <w:proofErr w:type="spellStart"/>
      <w:r w:rsidRPr="00504ED2">
        <w:rPr>
          <w:bCs/>
        </w:rPr>
        <w:t>DTO’s</w:t>
      </w:r>
      <w:proofErr w:type="spellEnd"/>
      <w:r w:rsidRPr="00504ED2">
        <w:rPr>
          <w:bCs/>
        </w:rPr>
        <w:t>.</w:t>
      </w:r>
    </w:p>
    <w:p w14:paraId="110F3902" w14:textId="77777777" w:rsidR="00504ED2" w:rsidRPr="00504ED2" w:rsidRDefault="00504ED2" w:rsidP="00504ED2">
      <w:pPr>
        <w:pStyle w:val="HHs-Opsomming1"/>
        <w:rPr>
          <w:bCs/>
        </w:rPr>
      </w:pPr>
      <w:r w:rsidRPr="00504ED2">
        <w:rPr>
          <w:bCs/>
        </w:rPr>
        <w:t xml:space="preserve">Werk je met </w:t>
      </w:r>
      <w:proofErr w:type="spellStart"/>
      <w:r w:rsidRPr="00504ED2">
        <w:rPr>
          <w:bCs/>
        </w:rPr>
        <w:t>Minimal</w:t>
      </w:r>
      <w:proofErr w:type="spellEnd"/>
      <w:r w:rsidRPr="00504ED2">
        <w:rPr>
          <w:bCs/>
        </w:rPr>
        <w:t xml:space="preserve"> API, groepeer routes logisch per feature of use case. Applicatielogica kan bijvoorbeeld in services of </w:t>
      </w:r>
      <w:proofErr w:type="spellStart"/>
      <w:r w:rsidRPr="00504ED2">
        <w:rPr>
          <w:bCs/>
        </w:rPr>
        <w:t>handlers</w:t>
      </w:r>
      <w:proofErr w:type="spellEnd"/>
      <w:r w:rsidRPr="00504ED2">
        <w:rPr>
          <w:bCs/>
        </w:rPr>
        <w:t xml:space="preserve"> worden ondergebracht. Zorg dat routes, logica, DTO-</w:t>
      </w:r>
      <w:proofErr w:type="spellStart"/>
      <w:r w:rsidRPr="00504ED2">
        <w:rPr>
          <w:bCs/>
        </w:rPr>
        <w:t>mapping</w:t>
      </w:r>
      <w:proofErr w:type="spellEnd"/>
      <w:r w:rsidRPr="00504ED2">
        <w:rPr>
          <w:bCs/>
        </w:rPr>
        <w:t xml:space="preserve"> en datatoegang goed vindbaar blijven.</w:t>
      </w:r>
    </w:p>
    <w:p w14:paraId="100AAF5C" w14:textId="77777777" w:rsidR="00504ED2" w:rsidRPr="00504ED2" w:rsidRDefault="00504ED2" w:rsidP="00504ED2">
      <w:pPr>
        <w:pStyle w:val="HHs-Opsomming1"/>
        <w:rPr>
          <w:bCs/>
        </w:rPr>
      </w:pPr>
      <w:r w:rsidRPr="00504ED2">
        <w:rPr>
          <w:bCs/>
        </w:rPr>
        <w:t xml:space="preserve">Gebruik </w:t>
      </w:r>
      <w:proofErr w:type="spellStart"/>
      <w:r w:rsidRPr="00504ED2">
        <w:rPr>
          <w:bCs/>
        </w:rPr>
        <w:t>DTO’s</w:t>
      </w:r>
      <w:proofErr w:type="spellEnd"/>
      <w:r w:rsidRPr="00504ED2">
        <w:rPr>
          <w:bCs/>
        </w:rPr>
        <w:t xml:space="preserve"> voor de gegevens die de API ontvangt en terugstuurt. Geen enkel </w:t>
      </w:r>
      <w:proofErr w:type="spellStart"/>
      <w:r w:rsidRPr="00504ED2">
        <w:rPr>
          <w:bCs/>
        </w:rPr>
        <w:t>endpoint</w:t>
      </w:r>
      <w:proofErr w:type="spellEnd"/>
      <w:r w:rsidRPr="00504ED2">
        <w:rPr>
          <w:bCs/>
        </w:rPr>
        <w:t xml:space="preserve"> ontvangt of verzendt rechtstreeks een EF </w:t>
      </w:r>
      <w:proofErr w:type="spellStart"/>
      <w:r w:rsidRPr="00504ED2">
        <w:rPr>
          <w:bCs/>
        </w:rPr>
        <w:t>Core</w:t>
      </w:r>
      <w:proofErr w:type="spellEnd"/>
      <w:r w:rsidRPr="00504ED2">
        <w:rPr>
          <w:bCs/>
        </w:rPr>
        <w:t>-entiteit.</w:t>
      </w:r>
    </w:p>
    <w:p w14:paraId="04F627A7" w14:textId="77777777" w:rsidR="00504ED2" w:rsidRPr="00504ED2" w:rsidRDefault="00504ED2" w:rsidP="00504ED2">
      <w:pPr>
        <w:pStyle w:val="HHs-Opsomming1"/>
        <w:rPr>
          <w:bCs/>
        </w:rPr>
      </w:pPr>
      <w:r w:rsidRPr="00504ED2">
        <w:rPr>
          <w:bCs/>
        </w:rPr>
        <w:t>Implementeer voor zowel Project als Blogpost volledige CRUD:</w:t>
      </w:r>
    </w:p>
    <w:p w14:paraId="725BF33A" w14:textId="77777777" w:rsidR="00504ED2" w:rsidRPr="00504ED2" w:rsidRDefault="00504ED2" w:rsidP="00504ED2">
      <w:pPr>
        <w:pStyle w:val="HHs-Opsomming1"/>
        <w:numPr>
          <w:ilvl w:val="1"/>
          <w:numId w:val="14"/>
        </w:numPr>
        <w:rPr>
          <w:bCs/>
        </w:rPr>
      </w:pPr>
      <w:r w:rsidRPr="00504ED2">
        <w:rPr>
          <w:bCs/>
        </w:rPr>
        <w:lastRenderedPageBreak/>
        <w:t>GET om alle items op te vragen;</w:t>
      </w:r>
    </w:p>
    <w:p w14:paraId="4C8EF5CD" w14:textId="77777777" w:rsidR="00504ED2" w:rsidRPr="00504ED2" w:rsidRDefault="00504ED2" w:rsidP="00504ED2">
      <w:pPr>
        <w:pStyle w:val="HHs-Opsomming1"/>
        <w:numPr>
          <w:ilvl w:val="1"/>
          <w:numId w:val="14"/>
        </w:numPr>
        <w:rPr>
          <w:bCs/>
        </w:rPr>
      </w:pPr>
      <w:r w:rsidRPr="00504ED2">
        <w:rPr>
          <w:bCs/>
        </w:rPr>
        <w:t xml:space="preserve">GET met een </w:t>
      </w:r>
      <w:proofErr w:type="spellStart"/>
      <w:r w:rsidRPr="00504ED2">
        <w:rPr>
          <w:bCs/>
        </w:rPr>
        <w:t>id</w:t>
      </w:r>
      <w:proofErr w:type="spellEnd"/>
      <w:r w:rsidRPr="00504ED2">
        <w:rPr>
          <w:bCs/>
        </w:rPr>
        <w:t xml:space="preserve"> om één item op te vragen;</w:t>
      </w:r>
    </w:p>
    <w:p w14:paraId="23788B85" w14:textId="77777777" w:rsidR="00504ED2" w:rsidRPr="00504ED2" w:rsidRDefault="00504ED2" w:rsidP="00504ED2">
      <w:pPr>
        <w:pStyle w:val="HHs-Opsomming1"/>
        <w:numPr>
          <w:ilvl w:val="1"/>
          <w:numId w:val="14"/>
        </w:numPr>
        <w:rPr>
          <w:bCs/>
        </w:rPr>
      </w:pPr>
      <w:r w:rsidRPr="00504ED2">
        <w:rPr>
          <w:bCs/>
        </w:rPr>
        <w:t>POST om een item aan te maken;</w:t>
      </w:r>
    </w:p>
    <w:p w14:paraId="628D432F" w14:textId="77777777" w:rsidR="00504ED2" w:rsidRPr="00504ED2" w:rsidRDefault="00504ED2" w:rsidP="00504ED2">
      <w:pPr>
        <w:pStyle w:val="HHs-Opsomming1"/>
        <w:numPr>
          <w:ilvl w:val="1"/>
          <w:numId w:val="14"/>
        </w:numPr>
        <w:rPr>
          <w:bCs/>
        </w:rPr>
      </w:pPr>
      <w:r w:rsidRPr="00504ED2">
        <w:rPr>
          <w:bCs/>
        </w:rPr>
        <w:t>PUT om een item te wijzigen;</w:t>
      </w:r>
    </w:p>
    <w:p w14:paraId="6057420E" w14:textId="77777777" w:rsidR="00504ED2" w:rsidRPr="00504ED2" w:rsidRDefault="00504ED2" w:rsidP="00504ED2">
      <w:pPr>
        <w:pStyle w:val="HHs-Opsomming1"/>
        <w:numPr>
          <w:ilvl w:val="1"/>
          <w:numId w:val="14"/>
        </w:numPr>
        <w:rPr>
          <w:bCs/>
        </w:rPr>
      </w:pPr>
      <w:r w:rsidRPr="00504ED2">
        <w:rPr>
          <w:bCs/>
        </w:rPr>
        <w:t>DELETE om een item te verwijderen.</w:t>
      </w:r>
    </w:p>
    <w:p w14:paraId="0E8E0714" w14:textId="77777777" w:rsidR="00504ED2" w:rsidRPr="00504ED2" w:rsidRDefault="00504ED2" w:rsidP="00504ED2">
      <w:pPr>
        <w:pStyle w:val="HHs-Opsomming1"/>
        <w:rPr>
          <w:bCs/>
        </w:rPr>
      </w:pPr>
      <w:r w:rsidRPr="00504ED2">
        <w:rPr>
          <w:bCs/>
        </w:rPr>
        <w:t xml:space="preserve">Werk in een repository. Maak minimaal 6 </w:t>
      </w:r>
      <w:proofErr w:type="spellStart"/>
      <w:r w:rsidRPr="00504ED2">
        <w:rPr>
          <w:bCs/>
        </w:rPr>
        <w:t>commits</w:t>
      </w:r>
      <w:proofErr w:type="spellEnd"/>
      <w:r w:rsidRPr="00504ED2">
        <w:rPr>
          <w:bCs/>
        </w:rPr>
        <w:t>, verspreid over minimaal 3 weken.</w:t>
      </w:r>
    </w:p>
    <w:p w14:paraId="752B5BF5" w14:textId="77777777" w:rsidR="0019568D" w:rsidRPr="00200B1F" w:rsidRDefault="0019568D" w:rsidP="00200B1F">
      <w:pPr>
        <w:pStyle w:val="HHs-Opsomming1"/>
        <w:numPr>
          <w:ilvl w:val="0"/>
          <w:numId w:val="0"/>
        </w:numPr>
        <w:ind w:left="340"/>
        <w:rPr>
          <w:bCs/>
        </w:rPr>
      </w:pPr>
    </w:p>
    <w:p w14:paraId="1B73C6CF" w14:textId="77777777" w:rsidR="0019568D" w:rsidRPr="00EA437B" w:rsidRDefault="0019568D" w:rsidP="0019568D">
      <w:pPr>
        <w:rPr>
          <w:bCs/>
        </w:rPr>
      </w:pPr>
      <w:r>
        <w:rPr>
          <w:b/>
        </w:rPr>
        <w:t>Advies-planning</w:t>
      </w:r>
    </w:p>
    <w:p w14:paraId="549CEC2F" w14:textId="04F5FB2F" w:rsidR="001F0B39" w:rsidRPr="00D94BF3" w:rsidRDefault="001F0B39" w:rsidP="00D94BF3">
      <w:pPr>
        <w:pStyle w:val="HHs-Opsomming1"/>
        <w:rPr>
          <w:bCs/>
        </w:rPr>
      </w:pPr>
      <w:r w:rsidRPr="001F0B39">
        <w:rPr>
          <w:b/>
        </w:rPr>
        <w:t xml:space="preserve">Week 5 (Les 5): </w:t>
      </w:r>
      <w:r w:rsidR="00474DD8" w:rsidRPr="00474DD8">
        <w:rPr>
          <w:bCs/>
        </w:rPr>
        <w:t xml:space="preserve">Maak het ASP.NET </w:t>
      </w:r>
      <w:proofErr w:type="spellStart"/>
      <w:r w:rsidR="00474DD8" w:rsidRPr="00474DD8">
        <w:rPr>
          <w:bCs/>
        </w:rPr>
        <w:t>Core</w:t>
      </w:r>
      <w:proofErr w:type="spellEnd"/>
      <w:r w:rsidR="00474DD8" w:rsidRPr="00474DD8">
        <w:rPr>
          <w:bCs/>
        </w:rPr>
        <w:t xml:space="preserve"> Web API-project met Swagger. Werk met routes en testdata en zorg dat je begrijpt hoe een HTTP-request door de applicatie loopt. Werk je met controllers, dan kun je hiervoor controllers en services gebruiken.</w:t>
      </w:r>
    </w:p>
    <w:p w14:paraId="231DAB55" w14:textId="7CFD8FD8" w:rsidR="001F0B39" w:rsidRPr="00D94BF3" w:rsidRDefault="001F0B39" w:rsidP="00D94BF3">
      <w:pPr>
        <w:pStyle w:val="HHs-Opsomming1"/>
        <w:rPr>
          <w:bCs/>
        </w:rPr>
      </w:pPr>
      <w:r w:rsidRPr="001F0B39">
        <w:rPr>
          <w:b/>
          <w:lang w:val="fr-FR"/>
        </w:rPr>
        <w:t>Week 6 (Les 6):</w:t>
      </w:r>
      <w:r w:rsidRPr="001F0B39">
        <w:rPr>
          <w:bCs/>
          <w:lang w:val="fr-FR"/>
        </w:rPr>
        <w:t xml:space="preserve"> </w:t>
      </w:r>
      <w:r w:rsidR="00D94BF3" w:rsidRPr="00474DD8">
        <w:rPr>
          <w:bCs/>
        </w:rPr>
        <w:t xml:space="preserve">Kies definitief voor controllers met lagen of </w:t>
      </w:r>
      <w:proofErr w:type="spellStart"/>
      <w:r w:rsidR="00D94BF3" w:rsidRPr="00474DD8">
        <w:rPr>
          <w:bCs/>
        </w:rPr>
        <w:t>Minimal</w:t>
      </w:r>
      <w:proofErr w:type="spellEnd"/>
      <w:r w:rsidR="00D94BF3" w:rsidRPr="00474DD8">
        <w:rPr>
          <w:bCs/>
        </w:rPr>
        <w:t xml:space="preserve"> API met features. Voeg EF </w:t>
      </w:r>
      <w:proofErr w:type="spellStart"/>
      <w:r w:rsidR="00D94BF3" w:rsidRPr="00474DD8">
        <w:rPr>
          <w:bCs/>
        </w:rPr>
        <w:t>Core</w:t>
      </w:r>
      <w:proofErr w:type="spellEnd"/>
      <w:r w:rsidR="00D94BF3" w:rsidRPr="00474DD8">
        <w:rPr>
          <w:bCs/>
        </w:rPr>
        <w:t xml:space="preserve">, </w:t>
      </w:r>
      <w:proofErr w:type="spellStart"/>
      <w:r w:rsidR="00D94BF3" w:rsidRPr="00474DD8">
        <w:rPr>
          <w:bCs/>
        </w:rPr>
        <w:t>DbContext</w:t>
      </w:r>
      <w:proofErr w:type="spellEnd"/>
      <w:r w:rsidR="00D94BF3" w:rsidRPr="00474DD8">
        <w:rPr>
          <w:bCs/>
        </w:rPr>
        <w:t xml:space="preserve">, SQL Server en </w:t>
      </w:r>
      <w:proofErr w:type="spellStart"/>
      <w:r w:rsidR="00D94BF3" w:rsidRPr="00474DD8">
        <w:rPr>
          <w:bCs/>
        </w:rPr>
        <w:t>DTO’s</w:t>
      </w:r>
      <w:proofErr w:type="spellEnd"/>
      <w:r w:rsidR="00D94BF3" w:rsidRPr="00474DD8">
        <w:rPr>
          <w:bCs/>
        </w:rPr>
        <w:t xml:space="preserve"> toe. Maak de database aan met een migratie of </w:t>
      </w:r>
      <w:proofErr w:type="spellStart"/>
      <w:r w:rsidR="00D94BF3" w:rsidRPr="00474DD8">
        <w:rPr>
          <w:bCs/>
        </w:rPr>
        <w:t>EnsureCreated</w:t>
      </w:r>
      <w:proofErr w:type="spellEnd"/>
      <w:r w:rsidR="00D94BF3" w:rsidRPr="00474DD8">
        <w:rPr>
          <w:bCs/>
        </w:rPr>
        <w:t xml:space="preserve">. Implementeer daarna de volledige CRUD voor projecten en </w:t>
      </w:r>
      <w:proofErr w:type="spellStart"/>
      <w:r w:rsidR="00D94BF3" w:rsidRPr="00474DD8">
        <w:rPr>
          <w:bCs/>
        </w:rPr>
        <w:t>blogposts</w:t>
      </w:r>
      <w:proofErr w:type="spellEnd"/>
      <w:r w:rsidR="00D94BF3" w:rsidRPr="00474DD8">
        <w:rPr>
          <w:bCs/>
        </w:rPr>
        <w:t>.</w:t>
      </w:r>
    </w:p>
    <w:p w14:paraId="79CD6259" w14:textId="2C6CBDE9" w:rsidR="00D94BF3" w:rsidRPr="00474DD8" w:rsidRDefault="001F0B39" w:rsidP="00D94BF3">
      <w:pPr>
        <w:pStyle w:val="HHs-Opsomming1"/>
        <w:rPr>
          <w:bCs/>
        </w:rPr>
      </w:pPr>
      <w:r w:rsidRPr="001F0B39">
        <w:rPr>
          <w:b/>
        </w:rPr>
        <w:t>Week 7</w:t>
      </w:r>
      <w:r w:rsidRPr="001F0B39">
        <w:rPr>
          <w:bCs/>
        </w:rPr>
        <w:t xml:space="preserve">: </w:t>
      </w:r>
      <w:r w:rsidR="00D94BF3" w:rsidRPr="00474DD8">
        <w:rPr>
          <w:bCs/>
        </w:rPr>
        <w:t>Maak het architectuurdiagram</w:t>
      </w:r>
      <w:r w:rsidR="00D94BF3">
        <w:rPr>
          <w:bCs/>
        </w:rPr>
        <w:t>/</w:t>
      </w:r>
      <w:r w:rsidR="00D94BF3" w:rsidRPr="001F0B39">
        <w:rPr>
          <w:bCs/>
        </w:rPr>
        <w:t>lagendiagram</w:t>
      </w:r>
      <w:r w:rsidR="00D94BF3" w:rsidRPr="00474DD8">
        <w:rPr>
          <w:bCs/>
        </w:rPr>
        <w:t>, schrijf de onderbouwing en maak de screenshots van de werkende API. Lever de opdracht in en vraag feedback in het werkcollege. De opdracht is nu af.</w:t>
      </w:r>
    </w:p>
    <w:p w14:paraId="3AA0666B" w14:textId="77777777" w:rsidR="003D2D82" w:rsidRPr="001F0B39" w:rsidRDefault="001F0B39" w:rsidP="003D2D82">
      <w:pPr>
        <w:pStyle w:val="HHs-Opsomming1"/>
        <w:rPr>
          <w:bCs/>
        </w:rPr>
      </w:pPr>
      <w:r w:rsidRPr="001F0B39">
        <w:rPr>
          <w:b/>
        </w:rPr>
        <w:t>Week 8 en 9</w:t>
      </w:r>
      <w:r w:rsidRPr="001F0B39">
        <w:rPr>
          <w:bCs/>
        </w:rPr>
        <w:t xml:space="preserve">: </w:t>
      </w:r>
      <w:r w:rsidR="003D2D82" w:rsidRPr="00474DD8">
        <w:rPr>
          <w:bCs/>
        </w:rPr>
        <w:t>Verwerk alleen nog feedback en laat de opdracht indien nodig opnieuw bekijken. Dit kan uiterlijk in week 9.</w:t>
      </w:r>
    </w:p>
    <w:p w14:paraId="46001385" w14:textId="3685F2CF" w:rsidR="00474DD8" w:rsidRPr="003D2D82" w:rsidRDefault="00474DD8" w:rsidP="003D2D82">
      <w:pPr>
        <w:pStyle w:val="HHs-Opsomming1"/>
        <w:numPr>
          <w:ilvl w:val="0"/>
          <w:numId w:val="0"/>
        </w:numPr>
        <w:rPr>
          <w:bCs/>
        </w:rPr>
      </w:pPr>
    </w:p>
    <w:p w14:paraId="250F5262" w14:textId="77777777" w:rsidR="001F0B39" w:rsidRPr="00EA437B" w:rsidRDefault="001F0B39" w:rsidP="003D2D82">
      <w:pPr>
        <w:pStyle w:val="HHs-Opsomming1"/>
        <w:numPr>
          <w:ilvl w:val="0"/>
          <w:numId w:val="0"/>
        </w:numPr>
        <w:rPr>
          <w:bCs/>
        </w:rPr>
      </w:pPr>
    </w:p>
    <w:p w14:paraId="3FABF24B" w14:textId="77777777" w:rsidR="0019568D" w:rsidRPr="00EA437B" w:rsidRDefault="0019568D" w:rsidP="0019568D">
      <w:pPr>
        <w:rPr>
          <w:bCs/>
        </w:rPr>
      </w:pPr>
      <w:r>
        <w:rPr>
          <w:b/>
        </w:rPr>
        <w:t>Hulp en bronnen</w:t>
      </w:r>
    </w:p>
    <w:p w14:paraId="427AFF10" w14:textId="77777777" w:rsidR="0019568D" w:rsidRPr="00EA437B" w:rsidRDefault="0019568D" w:rsidP="0019568D">
      <w:pPr>
        <w:pStyle w:val="HHs-Opsomming1"/>
        <w:rPr>
          <w:bCs/>
        </w:rPr>
      </w:pPr>
      <w:r>
        <w:t>Slides en demo's van Les 5 en Les 6.</w:t>
      </w:r>
    </w:p>
    <w:p w14:paraId="0397DE29" w14:textId="26C0EF38" w:rsidR="0019568D" w:rsidRPr="00EA437B" w:rsidRDefault="0019568D" w:rsidP="0019568D">
      <w:pPr>
        <w:pStyle w:val="HHs-Opsomming1"/>
        <w:rPr>
          <w:bCs/>
        </w:rPr>
      </w:pPr>
      <w:r w:rsidRPr="00B640AE">
        <w:rPr>
          <w:lang w:val="en-GB"/>
        </w:rPr>
        <w:t>Microsoft Learn: "Tutorial: Create a controller-based web API with ASP.NET Core"</w:t>
      </w:r>
      <w:r w:rsidR="0008332F">
        <w:rPr>
          <w:lang w:val="en-GB"/>
        </w:rPr>
        <w:t xml:space="preserve"> of “</w:t>
      </w:r>
      <w:r w:rsidR="0008332F" w:rsidRPr="0008332F">
        <w:rPr>
          <w:lang w:val="en-GB"/>
        </w:rPr>
        <w:t>Tutorial: Create a Minimal API with ASP.NET Core</w:t>
      </w:r>
      <w:r w:rsidR="0008332F">
        <w:rPr>
          <w:lang w:val="en-GB"/>
        </w:rPr>
        <w:t>”</w:t>
      </w:r>
      <w:r w:rsidRPr="00B640AE">
        <w:rPr>
          <w:lang w:val="en-GB"/>
        </w:rPr>
        <w:t xml:space="preserve">. </w:t>
      </w:r>
      <w:r>
        <w:t xml:space="preserve">Deze tutorial gebruikt een </w:t>
      </w:r>
      <w:proofErr w:type="spellStart"/>
      <w:r>
        <w:t>InMemory</w:t>
      </w:r>
      <w:proofErr w:type="spellEnd"/>
      <w:r>
        <w:t>-database</w:t>
      </w:r>
      <w:r w:rsidR="00A33ED7">
        <w:t>.</w:t>
      </w:r>
      <w:r>
        <w:t xml:space="preserve"> </w:t>
      </w:r>
      <w:r w:rsidR="00A33ED7">
        <w:t>G</w:t>
      </w:r>
      <w:r>
        <w:t xml:space="preserve">ebruik zelf </w:t>
      </w:r>
      <w:r w:rsidR="00A33ED7">
        <w:t xml:space="preserve">een </w:t>
      </w:r>
      <w:r>
        <w:t>SQL Server.</w:t>
      </w:r>
    </w:p>
    <w:p w14:paraId="74327A19" w14:textId="77777777" w:rsidR="0019568D" w:rsidRPr="00EA437B" w:rsidRDefault="0019568D" w:rsidP="0019568D">
      <w:pPr>
        <w:pStyle w:val="HHs-Opsomming1"/>
        <w:rPr>
          <w:bCs/>
        </w:rPr>
      </w:pPr>
      <w:r>
        <w:t xml:space="preserve">EF </w:t>
      </w:r>
      <w:proofErr w:type="spellStart"/>
      <w:r>
        <w:t>Core</w:t>
      </w:r>
      <w:proofErr w:type="spellEnd"/>
      <w:r>
        <w:t>-documentatie: learn.microsoft.com/en-</w:t>
      </w:r>
      <w:proofErr w:type="spellStart"/>
      <w:r>
        <w:t>us</w:t>
      </w:r>
      <w:proofErr w:type="spellEnd"/>
      <w:r>
        <w:t>/</w:t>
      </w:r>
      <w:proofErr w:type="spellStart"/>
      <w:r>
        <w:t>ef</w:t>
      </w:r>
      <w:proofErr w:type="spellEnd"/>
    </w:p>
    <w:p w14:paraId="72CCBEAA" w14:textId="77777777" w:rsidR="0019568D" w:rsidRPr="00372A74" w:rsidRDefault="0019568D" w:rsidP="0019568D">
      <w:pPr>
        <w:pStyle w:val="Heading2"/>
        <w:pageBreakBefore/>
        <w:rPr>
          <w:lang w:val="en-GB"/>
        </w:rPr>
      </w:pPr>
      <w:r w:rsidRPr="00372A74">
        <w:rPr>
          <w:lang w:val="en-GB"/>
        </w:rPr>
        <w:lastRenderedPageBreak/>
        <w:t xml:space="preserve">Deliverables </w:t>
      </w:r>
      <w:proofErr w:type="spellStart"/>
      <w:r w:rsidRPr="00372A74">
        <w:rPr>
          <w:lang w:val="en-GB"/>
        </w:rPr>
        <w:t>inleveren</w:t>
      </w:r>
      <w:proofErr w:type="spellEnd"/>
      <w:r w:rsidRPr="00372A74">
        <w:rPr>
          <w:lang w:val="en-GB"/>
        </w:rPr>
        <w:t xml:space="preserve"> Brightspace </w:t>
      </w:r>
      <w:proofErr w:type="spellStart"/>
      <w:r w:rsidRPr="00372A74">
        <w:rPr>
          <w:lang w:val="en-GB"/>
        </w:rPr>
        <w:t>en</w:t>
      </w:r>
      <w:proofErr w:type="spellEnd"/>
      <w:r w:rsidRPr="00372A74">
        <w:rPr>
          <w:lang w:val="en-GB"/>
        </w:rPr>
        <w:t xml:space="preserve"> Boulder</w:t>
      </w:r>
    </w:p>
    <w:p w14:paraId="33BB6297" w14:textId="77777777" w:rsidR="0019568D" w:rsidRPr="00372A74" w:rsidRDefault="0019568D" w:rsidP="0019568D">
      <w:pPr>
        <w:pStyle w:val="Heading3"/>
        <w:rPr>
          <w:lang w:val="en-GB"/>
        </w:rPr>
      </w:pPr>
      <w:r w:rsidRPr="00372A74">
        <w:rPr>
          <w:lang w:val="en-GB"/>
        </w:rPr>
        <w:t>Brightspace</w:t>
      </w:r>
    </w:p>
    <w:p w14:paraId="452AA557" w14:textId="45DC9974" w:rsidR="0019568D" w:rsidRDefault="0019568D" w:rsidP="0019568D">
      <w:r>
        <w:t xml:space="preserve">Lever </w:t>
      </w:r>
      <w:r w:rsidR="00B640AE">
        <w:t>ee</w:t>
      </w:r>
      <w:r>
        <w:t>n pdf in met:</w:t>
      </w:r>
    </w:p>
    <w:p w14:paraId="4F82FB8E" w14:textId="79563612" w:rsidR="0019568D" w:rsidRDefault="0019568D" w:rsidP="0019568D">
      <w:pPr>
        <w:pStyle w:val="HHs-Opsomming1"/>
      </w:pPr>
      <w:r>
        <w:rPr>
          <w:b/>
        </w:rPr>
        <w:t>Je gegevens en de link naar je repository</w:t>
      </w:r>
      <w:r>
        <w:t xml:space="preserve">. </w:t>
      </w:r>
      <w:r w:rsidR="00CF280E" w:rsidRPr="00CF280E">
        <w:t xml:space="preserve">De README vermeldt de .NET-versie, de gekozen API-stijl en codestructuur, hoe je SQL Server configureert en de database aanmaakt, en hoe je de applicatie start met </w:t>
      </w:r>
      <w:proofErr w:type="spellStart"/>
      <w:r w:rsidR="00CF280E">
        <w:rPr>
          <w:rFonts w:ascii="Consolas" w:hAnsi="Consolas"/>
          <w:sz w:val="17"/>
        </w:rPr>
        <w:t>dotnet</w:t>
      </w:r>
      <w:proofErr w:type="spellEnd"/>
      <w:r w:rsidR="00CF280E">
        <w:rPr>
          <w:rFonts w:ascii="Consolas" w:hAnsi="Consolas"/>
          <w:sz w:val="17"/>
        </w:rPr>
        <w:t xml:space="preserve"> run</w:t>
      </w:r>
      <w:r w:rsidR="00CF280E" w:rsidRPr="00CF280E">
        <w:t>. De docent heeft toegang tot de repository.</w:t>
      </w:r>
      <w:r>
        <w:t xml:space="preserve"> </w:t>
      </w:r>
    </w:p>
    <w:p w14:paraId="6EF954C5" w14:textId="6C95C44C" w:rsidR="0019568D" w:rsidRDefault="00526CD9" w:rsidP="00C84BAA">
      <w:pPr>
        <w:pStyle w:val="HHs-Opsomming2"/>
      </w:pPr>
      <w:r>
        <w:rPr>
          <w:b/>
        </w:rPr>
        <w:t>Maak</w:t>
      </w:r>
      <w:r w:rsidR="0019568D">
        <w:rPr>
          <w:b/>
        </w:rPr>
        <w:t xml:space="preserve"> </w:t>
      </w:r>
      <w:r w:rsidR="00286908">
        <w:rPr>
          <w:b/>
        </w:rPr>
        <w:t>screenshots</w:t>
      </w:r>
      <w:r>
        <w:t xml:space="preserve">: Toon in </w:t>
      </w:r>
      <w:r w:rsidR="00C84BAA">
        <w:t>Swagger UI voor zowel een project als een blogpost de volgende volgorde zien:</w:t>
      </w:r>
    </w:p>
    <w:p w14:paraId="07DC00B9" w14:textId="77777777" w:rsidR="00C84BAA" w:rsidRDefault="00C84BAA" w:rsidP="00C84BAA">
      <w:pPr>
        <w:pStyle w:val="HHs-Opsomming2"/>
      </w:pPr>
      <w:r>
        <w:t>POST: maak een item aan.</w:t>
      </w:r>
    </w:p>
    <w:p w14:paraId="1E147201" w14:textId="77777777" w:rsidR="00C84BAA" w:rsidRDefault="00C84BAA" w:rsidP="00C84BAA">
      <w:pPr>
        <w:pStyle w:val="HHs-Opsomming2"/>
      </w:pPr>
      <w:r>
        <w:t xml:space="preserve">GET alle en GET op </w:t>
      </w:r>
      <w:proofErr w:type="spellStart"/>
      <w:r>
        <w:t>id</w:t>
      </w:r>
      <w:proofErr w:type="spellEnd"/>
      <w:r>
        <w:t>: het nieuwe item is zichtbaar.</w:t>
      </w:r>
    </w:p>
    <w:p w14:paraId="11665E11" w14:textId="77777777" w:rsidR="00C84BAA" w:rsidRDefault="00C84BAA" w:rsidP="00C84BAA">
      <w:pPr>
        <w:pStyle w:val="HHs-Opsomming2"/>
      </w:pPr>
      <w:r>
        <w:t>PUT: wijzig het item en toon de wijziging met GET.</w:t>
      </w:r>
    </w:p>
    <w:p w14:paraId="1F337384" w14:textId="77777777" w:rsidR="00C84BAA" w:rsidRDefault="00C84BAA" w:rsidP="00C84BAA">
      <w:pPr>
        <w:pStyle w:val="HHs-Opsomming2"/>
      </w:pPr>
      <w:r>
        <w:t>Herstart de applicatie en toon met GET dat het gewijzigde item nog bestaat.</w:t>
      </w:r>
    </w:p>
    <w:p w14:paraId="13E3516B" w14:textId="77777777" w:rsidR="00C84BAA" w:rsidRDefault="00C84BAA" w:rsidP="00C84BAA">
      <w:pPr>
        <w:pStyle w:val="HHs-Opsomming2"/>
      </w:pPr>
      <w:r>
        <w:t xml:space="preserve">DELETE: verwijder het item. GET op hetzelfde </w:t>
      </w:r>
      <w:proofErr w:type="spellStart"/>
      <w:r>
        <w:t>id</w:t>
      </w:r>
      <w:proofErr w:type="spellEnd"/>
      <w:r>
        <w:t xml:space="preserve"> geeft daarna 404.</w:t>
      </w:r>
    </w:p>
    <w:p w14:paraId="12B72DC5" w14:textId="77777777" w:rsidR="00C84BAA" w:rsidRDefault="00C84BAA" w:rsidP="00C84BAA">
      <w:pPr>
        <w:pStyle w:val="HHs-Opsomming2"/>
      </w:pPr>
      <w:r>
        <w:t xml:space="preserve">De screenshots tonen daarmee alle tien </w:t>
      </w:r>
      <w:proofErr w:type="spellStart"/>
      <w:r>
        <w:t>endpoints</w:t>
      </w:r>
      <w:proofErr w:type="spellEnd"/>
      <w:r>
        <w:t xml:space="preserve"> en bewijzen dat beide typen gegevens in SQL Server bewaard blijven.</w:t>
      </w:r>
    </w:p>
    <w:p w14:paraId="2943AB7D" w14:textId="77777777" w:rsidR="006D118C" w:rsidRDefault="006D118C" w:rsidP="0019568D">
      <w:pPr>
        <w:pStyle w:val="HHs-Opsomming1"/>
      </w:pPr>
      <w:r w:rsidRPr="006D118C">
        <w:t xml:space="preserve">Laat kort </w:t>
      </w:r>
      <w:proofErr w:type="spellStart"/>
      <w:r w:rsidRPr="006D118C">
        <w:t>Program.cs</w:t>
      </w:r>
      <w:proofErr w:type="spellEnd"/>
      <w:r w:rsidRPr="006D118C">
        <w:t xml:space="preserve">, de </w:t>
      </w:r>
      <w:proofErr w:type="spellStart"/>
      <w:r w:rsidRPr="006D118C">
        <w:t>endpoints</w:t>
      </w:r>
      <w:proofErr w:type="spellEnd"/>
      <w:r w:rsidRPr="006D118C">
        <w:t xml:space="preserve"> of controllers voor projecten én </w:t>
      </w:r>
      <w:proofErr w:type="spellStart"/>
      <w:r w:rsidRPr="006D118C">
        <w:t>blogposts</w:t>
      </w:r>
      <w:proofErr w:type="spellEnd"/>
      <w:r w:rsidRPr="006D118C">
        <w:t xml:space="preserve">, de bijbehorende services of </w:t>
      </w:r>
      <w:proofErr w:type="spellStart"/>
      <w:r w:rsidRPr="006D118C">
        <w:t>handlers</w:t>
      </w:r>
      <w:proofErr w:type="spellEnd"/>
      <w:r w:rsidRPr="006D118C">
        <w:t xml:space="preserve">, de </w:t>
      </w:r>
      <w:proofErr w:type="spellStart"/>
      <w:r w:rsidRPr="006D118C">
        <w:t>DbContext</w:t>
      </w:r>
      <w:proofErr w:type="spellEnd"/>
      <w:r w:rsidRPr="006D118C">
        <w:t>, de entiteiten en de invoer- en uitvoer-</w:t>
      </w:r>
      <w:proofErr w:type="spellStart"/>
      <w:r w:rsidRPr="006D118C">
        <w:t>DTO’s</w:t>
      </w:r>
      <w:proofErr w:type="spellEnd"/>
      <w:r w:rsidRPr="006D118C">
        <w:t xml:space="preserve"> zien. Toon waar de omzetting tussen entiteit en DTO plaatsvindt.</w:t>
      </w:r>
    </w:p>
    <w:p w14:paraId="11A24490" w14:textId="362F54FF" w:rsidR="0019568D" w:rsidRDefault="0019568D" w:rsidP="0019568D">
      <w:pPr>
        <w:pStyle w:val="HHs-Opsomming1"/>
      </w:pPr>
      <w:r>
        <w:rPr>
          <w:b/>
        </w:rPr>
        <w:t>Een lagendiagram</w:t>
      </w:r>
      <w:r>
        <w:t>: hoe</w:t>
      </w:r>
      <w:r w:rsidR="00D67934">
        <w:t xml:space="preserve"> een request voor</w:t>
      </w:r>
      <w:r>
        <w:t xml:space="preserve"> GET /</w:t>
      </w:r>
      <w:proofErr w:type="spellStart"/>
      <w:r>
        <w:t>api</w:t>
      </w:r>
      <w:proofErr w:type="spellEnd"/>
      <w:r>
        <w:t>/</w:t>
      </w:r>
      <w:proofErr w:type="spellStart"/>
      <w:r>
        <w:t>projects</w:t>
      </w:r>
      <w:proofErr w:type="spellEnd"/>
      <w:r>
        <w:t xml:space="preserve"> </w:t>
      </w:r>
      <w:r w:rsidR="00503152">
        <w:t xml:space="preserve">door de applicatie </w:t>
      </w:r>
      <w:r>
        <w:t>loopt</w:t>
      </w:r>
      <w:r w:rsidR="00503152">
        <w:t>.</w:t>
      </w:r>
      <w:r>
        <w:t xml:space="preserve"> </w:t>
      </w:r>
      <w:r w:rsidR="00AA3DD4" w:rsidRPr="00AA3DD4">
        <w:t xml:space="preserve">Toon hoe het request vanuit Swagger UI via de controller of </w:t>
      </w:r>
      <w:proofErr w:type="spellStart"/>
      <w:r w:rsidR="00AA3DD4" w:rsidRPr="00AA3DD4">
        <w:t>Minimal</w:t>
      </w:r>
      <w:proofErr w:type="spellEnd"/>
      <w:r w:rsidR="00AA3DD4" w:rsidRPr="00AA3DD4">
        <w:t xml:space="preserve"> API-route, de service of </w:t>
      </w:r>
      <w:proofErr w:type="spellStart"/>
      <w:r w:rsidR="00AA3DD4" w:rsidRPr="00AA3DD4">
        <w:t>featurehandler</w:t>
      </w:r>
      <w:proofErr w:type="spellEnd"/>
      <w:r w:rsidR="00AA3DD4" w:rsidRPr="00AA3DD4">
        <w:t xml:space="preserve"> en de </w:t>
      </w:r>
      <w:proofErr w:type="spellStart"/>
      <w:r w:rsidR="00AA3DD4" w:rsidRPr="00AA3DD4">
        <w:t>DbContext</w:t>
      </w:r>
      <w:proofErr w:type="spellEnd"/>
      <w:r w:rsidR="00AA3DD4" w:rsidRPr="00AA3DD4">
        <w:t xml:space="preserve"> naar SQL Server loopt en als DTO in JSON terugkeert. Label de lagen of verticale featuremappen die je daadwerkelijk gebruikt. Geef aan waar de blogpost-</w:t>
      </w:r>
      <w:proofErr w:type="spellStart"/>
      <w:r w:rsidR="00AA3DD4" w:rsidRPr="00AA3DD4">
        <w:t>endpoints</w:t>
      </w:r>
      <w:proofErr w:type="spellEnd"/>
      <w:r w:rsidR="00AA3DD4" w:rsidRPr="00AA3DD4">
        <w:t xml:space="preserve"> in dezelfde structuur staan.</w:t>
      </w:r>
    </w:p>
    <w:p w14:paraId="681720D1" w14:textId="5A52DE59" w:rsidR="001E1011" w:rsidRDefault="001E1011" w:rsidP="0019568D">
      <w:pPr>
        <w:pStyle w:val="HHs-Opsomming1"/>
      </w:pPr>
      <w:r w:rsidRPr="001B2D92">
        <w:rPr>
          <w:b/>
        </w:rPr>
        <w:t xml:space="preserve">Onderbouwing: </w:t>
      </w:r>
      <w:r w:rsidRPr="001B2D92">
        <w:t>max. 1 A4 met antwoord op de drie vragen uit criterium 8.</w:t>
      </w:r>
    </w:p>
    <w:p w14:paraId="1015E049" w14:textId="77777777" w:rsidR="0019568D" w:rsidRPr="001B2D92" w:rsidRDefault="0019568D" w:rsidP="0019568D">
      <w:pPr>
        <w:pStyle w:val="Heading3"/>
      </w:pPr>
      <w:r>
        <w:t>Boulder</w:t>
      </w:r>
    </w:p>
    <w:p w14:paraId="5F53DF1B" w14:textId="77777777" w:rsidR="0019568D" w:rsidRPr="001B2D92" w:rsidRDefault="0019568D" w:rsidP="0019568D"/>
    <w:p w14:paraId="2FA2F1DD" w14:textId="77777777" w:rsidR="0019568D" w:rsidRPr="001B2D92" w:rsidRDefault="0019568D" w:rsidP="0019568D">
      <w:r w:rsidRPr="001B2D92">
        <w:rPr>
          <w:b/>
        </w:rPr>
        <w:t xml:space="preserve">Procesverantwoording: </w:t>
      </w:r>
      <w:r w:rsidRPr="001B2D92">
        <w:t>aanpak, bronnen, AI-gebruik, ontvangen en verwerkte feedback en bestede zelfstudie-uren (apart voor LU3 en LU4).</w:t>
      </w:r>
    </w:p>
    <w:p w14:paraId="19258A12" w14:textId="77777777" w:rsidR="0019568D" w:rsidRPr="00254C46" w:rsidRDefault="0019568D" w:rsidP="0019568D"/>
    <w:p w14:paraId="502EA5C3" w14:textId="77777777" w:rsidR="0019568D" w:rsidRDefault="0019568D" w:rsidP="0019568D">
      <w:pPr>
        <w:rPr>
          <w:bCs/>
        </w:rPr>
      </w:pPr>
    </w:p>
    <w:p w14:paraId="2899FFC9" w14:textId="77777777" w:rsidR="0019568D" w:rsidRPr="00006CF1" w:rsidRDefault="0019568D" w:rsidP="0019568D">
      <w:pPr>
        <w:rPr>
          <w:bCs/>
        </w:rPr>
      </w:pPr>
      <w:r w:rsidRPr="00EA437B">
        <w:rPr>
          <w:bCs/>
        </w:rPr>
        <w:br w:type="page"/>
      </w:r>
    </w:p>
    <w:tbl>
      <w:tblPr>
        <w:tblStyle w:val="HHs-tabel-2"/>
        <w:tblW w:w="5000" w:type="pct"/>
        <w:tblLook w:val="06A0" w:firstRow="1" w:lastRow="0" w:firstColumn="1" w:lastColumn="0" w:noHBand="1" w:noVBand="1"/>
      </w:tblPr>
      <w:tblGrid>
        <w:gridCol w:w="8623"/>
        <w:gridCol w:w="4813"/>
      </w:tblGrid>
      <w:tr w:rsidR="0019568D" w:rsidRPr="00EA437B" w14:paraId="78F8F374" w14:textId="77777777" w:rsidTr="00B549B0">
        <w:trPr>
          <w:cnfStyle w:val="100000000000" w:firstRow="1" w:lastRow="0" w:firstColumn="0" w:lastColumn="0" w:oddVBand="0" w:evenVBand="0" w:oddHBand="0" w:evenHBand="0" w:firstRowFirstColumn="0" w:firstRowLastColumn="0" w:lastRowFirstColumn="0" w:lastRowLastColumn="0"/>
          <w:trHeight w:val="460"/>
        </w:trPr>
        <w:tc>
          <w:tcPr>
            <w:tcW w:w="3209" w:type="pct"/>
          </w:tcPr>
          <w:p w14:paraId="36F6829C" w14:textId="77777777" w:rsidR="0019568D" w:rsidRPr="00EA437B" w:rsidRDefault="0019568D" w:rsidP="00B549B0">
            <w:pPr>
              <w:rPr>
                <w:b w:val="0"/>
                <w:bCs/>
              </w:rPr>
            </w:pPr>
            <w:r>
              <w:rPr>
                <w:b w:val="0"/>
                <w:bCs/>
              </w:rPr>
              <w:lastRenderedPageBreak/>
              <w:t>Algemene v</w:t>
            </w:r>
            <w:r w:rsidRPr="00EA437B">
              <w:rPr>
                <w:b w:val="0"/>
                <w:bCs/>
              </w:rPr>
              <w:t>oorwaarden voor nakijken</w:t>
            </w:r>
            <w:r>
              <w:rPr>
                <w:b w:val="0"/>
                <w:bCs/>
              </w:rPr>
              <w:t>/ Zelfcheck voor de student</w:t>
            </w:r>
          </w:p>
        </w:tc>
        <w:tc>
          <w:tcPr>
            <w:tcW w:w="1791" w:type="pct"/>
          </w:tcPr>
          <w:p w14:paraId="29FD642E" w14:textId="77777777" w:rsidR="0019568D" w:rsidRPr="00EA437B" w:rsidRDefault="0019568D" w:rsidP="00B549B0">
            <w:pPr>
              <w:rPr>
                <w:b w:val="0"/>
                <w:bCs/>
              </w:rPr>
            </w:pPr>
            <w:r w:rsidRPr="00EA437B">
              <w:rPr>
                <w:b w:val="0"/>
                <w:bCs/>
              </w:rPr>
              <w:t>Voldaan?</w:t>
            </w:r>
          </w:p>
        </w:tc>
      </w:tr>
      <w:tr w:rsidR="0019568D" w:rsidRPr="00627829" w14:paraId="570C9C14" w14:textId="77777777" w:rsidTr="00B549B0">
        <w:trPr>
          <w:trHeight w:val="460"/>
        </w:trPr>
        <w:tc>
          <w:tcPr>
            <w:tcW w:w="3209" w:type="pct"/>
          </w:tcPr>
          <w:p w14:paraId="01A09292" w14:textId="77777777" w:rsidR="0019568D" w:rsidRPr="00627829" w:rsidRDefault="0019568D" w:rsidP="00B549B0">
            <w:r w:rsidRPr="002503CF">
              <w:t>Studentinformatie volledig (naam, studentnummer, klas, datum)</w:t>
            </w:r>
          </w:p>
        </w:tc>
        <w:tc>
          <w:tcPr>
            <w:tcW w:w="1791" w:type="pct"/>
          </w:tcPr>
          <w:p w14:paraId="08238E09" w14:textId="77777777" w:rsidR="0019568D" w:rsidRPr="00627829" w:rsidRDefault="0019568D" w:rsidP="00B549B0">
            <w:r>
              <w:t>Ja/ Nee</w:t>
            </w:r>
          </w:p>
        </w:tc>
      </w:tr>
      <w:tr w:rsidR="0019568D" w:rsidRPr="00627829" w14:paraId="67F80C9C" w14:textId="77777777" w:rsidTr="00B549B0">
        <w:trPr>
          <w:trHeight w:val="460"/>
        </w:trPr>
        <w:tc>
          <w:tcPr>
            <w:tcW w:w="3209" w:type="pct"/>
          </w:tcPr>
          <w:p w14:paraId="192D145E" w14:textId="64541C2A" w:rsidR="0019568D" w:rsidRPr="00627829" w:rsidRDefault="0019568D" w:rsidP="00B549B0">
            <w:r w:rsidRPr="002503CF">
              <w:t xml:space="preserve">Eén pdf in Brightspace met </w:t>
            </w:r>
            <w:proofErr w:type="spellStart"/>
            <w:r w:rsidRPr="002503CF">
              <w:t>repositorylink</w:t>
            </w:r>
            <w:proofErr w:type="spellEnd"/>
            <w:r w:rsidRPr="002503CF">
              <w:t xml:space="preserve">, </w:t>
            </w:r>
            <w:r w:rsidR="00286908">
              <w:t>screen</w:t>
            </w:r>
            <w:r w:rsidR="00A21C40">
              <w:t>s</w:t>
            </w:r>
            <w:r w:rsidR="00286908">
              <w:t>hots</w:t>
            </w:r>
            <w:r w:rsidRPr="002503CF">
              <w:t xml:space="preserve"> en lagendiagram</w:t>
            </w:r>
          </w:p>
        </w:tc>
        <w:tc>
          <w:tcPr>
            <w:tcW w:w="1791" w:type="pct"/>
          </w:tcPr>
          <w:p w14:paraId="71731BA2" w14:textId="77777777" w:rsidR="0019568D" w:rsidRPr="00627829" w:rsidRDefault="0019568D" w:rsidP="00B549B0">
            <w:r>
              <w:t>Ja/ Nee</w:t>
            </w:r>
          </w:p>
        </w:tc>
      </w:tr>
      <w:tr w:rsidR="0019568D" w:rsidRPr="00627829" w14:paraId="53818A37" w14:textId="77777777" w:rsidTr="00B549B0">
        <w:trPr>
          <w:trHeight w:val="460"/>
        </w:trPr>
        <w:tc>
          <w:tcPr>
            <w:tcW w:w="3209" w:type="pct"/>
          </w:tcPr>
          <w:p w14:paraId="3208B921" w14:textId="77777777" w:rsidR="0019568D" w:rsidRPr="00627829" w:rsidRDefault="0019568D" w:rsidP="00B549B0">
            <w:r w:rsidRPr="002503CF">
              <w:t>De docent heeft toegang tot de repository en de README bevat startinstructies</w:t>
            </w:r>
          </w:p>
        </w:tc>
        <w:tc>
          <w:tcPr>
            <w:tcW w:w="1791" w:type="pct"/>
          </w:tcPr>
          <w:p w14:paraId="13B2F584" w14:textId="77777777" w:rsidR="0019568D" w:rsidRPr="00627829" w:rsidRDefault="0019568D" w:rsidP="00B549B0">
            <w:r>
              <w:t>Ja/ Nee</w:t>
            </w:r>
          </w:p>
        </w:tc>
      </w:tr>
      <w:tr w:rsidR="0019568D" w:rsidRPr="00627829" w14:paraId="366E3F0F" w14:textId="77777777" w:rsidTr="00B549B0">
        <w:trPr>
          <w:trHeight w:val="460"/>
        </w:trPr>
        <w:tc>
          <w:tcPr>
            <w:tcW w:w="3209" w:type="pct"/>
          </w:tcPr>
          <w:p w14:paraId="2BA041D7" w14:textId="77777777" w:rsidR="0019568D" w:rsidRPr="00627829" w:rsidRDefault="0019568D" w:rsidP="00B549B0">
            <w:r w:rsidRPr="002503CF">
              <w:t xml:space="preserve">De applicatie start met </w:t>
            </w:r>
            <w:proofErr w:type="spellStart"/>
            <w:r w:rsidRPr="002503CF">
              <w:t>dotnet</w:t>
            </w:r>
            <w:proofErr w:type="spellEnd"/>
            <w:r w:rsidRPr="002503CF">
              <w:t xml:space="preserve"> run en Swagger UI werkt</w:t>
            </w:r>
          </w:p>
        </w:tc>
        <w:tc>
          <w:tcPr>
            <w:tcW w:w="1791" w:type="pct"/>
          </w:tcPr>
          <w:p w14:paraId="3E0A9120" w14:textId="77777777" w:rsidR="0019568D" w:rsidRPr="00627829" w:rsidRDefault="0019568D" w:rsidP="00B549B0">
            <w:r>
              <w:t>Ja/ Nee</w:t>
            </w:r>
          </w:p>
        </w:tc>
      </w:tr>
      <w:tr w:rsidR="0019568D" w:rsidRPr="00627829" w14:paraId="4CA1AB68" w14:textId="77777777" w:rsidTr="00B549B0">
        <w:trPr>
          <w:trHeight w:val="460"/>
        </w:trPr>
        <w:tc>
          <w:tcPr>
            <w:tcW w:w="3209" w:type="pct"/>
          </w:tcPr>
          <w:p w14:paraId="3E75F266" w14:textId="6BA1E65D" w:rsidR="0019568D" w:rsidRPr="00627829" w:rsidRDefault="0019568D" w:rsidP="00B549B0">
            <w:r w:rsidRPr="002503CF">
              <w:t xml:space="preserve">De </w:t>
            </w:r>
            <w:r w:rsidR="00286908">
              <w:t>screenshots</w:t>
            </w:r>
            <w:r w:rsidRPr="002503CF">
              <w:t xml:space="preserve"> volg</w:t>
            </w:r>
            <w:r w:rsidR="00286908">
              <w:t>en</w:t>
            </w:r>
            <w:r w:rsidRPr="002503CF">
              <w:t xml:space="preserve"> de volgorde uit de opdracht</w:t>
            </w:r>
          </w:p>
        </w:tc>
        <w:tc>
          <w:tcPr>
            <w:tcW w:w="1791" w:type="pct"/>
          </w:tcPr>
          <w:p w14:paraId="4DE105A0" w14:textId="77777777" w:rsidR="0019568D" w:rsidRPr="00627829" w:rsidRDefault="0019568D" w:rsidP="00B549B0">
            <w:r>
              <w:t>Ja/ Nee</w:t>
            </w:r>
          </w:p>
        </w:tc>
      </w:tr>
      <w:tr w:rsidR="0019568D" w:rsidRPr="00627829" w14:paraId="456E5DF0" w14:textId="77777777" w:rsidTr="00B549B0">
        <w:trPr>
          <w:trHeight w:val="460"/>
        </w:trPr>
        <w:tc>
          <w:tcPr>
            <w:tcW w:w="3209" w:type="pct"/>
          </w:tcPr>
          <w:p w14:paraId="71399E47" w14:textId="77777777" w:rsidR="0019568D" w:rsidRPr="00627829" w:rsidRDefault="0019568D" w:rsidP="00B549B0">
            <w:r w:rsidRPr="002503CF">
              <w:t xml:space="preserve">Minimaal 6 </w:t>
            </w:r>
            <w:proofErr w:type="spellStart"/>
            <w:r w:rsidRPr="002503CF">
              <w:t>commits</w:t>
            </w:r>
            <w:proofErr w:type="spellEnd"/>
            <w:r w:rsidRPr="002503CF">
              <w:t>, verspreid over minimaal 3 weken</w:t>
            </w:r>
          </w:p>
        </w:tc>
        <w:tc>
          <w:tcPr>
            <w:tcW w:w="1791" w:type="pct"/>
          </w:tcPr>
          <w:p w14:paraId="4A7A0067" w14:textId="77777777" w:rsidR="0019568D" w:rsidRPr="00627829" w:rsidRDefault="0019568D" w:rsidP="00B549B0">
            <w:r>
              <w:t>Ja/ Nee</w:t>
            </w:r>
          </w:p>
        </w:tc>
      </w:tr>
      <w:tr w:rsidR="0019568D" w:rsidRPr="00627829" w14:paraId="623CB1DA" w14:textId="77777777" w:rsidTr="00B549B0">
        <w:trPr>
          <w:trHeight w:val="460"/>
        </w:trPr>
        <w:tc>
          <w:tcPr>
            <w:tcW w:w="3209" w:type="pct"/>
          </w:tcPr>
          <w:p w14:paraId="361696F5" w14:textId="77777777" w:rsidR="0019568D" w:rsidRPr="00627829" w:rsidRDefault="0019568D" w:rsidP="00B549B0">
            <w:r w:rsidRPr="002503CF">
              <w:t>Procesverantwoording aanwezig (aanpak, bronnen, AI, feedback, uren per LU)</w:t>
            </w:r>
          </w:p>
        </w:tc>
        <w:tc>
          <w:tcPr>
            <w:tcW w:w="1791" w:type="pct"/>
          </w:tcPr>
          <w:p w14:paraId="1BA9F585" w14:textId="77777777" w:rsidR="0019568D" w:rsidRPr="00627829" w:rsidRDefault="0019568D" w:rsidP="00B549B0">
            <w:r>
              <w:t>Ja/ Nee</w:t>
            </w:r>
          </w:p>
        </w:tc>
      </w:tr>
      <w:tr w:rsidR="0019568D" w:rsidRPr="00627829" w14:paraId="68C6FA52" w14:textId="77777777" w:rsidTr="00B549B0">
        <w:trPr>
          <w:trHeight w:val="460"/>
        </w:trPr>
        <w:tc>
          <w:tcPr>
            <w:tcW w:w="3209" w:type="pct"/>
          </w:tcPr>
          <w:p w14:paraId="4D7FDD6C" w14:textId="77777777" w:rsidR="0019568D" w:rsidRPr="00627829" w:rsidRDefault="0019568D" w:rsidP="00B549B0">
            <w:r w:rsidRPr="002503CF">
              <w:t>AI-gebruik per bewijsstuk gerapporteerd (tool, doel, eigen controle); AI-codeaanvulling stond uit</w:t>
            </w:r>
          </w:p>
        </w:tc>
        <w:tc>
          <w:tcPr>
            <w:tcW w:w="1791" w:type="pct"/>
          </w:tcPr>
          <w:p w14:paraId="3D5E6149" w14:textId="77777777" w:rsidR="0019568D" w:rsidRPr="00627829" w:rsidRDefault="0019568D" w:rsidP="00B549B0">
            <w:r>
              <w:t>Ja/ Nee</w:t>
            </w:r>
          </w:p>
        </w:tc>
      </w:tr>
      <w:tr w:rsidR="0019568D" w:rsidRPr="00627829" w14:paraId="02C5BD1F" w14:textId="77777777" w:rsidTr="00B549B0">
        <w:trPr>
          <w:trHeight w:val="460"/>
        </w:trPr>
        <w:tc>
          <w:tcPr>
            <w:tcW w:w="3209" w:type="pct"/>
          </w:tcPr>
          <w:p w14:paraId="347DFC99" w14:textId="77777777" w:rsidR="0019568D" w:rsidRPr="00627829" w:rsidRDefault="0019568D" w:rsidP="00B549B0">
            <w:r w:rsidRPr="002503CF">
              <w:t>De student kan het werk mondeling toelichten</w:t>
            </w:r>
          </w:p>
        </w:tc>
        <w:tc>
          <w:tcPr>
            <w:tcW w:w="1791" w:type="pct"/>
          </w:tcPr>
          <w:p w14:paraId="60504722" w14:textId="77777777" w:rsidR="0019568D" w:rsidRPr="00627829" w:rsidRDefault="0019568D" w:rsidP="00B549B0">
            <w:r>
              <w:t>Ja/ Nee</w:t>
            </w:r>
          </w:p>
        </w:tc>
      </w:tr>
      <w:tr w:rsidR="0019568D" w:rsidRPr="00627829" w14:paraId="17EEFC6F" w14:textId="77777777" w:rsidTr="00B549B0">
        <w:trPr>
          <w:trHeight w:val="460"/>
        </w:trPr>
        <w:tc>
          <w:tcPr>
            <w:tcW w:w="3209" w:type="pct"/>
          </w:tcPr>
          <w:p w14:paraId="76F4F299" w14:textId="77777777" w:rsidR="0019568D" w:rsidRPr="00627829" w:rsidRDefault="0019568D" w:rsidP="00B549B0">
            <w:r w:rsidRPr="002503CF">
              <w:t>In Boulder is de template ingevuld en in Brightspace zijn de bewijsstukken geüpload</w:t>
            </w:r>
          </w:p>
        </w:tc>
        <w:tc>
          <w:tcPr>
            <w:tcW w:w="1791" w:type="pct"/>
          </w:tcPr>
          <w:p w14:paraId="2E0BDB76" w14:textId="77777777" w:rsidR="0019568D" w:rsidRPr="00627829" w:rsidRDefault="0019568D" w:rsidP="00B549B0">
            <w:r>
              <w:t>Ja/ Nee</w:t>
            </w:r>
          </w:p>
        </w:tc>
      </w:tr>
    </w:tbl>
    <w:p w14:paraId="138400C1" w14:textId="77777777" w:rsidR="00C666B7" w:rsidRDefault="00C666B7" w:rsidP="0019568D">
      <w:pPr>
        <w:pStyle w:val="Heading2"/>
      </w:pPr>
    </w:p>
    <w:p w14:paraId="6FC7BB46" w14:textId="77777777" w:rsidR="00C666B7" w:rsidRDefault="00C666B7">
      <w:pPr>
        <w:rPr>
          <w:rFonts w:asciiTheme="majorHAnsi" w:eastAsiaTheme="majorEastAsia" w:hAnsiTheme="majorHAnsi" w:cs="Times New Roman (Headings CS)"/>
          <w:color w:val="909805" w:themeColor="accent5"/>
          <w:sz w:val="24"/>
          <w:szCs w:val="26"/>
        </w:rPr>
      </w:pPr>
      <w:r>
        <w:br w:type="page"/>
      </w:r>
    </w:p>
    <w:p w14:paraId="1CAC162E" w14:textId="4A1DAECD" w:rsidR="0019568D" w:rsidRDefault="0019568D" w:rsidP="0019568D">
      <w:pPr>
        <w:pStyle w:val="Heading2"/>
      </w:pPr>
      <w:r w:rsidRPr="00B80D1F">
        <w:lastRenderedPageBreak/>
        <w:t>AI-gebruik &amp; feedback-lus</w:t>
      </w:r>
    </w:p>
    <w:p w14:paraId="10DBA8EC" w14:textId="77777777" w:rsidR="0019568D" w:rsidRDefault="0019568D" w:rsidP="0019568D">
      <w:pPr>
        <w:spacing w:after="60"/>
      </w:pPr>
      <w:r w:rsidRPr="00B80D1F">
        <w:rPr>
          <w:b/>
        </w:rPr>
        <w:t xml:space="preserve">AI-gebruik </w:t>
      </w:r>
      <w:r>
        <w:rPr>
          <w:b/>
        </w:rPr>
        <w:t>-</w:t>
      </w:r>
      <w:r w:rsidRPr="00B80D1F">
        <w:rPr>
          <w:b/>
        </w:rPr>
        <w:t xml:space="preserve"> AIAS-niveau 2 (AI Planning).</w:t>
      </w:r>
      <w:r w:rsidRPr="00B80D1F">
        <w:t xml:space="preserve"> AI mag voor plannen, brainstormen, ideeën, eerste onderzoek, uitleg en structuur. Uitwerking, keuzes, onderbouwing en eindresultaat zijn van de student. Per bewijsstuk rapporteren: tool, doel, eigen controle/aanpassing. Niet-gerapporteerd of niet-toegestaan gebruik = ongeoorloofd hulpmiddelengebruik.</w:t>
      </w:r>
    </w:p>
    <w:p w14:paraId="4656FB80" w14:textId="77777777" w:rsidR="0019568D" w:rsidRPr="00EA437B" w:rsidRDefault="0019568D" w:rsidP="0019568D">
      <w:pPr>
        <w:rPr>
          <w:bCs/>
        </w:rPr>
      </w:pPr>
    </w:p>
    <w:p w14:paraId="11FB3ACA" w14:textId="77777777" w:rsidR="0019568D" w:rsidRPr="00EA437B" w:rsidRDefault="0019568D" w:rsidP="0019568D">
      <w:pPr>
        <w:rPr>
          <w:bCs/>
        </w:rPr>
      </w:pPr>
      <w:r>
        <w:rPr>
          <w:b/>
        </w:rPr>
        <w:t>AI in de ontwikkelomgeving.</w:t>
      </w:r>
      <w:r>
        <w:t xml:space="preserve"> AI-codeaanvulling (zoals GitHub </w:t>
      </w:r>
      <w:proofErr w:type="spellStart"/>
      <w:r>
        <w:t>Copilot</w:t>
      </w:r>
      <w:proofErr w:type="spellEnd"/>
      <w:r>
        <w:t xml:space="preserve">) is niet toegestaan; zet deze uit. Code die Visual Studio genereert (projectsjabloon of </w:t>
      </w:r>
      <w:proofErr w:type="spellStart"/>
      <w:r>
        <w:t>scaffolding</w:t>
      </w:r>
      <w:proofErr w:type="spellEnd"/>
      <w:r>
        <w:t>) mag je gebruiken. Vermeld dit in de procesverantwoording en zorg dat je de code kunt uitleggen.</w:t>
      </w:r>
    </w:p>
    <w:p w14:paraId="55EC20C7" w14:textId="77777777" w:rsidR="0019568D" w:rsidRPr="00B80D1F" w:rsidRDefault="0019568D" w:rsidP="0019568D">
      <w:pPr>
        <w:spacing w:after="60"/>
      </w:pPr>
    </w:p>
    <w:p w14:paraId="5EB2513A" w14:textId="46763176" w:rsidR="0019568D" w:rsidRPr="00DB2DFD" w:rsidRDefault="0019568D" w:rsidP="0019568D">
      <w:r w:rsidRPr="00B80D1F">
        <w:rPr>
          <w:b/>
        </w:rPr>
        <w:t>Feedback-lus.</w:t>
      </w:r>
      <w:r w:rsidRPr="00B80D1F">
        <w:t xml:space="preserve"> Gebruik de portfolio-feedbackmomenten in het werkcollege en bereid je vragen voor. Je kunt deze opdracht tot en met fase 3 (week 9) opnieuw laten bekijken. De opdracht levert </w:t>
      </w:r>
      <w:r w:rsidR="00B640AE">
        <w:t>ee</w:t>
      </w:r>
      <w:r w:rsidRPr="00B80D1F">
        <w:t>n datapunt per leeruitkomst. De besliscommissie geeft het eindoordeel op basis van het hele portfolio.</w:t>
      </w:r>
    </w:p>
    <w:p w14:paraId="6E0B1053" w14:textId="77777777" w:rsidR="0019568D" w:rsidRPr="00EA437B" w:rsidRDefault="0019568D" w:rsidP="0019568D">
      <w:pPr>
        <w:rPr>
          <w:bCs/>
        </w:rPr>
      </w:pPr>
    </w:p>
    <w:p w14:paraId="14198E23" w14:textId="77777777" w:rsidR="0019568D" w:rsidRDefault="0019568D" w:rsidP="0019568D">
      <w:pPr>
        <w:pStyle w:val="Heading2"/>
        <w:pageBreakBefore/>
      </w:pPr>
      <w:r>
        <w:lastRenderedPageBreak/>
        <w:t>Single Point Rubric</w:t>
      </w:r>
    </w:p>
    <w:p w14:paraId="70D0FB9B" w14:textId="0CBD1FF6" w:rsidR="00005686" w:rsidRDefault="00005686" w:rsidP="00005686">
      <w:pPr>
        <w:spacing w:after="60"/>
      </w:pPr>
      <w:r w:rsidRPr="00F754EB">
        <w:rPr>
          <w:b/>
          <w:bCs/>
        </w:rPr>
        <w:t>Werkwijze:</w:t>
      </w:r>
      <w:r w:rsidRPr="00B80D1F">
        <w:t xml:space="preserve"> </w:t>
      </w:r>
      <w:r w:rsidRPr="00065BF5">
        <w:t xml:space="preserve">De beoordeling wordt ingevuld per criterium. De kolom </w:t>
      </w:r>
      <w:r w:rsidRPr="00065BF5">
        <w:rPr>
          <w:b/>
          <w:bCs/>
        </w:rPr>
        <w:t>Voldoende</w:t>
      </w:r>
      <w:r w:rsidRPr="00065BF5">
        <w:t xml:space="preserve"> bevat per criterium de norm waaraan de student moet voldoen. In de kolommen </w:t>
      </w:r>
      <w:r w:rsidRPr="00065BF5">
        <w:rPr>
          <w:b/>
          <w:bCs/>
        </w:rPr>
        <w:t>Goed</w:t>
      </w:r>
      <w:r w:rsidRPr="00065BF5">
        <w:t xml:space="preserve"> en </w:t>
      </w:r>
      <w:r w:rsidRPr="00065BF5">
        <w:rPr>
          <w:b/>
          <w:bCs/>
        </w:rPr>
        <w:t>Onvoldoende</w:t>
      </w:r>
      <w:r w:rsidRPr="00065BF5">
        <w:t xml:space="preserve"> wordt beschreven wat boven of onder het verwachte niveau valt. In </w:t>
      </w:r>
      <w:r w:rsidRPr="00065BF5">
        <w:rPr>
          <w:b/>
          <w:bCs/>
        </w:rPr>
        <w:t>Feedback</w:t>
      </w:r>
      <w:r w:rsidR="00286908">
        <w:rPr>
          <w:b/>
          <w:bCs/>
        </w:rPr>
        <w:t>/</w:t>
      </w:r>
      <w:proofErr w:type="spellStart"/>
      <w:r w:rsidR="00286908">
        <w:rPr>
          <w:b/>
          <w:bCs/>
        </w:rPr>
        <w:t>Feedup</w:t>
      </w:r>
      <w:proofErr w:type="spellEnd"/>
      <w:r w:rsidRPr="00065BF5">
        <w:rPr>
          <w:b/>
          <w:bCs/>
        </w:rPr>
        <w:t>/Feedforward</w:t>
      </w:r>
      <w:r w:rsidRPr="00065BF5">
        <w:t xml:space="preserve"> noteert de docent hoe de student ervoor staat en wat de volgende stap is.</w:t>
      </w:r>
    </w:p>
    <w:p w14:paraId="1C514B2B" w14:textId="77777777" w:rsidR="00005686" w:rsidRDefault="00005686" w:rsidP="00005686">
      <w:pPr>
        <w:spacing w:after="60"/>
      </w:pPr>
    </w:p>
    <w:p w14:paraId="75BD6CC9" w14:textId="77777777" w:rsidR="00005686" w:rsidRPr="00094DAF" w:rsidRDefault="00005686" w:rsidP="00005686">
      <w:pPr>
        <w:spacing w:after="60"/>
        <w:rPr>
          <w:b/>
          <w:bCs/>
        </w:rPr>
      </w:pPr>
      <w:r w:rsidRPr="00094DAF">
        <w:rPr>
          <w:b/>
          <w:bCs/>
        </w:rPr>
        <w:t>Registratie in Boulder (per leeruitkomst)</w:t>
      </w:r>
    </w:p>
    <w:p w14:paraId="7F0355C0" w14:textId="77777777" w:rsidR="00005686" w:rsidRDefault="00005686" w:rsidP="00005686">
      <w:pPr>
        <w:spacing w:after="60"/>
      </w:pPr>
      <w:r w:rsidRPr="00094DAF">
        <w:rPr>
          <w:b/>
          <w:bCs/>
        </w:rPr>
        <w:t>Boven niveau</w:t>
      </w:r>
      <w:r w:rsidRPr="00094DAF">
        <w:rPr>
          <w:bCs/>
        </w:rPr>
        <w:t xml:space="preserve">: alle criteria van de leeruitkomst en criterium 9 zijn minimaal op niveau. Daarnaast zijn bij LU3 minimaal 3 van de criteria 1-5 </w:t>
      </w:r>
      <w:r w:rsidRPr="00094DAF">
        <w:rPr>
          <w:b/>
          <w:bCs/>
        </w:rPr>
        <w:t>Goed</w:t>
      </w:r>
      <w:r w:rsidRPr="00094DAF">
        <w:rPr>
          <w:bCs/>
        </w:rPr>
        <w:t xml:space="preserve">, of bij LU4 minimaal 2 van de criteria 6-8 </w:t>
      </w:r>
      <w:r w:rsidRPr="00094DAF">
        <w:rPr>
          <w:b/>
          <w:bCs/>
        </w:rPr>
        <w:t>Goed</w:t>
      </w:r>
      <w:r w:rsidRPr="00094DAF">
        <w:rPr>
          <w:bCs/>
        </w:rPr>
        <w:t>.</w:t>
      </w:r>
    </w:p>
    <w:p w14:paraId="3DFD94F8" w14:textId="77777777" w:rsidR="00005686" w:rsidRDefault="00005686" w:rsidP="00005686">
      <w:pPr>
        <w:spacing w:after="60"/>
      </w:pPr>
      <w:r w:rsidRPr="00094DAF">
        <w:rPr>
          <w:b/>
          <w:bCs/>
        </w:rPr>
        <w:t>Op niveau</w:t>
      </w:r>
      <w:r w:rsidRPr="00094DAF">
        <w:rPr>
          <w:bCs/>
        </w:rPr>
        <w:t xml:space="preserve">: alle criteria van de leeruitkomst en criterium 9 zijn minimaal </w:t>
      </w:r>
      <w:r w:rsidRPr="00094DAF">
        <w:rPr>
          <w:b/>
          <w:bCs/>
        </w:rPr>
        <w:t>Voldoende/op niveau</w:t>
      </w:r>
      <w:r w:rsidRPr="00094DAF">
        <w:rPr>
          <w:bCs/>
        </w:rPr>
        <w:t>.</w:t>
      </w:r>
    </w:p>
    <w:p w14:paraId="4448CF6D" w14:textId="12D63899" w:rsidR="00005686" w:rsidRDefault="00005686" w:rsidP="00005686">
      <w:pPr>
        <w:spacing w:after="60"/>
      </w:pPr>
      <w:r w:rsidRPr="00094DAF">
        <w:rPr>
          <w:b/>
          <w:bCs/>
        </w:rPr>
        <w:t>Onder niveau</w:t>
      </w:r>
      <w:r w:rsidRPr="00094DAF">
        <w:rPr>
          <w:bCs/>
        </w:rPr>
        <w:t xml:space="preserve">: </w:t>
      </w:r>
      <w:r w:rsidR="00B640AE">
        <w:rPr>
          <w:bCs/>
        </w:rPr>
        <w:t>ee</w:t>
      </w:r>
      <w:r w:rsidRPr="00094DAF">
        <w:rPr>
          <w:bCs/>
        </w:rPr>
        <w:t xml:space="preserve">n of meer criteria van de leeruitkomst of criterium 9 zijn </w:t>
      </w:r>
      <w:r w:rsidRPr="00094DAF">
        <w:rPr>
          <w:b/>
          <w:bCs/>
        </w:rPr>
        <w:t>Onvoldoende/onder niveau</w:t>
      </w:r>
      <w:r w:rsidRPr="00094DAF">
        <w:rPr>
          <w:bCs/>
        </w:rPr>
        <w:t>.</w:t>
      </w:r>
    </w:p>
    <w:p w14:paraId="384A6090" w14:textId="77777777" w:rsidR="00005686" w:rsidRPr="00B80D1F" w:rsidRDefault="00005686" w:rsidP="00005686">
      <w:pPr>
        <w:spacing w:after="60"/>
      </w:pPr>
    </w:p>
    <w:p w14:paraId="18675798" w14:textId="77777777" w:rsidR="00005686" w:rsidRPr="00182D43" w:rsidRDefault="00005686" w:rsidP="00005686">
      <w:pPr>
        <w:rPr>
          <w:b/>
          <w:bCs/>
        </w:rPr>
      </w:pPr>
      <w:r w:rsidRPr="00182D43">
        <w:rPr>
          <w:b/>
          <w:bCs/>
        </w:rPr>
        <w:t>Duiding boven niveau</w:t>
      </w:r>
    </w:p>
    <w:p w14:paraId="0165021B" w14:textId="77777777" w:rsidR="00372DB3" w:rsidRPr="00005686" w:rsidRDefault="00372DB3" w:rsidP="00372DB3">
      <w:r>
        <w:t>Een criterium is boven niveau wanneer de student voldoet aan de norm en extra kwaliteit laat zien in bijvoorbeeld samenhang, volledigheid, zelfstandigheid, onderbouwing, herleidbaarheid of voorbereiding op latere ontwikkelingen.</w:t>
      </w:r>
    </w:p>
    <w:p w14:paraId="434EB9F8" w14:textId="77777777" w:rsidR="0019568D" w:rsidRPr="00F754EB" w:rsidRDefault="0019568D" w:rsidP="0019568D"/>
    <w:p w14:paraId="3E413A0F" w14:textId="77777777" w:rsidR="0019568D" w:rsidRDefault="0019568D" w:rsidP="0019568D"/>
    <w:tbl>
      <w:tblPr>
        <w:tblStyle w:val="HHs-tabel-2"/>
        <w:tblW w:w="5000" w:type="pct"/>
        <w:tblLook w:val="06A0" w:firstRow="1" w:lastRow="0" w:firstColumn="1" w:lastColumn="0" w:noHBand="1" w:noVBand="1"/>
      </w:tblPr>
      <w:tblGrid>
        <w:gridCol w:w="2731"/>
        <w:gridCol w:w="1432"/>
        <w:gridCol w:w="4920"/>
        <w:gridCol w:w="1628"/>
        <w:gridCol w:w="2725"/>
      </w:tblGrid>
      <w:tr w:rsidR="0019568D" w:rsidRPr="00627829" w14:paraId="6B1C73CA" w14:textId="77777777" w:rsidTr="00B549B0">
        <w:trPr>
          <w:cnfStyle w:val="100000000000" w:firstRow="1" w:lastRow="0" w:firstColumn="0" w:lastColumn="0" w:oddVBand="0" w:evenVBand="0" w:oddHBand="0" w:evenHBand="0" w:firstRowFirstColumn="0" w:firstRowLastColumn="0" w:lastRowFirstColumn="0" w:lastRowLastColumn="0"/>
          <w:cantSplit/>
          <w:trHeight w:val="510"/>
          <w:tblHeader/>
        </w:trPr>
        <w:tc>
          <w:tcPr>
            <w:tcW w:w="1016" w:type="pct"/>
          </w:tcPr>
          <w:p w14:paraId="675D188E" w14:textId="77777777" w:rsidR="0019568D" w:rsidRPr="00627829" w:rsidRDefault="0019568D" w:rsidP="00B549B0">
            <w:r>
              <w:t xml:space="preserve">Criteria </w:t>
            </w:r>
          </w:p>
        </w:tc>
        <w:tc>
          <w:tcPr>
            <w:tcW w:w="533" w:type="pct"/>
          </w:tcPr>
          <w:p w14:paraId="7983E7E2" w14:textId="77777777" w:rsidR="0019568D" w:rsidRPr="00627829" w:rsidRDefault="0019568D" w:rsidP="00B549B0">
            <w:r>
              <w:t>Goed (boven niveau)</w:t>
            </w:r>
          </w:p>
        </w:tc>
        <w:tc>
          <w:tcPr>
            <w:tcW w:w="1831" w:type="pct"/>
          </w:tcPr>
          <w:p w14:paraId="5463C34F" w14:textId="77777777" w:rsidR="0019568D" w:rsidRDefault="0019568D" w:rsidP="00B549B0">
            <w:r>
              <w:t>Voldoende (op niveau)</w:t>
            </w:r>
          </w:p>
        </w:tc>
        <w:tc>
          <w:tcPr>
            <w:tcW w:w="606" w:type="pct"/>
          </w:tcPr>
          <w:p w14:paraId="1248916F" w14:textId="77777777" w:rsidR="0019568D" w:rsidRDefault="0019568D" w:rsidP="00B549B0">
            <w:r>
              <w:t>Onvoldoende (onder niveau)</w:t>
            </w:r>
          </w:p>
        </w:tc>
        <w:tc>
          <w:tcPr>
            <w:tcW w:w="1014" w:type="pct"/>
          </w:tcPr>
          <w:p w14:paraId="04FFF9BD" w14:textId="77777777" w:rsidR="0019568D" w:rsidRDefault="0019568D" w:rsidP="00B549B0">
            <w:r>
              <w:t>Feedback/Feedforward</w:t>
            </w:r>
          </w:p>
        </w:tc>
      </w:tr>
      <w:tr w:rsidR="0019568D" w:rsidRPr="00627829" w14:paraId="5DC5E1D0" w14:textId="77777777" w:rsidTr="00B549B0">
        <w:trPr>
          <w:cantSplit/>
          <w:trHeight w:val="510"/>
        </w:trPr>
        <w:tc>
          <w:tcPr>
            <w:tcW w:w="1016" w:type="pct"/>
          </w:tcPr>
          <w:p w14:paraId="3D930C10" w14:textId="37E9DE4E" w:rsidR="0019568D" w:rsidRDefault="0019568D" w:rsidP="00B549B0">
            <w:r w:rsidRPr="00A4192C">
              <w:t xml:space="preserve">Criterium 1: </w:t>
            </w:r>
            <w:proofErr w:type="spellStart"/>
            <w:r w:rsidRPr="00A4192C">
              <w:t>Meerlagenarchitectuur</w:t>
            </w:r>
            <w:proofErr w:type="spellEnd"/>
            <w:r w:rsidRPr="00A4192C">
              <w:t xml:space="preserve"> - LU3.1</w:t>
            </w:r>
          </w:p>
        </w:tc>
        <w:tc>
          <w:tcPr>
            <w:tcW w:w="533" w:type="pct"/>
          </w:tcPr>
          <w:p w14:paraId="4D428912" w14:textId="77777777" w:rsidR="0019568D" w:rsidRDefault="0019568D" w:rsidP="00B549B0">
            <w:r w:rsidRPr="00D274CD">
              <w:t>Wat is sterker, completer of zelfstandiger dan verwacht?</w:t>
            </w:r>
          </w:p>
        </w:tc>
        <w:tc>
          <w:tcPr>
            <w:tcW w:w="1831" w:type="pct"/>
          </w:tcPr>
          <w:p w14:paraId="0C91476B" w14:textId="336BB4CC" w:rsidR="0019568D" w:rsidRDefault="001562BF" w:rsidP="00B549B0">
            <w:r w:rsidRPr="001562BF">
              <w:t xml:space="preserve">De HTTP-afhandeling, applicatielogica en EF </w:t>
            </w:r>
            <w:proofErr w:type="spellStart"/>
            <w:r w:rsidRPr="001562BF">
              <w:t>Core</w:t>
            </w:r>
            <w:proofErr w:type="spellEnd"/>
            <w:r w:rsidRPr="001562BF">
              <w:t>-datatoegang zijn herkenbaar gescheiden. De code is per laag (Controllers, Services, Data) of per verticale feature georganiseerd.</w:t>
            </w:r>
            <w:r w:rsidR="00EF60EA" w:rsidRPr="00EF60EA">
              <w:t xml:space="preserve"> Entiteiten en </w:t>
            </w:r>
            <w:proofErr w:type="spellStart"/>
            <w:r w:rsidR="00EF60EA" w:rsidRPr="00EF60EA">
              <w:t>DTO’s</w:t>
            </w:r>
            <w:proofErr w:type="spellEnd"/>
            <w:r w:rsidR="00EF60EA" w:rsidRPr="00EF60EA">
              <w:t xml:space="preserve"> zijn gescheiden. Het diagram toont hoe GET /</w:t>
            </w:r>
            <w:proofErr w:type="spellStart"/>
            <w:r w:rsidR="00EF60EA" w:rsidRPr="00EF60EA">
              <w:t>api</w:t>
            </w:r>
            <w:proofErr w:type="spellEnd"/>
            <w:r w:rsidR="00EF60EA" w:rsidRPr="00EF60EA">
              <w:t>/</w:t>
            </w:r>
            <w:proofErr w:type="spellStart"/>
            <w:r w:rsidR="00EF60EA" w:rsidRPr="00EF60EA">
              <w:t>projects</w:t>
            </w:r>
            <w:proofErr w:type="spellEnd"/>
            <w:r w:rsidR="00EF60EA" w:rsidRPr="00EF60EA">
              <w:t xml:space="preserve"> via de gekozen route, service of </w:t>
            </w:r>
            <w:proofErr w:type="spellStart"/>
            <w:r w:rsidR="00EF60EA" w:rsidRPr="00EF60EA">
              <w:t>handler</w:t>
            </w:r>
            <w:proofErr w:type="spellEnd"/>
            <w:r w:rsidR="00EF60EA" w:rsidRPr="00EF60EA">
              <w:t xml:space="preserve"> en </w:t>
            </w:r>
            <w:proofErr w:type="spellStart"/>
            <w:r w:rsidR="00EF60EA" w:rsidRPr="00EF60EA">
              <w:t>DbContext</w:t>
            </w:r>
            <w:proofErr w:type="spellEnd"/>
            <w:r w:rsidR="00EF60EA" w:rsidRPr="00EF60EA">
              <w:t xml:space="preserve"> naar SQL Server loopt en als DTO in JSON terugkeert. Dezelfde opbouw is bij </w:t>
            </w:r>
            <w:proofErr w:type="spellStart"/>
            <w:r w:rsidR="00EF60EA" w:rsidRPr="00EF60EA">
              <w:t>blogposts</w:t>
            </w:r>
            <w:proofErr w:type="spellEnd"/>
            <w:r w:rsidR="00EF60EA" w:rsidRPr="00EF60EA">
              <w:t xml:space="preserve"> herkenbaar.</w:t>
            </w:r>
          </w:p>
        </w:tc>
        <w:tc>
          <w:tcPr>
            <w:tcW w:w="606" w:type="pct"/>
          </w:tcPr>
          <w:p w14:paraId="3C6D791C" w14:textId="77777777" w:rsidR="0019568D" w:rsidRDefault="0019568D" w:rsidP="00B549B0">
            <w:r w:rsidRPr="009C0D32">
              <w:t>Wat ontbreekt, is onjuist of onvoldoende herleidbaar?</w:t>
            </w:r>
          </w:p>
        </w:tc>
        <w:tc>
          <w:tcPr>
            <w:tcW w:w="1014" w:type="pct"/>
          </w:tcPr>
          <w:p w14:paraId="4ECC0B93" w14:textId="77777777" w:rsidR="0019568D" w:rsidRDefault="0019568D" w:rsidP="00B549B0">
            <w:r w:rsidRPr="005E4EF2">
              <w:t>Hoe sta ik ervoor?</w:t>
            </w:r>
          </w:p>
          <w:p w14:paraId="04E4EF88" w14:textId="77777777" w:rsidR="0019568D" w:rsidRDefault="0019568D" w:rsidP="00B549B0">
            <w:r w:rsidRPr="001867A4">
              <w:t>Wat is de volgende stap?</w:t>
            </w:r>
          </w:p>
        </w:tc>
      </w:tr>
      <w:tr w:rsidR="0019568D" w:rsidRPr="00372A74" w14:paraId="3F6D408C" w14:textId="77777777" w:rsidTr="00B549B0">
        <w:trPr>
          <w:cantSplit/>
          <w:trHeight w:val="510"/>
        </w:trPr>
        <w:tc>
          <w:tcPr>
            <w:tcW w:w="1016" w:type="pct"/>
          </w:tcPr>
          <w:p w14:paraId="0B74C541" w14:textId="07557A8F" w:rsidR="0019568D" w:rsidRPr="00B640AE" w:rsidRDefault="0019568D" w:rsidP="00B549B0">
            <w:pPr>
              <w:rPr>
                <w:lang w:val="fr-FR"/>
              </w:rPr>
            </w:pPr>
            <w:r w:rsidRPr="00B640AE">
              <w:rPr>
                <w:lang w:val="fr-FR"/>
              </w:rPr>
              <w:lastRenderedPageBreak/>
              <w:t xml:space="preserve">Criterium 2: </w:t>
            </w:r>
            <w:proofErr w:type="spellStart"/>
            <w:r w:rsidRPr="00B640AE">
              <w:rPr>
                <w:lang w:val="fr-FR"/>
              </w:rPr>
              <w:t>Controllers</w:t>
            </w:r>
            <w:proofErr w:type="spellEnd"/>
            <w:r w:rsidRPr="00B640AE">
              <w:rPr>
                <w:lang w:val="fr-FR"/>
              </w:rPr>
              <w:t xml:space="preserve"> en </w:t>
            </w:r>
            <w:proofErr w:type="spellStart"/>
            <w:r w:rsidRPr="00B640AE">
              <w:rPr>
                <w:lang w:val="fr-FR"/>
              </w:rPr>
              <w:t>endpoints</w:t>
            </w:r>
            <w:proofErr w:type="spellEnd"/>
            <w:r w:rsidRPr="00B640AE">
              <w:rPr>
                <w:lang w:val="fr-FR"/>
              </w:rPr>
              <w:t xml:space="preserve"> - LU3.4</w:t>
            </w:r>
          </w:p>
        </w:tc>
        <w:tc>
          <w:tcPr>
            <w:tcW w:w="533" w:type="pct"/>
          </w:tcPr>
          <w:p w14:paraId="19BFF62E" w14:textId="77777777" w:rsidR="0019568D" w:rsidRPr="00B640AE" w:rsidRDefault="0019568D" w:rsidP="00B549B0">
            <w:pPr>
              <w:rPr>
                <w:lang w:val="fr-FR"/>
              </w:rPr>
            </w:pPr>
          </w:p>
        </w:tc>
        <w:tc>
          <w:tcPr>
            <w:tcW w:w="1831" w:type="pct"/>
          </w:tcPr>
          <w:p w14:paraId="7453F296" w14:textId="32845079" w:rsidR="0019568D" w:rsidRPr="00372A74" w:rsidRDefault="006B4D2A" w:rsidP="00B549B0">
            <w:pPr>
              <w:rPr>
                <w:lang w:val="fr-FR"/>
              </w:rPr>
            </w:pPr>
            <w:r w:rsidRPr="006B4D2A">
              <w:rPr>
                <w:lang w:val="fr-FR"/>
              </w:rPr>
              <w:t xml:space="preserve">De API </w:t>
            </w:r>
            <w:proofErr w:type="spellStart"/>
            <w:r w:rsidRPr="006B4D2A">
              <w:rPr>
                <w:lang w:val="fr-FR"/>
              </w:rPr>
              <w:t>heeft</w:t>
            </w:r>
            <w:proofErr w:type="spellEnd"/>
            <w:r w:rsidRPr="006B4D2A">
              <w:rPr>
                <w:lang w:val="fr-FR"/>
              </w:rPr>
              <w:t xml:space="preserve"> </w:t>
            </w:r>
            <w:proofErr w:type="spellStart"/>
            <w:r w:rsidRPr="006B4D2A">
              <w:rPr>
                <w:lang w:val="fr-FR"/>
              </w:rPr>
              <w:t>voor</w:t>
            </w:r>
            <w:proofErr w:type="spellEnd"/>
            <w:r w:rsidRPr="006B4D2A">
              <w:rPr>
                <w:lang w:val="fr-FR"/>
              </w:rPr>
              <w:t xml:space="preserve"> </w:t>
            </w:r>
            <w:proofErr w:type="spellStart"/>
            <w:r w:rsidRPr="006B4D2A">
              <w:rPr>
                <w:lang w:val="fr-FR"/>
              </w:rPr>
              <w:t>zowel</w:t>
            </w:r>
            <w:proofErr w:type="spellEnd"/>
            <w:r w:rsidRPr="006B4D2A">
              <w:rPr>
                <w:lang w:val="fr-FR"/>
              </w:rPr>
              <w:t xml:space="preserve"> </w:t>
            </w:r>
            <w:proofErr w:type="spellStart"/>
            <w:r w:rsidRPr="006B4D2A">
              <w:rPr>
                <w:lang w:val="fr-FR"/>
              </w:rPr>
              <w:t>projecten</w:t>
            </w:r>
            <w:proofErr w:type="spellEnd"/>
            <w:r w:rsidRPr="006B4D2A">
              <w:rPr>
                <w:lang w:val="fr-FR"/>
              </w:rPr>
              <w:t xml:space="preserve"> </w:t>
            </w:r>
            <w:proofErr w:type="spellStart"/>
            <w:r w:rsidRPr="006B4D2A">
              <w:rPr>
                <w:lang w:val="fr-FR"/>
              </w:rPr>
              <w:t>als</w:t>
            </w:r>
            <w:proofErr w:type="spellEnd"/>
            <w:r w:rsidRPr="006B4D2A">
              <w:rPr>
                <w:lang w:val="fr-FR"/>
              </w:rPr>
              <w:t xml:space="preserve"> </w:t>
            </w:r>
            <w:proofErr w:type="spellStart"/>
            <w:r w:rsidRPr="006B4D2A">
              <w:rPr>
                <w:lang w:val="fr-FR"/>
              </w:rPr>
              <w:t>blogposts</w:t>
            </w:r>
            <w:proofErr w:type="spellEnd"/>
            <w:r w:rsidRPr="006B4D2A">
              <w:rPr>
                <w:lang w:val="fr-FR"/>
              </w:rPr>
              <w:t xml:space="preserve"> </w:t>
            </w:r>
            <w:proofErr w:type="spellStart"/>
            <w:r w:rsidRPr="006B4D2A">
              <w:rPr>
                <w:lang w:val="fr-FR"/>
              </w:rPr>
              <w:t>vijf</w:t>
            </w:r>
            <w:proofErr w:type="spellEnd"/>
            <w:r w:rsidRPr="006B4D2A">
              <w:rPr>
                <w:lang w:val="fr-FR"/>
              </w:rPr>
              <w:t xml:space="preserve"> CRUD-routes: GET </w:t>
            </w:r>
            <w:proofErr w:type="spellStart"/>
            <w:r w:rsidRPr="006B4D2A">
              <w:rPr>
                <w:lang w:val="fr-FR"/>
              </w:rPr>
              <w:t>alle</w:t>
            </w:r>
            <w:proofErr w:type="spellEnd"/>
            <w:r w:rsidRPr="006B4D2A">
              <w:rPr>
                <w:lang w:val="fr-FR"/>
              </w:rPr>
              <w:t xml:space="preserve">, GET op id, POST, PUT op id en DELETE op id. </w:t>
            </w:r>
            <w:proofErr w:type="spellStart"/>
            <w:r w:rsidRPr="006B4D2A">
              <w:rPr>
                <w:lang w:val="fr-FR"/>
              </w:rPr>
              <w:t>Controllers</w:t>
            </w:r>
            <w:proofErr w:type="spellEnd"/>
            <w:r w:rsidRPr="006B4D2A">
              <w:rPr>
                <w:lang w:val="fr-FR"/>
              </w:rPr>
              <w:t xml:space="preserve"> </w:t>
            </w:r>
            <w:proofErr w:type="spellStart"/>
            <w:r w:rsidRPr="006B4D2A">
              <w:rPr>
                <w:lang w:val="fr-FR"/>
              </w:rPr>
              <w:t>gebruiken</w:t>
            </w:r>
            <w:proofErr w:type="spellEnd"/>
            <w:r w:rsidRPr="006B4D2A">
              <w:rPr>
                <w:lang w:val="fr-FR"/>
              </w:rPr>
              <w:t xml:space="preserve"> [</w:t>
            </w:r>
            <w:proofErr w:type="spellStart"/>
            <w:r w:rsidRPr="006B4D2A">
              <w:rPr>
                <w:lang w:val="fr-FR"/>
              </w:rPr>
              <w:t>ApiController</w:t>
            </w:r>
            <w:proofErr w:type="spellEnd"/>
            <w:r w:rsidRPr="006B4D2A">
              <w:rPr>
                <w:lang w:val="fr-FR"/>
              </w:rPr>
              <w:t xml:space="preserve">] en </w:t>
            </w:r>
            <w:proofErr w:type="spellStart"/>
            <w:r w:rsidRPr="006B4D2A">
              <w:rPr>
                <w:lang w:val="fr-FR"/>
              </w:rPr>
              <w:t>passende</w:t>
            </w:r>
            <w:proofErr w:type="spellEnd"/>
            <w:r w:rsidRPr="006B4D2A">
              <w:rPr>
                <w:lang w:val="fr-FR"/>
              </w:rPr>
              <w:t xml:space="preserve"> routes, of Minimal API </w:t>
            </w:r>
            <w:proofErr w:type="spellStart"/>
            <w:r w:rsidRPr="006B4D2A">
              <w:rPr>
                <w:lang w:val="fr-FR"/>
              </w:rPr>
              <w:t>registreert</w:t>
            </w:r>
            <w:proofErr w:type="spellEnd"/>
            <w:r w:rsidRPr="006B4D2A">
              <w:rPr>
                <w:lang w:val="fr-FR"/>
              </w:rPr>
              <w:t xml:space="preserve"> </w:t>
            </w:r>
            <w:proofErr w:type="spellStart"/>
            <w:r w:rsidRPr="006B4D2A">
              <w:rPr>
                <w:lang w:val="fr-FR"/>
              </w:rPr>
              <w:t>equivalente</w:t>
            </w:r>
            <w:proofErr w:type="spellEnd"/>
            <w:r w:rsidRPr="006B4D2A">
              <w:rPr>
                <w:lang w:val="fr-FR"/>
              </w:rPr>
              <w:t xml:space="preserve"> </w:t>
            </w:r>
            <w:proofErr w:type="spellStart"/>
            <w:r w:rsidRPr="006B4D2A">
              <w:rPr>
                <w:lang w:val="fr-FR"/>
              </w:rPr>
              <w:t>MapGet</w:t>
            </w:r>
            <w:proofErr w:type="spellEnd"/>
            <w:r w:rsidRPr="006B4D2A">
              <w:rPr>
                <w:lang w:val="fr-FR"/>
              </w:rPr>
              <w:t xml:space="preserve">, </w:t>
            </w:r>
            <w:proofErr w:type="spellStart"/>
            <w:r w:rsidRPr="006B4D2A">
              <w:rPr>
                <w:lang w:val="fr-FR"/>
              </w:rPr>
              <w:t>MapPost</w:t>
            </w:r>
            <w:proofErr w:type="spellEnd"/>
            <w:r w:rsidRPr="006B4D2A">
              <w:rPr>
                <w:lang w:val="fr-FR"/>
              </w:rPr>
              <w:t xml:space="preserve">, </w:t>
            </w:r>
            <w:proofErr w:type="spellStart"/>
            <w:r w:rsidRPr="006B4D2A">
              <w:rPr>
                <w:lang w:val="fr-FR"/>
              </w:rPr>
              <w:t>MapPut</w:t>
            </w:r>
            <w:proofErr w:type="spellEnd"/>
            <w:r w:rsidRPr="006B4D2A">
              <w:rPr>
                <w:lang w:val="fr-FR"/>
              </w:rPr>
              <w:t xml:space="preserve"> en </w:t>
            </w:r>
            <w:proofErr w:type="spellStart"/>
            <w:r w:rsidRPr="006B4D2A">
              <w:rPr>
                <w:lang w:val="fr-FR"/>
              </w:rPr>
              <w:t>MapDelete</w:t>
            </w:r>
            <w:proofErr w:type="spellEnd"/>
            <w:r w:rsidRPr="006B4D2A">
              <w:rPr>
                <w:lang w:val="fr-FR"/>
              </w:rPr>
              <w:t xml:space="preserve">-routes. De </w:t>
            </w:r>
            <w:proofErr w:type="spellStart"/>
            <w:r w:rsidRPr="006B4D2A">
              <w:rPr>
                <w:lang w:val="fr-FR"/>
              </w:rPr>
              <w:t>screenshots</w:t>
            </w:r>
            <w:proofErr w:type="spellEnd"/>
            <w:r w:rsidRPr="006B4D2A">
              <w:rPr>
                <w:lang w:val="fr-FR"/>
              </w:rPr>
              <w:t xml:space="preserve"> </w:t>
            </w:r>
            <w:proofErr w:type="spellStart"/>
            <w:r w:rsidRPr="006B4D2A">
              <w:rPr>
                <w:lang w:val="fr-FR"/>
              </w:rPr>
              <w:t>tonen</w:t>
            </w:r>
            <w:proofErr w:type="spellEnd"/>
            <w:r w:rsidRPr="006B4D2A">
              <w:rPr>
                <w:lang w:val="fr-FR"/>
              </w:rPr>
              <w:t xml:space="preserve"> </w:t>
            </w:r>
            <w:proofErr w:type="spellStart"/>
            <w:r w:rsidRPr="006B4D2A">
              <w:rPr>
                <w:lang w:val="fr-FR"/>
              </w:rPr>
              <w:t>alle</w:t>
            </w:r>
            <w:proofErr w:type="spellEnd"/>
            <w:r w:rsidRPr="006B4D2A">
              <w:rPr>
                <w:lang w:val="fr-FR"/>
              </w:rPr>
              <w:t xml:space="preserve"> routes in Swagger UI. Een </w:t>
            </w:r>
            <w:proofErr w:type="spellStart"/>
            <w:r w:rsidRPr="006B4D2A">
              <w:rPr>
                <w:lang w:val="fr-FR"/>
              </w:rPr>
              <w:t>onbekend</w:t>
            </w:r>
            <w:proofErr w:type="spellEnd"/>
            <w:r w:rsidRPr="006B4D2A">
              <w:rPr>
                <w:lang w:val="fr-FR"/>
              </w:rPr>
              <w:t xml:space="preserve"> </w:t>
            </w:r>
            <w:proofErr w:type="spellStart"/>
            <w:r w:rsidRPr="006B4D2A">
              <w:rPr>
                <w:lang w:val="fr-FR"/>
              </w:rPr>
              <w:t>id</w:t>
            </w:r>
            <w:proofErr w:type="spellEnd"/>
            <w:r w:rsidRPr="006B4D2A">
              <w:rPr>
                <w:lang w:val="fr-FR"/>
              </w:rPr>
              <w:t xml:space="preserve"> </w:t>
            </w:r>
            <w:proofErr w:type="spellStart"/>
            <w:r w:rsidRPr="006B4D2A">
              <w:rPr>
                <w:lang w:val="fr-FR"/>
              </w:rPr>
              <w:t>levert</w:t>
            </w:r>
            <w:proofErr w:type="spellEnd"/>
            <w:r w:rsidRPr="006B4D2A">
              <w:rPr>
                <w:lang w:val="fr-FR"/>
              </w:rPr>
              <w:t xml:space="preserve"> </w:t>
            </w:r>
            <w:proofErr w:type="spellStart"/>
            <w:r w:rsidRPr="006B4D2A">
              <w:rPr>
                <w:lang w:val="fr-FR"/>
              </w:rPr>
              <w:t>bij</w:t>
            </w:r>
            <w:proofErr w:type="spellEnd"/>
            <w:r w:rsidRPr="006B4D2A">
              <w:rPr>
                <w:lang w:val="fr-FR"/>
              </w:rPr>
              <w:t xml:space="preserve"> het </w:t>
            </w:r>
            <w:proofErr w:type="spellStart"/>
            <w:r w:rsidRPr="006B4D2A">
              <w:rPr>
                <w:lang w:val="fr-FR"/>
              </w:rPr>
              <w:t>opvragen</w:t>
            </w:r>
            <w:proofErr w:type="spellEnd"/>
            <w:r w:rsidRPr="006B4D2A">
              <w:rPr>
                <w:lang w:val="fr-FR"/>
              </w:rPr>
              <w:t xml:space="preserve">, </w:t>
            </w:r>
            <w:proofErr w:type="spellStart"/>
            <w:r w:rsidRPr="006B4D2A">
              <w:rPr>
                <w:lang w:val="fr-FR"/>
              </w:rPr>
              <w:t>wijzigen</w:t>
            </w:r>
            <w:proofErr w:type="spellEnd"/>
            <w:r w:rsidRPr="006B4D2A">
              <w:rPr>
                <w:lang w:val="fr-FR"/>
              </w:rPr>
              <w:t xml:space="preserve"> of </w:t>
            </w:r>
            <w:proofErr w:type="spellStart"/>
            <w:r w:rsidRPr="006B4D2A">
              <w:rPr>
                <w:lang w:val="fr-FR"/>
              </w:rPr>
              <w:t>verwijderen</w:t>
            </w:r>
            <w:proofErr w:type="spellEnd"/>
            <w:r w:rsidRPr="006B4D2A">
              <w:rPr>
                <w:lang w:val="fr-FR"/>
              </w:rPr>
              <w:t xml:space="preserve"> </w:t>
            </w:r>
            <w:proofErr w:type="spellStart"/>
            <w:r w:rsidRPr="006B4D2A">
              <w:rPr>
                <w:lang w:val="fr-FR"/>
              </w:rPr>
              <w:t>een</w:t>
            </w:r>
            <w:proofErr w:type="spellEnd"/>
            <w:r w:rsidRPr="006B4D2A">
              <w:rPr>
                <w:lang w:val="fr-FR"/>
              </w:rPr>
              <w:t xml:space="preserve"> </w:t>
            </w:r>
            <w:proofErr w:type="spellStart"/>
            <w:r w:rsidRPr="006B4D2A">
              <w:rPr>
                <w:lang w:val="fr-FR"/>
              </w:rPr>
              <w:t>passend</w:t>
            </w:r>
            <w:proofErr w:type="spellEnd"/>
            <w:r w:rsidRPr="006B4D2A">
              <w:rPr>
                <w:lang w:val="fr-FR"/>
              </w:rPr>
              <w:t xml:space="preserve"> HTTP-</w:t>
            </w:r>
            <w:proofErr w:type="spellStart"/>
            <w:r w:rsidRPr="006B4D2A">
              <w:rPr>
                <w:lang w:val="fr-FR"/>
              </w:rPr>
              <w:t>resultaat</w:t>
            </w:r>
            <w:proofErr w:type="spellEnd"/>
            <w:r w:rsidRPr="006B4D2A">
              <w:rPr>
                <w:lang w:val="fr-FR"/>
              </w:rPr>
              <w:t xml:space="preserve"> op, </w:t>
            </w:r>
            <w:proofErr w:type="spellStart"/>
            <w:r w:rsidRPr="006B4D2A">
              <w:rPr>
                <w:lang w:val="fr-FR"/>
              </w:rPr>
              <w:t>waaronder</w:t>
            </w:r>
            <w:proofErr w:type="spellEnd"/>
            <w:r w:rsidRPr="006B4D2A">
              <w:rPr>
                <w:lang w:val="fr-FR"/>
              </w:rPr>
              <w:t xml:space="preserve"> 404 </w:t>
            </w:r>
            <w:proofErr w:type="spellStart"/>
            <w:r w:rsidRPr="006B4D2A">
              <w:rPr>
                <w:lang w:val="fr-FR"/>
              </w:rPr>
              <w:t>wanneer</w:t>
            </w:r>
            <w:proofErr w:type="spellEnd"/>
            <w:r w:rsidRPr="006B4D2A">
              <w:rPr>
                <w:lang w:val="fr-FR"/>
              </w:rPr>
              <w:t xml:space="preserve"> het item niet </w:t>
            </w:r>
            <w:proofErr w:type="spellStart"/>
            <w:r w:rsidRPr="006B4D2A">
              <w:rPr>
                <w:lang w:val="fr-FR"/>
              </w:rPr>
              <w:t>bestaat</w:t>
            </w:r>
            <w:proofErr w:type="spellEnd"/>
            <w:r w:rsidRPr="006B4D2A">
              <w:rPr>
                <w:lang w:val="fr-FR"/>
              </w:rPr>
              <w:t>.</w:t>
            </w:r>
          </w:p>
        </w:tc>
        <w:tc>
          <w:tcPr>
            <w:tcW w:w="606" w:type="pct"/>
          </w:tcPr>
          <w:p w14:paraId="538E6751" w14:textId="77777777" w:rsidR="0019568D" w:rsidRPr="00372A74" w:rsidRDefault="0019568D" w:rsidP="00B549B0">
            <w:pPr>
              <w:rPr>
                <w:lang w:val="fr-FR"/>
              </w:rPr>
            </w:pPr>
          </w:p>
        </w:tc>
        <w:tc>
          <w:tcPr>
            <w:tcW w:w="1014" w:type="pct"/>
          </w:tcPr>
          <w:p w14:paraId="191E6DF6" w14:textId="77777777" w:rsidR="0019568D" w:rsidRPr="00372A74" w:rsidRDefault="0019568D" w:rsidP="00B549B0">
            <w:pPr>
              <w:rPr>
                <w:lang w:val="fr-FR"/>
              </w:rPr>
            </w:pPr>
          </w:p>
        </w:tc>
      </w:tr>
      <w:tr w:rsidR="0019568D" w:rsidRPr="00627829" w14:paraId="1A430D24" w14:textId="77777777" w:rsidTr="00B549B0">
        <w:trPr>
          <w:cantSplit/>
          <w:trHeight w:val="510"/>
        </w:trPr>
        <w:tc>
          <w:tcPr>
            <w:tcW w:w="1016" w:type="pct"/>
          </w:tcPr>
          <w:p w14:paraId="5D520DF4" w14:textId="754B790B" w:rsidR="0019568D" w:rsidRPr="00E96DB8" w:rsidRDefault="0019568D" w:rsidP="00B549B0">
            <w:r w:rsidRPr="00A4192C">
              <w:t xml:space="preserve">Criterium 3: </w:t>
            </w:r>
            <w:proofErr w:type="spellStart"/>
            <w:r w:rsidRPr="00A4192C">
              <w:t>Datalaag</w:t>
            </w:r>
            <w:proofErr w:type="spellEnd"/>
            <w:r w:rsidRPr="00A4192C">
              <w:t xml:space="preserve"> met EF </w:t>
            </w:r>
            <w:proofErr w:type="spellStart"/>
            <w:r w:rsidRPr="00A4192C">
              <w:t>Core</w:t>
            </w:r>
            <w:proofErr w:type="spellEnd"/>
            <w:r w:rsidRPr="00A4192C">
              <w:t xml:space="preserve"> - LU3.4</w:t>
            </w:r>
          </w:p>
        </w:tc>
        <w:tc>
          <w:tcPr>
            <w:tcW w:w="533" w:type="pct"/>
          </w:tcPr>
          <w:p w14:paraId="2FEE3457" w14:textId="77777777" w:rsidR="0019568D" w:rsidRPr="0095096E" w:rsidRDefault="0019568D" w:rsidP="00B549B0"/>
        </w:tc>
        <w:tc>
          <w:tcPr>
            <w:tcW w:w="1831" w:type="pct"/>
          </w:tcPr>
          <w:p w14:paraId="605ABA41" w14:textId="479DEE21" w:rsidR="0019568D" w:rsidRPr="00B33937" w:rsidRDefault="0019568D" w:rsidP="00B549B0">
            <w:r w:rsidRPr="0095096E">
              <w:t xml:space="preserve">Gegevens worden via EF </w:t>
            </w:r>
            <w:proofErr w:type="spellStart"/>
            <w:r w:rsidRPr="0095096E">
              <w:t>Core</w:t>
            </w:r>
            <w:proofErr w:type="spellEnd"/>
            <w:r w:rsidRPr="0095096E">
              <w:t xml:space="preserve"> met een </w:t>
            </w:r>
            <w:proofErr w:type="spellStart"/>
            <w:r w:rsidRPr="0095096E">
              <w:t>DbContext</w:t>
            </w:r>
            <w:proofErr w:type="spellEnd"/>
            <w:r w:rsidRPr="0095096E">
              <w:t xml:space="preserve"> opgeslagen in SQL Server. In de code staan geen SQL-</w:t>
            </w:r>
            <w:proofErr w:type="spellStart"/>
            <w:r w:rsidRPr="0095096E">
              <w:t>queries</w:t>
            </w:r>
            <w:proofErr w:type="spellEnd"/>
            <w:r w:rsidRPr="0095096E">
              <w:t xml:space="preserve">. De database wordt aangemaakt zoals beschreven in de README (migratie of </w:t>
            </w:r>
            <w:proofErr w:type="spellStart"/>
            <w:r w:rsidRPr="0095096E">
              <w:t>EnsureCreated</w:t>
            </w:r>
            <w:proofErr w:type="spellEnd"/>
            <w:r w:rsidRPr="0095096E">
              <w:t>).</w:t>
            </w:r>
          </w:p>
        </w:tc>
        <w:tc>
          <w:tcPr>
            <w:tcW w:w="606" w:type="pct"/>
          </w:tcPr>
          <w:p w14:paraId="13A848DA" w14:textId="77777777" w:rsidR="0019568D" w:rsidRPr="0095096E" w:rsidRDefault="0019568D" w:rsidP="00B549B0"/>
        </w:tc>
        <w:tc>
          <w:tcPr>
            <w:tcW w:w="1014" w:type="pct"/>
          </w:tcPr>
          <w:p w14:paraId="39FF82A0" w14:textId="77777777" w:rsidR="0019568D" w:rsidRDefault="0019568D" w:rsidP="00B549B0"/>
        </w:tc>
      </w:tr>
      <w:tr w:rsidR="0019568D" w:rsidRPr="00627829" w14:paraId="716D3D8E" w14:textId="77777777" w:rsidTr="00B549B0">
        <w:trPr>
          <w:cantSplit/>
          <w:trHeight w:val="510"/>
        </w:trPr>
        <w:tc>
          <w:tcPr>
            <w:tcW w:w="1016" w:type="pct"/>
          </w:tcPr>
          <w:p w14:paraId="195BEFD4" w14:textId="6B6F8491" w:rsidR="0019568D" w:rsidRPr="00E96DB8" w:rsidRDefault="0019568D" w:rsidP="00B549B0">
            <w:r w:rsidRPr="00A4192C">
              <w:t xml:space="preserve">Criterium 4: Integratie backend en </w:t>
            </w:r>
            <w:proofErr w:type="spellStart"/>
            <w:r w:rsidRPr="00A4192C">
              <w:t>datalaag</w:t>
            </w:r>
            <w:proofErr w:type="spellEnd"/>
            <w:r w:rsidRPr="00A4192C">
              <w:t xml:space="preserve"> - LU3.6</w:t>
            </w:r>
          </w:p>
        </w:tc>
        <w:tc>
          <w:tcPr>
            <w:tcW w:w="533" w:type="pct"/>
          </w:tcPr>
          <w:p w14:paraId="770C5202" w14:textId="77777777" w:rsidR="0019568D" w:rsidRPr="0095096E" w:rsidRDefault="0019568D" w:rsidP="00B549B0"/>
        </w:tc>
        <w:tc>
          <w:tcPr>
            <w:tcW w:w="1831" w:type="pct"/>
          </w:tcPr>
          <w:p w14:paraId="2EB30732" w14:textId="0DEEB2D5" w:rsidR="0019568D" w:rsidRPr="00B33937" w:rsidRDefault="00B06DD8" w:rsidP="00B549B0">
            <w:r w:rsidRPr="00B06DD8">
              <w:t xml:space="preserve">Voor zowel een project als een blogpost tonen de bewijsstukken dat POST een item aanmaakt dat via beide GET-routes terugkomt. PUT wijzigt het item en GET toont de wijziging. Na een herstart toont GET dat het gewijzigde item nog bestaat in SQL Server. Daarna verwijdert DELETE het item en geeft GET op dat </w:t>
            </w:r>
            <w:proofErr w:type="spellStart"/>
            <w:r w:rsidRPr="00B06DD8">
              <w:t>id</w:t>
            </w:r>
            <w:proofErr w:type="spellEnd"/>
            <w:r w:rsidRPr="00B06DD8">
              <w:t xml:space="preserve"> 404.</w:t>
            </w:r>
          </w:p>
        </w:tc>
        <w:tc>
          <w:tcPr>
            <w:tcW w:w="606" w:type="pct"/>
          </w:tcPr>
          <w:p w14:paraId="2527D55E" w14:textId="77777777" w:rsidR="0019568D" w:rsidRPr="0095096E" w:rsidRDefault="0019568D" w:rsidP="00B549B0"/>
        </w:tc>
        <w:tc>
          <w:tcPr>
            <w:tcW w:w="1014" w:type="pct"/>
          </w:tcPr>
          <w:p w14:paraId="04314694" w14:textId="77777777" w:rsidR="0019568D" w:rsidRDefault="0019568D" w:rsidP="00B549B0"/>
        </w:tc>
      </w:tr>
      <w:tr w:rsidR="0019568D" w:rsidRPr="00627829" w14:paraId="3938AF96" w14:textId="77777777" w:rsidTr="00B549B0">
        <w:trPr>
          <w:cantSplit/>
          <w:trHeight w:val="510"/>
        </w:trPr>
        <w:tc>
          <w:tcPr>
            <w:tcW w:w="1016" w:type="pct"/>
          </w:tcPr>
          <w:p w14:paraId="06DF6DB8" w14:textId="04C013C5" w:rsidR="0019568D" w:rsidRPr="00E96DB8" w:rsidRDefault="0019568D" w:rsidP="00B549B0">
            <w:r w:rsidRPr="00A4192C">
              <w:t xml:space="preserve">Criterium 5: </w:t>
            </w:r>
            <w:proofErr w:type="spellStart"/>
            <w:r w:rsidRPr="00A4192C">
              <w:t>DTO's</w:t>
            </w:r>
            <w:proofErr w:type="spellEnd"/>
            <w:r w:rsidRPr="00A4192C">
              <w:t xml:space="preserve"> - LU3.7</w:t>
            </w:r>
          </w:p>
        </w:tc>
        <w:tc>
          <w:tcPr>
            <w:tcW w:w="533" w:type="pct"/>
          </w:tcPr>
          <w:p w14:paraId="4480EC82" w14:textId="77777777" w:rsidR="0019568D" w:rsidRPr="0095096E" w:rsidRDefault="0019568D" w:rsidP="00B549B0"/>
        </w:tc>
        <w:tc>
          <w:tcPr>
            <w:tcW w:w="1831" w:type="pct"/>
          </w:tcPr>
          <w:p w14:paraId="20FE07B4" w14:textId="0D5F4540" w:rsidR="0019568D" w:rsidRPr="00B33937" w:rsidRDefault="00DD7B8B" w:rsidP="00B549B0">
            <w:r w:rsidRPr="00DD7B8B">
              <w:t xml:space="preserve">Projecten en </w:t>
            </w:r>
            <w:proofErr w:type="spellStart"/>
            <w:r w:rsidRPr="00DD7B8B">
              <w:t>blogposts</w:t>
            </w:r>
            <w:proofErr w:type="spellEnd"/>
            <w:r w:rsidRPr="00DD7B8B">
              <w:t xml:space="preserve"> hebben elk invoer-</w:t>
            </w:r>
            <w:proofErr w:type="spellStart"/>
            <w:r w:rsidRPr="00DD7B8B">
              <w:t>DTO’s</w:t>
            </w:r>
            <w:proofErr w:type="spellEnd"/>
            <w:r w:rsidRPr="00DD7B8B">
              <w:t xml:space="preserve"> voor POST en PUT en een uitvoer-DTO voor GET. De client kiest bij het aanmaken geen Id. Geen </w:t>
            </w:r>
            <w:proofErr w:type="spellStart"/>
            <w:r w:rsidRPr="00DD7B8B">
              <w:t>endpoint</w:t>
            </w:r>
            <w:proofErr w:type="spellEnd"/>
            <w:r w:rsidRPr="00DD7B8B">
              <w:t xml:space="preserve"> ontvangt of verzendt een EF-entiteit. Swagger UI toont alleen DTO-velden. De omzetting tussen entiteit en DTO is voor beide typen goed vindbaar.</w:t>
            </w:r>
          </w:p>
        </w:tc>
        <w:tc>
          <w:tcPr>
            <w:tcW w:w="606" w:type="pct"/>
          </w:tcPr>
          <w:p w14:paraId="4C7A3B03" w14:textId="77777777" w:rsidR="0019568D" w:rsidRPr="0095096E" w:rsidRDefault="0019568D" w:rsidP="00B549B0"/>
        </w:tc>
        <w:tc>
          <w:tcPr>
            <w:tcW w:w="1014" w:type="pct"/>
          </w:tcPr>
          <w:p w14:paraId="0836CBE4" w14:textId="77777777" w:rsidR="0019568D" w:rsidRDefault="0019568D" w:rsidP="00B549B0"/>
        </w:tc>
      </w:tr>
      <w:tr w:rsidR="0019568D" w:rsidRPr="00627829" w14:paraId="7376EA8C" w14:textId="77777777" w:rsidTr="00B549B0">
        <w:trPr>
          <w:cantSplit/>
          <w:trHeight w:val="510"/>
        </w:trPr>
        <w:tc>
          <w:tcPr>
            <w:tcW w:w="1016" w:type="pct"/>
          </w:tcPr>
          <w:p w14:paraId="4EB4EB74" w14:textId="39E0EBBA" w:rsidR="0019568D" w:rsidRPr="00E96DB8" w:rsidRDefault="0019568D" w:rsidP="00B549B0">
            <w:r w:rsidRPr="00A4192C">
              <w:lastRenderedPageBreak/>
              <w:t xml:space="preserve">Criterium 6: </w:t>
            </w:r>
            <w:proofErr w:type="spellStart"/>
            <w:r w:rsidRPr="00A4192C">
              <w:t>Separation</w:t>
            </w:r>
            <w:proofErr w:type="spellEnd"/>
            <w:r w:rsidRPr="00A4192C">
              <w:t xml:space="preserve"> of Concerns en standaarden - LU4.3</w:t>
            </w:r>
          </w:p>
        </w:tc>
        <w:tc>
          <w:tcPr>
            <w:tcW w:w="533" w:type="pct"/>
          </w:tcPr>
          <w:p w14:paraId="0DB99271" w14:textId="77777777" w:rsidR="0019568D" w:rsidRPr="0095096E" w:rsidRDefault="0019568D" w:rsidP="00B549B0"/>
        </w:tc>
        <w:tc>
          <w:tcPr>
            <w:tcW w:w="1831" w:type="pct"/>
          </w:tcPr>
          <w:p w14:paraId="2333AF9A" w14:textId="4DC605FB" w:rsidR="0019568D" w:rsidRPr="00B33937" w:rsidRDefault="008C4399" w:rsidP="00B549B0">
            <w:r w:rsidRPr="008C4399">
              <w:t xml:space="preserve">De controller of het </w:t>
            </w:r>
            <w:proofErr w:type="spellStart"/>
            <w:r w:rsidRPr="008C4399">
              <w:t>Minimal</w:t>
            </w:r>
            <w:proofErr w:type="spellEnd"/>
            <w:r w:rsidRPr="008C4399">
              <w:t xml:space="preserve"> API-</w:t>
            </w:r>
            <w:proofErr w:type="spellStart"/>
            <w:r w:rsidRPr="008C4399">
              <w:t>routehandler</w:t>
            </w:r>
            <w:proofErr w:type="spellEnd"/>
            <w:r w:rsidRPr="008C4399">
              <w:t xml:space="preserve"> bepaalt het HTTP-resultaat </w:t>
            </w:r>
            <w:r w:rsidR="00E83806" w:rsidRPr="00E83806">
              <w:t xml:space="preserve">met passende </w:t>
            </w:r>
            <w:proofErr w:type="spellStart"/>
            <w:r w:rsidR="00E83806" w:rsidRPr="00E83806">
              <w:t>resulttypen</w:t>
            </w:r>
            <w:proofErr w:type="spellEnd"/>
            <w:r w:rsidR="00E83806" w:rsidRPr="00E83806">
              <w:t xml:space="preserve">, zoals </w:t>
            </w:r>
            <w:proofErr w:type="spellStart"/>
            <w:r w:rsidR="00E83806" w:rsidRPr="00E83806">
              <w:t>IActionResult</w:t>
            </w:r>
            <w:proofErr w:type="spellEnd"/>
            <w:r w:rsidR="00E83806" w:rsidRPr="00E83806">
              <w:t xml:space="preserve">, </w:t>
            </w:r>
            <w:proofErr w:type="spellStart"/>
            <w:r w:rsidR="00E83806" w:rsidRPr="00E83806">
              <w:t>ActionResult</w:t>
            </w:r>
            <w:proofErr w:type="spellEnd"/>
            <w:r w:rsidR="00E83806" w:rsidRPr="00E83806">
              <w:t xml:space="preserve">&lt;T&gt; of </w:t>
            </w:r>
            <w:proofErr w:type="spellStart"/>
            <w:r w:rsidR="00E83806" w:rsidRPr="00E83806">
              <w:t>IResult</w:t>
            </w:r>
            <w:proofErr w:type="spellEnd"/>
            <w:r w:rsidRPr="008C4399">
              <w:t xml:space="preserve">. Businessregels en datatoegang zijn herkenbaar gescheiden van de HTTP-afhandeling, bijvoorbeeld via een service of </w:t>
            </w:r>
            <w:proofErr w:type="spellStart"/>
            <w:r w:rsidRPr="008C4399">
              <w:t>applicatiehandler</w:t>
            </w:r>
            <w:proofErr w:type="spellEnd"/>
            <w:r w:rsidRPr="008C4399">
              <w:t xml:space="preserve">. Controllers gebruiken de </w:t>
            </w:r>
            <w:proofErr w:type="spellStart"/>
            <w:r w:rsidRPr="008C4399">
              <w:t>DbContext</w:t>
            </w:r>
            <w:proofErr w:type="spellEnd"/>
            <w:r w:rsidRPr="008C4399">
              <w:t xml:space="preserve"> niet rechtstreeks.</w:t>
            </w:r>
            <w:r>
              <w:t xml:space="preserve"> </w:t>
            </w:r>
            <w:r w:rsidR="00DD7B8B" w:rsidRPr="00DD7B8B">
              <w:t xml:space="preserve">De </w:t>
            </w:r>
            <w:proofErr w:type="spellStart"/>
            <w:r w:rsidR="00DD7B8B" w:rsidRPr="00DD7B8B">
              <w:t>connectionstring</w:t>
            </w:r>
            <w:proofErr w:type="spellEnd"/>
            <w:r w:rsidR="00DD7B8B" w:rsidRPr="00DD7B8B">
              <w:t xml:space="preserve"> staat in configuratie, </w:t>
            </w:r>
            <w:proofErr w:type="spellStart"/>
            <w:r w:rsidR="00DD7B8B" w:rsidRPr="00DD7B8B">
              <w:t>WeatherForecast</w:t>
            </w:r>
            <w:proofErr w:type="spellEnd"/>
            <w:r w:rsidR="00DD7B8B" w:rsidRPr="00DD7B8B">
              <w:t xml:space="preserve"> is verwijderd en klassennamen volgen </w:t>
            </w:r>
            <w:proofErr w:type="spellStart"/>
            <w:r w:rsidR="00DD7B8B" w:rsidRPr="00DD7B8B">
              <w:t>PascalCase</w:t>
            </w:r>
            <w:proofErr w:type="spellEnd"/>
            <w:r w:rsidR="00DD7B8B" w:rsidRPr="00DD7B8B">
              <w:t>.</w:t>
            </w:r>
          </w:p>
        </w:tc>
        <w:tc>
          <w:tcPr>
            <w:tcW w:w="606" w:type="pct"/>
          </w:tcPr>
          <w:p w14:paraId="10E4636A" w14:textId="77777777" w:rsidR="0019568D" w:rsidRPr="0095096E" w:rsidRDefault="0019568D" w:rsidP="00B549B0"/>
        </w:tc>
        <w:tc>
          <w:tcPr>
            <w:tcW w:w="1014" w:type="pct"/>
          </w:tcPr>
          <w:p w14:paraId="24C6A364" w14:textId="77777777" w:rsidR="0019568D" w:rsidRDefault="0019568D" w:rsidP="00B549B0"/>
        </w:tc>
      </w:tr>
      <w:tr w:rsidR="0019568D" w:rsidRPr="00627829" w14:paraId="290A7A16" w14:textId="77777777" w:rsidTr="00B549B0">
        <w:trPr>
          <w:cantSplit/>
          <w:trHeight w:val="510"/>
        </w:trPr>
        <w:tc>
          <w:tcPr>
            <w:tcW w:w="1016" w:type="pct"/>
          </w:tcPr>
          <w:p w14:paraId="3410F80B" w14:textId="57C30DD5" w:rsidR="0019568D" w:rsidRPr="00E96DB8" w:rsidRDefault="0019568D" w:rsidP="00B549B0">
            <w:r w:rsidRPr="00A4192C">
              <w:t>Criterium 7: Onderhoudbare codestructuur - LU4.2</w:t>
            </w:r>
          </w:p>
        </w:tc>
        <w:tc>
          <w:tcPr>
            <w:tcW w:w="533" w:type="pct"/>
          </w:tcPr>
          <w:p w14:paraId="0A088927" w14:textId="77777777" w:rsidR="0019568D" w:rsidRPr="0095096E" w:rsidRDefault="0019568D" w:rsidP="00B549B0"/>
        </w:tc>
        <w:tc>
          <w:tcPr>
            <w:tcW w:w="1831" w:type="pct"/>
          </w:tcPr>
          <w:p w14:paraId="048257C4" w14:textId="2FF47839" w:rsidR="0019568D" w:rsidRPr="00B33937" w:rsidRDefault="006D77F9" w:rsidP="00B549B0">
            <w:r w:rsidRPr="006D77F9">
              <w:t xml:space="preserve">De </w:t>
            </w:r>
            <w:proofErr w:type="spellStart"/>
            <w:r w:rsidRPr="006D77F9">
              <w:t>DbContext</w:t>
            </w:r>
            <w:proofErr w:type="spellEnd"/>
            <w:r w:rsidRPr="006D77F9">
              <w:t xml:space="preserve"> en gebruikte services of </w:t>
            </w:r>
            <w:proofErr w:type="spellStart"/>
            <w:r w:rsidRPr="006D77F9">
              <w:t>handlers</w:t>
            </w:r>
            <w:proofErr w:type="spellEnd"/>
            <w:r w:rsidRPr="006D77F9">
              <w:t xml:space="preserve"> zijn via </w:t>
            </w:r>
            <w:proofErr w:type="spellStart"/>
            <w:r w:rsidRPr="006D77F9">
              <w:t>dependency</w:t>
            </w:r>
            <w:proofErr w:type="spellEnd"/>
            <w:r w:rsidRPr="006D77F9">
              <w:t xml:space="preserve"> </w:t>
            </w:r>
            <w:proofErr w:type="spellStart"/>
            <w:r w:rsidRPr="006D77F9">
              <w:t>injection</w:t>
            </w:r>
            <w:proofErr w:type="spellEnd"/>
            <w:r w:rsidRPr="006D77F9">
              <w:t xml:space="preserve"> beschikbaar. Controllers krijgen services via de </w:t>
            </w:r>
            <w:proofErr w:type="spellStart"/>
            <w:r w:rsidRPr="006D77F9">
              <w:t>constructor</w:t>
            </w:r>
            <w:proofErr w:type="spellEnd"/>
            <w:r w:rsidRPr="006D77F9">
              <w:t xml:space="preserve">; </w:t>
            </w:r>
            <w:proofErr w:type="spellStart"/>
            <w:r w:rsidRPr="006D77F9">
              <w:t>Minimal</w:t>
            </w:r>
            <w:proofErr w:type="spellEnd"/>
            <w:r w:rsidRPr="006D77F9">
              <w:t xml:space="preserve"> API-routes krijgen afhankelijkheden als parameter. Er wordt geen </w:t>
            </w:r>
            <w:proofErr w:type="spellStart"/>
            <w:r w:rsidRPr="006D77F9">
              <w:t>DbContext</w:t>
            </w:r>
            <w:proofErr w:type="spellEnd"/>
            <w:r w:rsidRPr="006D77F9">
              <w:t xml:space="preserve"> per request met new gemaakt. Code voor projecten en </w:t>
            </w:r>
            <w:proofErr w:type="spellStart"/>
            <w:r w:rsidRPr="006D77F9">
              <w:t>blogposts</w:t>
            </w:r>
            <w:proofErr w:type="spellEnd"/>
            <w:r w:rsidRPr="006D77F9">
              <w:t xml:space="preserve"> is per laag of feature goed vindbaar. DTO-</w:t>
            </w:r>
            <w:proofErr w:type="spellStart"/>
            <w:r w:rsidRPr="006D77F9">
              <w:t>mapping</w:t>
            </w:r>
            <w:proofErr w:type="spellEnd"/>
            <w:r w:rsidRPr="006D77F9">
              <w:t xml:space="preserve"> staat per service of use case op één herkenbare plek.</w:t>
            </w:r>
          </w:p>
        </w:tc>
        <w:tc>
          <w:tcPr>
            <w:tcW w:w="606" w:type="pct"/>
          </w:tcPr>
          <w:p w14:paraId="176DAF55" w14:textId="77777777" w:rsidR="0019568D" w:rsidRPr="0095096E" w:rsidRDefault="0019568D" w:rsidP="00B549B0"/>
        </w:tc>
        <w:tc>
          <w:tcPr>
            <w:tcW w:w="1014" w:type="pct"/>
          </w:tcPr>
          <w:p w14:paraId="65EBFB09" w14:textId="77777777" w:rsidR="0019568D" w:rsidRDefault="0019568D" w:rsidP="00B549B0"/>
        </w:tc>
      </w:tr>
      <w:tr w:rsidR="0019568D" w:rsidRPr="00627829" w14:paraId="62CED630" w14:textId="77777777" w:rsidTr="00B549B0">
        <w:trPr>
          <w:cantSplit/>
          <w:trHeight w:val="510"/>
        </w:trPr>
        <w:tc>
          <w:tcPr>
            <w:tcW w:w="1016" w:type="pct"/>
          </w:tcPr>
          <w:p w14:paraId="77917A5F" w14:textId="77777777" w:rsidR="0019568D" w:rsidRDefault="0019568D" w:rsidP="00B549B0">
            <w:r w:rsidRPr="00A4192C">
              <w:t>Criterium 8: Onderbouwing - LU4.1</w:t>
            </w:r>
          </w:p>
        </w:tc>
        <w:tc>
          <w:tcPr>
            <w:tcW w:w="533" w:type="pct"/>
          </w:tcPr>
          <w:p w14:paraId="231087BF" w14:textId="77777777" w:rsidR="0019568D" w:rsidRPr="0095096E" w:rsidRDefault="0019568D" w:rsidP="00B549B0"/>
        </w:tc>
        <w:tc>
          <w:tcPr>
            <w:tcW w:w="1831" w:type="pct"/>
          </w:tcPr>
          <w:p w14:paraId="4C348054" w14:textId="47DC4EC0" w:rsidR="0019568D" w:rsidRPr="0095096E" w:rsidRDefault="00C754C8" w:rsidP="00B549B0">
            <w:r w:rsidRPr="00C754C8">
              <w:t xml:space="preserve">Op maximaal één A4 beantwoordt de student: (a) Hoe zijn de verantwoordelijkheden voor projecten en </w:t>
            </w:r>
            <w:proofErr w:type="spellStart"/>
            <w:r w:rsidRPr="00C754C8">
              <w:t>blogposts</w:t>
            </w:r>
            <w:proofErr w:type="spellEnd"/>
            <w:r w:rsidRPr="00C754C8">
              <w:t xml:space="preserve"> in lagen of verticale slices georganiseerd? (b) Wat verandert er bij een nieuw veld in Project of Blogpost, en hoe helpen EF </w:t>
            </w:r>
            <w:proofErr w:type="spellStart"/>
            <w:r w:rsidRPr="00C754C8">
              <w:t>Core</w:t>
            </w:r>
            <w:proofErr w:type="spellEnd"/>
            <w:r w:rsidRPr="00C754C8">
              <w:t xml:space="preserve"> en </w:t>
            </w:r>
            <w:proofErr w:type="spellStart"/>
            <w:r w:rsidRPr="00C754C8">
              <w:t>DTO’s</w:t>
            </w:r>
            <w:proofErr w:type="spellEnd"/>
            <w:r w:rsidRPr="00C754C8">
              <w:t xml:space="preserve"> daarbij? (c) Waarom past een </w:t>
            </w:r>
            <w:proofErr w:type="spellStart"/>
            <w:r w:rsidRPr="00C754C8">
              <w:t>monolith</w:t>
            </w:r>
            <w:proofErr w:type="spellEnd"/>
            <w:r w:rsidRPr="00C754C8">
              <w:t xml:space="preserve"> of microservices bij deze applicatie? Minimaal één antwoord gebruikt een gebruikersscenario en noemt een Microsoft </w:t>
            </w:r>
            <w:proofErr w:type="spellStart"/>
            <w:r w:rsidRPr="00C754C8">
              <w:t>Learn</w:t>
            </w:r>
            <w:proofErr w:type="spellEnd"/>
            <w:r w:rsidRPr="00C754C8">
              <w:t>-bron.</w:t>
            </w:r>
          </w:p>
        </w:tc>
        <w:tc>
          <w:tcPr>
            <w:tcW w:w="606" w:type="pct"/>
          </w:tcPr>
          <w:p w14:paraId="152BFD78" w14:textId="77777777" w:rsidR="0019568D" w:rsidRPr="0095096E" w:rsidRDefault="0019568D" w:rsidP="00B549B0"/>
        </w:tc>
        <w:tc>
          <w:tcPr>
            <w:tcW w:w="1014" w:type="pct"/>
          </w:tcPr>
          <w:p w14:paraId="53A7AE19" w14:textId="77777777" w:rsidR="0019568D" w:rsidRPr="008215D1" w:rsidRDefault="0019568D" w:rsidP="00B549B0"/>
        </w:tc>
      </w:tr>
      <w:tr w:rsidR="0019568D" w:rsidRPr="00627829" w14:paraId="40098E68" w14:textId="77777777" w:rsidTr="00B549B0">
        <w:trPr>
          <w:cantSplit/>
          <w:trHeight w:val="510"/>
        </w:trPr>
        <w:tc>
          <w:tcPr>
            <w:tcW w:w="1016" w:type="pct"/>
          </w:tcPr>
          <w:p w14:paraId="11FA7476" w14:textId="20B4E70C" w:rsidR="0019568D" w:rsidRPr="00E96DB8" w:rsidRDefault="00463F7B" w:rsidP="00B549B0">
            <w:r>
              <w:t>Criterium 9: Proces, feedbackverwerking en toelichting - LU3 en LU4</w:t>
            </w:r>
          </w:p>
        </w:tc>
        <w:tc>
          <w:tcPr>
            <w:tcW w:w="533" w:type="pct"/>
          </w:tcPr>
          <w:p w14:paraId="50529DDF" w14:textId="77777777" w:rsidR="0019568D" w:rsidRPr="0095096E" w:rsidRDefault="0019568D" w:rsidP="00B549B0"/>
        </w:tc>
        <w:tc>
          <w:tcPr>
            <w:tcW w:w="1831" w:type="pct"/>
          </w:tcPr>
          <w:p w14:paraId="0C7F4709" w14:textId="77777777" w:rsidR="0019568D" w:rsidRPr="00B33937" w:rsidRDefault="0019568D" w:rsidP="00B549B0">
            <w:r w:rsidRPr="00A4192C">
              <w:t>De student beschrijft hoe het werk tot stand is gekomen, welke bronnen/documentatie en eventuele AI-hulp zijn gebruikt, welke feedback is ontvangen, hoe feedback is verwerkt en hoeveel zelfstudie is besteed. In het mondelinge gesprek kan de student technische keuzes en het eigen leerproces concreet toelichten aan de hand van het ingeleverde werk.</w:t>
            </w:r>
          </w:p>
        </w:tc>
        <w:tc>
          <w:tcPr>
            <w:tcW w:w="606" w:type="pct"/>
          </w:tcPr>
          <w:p w14:paraId="09D4E1A4" w14:textId="77777777" w:rsidR="0019568D" w:rsidRPr="0095096E" w:rsidRDefault="0019568D" w:rsidP="00B549B0"/>
        </w:tc>
        <w:tc>
          <w:tcPr>
            <w:tcW w:w="1014" w:type="pct"/>
          </w:tcPr>
          <w:p w14:paraId="46E0FAFD" w14:textId="77777777" w:rsidR="0019568D" w:rsidRDefault="0019568D" w:rsidP="00B549B0"/>
        </w:tc>
      </w:tr>
    </w:tbl>
    <w:p w14:paraId="33FBD8DD" w14:textId="77777777" w:rsidR="0019568D" w:rsidRPr="00EA437B" w:rsidRDefault="0019568D" w:rsidP="0019568D">
      <w:pPr>
        <w:rPr>
          <w:bCs/>
        </w:rPr>
      </w:pPr>
    </w:p>
    <w:sectPr w:rsidR="0019568D" w:rsidRPr="00EA437B" w:rsidSect="00E461CB">
      <w:footerReference w:type="default" r:id="rId11"/>
      <w:pgSz w:w="16838" w:h="11906" w:orient="landscape" w:code="9"/>
      <w:pgMar w:top="1276" w:right="1701" w:bottom="1276" w:left="1701" w:header="709" w:footer="624" w:gutter="0"/>
      <w:cols w:space="708"/>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5D846A" w14:textId="77777777" w:rsidR="00C67F33" w:rsidRDefault="00C67F33" w:rsidP="00B52750">
      <w:r>
        <w:separator/>
      </w:r>
    </w:p>
    <w:p w14:paraId="65ADCF5D" w14:textId="77777777" w:rsidR="00C67F33" w:rsidRDefault="00C67F33"/>
  </w:endnote>
  <w:endnote w:type="continuationSeparator" w:id="0">
    <w:p w14:paraId="0BAED65D" w14:textId="77777777" w:rsidR="00C67F33" w:rsidRDefault="00C67F33" w:rsidP="00B52750">
      <w:r>
        <w:continuationSeparator/>
      </w:r>
    </w:p>
    <w:p w14:paraId="4D62532D" w14:textId="77777777" w:rsidR="00C67F33" w:rsidRDefault="00C67F33"/>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Times New Roman (Headings CS)">
    <w:altName w:val="Times New Roman"/>
    <w:charset w:val="00"/>
    <w:family w:val="auto"/>
    <w:pitch w:val="variable"/>
    <w:sig w:usb0="E00002FF" w:usb1="5000205A" w:usb2="00000000" w:usb3="00000000" w:csb0="0000019F" w:csb1="00000000"/>
  </w:font>
  <w:font w:name="Times New Roman (Body CS)">
    <w:altName w:val="Times New Roman"/>
    <w:charset w:val="00"/>
    <w:family w:val="auto"/>
    <w:pitch w:val="variable"/>
    <w:sig w:usb0="E00002FF" w:usb1="5000205A"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0AB0DB" w14:textId="77777777" w:rsidR="00500662" w:rsidRDefault="00500662" w:rsidP="00F62E37">
    <w:pPr>
      <w:pStyle w:val="Footer"/>
      <w:ind w:right="360"/>
    </w:pPr>
  </w:p>
  <w:p w14:paraId="362FA776" w14:textId="233A8882" w:rsidR="00500662" w:rsidRPr="0071299D" w:rsidRDefault="00C67F33" w:rsidP="00107404">
    <w:pPr>
      <w:pStyle w:val="Footer"/>
      <w:rPr>
        <w:b/>
      </w:rPr>
    </w:pPr>
    <w:sdt>
      <w:sdtPr>
        <w:rPr>
          <w:b/>
        </w:rPr>
        <w:alias w:val="Titel"/>
        <w:tag w:val=""/>
        <w:id w:val="-69269673"/>
        <w:dataBinding w:prefixMappings="xmlns:ns0='http://purl.org/dc/elements/1.1/' xmlns:ns1='http://schemas.openxmlformats.org/package/2006/metadata/core-properties' " w:xpath="/ns1:coreProperties[1]/ns0:title[1]" w:storeItemID="{6C3C8BC8-F283-45AE-878A-BAB7291924A1}"/>
        <w:text/>
      </w:sdtPr>
      <w:sdtEndPr/>
      <w:sdtContent>
        <w:r w:rsidR="00B640AE">
          <w:rPr>
            <w:b/>
          </w:rPr>
          <w:t xml:space="preserve">Opdracht 3 WPFW – Backend met ASP.NET </w:t>
        </w:r>
        <w:proofErr w:type="spellStart"/>
        <w:r w:rsidR="00B640AE">
          <w:rPr>
            <w:b/>
          </w:rPr>
          <w:t>Core</w:t>
        </w:r>
        <w:proofErr w:type="spellEnd"/>
        <w:r w:rsidR="00B640AE">
          <w:rPr>
            <w:b/>
          </w:rPr>
          <w:t xml:space="preserve"> Web API en EF </w:t>
        </w:r>
        <w:proofErr w:type="spellStart"/>
        <w:r w:rsidR="00B640AE">
          <w:rPr>
            <w:b/>
          </w:rPr>
          <w:t>Core</w:t>
        </w:r>
        <w:proofErr w:type="spellEnd"/>
      </w:sdtContent>
    </w:sdt>
  </w:p>
  <w:p w14:paraId="5D3834E7" w14:textId="1C2D0D64" w:rsidR="00500662" w:rsidRDefault="00C67F33" w:rsidP="00107404">
    <w:pPr>
      <w:pStyle w:val="Footer"/>
    </w:pPr>
    <w:sdt>
      <w:sdtPr>
        <w:alias w:val="Afdelingsnaam"/>
        <w:tag w:val=""/>
        <w:id w:val="-575670523"/>
        <w:dataBinding w:prefixMappings="xmlns:ns0='http://purl.org/dc/elements/1.1/' xmlns:ns1='http://schemas.openxmlformats.org/package/2006/metadata/core-properties' " w:xpath="/ns1:coreProperties[1]/ns1:category[1]" w:storeItemID="{6C3C8BC8-F283-45AE-878A-BAB7291924A1}"/>
        <w:text/>
      </w:sdtPr>
      <w:sdtEndPr/>
      <w:sdtContent>
        <w:r w:rsidR="007B1C3C">
          <w:t>ICT/</w:t>
        </w:r>
        <w:r w:rsidR="004600FE">
          <w:t xml:space="preserve"> </w:t>
        </w:r>
        <w:r w:rsidR="007B1C3C">
          <w:t>ITD/</w:t>
        </w:r>
        <w:r w:rsidR="004600FE">
          <w:t xml:space="preserve"> </w:t>
        </w:r>
        <w:r w:rsidR="007B1C3C">
          <w:t>SE3</w:t>
        </w:r>
      </w:sdtContent>
    </w:sdt>
    <w:r w:rsidR="00F91BE8">
      <w:t xml:space="preserve"> – </w:t>
    </w:r>
    <w:r w:rsidR="00F91BE8" w:rsidRPr="00E07BD8">
      <w:t>versie</w:t>
    </w:r>
    <w:r w:rsidR="00F91BE8">
      <w:t xml:space="preserve"> </w:t>
    </w:r>
    <w:sdt>
      <w:sdtPr>
        <w:alias w:val="Versie"/>
        <w:tag w:val=""/>
        <w:id w:val="-338621657"/>
        <w:dataBinding w:prefixMappings="xmlns:ns0='http://purl.org/dc/elements/1.1/' xmlns:ns1='http://schemas.openxmlformats.org/package/2006/metadata/core-properties' " w:xpath="/ns1:coreProperties[1]/ns0:description[1]" w:storeItemID="{6C3C8BC8-F283-45AE-878A-BAB7291924A1}"/>
        <w:text/>
      </w:sdtPr>
      <w:sdtEndPr/>
      <w:sdtContent>
        <w:r w:rsidR="007B1C3C">
          <w:t>1</w:t>
        </w:r>
        <w:r w:rsidR="00197F02">
          <w:t>.0</w:t>
        </w:r>
      </w:sdtContent>
    </w:sdt>
  </w:p>
  <w:p w14:paraId="5052765B" w14:textId="73207969" w:rsidR="00500662" w:rsidRDefault="000C6BE6" w:rsidP="00633B60">
    <w:pPr>
      <w:pStyle w:val="Footer"/>
    </w:pPr>
    <w:r>
      <w:t>De Haagse Hogeschool</w:t>
    </w:r>
    <w:r w:rsidR="00F6545F">
      <w:t>, 20</w:t>
    </w:r>
    <w:r w:rsidR="007B1C3C">
      <w:t>26</w:t>
    </w:r>
    <w:r w:rsidR="00F91BE8">
      <w:tab/>
    </w:r>
    <w:r w:rsidR="00F62E37" w:rsidRPr="00F62E37">
      <w:fldChar w:fldCharType="begin"/>
    </w:r>
    <w:r w:rsidR="00F62E37" w:rsidRPr="00F62E37">
      <w:instrText xml:space="preserve">PAGE  </w:instrText>
    </w:r>
    <w:r w:rsidR="00F62E37" w:rsidRPr="00F62E37">
      <w:fldChar w:fldCharType="separate"/>
    </w:r>
    <w:r w:rsidR="00644FDE">
      <w:rPr>
        <w:noProof/>
      </w:rPr>
      <w:t>3</w:t>
    </w:r>
    <w:r w:rsidR="00F62E37" w:rsidRPr="00F62E37">
      <w:fldChar w:fldCharType="end"/>
    </w:r>
  </w:p>
  <w:p w14:paraId="0693653E" w14:textId="77777777" w:rsidR="003D4E3D" w:rsidRDefault="003D4E3D"/>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36076B" w14:textId="77777777" w:rsidR="00C67F33" w:rsidRDefault="00C67F33" w:rsidP="00B52750">
      <w:r>
        <w:separator/>
      </w:r>
    </w:p>
    <w:p w14:paraId="6BC745D9" w14:textId="77777777" w:rsidR="00C67F33" w:rsidRDefault="00C67F33"/>
  </w:footnote>
  <w:footnote w:type="continuationSeparator" w:id="0">
    <w:p w14:paraId="6FDF0116" w14:textId="77777777" w:rsidR="00C67F33" w:rsidRDefault="00C67F33" w:rsidP="00B52750">
      <w:r>
        <w:continuationSeparator/>
      </w:r>
    </w:p>
    <w:p w14:paraId="5939A406" w14:textId="77777777" w:rsidR="00C67F33" w:rsidRDefault="00C67F33"/>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8BCCA46E"/>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AAD8D4BA"/>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87C65790"/>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8CDEC44E"/>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83B065A4"/>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6512FE16"/>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31C0EE60"/>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A15E31E6"/>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D57C94A8"/>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C5E8D4FC"/>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71309F50"/>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9CF0DCE"/>
    <w:multiLevelType w:val="multilevel"/>
    <w:tmpl w:val="1178860C"/>
    <w:lvl w:ilvl="0">
      <w:start w:val="1"/>
      <w:numFmt w:val="bullet"/>
      <w:lvlText w:val=""/>
      <w:lvlJc w:val="left"/>
      <w:pPr>
        <w:ind w:left="340" w:hanging="340"/>
      </w:pPr>
      <w:rPr>
        <w:rFonts w:ascii="Symbol" w:hAnsi="Symbol" w:hint="default"/>
      </w:rPr>
    </w:lvl>
    <w:lvl w:ilvl="1">
      <w:start w:val="1"/>
      <w:numFmt w:val="bullet"/>
      <w:lvlText w:val=""/>
      <w:lvlJc w:val="left"/>
      <w:pPr>
        <w:ind w:left="680" w:hanging="340"/>
      </w:pPr>
      <w:rPr>
        <w:rFonts w:ascii="Symbol" w:hAnsi="Symbol" w:hint="default"/>
      </w:rPr>
    </w:lvl>
    <w:lvl w:ilvl="2">
      <w:start w:val="1"/>
      <w:numFmt w:val="bullet"/>
      <w:lvlText w:val=""/>
      <w:lvlJc w:val="left"/>
      <w:pPr>
        <w:ind w:left="568" w:firstLine="284"/>
      </w:pPr>
      <w:rPr>
        <w:rFonts w:ascii="Wingdings" w:hAnsi="Wingdings" w:hint="default"/>
      </w:rPr>
    </w:lvl>
    <w:lvl w:ilvl="3">
      <w:start w:val="1"/>
      <w:numFmt w:val="bullet"/>
      <w:lvlText w:val=""/>
      <w:lvlJc w:val="left"/>
      <w:pPr>
        <w:ind w:left="852" w:firstLine="284"/>
      </w:pPr>
      <w:rPr>
        <w:rFonts w:ascii="Symbol" w:hAnsi="Symbol" w:hint="default"/>
      </w:rPr>
    </w:lvl>
    <w:lvl w:ilvl="4">
      <w:start w:val="1"/>
      <w:numFmt w:val="bullet"/>
      <w:lvlText w:val="o"/>
      <w:lvlJc w:val="left"/>
      <w:pPr>
        <w:ind w:left="1136" w:firstLine="284"/>
      </w:pPr>
      <w:rPr>
        <w:rFonts w:ascii="Courier New" w:hAnsi="Courier New" w:cs="Courier New" w:hint="default"/>
      </w:rPr>
    </w:lvl>
    <w:lvl w:ilvl="5">
      <w:start w:val="1"/>
      <w:numFmt w:val="bullet"/>
      <w:lvlText w:val=""/>
      <w:lvlJc w:val="left"/>
      <w:pPr>
        <w:ind w:left="1420" w:firstLine="284"/>
      </w:pPr>
      <w:rPr>
        <w:rFonts w:ascii="Wingdings" w:hAnsi="Wingdings" w:hint="default"/>
      </w:rPr>
    </w:lvl>
    <w:lvl w:ilvl="6">
      <w:start w:val="1"/>
      <w:numFmt w:val="bullet"/>
      <w:lvlText w:val=""/>
      <w:lvlJc w:val="left"/>
      <w:pPr>
        <w:ind w:left="1704" w:firstLine="284"/>
      </w:pPr>
      <w:rPr>
        <w:rFonts w:ascii="Symbol" w:hAnsi="Symbol" w:hint="default"/>
      </w:rPr>
    </w:lvl>
    <w:lvl w:ilvl="7">
      <w:start w:val="1"/>
      <w:numFmt w:val="bullet"/>
      <w:lvlText w:val="o"/>
      <w:lvlJc w:val="left"/>
      <w:pPr>
        <w:ind w:left="1988" w:firstLine="284"/>
      </w:pPr>
      <w:rPr>
        <w:rFonts w:ascii="Courier New" w:hAnsi="Courier New" w:cs="Courier New" w:hint="default"/>
      </w:rPr>
    </w:lvl>
    <w:lvl w:ilvl="8">
      <w:start w:val="1"/>
      <w:numFmt w:val="bullet"/>
      <w:lvlText w:val=""/>
      <w:lvlJc w:val="left"/>
      <w:pPr>
        <w:ind w:left="2272" w:firstLine="284"/>
      </w:pPr>
      <w:rPr>
        <w:rFonts w:ascii="Wingdings" w:hAnsi="Wingdings" w:hint="default"/>
      </w:rPr>
    </w:lvl>
  </w:abstractNum>
  <w:abstractNum w:abstractNumId="12" w15:restartNumberingAfterBreak="0">
    <w:nsid w:val="4D226104"/>
    <w:multiLevelType w:val="hybridMultilevel"/>
    <w:tmpl w:val="415CBDD8"/>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3" w15:restartNumberingAfterBreak="0">
    <w:nsid w:val="555C78DD"/>
    <w:multiLevelType w:val="multilevel"/>
    <w:tmpl w:val="A52045BE"/>
    <w:lvl w:ilvl="0">
      <w:start w:val="1"/>
      <w:numFmt w:val="bullet"/>
      <w:pStyle w:val="HHs-Opsomming1"/>
      <w:lvlText w:val=""/>
      <w:lvlJc w:val="left"/>
      <w:pPr>
        <w:ind w:left="340" w:hanging="340"/>
      </w:pPr>
      <w:rPr>
        <w:rFonts w:ascii="Symbol" w:hAnsi="Symbol" w:hint="default"/>
      </w:rPr>
    </w:lvl>
    <w:lvl w:ilvl="1">
      <w:start w:val="1"/>
      <w:numFmt w:val="bullet"/>
      <w:lvlText w:val=""/>
      <w:lvlJc w:val="left"/>
      <w:pPr>
        <w:ind w:left="680" w:hanging="340"/>
      </w:pPr>
      <w:rPr>
        <w:rFonts w:ascii="Symbol" w:hAnsi="Symbol" w:hint="default"/>
      </w:rPr>
    </w:lvl>
    <w:lvl w:ilvl="2">
      <w:start w:val="1"/>
      <w:numFmt w:val="bullet"/>
      <w:lvlText w:val=""/>
      <w:lvlJc w:val="left"/>
      <w:pPr>
        <w:ind w:left="568" w:firstLine="284"/>
      </w:pPr>
      <w:rPr>
        <w:rFonts w:ascii="Wingdings" w:hAnsi="Wingdings" w:hint="default"/>
      </w:rPr>
    </w:lvl>
    <w:lvl w:ilvl="3">
      <w:start w:val="1"/>
      <w:numFmt w:val="bullet"/>
      <w:lvlText w:val=""/>
      <w:lvlJc w:val="left"/>
      <w:pPr>
        <w:ind w:left="852" w:firstLine="284"/>
      </w:pPr>
      <w:rPr>
        <w:rFonts w:ascii="Symbol" w:hAnsi="Symbol" w:hint="default"/>
      </w:rPr>
    </w:lvl>
    <w:lvl w:ilvl="4">
      <w:start w:val="1"/>
      <w:numFmt w:val="bullet"/>
      <w:lvlText w:val="o"/>
      <w:lvlJc w:val="left"/>
      <w:pPr>
        <w:ind w:left="1136" w:firstLine="284"/>
      </w:pPr>
      <w:rPr>
        <w:rFonts w:ascii="Courier New" w:hAnsi="Courier New" w:cs="Courier New" w:hint="default"/>
      </w:rPr>
    </w:lvl>
    <w:lvl w:ilvl="5">
      <w:start w:val="1"/>
      <w:numFmt w:val="bullet"/>
      <w:lvlText w:val=""/>
      <w:lvlJc w:val="left"/>
      <w:pPr>
        <w:ind w:left="1420" w:firstLine="284"/>
      </w:pPr>
      <w:rPr>
        <w:rFonts w:ascii="Wingdings" w:hAnsi="Wingdings" w:hint="default"/>
      </w:rPr>
    </w:lvl>
    <w:lvl w:ilvl="6">
      <w:start w:val="1"/>
      <w:numFmt w:val="bullet"/>
      <w:lvlText w:val=""/>
      <w:lvlJc w:val="left"/>
      <w:pPr>
        <w:ind w:left="1704" w:firstLine="284"/>
      </w:pPr>
      <w:rPr>
        <w:rFonts w:ascii="Symbol" w:hAnsi="Symbol" w:hint="default"/>
      </w:rPr>
    </w:lvl>
    <w:lvl w:ilvl="7">
      <w:start w:val="1"/>
      <w:numFmt w:val="bullet"/>
      <w:lvlText w:val="o"/>
      <w:lvlJc w:val="left"/>
      <w:pPr>
        <w:ind w:left="1988" w:firstLine="284"/>
      </w:pPr>
      <w:rPr>
        <w:rFonts w:ascii="Courier New" w:hAnsi="Courier New" w:cs="Courier New" w:hint="default"/>
      </w:rPr>
    </w:lvl>
    <w:lvl w:ilvl="8">
      <w:start w:val="1"/>
      <w:numFmt w:val="bullet"/>
      <w:lvlText w:val=""/>
      <w:lvlJc w:val="left"/>
      <w:pPr>
        <w:ind w:left="2272" w:firstLine="284"/>
      </w:pPr>
      <w:rPr>
        <w:rFonts w:ascii="Wingdings" w:hAnsi="Wingdings" w:hint="default"/>
      </w:rPr>
    </w:lvl>
  </w:abstractNum>
  <w:abstractNum w:abstractNumId="14" w15:restartNumberingAfterBreak="0">
    <w:nsid w:val="5BA876F2"/>
    <w:multiLevelType w:val="hybridMultilevel"/>
    <w:tmpl w:val="F9A6DBA4"/>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5" w15:restartNumberingAfterBreak="0">
    <w:nsid w:val="7600411B"/>
    <w:multiLevelType w:val="multilevel"/>
    <w:tmpl w:val="1A2EC916"/>
    <w:lvl w:ilvl="0">
      <w:start w:val="1"/>
      <w:numFmt w:val="bullet"/>
      <w:lvlText w:val=""/>
      <w:lvlJc w:val="left"/>
      <w:pPr>
        <w:ind w:left="340" w:hanging="340"/>
      </w:pPr>
      <w:rPr>
        <w:rFonts w:ascii="Symbol" w:hAnsi="Symbol" w:hint="default"/>
      </w:rPr>
    </w:lvl>
    <w:lvl w:ilvl="1">
      <w:start w:val="1"/>
      <w:numFmt w:val="bullet"/>
      <w:pStyle w:val="HHs-Opsomming2"/>
      <w:lvlText w:val=""/>
      <w:lvlJc w:val="left"/>
      <w:pPr>
        <w:ind w:left="680" w:hanging="340"/>
      </w:pPr>
      <w:rPr>
        <w:rFonts w:ascii="Symbol" w:hAnsi="Symbol" w:hint="default"/>
      </w:rPr>
    </w:lvl>
    <w:lvl w:ilvl="2">
      <w:start w:val="1"/>
      <w:numFmt w:val="bullet"/>
      <w:lvlText w:val=""/>
      <w:lvlJc w:val="left"/>
      <w:pPr>
        <w:ind w:left="908" w:firstLine="284"/>
      </w:pPr>
      <w:rPr>
        <w:rFonts w:ascii="Wingdings" w:hAnsi="Wingdings" w:hint="default"/>
      </w:rPr>
    </w:lvl>
    <w:lvl w:ilvl="3">
      <w:start w:val="1"/>
      <w:numFmt w:val="bullet"/>
      <w:lvlText w:val=""/>
      <w:lvlJc w:val="left"/>
      <w:pPr>
        <w:ind w:left="1192" w:firstLine="284"/>
      </w:pPr>
      <w:rPr>
        <w:rFonts w:ascii="Symbol" w:hAnsi="Symbol" w:hint="default"/>
      </w:rPr>
    </w:lvl>
    <w:lvl w:ilvl="4">
      <w:start w:val="1"/>
      <w:numFmt w:val="bullet"/>
      <w:lvlText w:val="o"/>
      <w:lvlJc w:val="left"/>
      <w:pPr>
        <w:ind w:left="1476" w:firstLine="284"/>
      </w:pPr>
      <w:rPr>
        <w:rFonts w:ascii="Courier New" w:hAnsi="Courier New" w:hint="default"/>
      </w:rPr>
    </w:lvl>
    <w:lvl w:ilvl="5">
      <w:start w:val="1"/>
      <w:numFmt w:val="bullet"/>
      <w:lvlText w:val=""/>
      <w:lvlJc w:val="left"/>
      <w:pPr>
        <w:ind w:left="1760" w:firstLine="284"/>
      </w:pPr>
      <w:rPr>
        <w:rFonts w:ascii="Wingdings" w:hAnsi="Wingdings" w:hint="default"/>
      </w:rPr>
    </w:lvl>
    <w:lvl w:ilvl="6">
      <w:start w:val="1"/>
      <w:numFmt w:val="bullet"/>
      <w:lvlText w:val=""/>
      <w:lvlJc w:val="left"/>
      <w:pPr>
        <w:ind w:left="2044" w:firstLine="284"/>
      </w:pPr>
      <w:rPr>
        <w:rFonts w:ascii="Symbol" w:hAnsi="Symbol" w:hint="default"/>
      </w:rPr>
    </w:lvl>
    <w:lvl w:ilvl="7">
      <w:start w:val="1"/>
      <w:numFmt w:val="bullet"/>
      <w:lvlText w:val="o"/>
      <w:lvlJc w:val="left"/>
      <w:pPr>
        <w:ind w:left="2328" w:firstLine="284"/>
      </w:pPr>
      <w:rPr>
        <w:rFonts w:ascii="Courier New" w:hAnsi="Courier New" w:hint="default"/>
      </w:rPr>
    </w:lvl>
    <w:lvl w:ilvl="8">
      <w:start w:val="1"/>
      <w:numFmt w:val="bullet"/>
      <w:lvlText w:val=""/>
      <w:lvlJc w:val="left"/>
      <w:pPr>
        <w:ind w:left="2612" w:firstLine="284"/>
      </w:pPr>
      <w:rPr>
        <w:rFonts w:ascii="Wingdings" w:hAnsi="Wingdings" w:hint="default"/>
      </w:rPr>
    </w:lvl>
  </w:abstractNum>
  <w:abstractNum w:abstractNumId="16" w15:restartNumberingAfterBreak="0">
    <w:nsid w:val="793820CC"/>
    <w:multiLevelType w:val="multilevel"/>
    <w:tmpl w:val="2FE0033E"/>
    <w:lvl w:ilvl="0">
      <w:start w:val="1"/>
      <w:numFmt w:val="decimal"/>
      <w:pStyle w:val="Nummering123"/>
      <w:lvlText w:val="%1."/>
      <w:lvlJc w:val="left"/>
      <w:pPr>
        <w:ind w:left="340" w:hanging="340"/>
      </w:pPr>
      <w:rPr>
        <w:rFonts w:hint="default"/>
      </w:rPr>
    </w:lvl>
    <w:lvl w:ilvl="1">
      <w:start w:val="1"/>
      <w:numFmt w:val="lowerLetter"/>
      <w:pStyle w:val="Nummeringabc"/>
      <w:lvlText w:val="%2."/>
      <w:lvlJc w:val="left"/>
      <w:pPr>
        <w:ind w:left="680" w:hanging="34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7" w15:restartNumberingAfterBreak="0">
    <w:nsid w:val="7AF60A59"/>
    <w:multiLevelType w:val="multilevel"/>
    <w:tmpl w:val="F1F871EA"/>
    <w:lvl w:ilvl="0">
      <w:start w:val="1"/>
      <w:numFmt w:val="decimal"/>
      <w:pStyle w:val="Bijlage"/>
      <w:suff w:val="space"/>
      <w:lvlText w:val="Bijlage %1:"/>
      <w:lvlJc w:val="left"/>
      <w:pPr>
        <w:ind w:left="0" w:firstLine="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num w:numId="1" w16cid:durableId="407388643">
    <w:abstractNumId w:val="13"/>
  </w:num>
  <w:num w:numId="2" w16cid:durableId="819690640">
    <w:abstractNumId w:val="16"/>
  </w:num>
  <w:num w:numId="3" w16cid:durableId="593130493">
    <w:abstractNumId w:val="17"/>
  </w:num>
  <w:num w:numId="4" w16cid:durableId="1518999332">
    <w:abstractNumId w:val="15"/>
  </w:num>
  <w:num w:numId="5" w16cid:durableId="1231579888">
    <w:abstractNumId w:val="11"/>
  </w:num>
  <w:num w:numId="6" w16cid:durableId="1240020571">
    <w:abstractNumId w:val="16"/>
  </w:num>
  <w:num w:numId="7" w16cid:durableId="85662526">
    <w:abstractNumId w:val="16"/>
  </w:num>
  <w:num w:numId="8" w16cid:durableId="988755173">
    <w:abstractNumId w:val="17"/>
  </w:num>
  <w:num w:numId="9" w16cid:durableId="808136166">
    <w:abstractNumId w:val="13"/>
  </w:num>
  <w:num w:numId="10" w16cid:durableId="1775517176">
    <w:abstractNumId w:val="15"/>
  </w:num>
  <w:num w:numId="11" w16cid:durableId="292103059">
    <w:abstractNumId w:val="16"/>
  </w:num>
  <w:num w:numId="12" w16cid:durableId="493185276">
    <w:abstractNumId w:val="16"/>
  </w:num>
  <w:num w:numId="13" w16cid:durableId="739984474">
    <w:abstractNumId w:val="17"/>
  </w:num>
  <w:num w:numId="14" w16cid:durableId="54744370">
    <w:abstractNumId w:val="13"/>
  </w:num>
  <w:num w:numId="15" w16cid:durableId="900676579">
    <w:abstractNumId w:val="15"/>
  </w:num>
  <w:num w:numId="16" w16cid:durableId="2043823586">
    <w:abstractNumId w:val="0"/>
  </w:num>
  <w:num w:numId="17" w16cid:durableId="123499342">
    <w:abstractNumId w:val="1"/>
  </w:num>
  <w:num w:numId="18" w16cid:durableId="1940289853">
    <w:abstractNumId w:val="2"/>
  </w:num>
  <w:num w:numId="19" w16cid:durableId="1901556605">
    <w:abstractNumId w:val="3"/>
  </w:num>
  <w:num w:numId="20" w16cid:durableId="1224944783">
    <w:abstractNumId w:val="4"/>
  </w:num>
  <w:num w:numId="21" w16cid:durableId="783961785">
    <w:abstractNumId w:val="9"/>
  </w:num>
  <w:num w:numId="22" w16cid:durableId="1058818533">
    <w:abstractNumId w:val="5"/>
  </w:num>
  <w:num w:numId="23" w16cid:durableId="1801682852">
    <w:abstractNumId w:val="6"/>
  </w:num>
  <w:num w:numId="24" w16cid:durableId="831602542">
    <w:abstractNumId w:val="7"/>
  </w:num>
  <w:num w:numId="25" w16cid:durableId="342323686">
    <w:abstractNumId w:val="8"/>
  </w:num>
  <w:num w:numId="26" w16cid:durableId="1886869962">
    <w:abstractNumId w:val="10"/>
  </w:num>
  <w:num w:numId="27" w16cid:durableId="81342632">
    <w:abstractNumId w:val="14"/>
  </w:num>
  <w:num w:numId="28" w16cid:durableId="1142968517">
    <w:abstractNumId w:val="12"/>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defaultTabStop w:val="720"/>
  <w:hyphenationZone w:val="425"/>
  <w:drawingGridHorizontalSpacing w:val="10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6EF6"/>
    <w:rsid w:val="00005686"/>
    <w:rsid w:val="00016966"/>
    <w:rsid w:val="00017D53"/>
    <w:rsid w:val="0002589E"/>
    <w:rsid w:val="00045CD0"/>
    <w:rsid w:val="00070FF9"/>
    <w:rsid w:val="00077D40"/>
    <w:rsid w:val="0008095D"/>
    <w:rsid w:val="000829BE"/>
    <w:rsid w:val="0008332F"/>
    <w:rsid w:val="00084AD4"/>
    <w:rsid w:val="000A17CA"/>
    <w:rsid w:val="000B75A8"/>
    <w:rsid w:val="000C058F"/>
    <w:rsid w:val="000C623F"/>
    <w:rsid w:val="000C6BE6"/>
    <w:rsid w:val="000D1B38"/>
    <w:rsid w:val="000D364D"/>
    <w:rsid w:val="000F1486"/>
    <w:rsid w:val="000F4AF2"/>
    <w:rsid w:val="000F7BAB"/>
    <w:rsid w:val="001019FB"/>
    <w:rsid w:val="001163AE"/>
    <w:rsid w:val="001201F1"/>
    <w:rsid w:val="001276FA"/>
    <w:rsid w:val="001309A5"/>
    <w:rsid w:val="00131127"/>
    <w:rsid w:val="00131BDE"/>
    <w:rsid w:val="00142BF2"/>
    <w:rsid w:val="00143076"/>
    <w:rsid w:val="00146DB8"/>
    <w:rsid w:val="001562BF"/>
    <w:rsid w:val="001571AC"/>
    <w:rsid w:val="001867A4"/>
    <w:rsid w:val="0018694E"/>
    <w:rsid w:val="0019568D"/>
    <w:rsid w:val="00197F02"/>
    <w:rsid w:val="001A082C"/>
    <w:rsid w:val="001A0F94"/>
    <w:rsid w:val="001A1F94"/>
    <w:rsid w:val="001B0DE3"/>
    <w:rsid w:val="001C17C0"/>
    <w:rsid w:val="001C2B7B"/>
    <w:rsid w:val="001D006A"/>
    <w:rsid w:val="001D236C"/>
    <w:rsid w:val="001D3931"/>
    <w:rsid w:val="001D5672"/>
    <w:rsid w:val="001E1011"/>
    <w:rsid w:val="001E5402"/>
    <w:rsid w:val="001E6699"/>
    <w:rsid w:val="001F0B39"/>
    <w:rsid w:val="001F0C4B"/>
    <w:rsid w:val="001F2B68"/>
    <w:rsid w:val="00200B1F"/>
    <w:rsid w:val="00220383"/>
    <w:rsid w:val="0022656D"/>
    <w:rsid w:val="00232579"/>
    <w:rsid w:val="00235709"/>
    <w:rsid w:val="00240A94"/>
    <w:rsid w:val="00241478"/>
    <w:rsid w:val="0025440C"/>
    <w:rsid w:val="00254BA9"/>
    <w:rsid w:val="0026085C"/>
    <w:rsid w:val="0026290C"/>
    <w:rsid w:val="00264C11"/>
    <w:rsid w:val="0026749A"/>
    <w:rsid w:val="0027325D"/>
    <w:rsid w:val="00286908"/>
    <w:rsid w:val="0029777B"/>
    <w:rsid w:val="002C164D"/>
    <w:rsid w:val="002F4B71"/>
    <w:rsid w:val="00303ED7"/>
    <w:rsid w:val="003053C5"/>
    <w:rsid w:val="00324952"/>
    <w:rsid w:val="003319EE"/>
    <w:rsid w:val="00350AD3"/>
    <w:rsid w:val="00372A74"/>
    <w:rsid w:val="00372DB3"/>
    <w:rsid w:val="00374737"/>
    <w:rsid w:val="0037713F"/>
    <w:rsid w:val="00396114"/>
    <w:rsid w:val="003B3692"/>
    <w:rsid w:val="003B4799"/>
    <w:rsid w:val="003C1BAC"/>
    <w:rsid w:val="003C2712"/>
    <w:rsid w:val="003D0AF1"/>
    <w:rsid w:val="003D23E2"/>
    <w:rsid w:val="003D2D82"/>
    <w:rsid w:val="003D4E3D"/>
    <w:rsid w:val="003D7220"/>
    <w:rsid w:val="003F146F"/>
    <w:rsid w:val="003F2196"/>
    <w:rsid w:val="0040795A"/>
    <w:rsid w:val="00425488"/>
    <w:rsid w:val="0044290E"/>
    <w:rsid w:val="00457DCB"/>
    <w:rsid w:val="004600FE"/>
    <w:rsid w:val="00461C12"/>
    <w:rsid w:val="0046285D"/>
    <w:rsid w:val="00463F7B"/>
    <w:rsid w:val="00474DD8"/>
    <w:rsid w:val="0048112F"/>
    <w:rsid w:val="00483C57"/>
    <w:rsid w:val="00490F7F"/>
    <w:rsid w:val="004A10F9"/>
    <w:rsid w:val="004A759C"/>
    <w:rsid w:val="004B5924"/>
    <w:rsid w:val="004C002F"/>
    <w:rsid w:val="004C6E46"/>
    <w:rsid w:val="004D6877"/>
    <w:rsid w:val="00500662"/>
    <w:rsid w:val="00502234"/>
    <w:rsid w:val="00503152"/>
    <w:rsid w:val="00504ED2"/>
    <w:rsid w:val="00512791"/>
    <w:rsid w:val="00514870"/>
    <w:rsid w:val="005172C3"/>
    <w:rsid w:val="00521473"/>
    <w:rsid w:val="00523B93"/>
    <w:rsid w:val="00526CD9"/>
    <w:rsid w:val="00547C7E"/>
    <w:rsid w:val="00553CCD"/>
    <w:rsid w:val="00557BC7"/>
    <w:rsid w:val="00570B83"/>
    <w:rsid w:val="00575AF0"/>
    <w:rsid w:val="005957A1"/>
    <w:rsid w:val="005964AD"/>
    <w:rsid w:val="005A08B1"/>
    <w:rsid w:val="005B4353"/>
    <w:rsid w:val="005B6A4A"/>
    <w:rsid w:val="005D5F2D"/>
    <w:rsid w:val="005E30F6"/>
    <w:rsid w:val="005E4EF2"/>
    <w:rsid w:val="005E53B6"/>
    <w:rsid w:val="005F3100"/>
    <w:rsid w:val="00617FD0"/>
    <w:rsid w:val="00624029"/>
    <w:rsid w:val="00627829"/>
    <w:rsid w:val="0063613E"/>
    <w:rsid w:val="00644FDE"/>
    <w:rsid w:val="00650A93"/>
    <w:rsid w:val="00654ED4"/>
    <w:rsid w:val="00665832"/>
    <w:rsid w:val="0067401C"/>
    <w:rsid w:val="006B368B"/>
    <w:rsid w:val="006B4D2A"/>
    <w:rsid w:val="006C6CE7"/>
    <w:rsid w:val="006D118C"/>
    <w:rsid w:val="006D77F9"/>
    <w:rsid w:val="006F576E"/>
    <w:rsid w:val="00724678"/>
    <w:rsid w:val="007308DF"/>
    <w:rsid w:val="00742F78"/>
    <w:rsid w:val="00773AEB"/>
    <w:rsid w:val="007A0999"/>
    <w:rsid w:val="007B1C3C"/>
    <w:rsid w:val="007B7851"/>
    <w:rsid w:val="007C3639"/>
    <w:rsid w:val="007D7F35"/>
    <w:rsid w:val="007E6047"/>
    <w:rsid w:val="007F6F60"/>
    <w:rsid w:val="00801EC9"/>
    <w:rsid w:val="00802B75"/>
    <w:rsid w:val="008215D1"/>
    <w:rsid w:val="00827FC3"/>
    <w:rsid w:val="008351A2"/>
    <w:rsid w:val="00851631"/>
    <w:rsid w:val="00865522"/>
    <w:rsid w:val="0088105E"/>
    <w:rsid w:val="008818E6"/>
    <w:rsid w:val="008B4E1F"/>
    <w:rsid w:val="008B5826"/>
    <w:rsid w:val="008C4399"/>
    <w:rsid w:val="008D09AF"/>
    <w:rsid w:val="008D10CA"/>
    <w:rsid w:val="008F6AD9"/>
    <w:rsid w:val="009011E0"/>
    <w:rsid w:val="00905B9F"/>
    <w:rsid w:val="00907BFD"/>
    <w:rsid w:val="00911B55"/>
    <w:rsid w:val="0091542F"/>
    <w:rsid w:val="00931944"/>
    <w:rsid w:val="00931E8F"/>
    <w:rsid w:val="00932325"/>
    <w:rsid w:val="00941634"/>
    <w:rsid w:val="0095096E"/>
    <w:rsid w:val="0099478D"/>
    <w:rsid w:val="009956FD"/>
    <w:rsid w:val="009A2181"/>
    <w:rsid w:val="009C20D3"/>
    <w:rsid w:val="009C5FF6"/>
    <w:rsid w:val="009D3BF1"/>
    <w:rsid w:val="009D704F"/>
    <w:rsid w:val="009E223D"/>
    <w:rsid w:val="00A11AE8"/>
    <w:rsid w:val="00A133FF"/>
    <w:rsid w:val="00A21C40"/>
    <w:rsid w:val="00A320EF"/>
    <w:rsid w:val="00A33ED7"/>
    <w:rsid w:val="00A607D9"/>
    <w:rsid w:val="00A675F3"/>
    <w:rsid w:val="00A8022B"/>
    <w:rsid w:val="00AA1F0A"/>
    <w:rsid w:val="00AA28FD"/>
    <w:rsid w:val="00AA31AA"/>
    <w:rsid w:val="00AA3DD4"/>
    <w:rsid w:val="00AA4FE5"/>
    <w:rsid w:val="00AC27B6"/>
    <w:rsid w:val="00AC63B9"/>
    <w:rsid w:val="00AD62F6"/>
    <w:rsid w:val="00B06BFD"/>
    <w:rsid w:val="00B06DD8"/>
    <w:rsid w:val="00B0784D"/>
    <w:rsid w:val="00B17446"/>
    <w:rsid w:val="00B216AE"/>
    <w:rsid w:val="00B222E8"/>
    <w:rsid w:val="00B2443E"/>
    <w:rsid w:val="00B24FAD"/>
    <w:rsid w:val="00B310B0"/>
    <w:rsid w:val="00B33937"/>
    <w:rsid w:val="00B358D7"/>
    <w:rsid w:val="00B47C80"/>
    <w:rsid w:val="00B52750"/>
    <w:rsid w:val="00B60610"/>
    <w:rsid w:val="00B640AE"/>
    <w:rsid w:val="00B66D8A"/>
    <w:rsid w:val="00B87DFE"/>
    <w:rsid w:val="00BB2A3D"/>
    <w:rsid w:val="00BB344A"/>
    <w:rsid w:val="00BB37E1"/>
    <w:rsid w:val="00BB430E"/>
    <w:rsid w:val="00BD78A5"/>
    <w:rsid w:val="00BF0779"/>
    <w:rsid w:val="00BF0B89"/>
    <w:rsid w:val="00BF3F73"/>
    <w:rsid w:val="00C14CD5"/>
    <w:rsid w:val="00C200CD"/>
    <w:rsid w:val="00C34C57"/>
    <w:rsid w:val="00C36D9D"/>
    <w:rsid w:val="00C42C17"/>
    <w:rsid w:val="00C666B7"/>
    <w:rsid w:val="00C67F33"/>
    <w:rsid w:val="00C754C8"/>
    <w:rsid w:val="00C83915"/>
    <w:rsid w:val="00C84BAA"/>
    <w:rsid w:val="00C8644B"/>
    <w:rsid w:val="00C87585"/>
    <w:rsid w:val="00CA6182"/>
    <w:rsid w:val="00CA6EF6"/>
    <w:rsid w:val="00CB7CD8"/>
    <w:rsid w:val="00CC3BEE"/>
    <w:rsid w:val="00CC3E6F"/>
    <w:rsid w:val="00CC597E"/>
    <w:rsid w:val="00CF280E"/>
    <w:rsid w:val="00D031BD"/>
    <w:rsid w:val="00D046AD"/>
    <w:rsid w:val="00D127B4"/>
    <w:rsid w:val="00D26957"/>
    <w:rsid w:val="00D47DA4"/>
    <w:rsid w:val="00D519E6"/>
    <w:rsid w:val="00D5390A"/>
    <w:rsid w:val="00D56FC5"/>
    <w:rsid w:val="00D66DA8"/>
    <w:rsid w:val="00D67934"/>
    <w:rsid w:val="00D739A5"/>
    <w:rsid w:val="00D80F24"/>
    <w:rsid w:val="00D812AD"/>
    <w:rsid w:val="00D94BF3"/>
    <w:rsid w:val="00DA4ADE"/>
    <w:rsid w:val="00DC408D"/>
    <w:rsid w:val="00DC5CB0"/>
    <w:rsid w:val="00DC5F04"/>
    <w:rsid w:val="00DD1325"/>
    <w:rsid w:val="00DD7B8B"/>
    <w:rsid w:val="00DE1377"/>
    <w:rsid w:val="00DF2240"/>
    <w:rsid w:val="00E14919"/>
    <w:rsid w:val="00E25401"/>
    <w:rsid w:val="00E461CB"/>
    <w:rsid w:val="00E52C10"/>
    <w:rsid w:val="00E65568"/>
    <w:rsid w:val="00E83806"/>
    <w:rsid w:val="00E957A7"/>
    <w:rsid w:val="00E96DB8"/>
    <w:rsid w:val="00ED3746"/>
    <w:rsid w:val="00EE14AF"/>
    <w:rsid w:val="00EF0851"/>
    <w:rsid w:val="00EF60EA"/>
    <w:rsid w:val="00F06776"/>
    <w:rsid w:val="00F11474"/>
    <w:rsid w:val="00F2681E"/>
    <w:rsid w:val="00F30968"/>
    <w:rsid w:val="00F40733"/>
    <w:rsid w:val="00F5172D"/>
    <w:rsid w:val="00F62E37"/>
    <w:rsid w:val="00F6545F"/>
    <w:rsid w:val="00F90FE5"/>
    <w:rsid w:val="00F91BE8"/>
    <w:rsid w:val="00F925C6"/>
    <w:rsid w:val="00F94F29"/>
    <w:rsid w:val="00FB5CFC"/>
    <w:rsid w:val="00FD3DEF"/>
    <w:rsid w:val="00FD481C"/>
    <w:rsid w:val="00FE06B3"/>
    <w:rsid w:val="00FE77B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2ED7B77"/>
  <w14:defaultImageDpi w14:val="32767"/>
  <w15:chartTrackingRefBased/>
  <w15:docId w15:val="{A1F249D8-143D-3347-A877-9A7C16C659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931944"/>
    <w:rPr>
      <w:sz w:val="20"/>
      <w:lang w:val="nl-NL"/>
    </w:rPr>
  </w:style>
  <w:style w:type="paragraph" w:styleId="Heading1">
    <w:name w:val="heading 1"/>
    <w:basedOn w:val="Normal"/>
    <w:next w:val="Normal"/>
    <w:link w:val="Heading1Char"/>
    <w:uiPriority w:val="9"/>
    <w:qFormat/>
    <w:rsid w:val="001D5672"/>
    <w:pPr>
      <w:keepNext/>
      <w:keepLines/>
      <w:spacing w:before="240" w:after="480" w:line="192" w:lineRule="auto"/>
      <w:outlineLvl w:val="0"/>
    </w:pPr>
    <w:rPr>
      <w:rFonts w:asciiTheme="majorHAnsi" w:eastAsiaTheme="majorEastAsia" w:hAnsiTheme="majorHAnsi" w:cs="Times New Roman (Headings CS)"/>
      <w:color w:val="9EA700" w:themeColor="text2"/>
      <w:kern w:val="32"/>
      <w:sz w:val="36"/>
      <w:szCs w:val="32"/>
    </w:rPr>
  </w:style>
  <w:style w:type="paragraph" w:styleId="Heading2">
    <w:name w:val="heading 2"/>
    <w:basedOn w:val="Normal"/>
    <w:next w:val="Normal"/>
    <w:link w:val="Heading2Char"/>
    <w:uiPriority w:val="9"/>
    <w:unhideWhenUsed/>
    <w:qFormat/>
    <w:rsid w:val="001D5672"/>
    <w:pPr>
      <w:keepNext/>
      <w:keepLines/>
      <w:spacing w:before="240" w:after="40" w:line="192" w:lineRule="auto"/>
      <w:outlineLvl w:val="1"/>
    </w:pPr>
    <w:rPr>
      <w:rFonts w:asciiTheme="majorHAnsi" w:eastAsiaTheme="majorEastAsia" w:hAnsiTheme="majorHAnsi" w:cs="Times New Roman (Headings CS)"/>
      <w:color w:val="909805" w:themeColor="accent5"/>
      <w:sz w:val="24"/>
      <w:szCs w:val="26"/>
    </w:rPr>
  </w:style>
  <w:style w:type="paragraph" w:styleId="Heading3">
    <w:name w:val="heading 3"/>
    <w:basedOn w:val="Normal"/>
    <w:next w:val="Normal"/>
    <w:link w:val="Heading3Char"/>
    <w:uiPriority w:val="9"/>
    <w:unhideWhenUsed/>
    <w:qFormat/>
    <w:rsid w:val="00644FDE"/>
    <w:pPr>
      <w:keepNext/>
      <w:keepLines/>
      <w:spacing w:before="40"/>
      <w:outlineLvl w:val="2"/>
    </w:pPr>
    <w:rPr>
      <w:rFonts w:asciiTheme="majorHAnsi" w:eastAsiaTheme="majorEastAsia" w:hAnsiTheme="majorHAnsi" w:cs="Times New Roman (Headings CS)"/>
      <w:color w:val="2C4254" w:themeColor="accent1"/>
      <w:sz w:val="21"/>
    </w:rPr>
  </w:style>
  <w:style w:type="paragraph" w:styleId="Heading4">
    <w:name w:val="heading 4"/>
    <w:basedOn w:val="Normal"/>
    <w:next w:val="Normal"/>
    <w:link w:val="Heading4Char"/>
    <w:uiPriority w:val="9"/>
    <w:unhideWhenUsed/>
    <w:qFormat/>
    <w:rsid w:val="0025440C"/>
    <w:pPr>
      <w:keepNext/>
      <w:keepLines/>
      <w:outlineLvl w:val="3"/>
    </w:pPr>
    <w:rPr>
      <w:rFonts w:eastAsiaTheme="majorEastAsia" w:cstheme="majorBidi"/>
      <w:b/>
      <w:iCs/>
      <w:color w:val="2C4254" w:themeColor="accent1"/>
      <w:sz w:val="21"/>
    </w:rPr>
  </w:style>
  <w:style w:type="paragraph" w:styleId="Heading5">
    <w:name w:val="heading 5"/>
    <w:basedOn w:val="Heading4"/>
    <w:next w:val="Normal"/>
    <w:link w:val="Heading5Char"/>
    <w:uiPriority w:val="9"/>
    <w:unhideWhenUsed/>
    <w:qFormat/>
    <w:rsid w:val="0025440C"/>
    <w:pPr>
      <w:outlineLvl w:val="4"/>
    </w:pPr>
    <w:rPr>
      <w:rFonts w:ascii="Arial" w:hAnsi="Arial" w:cs="Times New Roman (Headings CS)"/>
      <w:i/>
    </w:rPr>
  </w:style>
  <w:style w:type="paragraph" w:styleId="Heading6">
    <w:name w:val="heading 6"/>
    <w:basedOn w:val="Normal"/>
    <w:next w:val="Normal"/>
    <w:link w:val="Heading6Char"/>
    <w:uiPriority w:val="9"/>
    <w:unhideWhenUsed/>
    <w:qFormat/>
    <w:rsid w:val="0025440C"/>
    <w:pPr>
      <w:keepNext/>
      <w:keepLines/>
      <w:outlineLvl w:val="5"/>
    </w:pPr>
    <w:rPr>
      <w:rFonts w:eastAsiaTheme="majorEastAsia" w:cs="Times New Roman (Headings CS)"/>
      <w:b/>
      <w:color w:val="2C4254" w:themeColor="accent1"/>
    </w:rPr>
  </w:style>
  <w:style w:type="paragraph" w:styleId="Heading7">
    <w:name w:val="heading 7"/>
    <w:basedOn w:val="Heading6"/>
    <w:next w:val="Normal"/>
    <w:link w:val="Heading7Char"/>
    <w:uiPriority w:val="9"/>
    <w:unhideWhenUsed/>
    <w:qFormat/>
    <w:rsid w:val="0025440C"/>
    <w:pPr>
      <w:outlineLvl w:val="6"/>
    </w:pPr>
    <w:rPr>
      <w:i/>
      <w:iCs/>
    </w:rPr>
  </w:style>
  <w:style w:type="paragraph" w:styleId="Heading8">
    <w:name w:val="heading 8"/>
    <w:basedOn w:val="Normal"/>
    <w:next w:val="Normal"/>
    <w:link w:val="Heading8Char"/>
    <w:uiPriority w:val="9"/>
    <w:unhideWhenUsed/>
    <w:qFormat/>
    <w:rsid w:val="0025440C"/>
    <w:pPr>
      <w:keepNext/>
      <w:keepLines/>
      <w:pBdr>
        <w:bottom w:val="single" w:sz="4" w:space="1" w:color="auto"/>
      </w:pBdr>
      <w:spacing w:after="40"/>
      <w:outlineLvl w:val="7"/>
    </w:pPr>
    <w:rPr>
      <w:rFonts w:eastAsiaTheme="majorEastAsia" w:cs="Times New Roman (Headings CS)"/>
      <w:b/>
      <w:color w:val="2C4254" w:themeColor="accent1"/>
      <w:szCs w:val="21"/>
    </w:rPr>
  </w:style>
  <w:style w:type="paragraph" w:styleId="Heading9">
    <w:name w:val="heading 9"/>
    <w:basedOn w:val="Heading8"/>
    <w:next w:val="Normal"/>
    <w:link w:val="Heading9Char"/>
    <w:uiPriority w:val="9"/>
    <w:unhideWhenUsed/>
    <w:qFormat/>
    <w:rsid w:val="0025440C"/>
    <w:pPr>
      <w:outlineLvl w:val="8"/>
    </w:pPr>
    <w:rPr>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1D5672"/>
    <w:pPr>
      <w:contextualSpacing/>
    </w:pPr>
    <w:rPr>
      <w:rFonts w:asciiTheme="majorHAnsi" w:eastAsiaTheme="majorEastAsia" w:hAnsiTheme="majorHAnsi" w:cstheme="majorBidi"/>
      <w:color w:val="2C4254" w:themeColor="accent1"/>
      <w:spacing w:val="-10"/>
      <w:kern w:val="28"/>
      <w:sz w:val="56"/>
      <w:szCs w:val="56"/>
    </w:rPr>
  </w:style>
  <w:style w:type="character" w:customStyle="1" w:styleId="TitleChar">
    <w:name w:val="Title Char"/>
    <w:basedOn w:val="DefaultParagraphFont"/>
    <w:link w:val="Title"/>
    <w:uiPriority w:val="10"/>
    <w:rsid w:val="001D5672"/>
    <w:rPr>
      <w:rFonts w:asciiTheme="majorHAnsi" w:eastAsiaTheme="majorEastAsia" w:hAnsiTheme="majorHAnsi" w:cstheme="majorBidi"/>
      <w:color w:val="2C4254" w:themeColor="accent1"/>
      <w:spacing w:val="-10"/>
      <w:kern w:val="28"/>
      <w:sz w:val="56"/>
      <w:szCs w:val="56"/>
      <w:lang w:val="nl-NL"/>
    </w:rPr>
  </w:style>
  <w:style w:type="paragraph" w:styleId="Subtitle">
    <w:name w:val="Subtitle"/>
    <w:basedOn w:val="Normal"/>
    <w:next w:val="Normal"/>
    <w:link w:val="SubtitleChar"/>
    <w:uiPriority w:val="11"/>
    <w:qFormat/>
    <w:rsid w:val="0025440C"/>
    <w:pPr>
      <w:numPr>
        <w:ilvl w:val="1"/>
      </w:numPr>
    </w:pPr>
    <w:rPr>
      <w:rFonts w:eastAsiaTheme="minorEastAsia" w:cs="Times New Roman (Body CS)"/>
      <w:b/>
      <w:color w:val="909805" w:themeColor="accent5"/>
      <w:sz w:val="36"/>
      <w:szCs w:val="22"/>
    </w:rPr>
  </w:style>
  <w:style w:type="character" w:customStyle="1" w:styleId="SubtitleChar">
    <w:name w:val="Subtitle Char"/>
    <w:basedOn w:val="DefaultParagraphFont"/>
    <w:link w:val="Subtitle"/>
    <w:uiPriority w:val="11"/>
    <w:rsid w:val="0025440C"/>
    <w:rPr>
      <w:rFonts w:eastAsiaTheme="minorEastAsia" w:cs="Times New Roman (Body CS)"/>
      <w:b/>
      <w:color w:val="909805" w:themeColor="accent5"/>
      <w:sz w:val="36"/>
      <w:szCs w:val="22"/>
    </w:rPr>
  </w:style>
  <w:style w:type="paragraph" w:styleId="NoSpacing">
    <w:name w:val="No Spacing"/>
    <w:next w:val="Normal"/>
    <w:link w:val="NoSpacingChar"/>
    <w:uiPriority w:val="1"/>
    <w:qFormat/>
    <w:rsid w:val="0025440C"/>
    <w:rPr>
      <w:rFonts w:cs="Times New Roman (Body CS)"/>
      <w:sz w:val="20"/>
    </w:rPr>
  </w:style>
  <w:style w:type="character" w:customStyle="1" w:styleId="NoSpacingChar">
    <w:name w:val="No Spacing Char"/>
    <w:basedOn w:val="DefaultParagraphFont"/>
    <w:link w:val="NoSpacing"/>
    <w:uiPriority w:val="1"/>
    <w:rsid w:val="0025440C"/>
    <w:rPr>
      <w:rFonts w:cs="Times New Roman (Body CS)"/>
      <w:sz w:val="20"/>
    </w:rPr>
  </w:style>
  <w:style w:type="character" w:customStyle="1" w:styleId="Heading1Char">
    <w:name w:val="Heading 1 Char"/>
    <w:basedOn w:val="DefaultParagraphFont"/>
    <w:link w:val="Heading1"/>
    <w:uiPriority w:val="9"/>
    <w:rsid w:val="001D5672"/>
    <w:rPr>
      <w:rFonts w:asciiTheme="majorHAnsi" w:eastAsiaTheme="majorEastAsia" w:hAnsiTheme="majorHAnsi" w:cs="Times New Roman (Headings CS)"/>
      <w:color w:val="9EA700" w:themeColor="text2"/>
      <w:kern w:val="32"/>
      <w:sz w:val="36"/>
      <w:szCs w:val="32"/>
      <w:lang w:val="nl-NL"/>
    </w:rPr>
  </w:style>
  <w:style w:type="character" w:customStyle="1" w:styleId="Heading2Char">
    <w:name w:val="Heading 2 Char"/>
    <w:basedOn w:val="DefaultParagraphFont"/>
    <w:link w:val="Heading2"/>
    <w:uiPriority w:val="9"/>
    <w:rsid w:val="001D5672"/>
    <w:rPr>
      <w:rFonts w:asciiTheme="majorHAnsi" w:eastAsiaTheme="majorEastAsia" w:hAnsiTheme="majorHAnsi" w:cs="Times New Roman (Headings CS)"/>
      <w:color w:val="909805" w:themeColor="accent5"/>
      <w:szCs w:val="26"/>
      <w:lang w:val="nl-NL"/>
    </w:rPr>
  </w:style>
  <w:style w:type="character" w:customStyle="1" w:styleId="Heading3Char">
    <w:name w:val="Heading 3 Char"/>
    <w:basedOn w:val="DefaultParagraphFont"/>
    <w:link w:val="Heading3"/>
    <w:uiPriority w:val="9"/>
    <w:rsid w:val="00644FDE"/>
    <w:rPr>
      <w:rFonts w:asciiTheme="majorHAnsi" w:eastAsiaTheme="majorEastAsia" w:hAnsiTheme="majorHAnsi" w:cs="Times New Roman (Headings CS)"/>
      <w:color w:val="2C4254" w:themeColor="accent1"/>
      <w:sz w:val="21"/>
      <w:lang w:val="nl-NL"/>
    </w:rPr>
  </w:style>
  <w:style w:type="character" w:customStyle="1" w:styleId="Heading4Char">
    <w:name w:val="Heading 4 Char"/>
    <w:basedOn w:val="DefaultParagraphFont"/>
    <w:link w:val="Heading4"/>
    <w:uiPriority w:val="9"/>
    <w:rsid w:val="0025440C"/>
    <w:rPr>
      <w:rFonts w:eastAsiaTheme="majorEastAsia" w:cstheme="majorBidi"/>
      <w:b/>
      <w:iCs/>
      <w:color w:val="2C4254" w:themeColor="accent1"/>
      <w:sz w:val="21"/>
    </w:rPr>
  </w:style>
  <w:style w:type="character" w:customStyle="1" w:styleId="Heading5Char">
    <w:name w:val="Heading 5 Char"/>
    <w:basedOn w:val="DefaultParagraphFont"/>
    <w:link w:val="Heading5"/>
    <w:uiPriority w:val="9"/>
    <w:rsid w:val="0025440C"/>
    <w:rPr>
      <w:rFonts w:ascii="Arial" w:eastAsiaTheme="majorEastAsia" w:hAnsi="Arial" w:cs="Times New Roman (Headings CS)"/>
      <w:b/>
      <w:i/>
      <w:iCs/>
      <w:color w:val="2C4254" w:themeColor="accent1"/>
      <w:sz w:val="21"/>
    </w:rPr>
  </w:style>
  <w:style w:type="character" w:customStyle="1" w:styleId="Heading6Char">
    <w:name w:val="Heading 6 Char"/>
    <w:basedOn w:val="DefaultParagraphFont"/>
    <w:link w:val="Heading6"/>
    <w:uiPriority w:val="9"/>
    <w:rsid w:val="0025440C"/>
    <w:rPr>
      <w:rFonts w:eastAsiaTheme="majorEastAsia" w:cs="Times New Roman (Headings CS)"/>
      <w:b/>
      <w:color w:val="2C4254" w:themeColor="accent1"/>
      <w:sz w:val="20"/>
    </w:rPr>
  </w:style>
  <w:style w:type="character" w:customStyle="1" w:styleId="Heading7Char">
    <w:name w:val="Heading 7 Char"/>
    <w:basedOn w:val="DefaultParagraphFont"/>
    <w:link w:val="Heading7"/>
    <w:uiPriority w:val="9"/>
    <w:rsid w:val="0025440C"/>
    <w:rPr>
      <w:rFonts w:eastAsiaTheme="majorEastAsia" w:cs="Times New Roman (Headings CS)"/>
      <w:b/>
      <w:i/>
      <w:iCs/>
      <w:color w:val="2C4254" w:themeColor="accent1"/>
      <w:sz w:val="20"/>
    </w:rPr>
  </w:style>
  <w:style w:type="character" w:customStyle="1" w:styleId="Heading8Char">
    <w:name w:val="Heading 8 Char"/>
    <w:basedOn w:val="DefaultParagraphFont"/>
    <w:link w:val="Heading8"/>
    <w:uiPriority w:val="9"/>
    <w:rsid w:val="0025440C"/>
    <w:rPr>
      <w:rFonts w:eastAsiaTheme="majorEastAsia" w:cs="Times New Roman (Headings CS)"/>
      <w:b/>
      <w:color w:val="2C4254" w:themeColor="accent1"/>
      <w:sz w:val="20"/>
      <w:szCs w:val="21"/>
    </w:rPr>
  </w:style>
  <w:style w:type="character" w:customStyle="1" w:styleId="Heading9Char">
    <w:name w:val="Heading 9 Char"/>
    <w:basedOn w:val="DefaultParagraphFont"/>
    <w:link w:val="Heading9"/>
    <w:uiPriority w:val="9"/>
    <w:rsid w:val="0025440C"/>
    <w:rPr>
      <w:rFonts w:eastAsiaTheme="majorEastAsia" w:cs="Times New Roman (Headings CS)"/>
      <w:b/>
      <w:i/>
      <w:iCs/>
      <w:color w:val="2C4254" w:themeColor="accent1"/>
      <w:sz w:val="20"/>
      <w:szCs w:val="21"/>
    </w:rPr>
  </w:style>
  <w:style w:type="character" w:styleId="SubtleEmphasis">
    <w:name w:val="Subtle Emphasis"/>
    <w:basedOn w:val="DefaultParagraphFont"/>
    <w:uiPriority w:val="19"/>
    <w:qFormat/>
    <w:rsid w:val="0025440C"/>
    <w:rPr>
      <w:i/>
      <w:iCs/>
      <w:color w:val="auto"/>
    </w:rPr>
  </w:style>
  <w:style w:type="character" w:styleId="Emphasis">
    <w:name w:val="Emphasis"/>
    <w:basedOn w:val="DefaultParagraphFont"/>
    <w:uiPriority w:val="20"/>
    <w:qFormat/>
    <w:rsid w:val="0025440C"/>
    <w:rPr>
      <w:b/>
      <w:i/>
      <w:iCs/>
    </w:rPr>
  </w:style>
  <w:style w:type="character" w:styleId="IntenseEmphasis">
    <w:name w:val="Intense Emphasis"/>
    <w:basedOn w:val="DefaultParagraphFont"/>
    <w:uiPriority w:val="21"/>
    <w:qFormat/>
    <w:rsid w:val="0025440C"/>
    <w:rPr>
      <w:b/>
      <w:i/>
      <w:iCs/>
      <w:color w:val="2C4254" w:themeColor="accent1"/>
    </w:rPr>
  </w:style>
  <w:style w:type="paragraph" w:styleId="Quote">
    <w:name w:val="Quote"/>
    <w:basedOn w:val="Normal"/>
    <w:next w:val="Normal"/>
    <w:link w:val="QuoteChar"/>
    <w:uiPriority w:val="29"/>
    <w:qFormat/>
    <w:rsid w:val="0025440C"/>
    <w:pPr>
      <w:spacing w:before="200" w:after="160"/>
      <w:ind w:left="862" w:right="862"/>
      <w:jc w:val="center"/>
    </w:pPr>
    <w:rPr>
      <w:b/>
      <w:iCs/>
      <w:color w:val="2C4254" w:themeColor="accent1"/>
      <w:sz w:val="22"/>
    </w:rPr>
  </w:style>
  <w:style w:type="character" w:customStyle="1" w:styleId="QuoteChar">
    <w:name w:val="Quote Char"/>
    <w:basedOn w:val="DefaultParagraphFont"/>
    <w:link w:val="Quote"/>
    <w:uiPriority w:val="29"/>
    <w:rsid w:val="0025440C"/>
    <w:rPr>
      <w:b/>
      <w:iCs/>
      <w:color w:val="2C4254" w:themeColor="accent1"/>
      <w:sz w:val="22"/>
    </w:rPr>
  </w:style>
  <w:style w:type="paragraph" w:styleId="IntenseQuote">
    <w:name w:val="Intense Quote"/>
    <w:basedOn w:val="Quote"/>
    <w:next w:val="Normal"/>
    <w:link w:val="IntenseQuoteChar"/>
    <w:uiPriority w:val="30"/>
    <w:qFormat/>
    <w:rsid w:val="0025440C"/>
    <w:pPr>
      <w:pBdr>
        <w:top w:val="single" w:sz="4" w:space="10" w:color="2C4254" w:themeColor="accent1"/>
        <w:bottom w:val="single" w:sz="4" w:space="10" w:color="2C4254" w:themeColor="accent1"/>
      </w:pBdr>
      <w:spacing w:before="360" w:after="360"/>
    </w:pPr>
    <w:rPr>
      <w:rFonts w:cs="Times New Roman (Body CS)"/>
      <w:iCs w:val="0"/>
    </w:rPr>
  </w:style>
  <w:style w:type="character" w:customStyle="1" w:styleId="IntenseQuoteChar">
    <w:name w:val="Intense Quote Char"/>
    <w:basedOn w:val="DefaultParagraphFont"/>
    <w:link w:val="IntenseQuote"/>
    <w:uiPriority w:val="30"/>
    <w:rsid w:val="0025440C"/>
    <w:rPr>
      <w:rFonts w:cs="Times New Roman (Body CS)"/>
      <w:b/>
      <w:color w:val="2C4254" w:themeColor="accent1"/>
      <w:sz w:val="22"/>
    </w:rPr>
  </w:style>
  <w:style w:type="character" w:styleId="SubtleReference">
    <w:name w:val="Subtle Reference"/>
    <w:basedOn w:val="DefaultParagraphFont"/>
    <w:uiPriority w:val="31"/>
    <w:qFormat/>
    <w:rsid w:val="0025440C"/>
    <w:rPr>
      <w:caps w:val="0"/>
      <w:smallCaps/>
      <w:color w:val="auto"/>
    </w:rPr>
  </w:style>
  <w:style w:type="character" w:styleId="BookTitle">
    <w:name w:val="Book Title"/>
    <w:basedOn w:val="DefaultParagraphFont"/>
    <w:uiPriority w:val="33"/>
    <w:qFormat/>
    <w:rsid w:val="0025440C"/>
    <w:rPr>
      <w:b/>
      <w:bCs/>
      <w:i/>
      <w:iCs/>
      <w:spacing w:val="5"/>
    </w:rPr>
  </w:style>
  <w:style w:type="character" w:styleId="IntenseReference">
    <w:name w:val="Intense Reference"/>
    <w:basedOn w:val="DefaultParagraphFont"/>
    <w:uiPriority w:val="32"/>
    <w:qFormat/>
    <w:rsid w:val="0025440C"/>
    <w:rPr>
      <w:b/>
      <w:bCs/>
      <w:smallCaps/>
      <w:color w:val="auto"/>
      <w:spacing w:val="5"/>
    </w:rPr>
  </w:style>
  <w:style w:type="paragraph" w:styleId="Header">
    <w:name w:val="header"/>
    <w:basedOn w:val="Normal"/>
    <w:link w:val="HeaderChar"/>
    <w:uiPriority w:val="99"/>
    <w:unhideWhenUsed/>
    <w:rsid w:val="00B52750"/>
    <w:pPr>
      <w:tabs>
        <w:tab w:val="center" w:pos="4536"/>
        <w:tab w:val="right" w:pos="9072"/>
      </w:tabs>
    </w:pPr>
  </w:style>
  <w:style w:type="character" w:customStyle="1" w:styleId="HeaderChar">
    <w:name w:val="Header Char"/>
    <w:basedOn w:val="DefaultParagraphFont"/>
    <w:link w:val="Header"/>
    <w:uiPriority w:val="99"/>
    <w:rsid w:val="00B52750"/>
    <w:rPr>
      <w:noProof/>
      <w:sz w:val="20"/>
      <w:lang w:val="nl-NL"/>
    </w:rPr>
  </w:style>
  <w:style w:type="paragraph" w:styleId="Footer">
    <w:name w:val="footer"/>
    <w:basedOn w:val="Normal"/>
    <w:link w:val="FooterChar"/>
    <w:uiPriority w:val="99"/>
    <w:unhideWhenUsed/>
    <w:rsid w:val="00B52750"/>
    <w:pPr>
      <w:tabs>
        <w:tab w:val="right" w:pos="9638"/>
      </w:tabs>
      <w:spacing w:line="200" w:lineRule="atLeast"/>
    </w:pPr>
    <w:rPr>
      <w:sz w:val="16"/>
    </w:rPr>
  </w:style>
  <w:style w:type="character" w:customStyle="1" w:styleId="FooterChar">
    <w:name w:val="Footer Char"/>
    <w:basedOn w:val="DefaultParagraphFont"/>
    <w:link w:val="Footer"/>
    <w:uiPriority w:val="99"/>
    <w:rsid w:val="00B52750"/>
    <w:rPr>
      <w:noProof/>
      <w:sz w:val="16"/>
      <w:lang w:val="nl-NL"/>
    </w:rPr>
  </w:style>
  <w:style w:type="table" w:customStyle="1" w:styleId="HHs-tabel-3">
    <w:name w:val="HHs-tabel-3"/>
    <w:basedOn w:val="TableNormal"/>
    <w:uiPriority w:val="99"/>
    <w:rsid w:val="00553CCD"/>
    <w:tblPr>
      <w:tblBorders>
        <w:bottom w:val="single" w:sz="4" w:space="0" w:color="auto"/>
        <w:insideH w:val="single" w:sz="4" w:space="0" w:color="606E86" w:themeColor="accent6"/>
        <w:insideV w:val="single" w:sz="4" w:space="0" w:color="606E86" w:themeColor="accent6"/>
      </w:tblBorders>
    </w:tblPr>
    <w:tcPr>
      <w:shd w:val="clear" w:color="auto" w:fill="auto"/>
      <w:tcMar>
        <w:top w:w="57" w:type="dxa"/>
        <w:left w:w="57" w:type="dxa"/>
        <w:bottom w:w="57" w:type="dxa"/>
      </w:tcMar>
    </w:tcPr>
    <w:tblStylePr w:type="firstRow">
      <w:rPr>
        <w:rFonts w:asciiTheme="minorHAnsi" w:hAnsiTheme="minorHAnsi"/>
        <w:b/>
      </w:rPr>
    </w:tblStylePr>
    <w:tblStylePr w:type="firstCol">
      <w:rPr>
        <w:rFonts w:asciiTheme="minorHAnsi" w:hAnsiTheme="minorHAnsi"/>
        <w:b/>
      </w:rPr>
    </w:tblStylePr>
  </w:style>
  <w:style w:type="table" w:styleId="ListTable7Colorful-Accent6">
    <w:name w:val="List Table 7 Colorful Accent 6"/>
    <w:basedOn w:val="TableNormal"/>
    <w:uiPriority w:val="52"/>
    <w:rsid w:val="00240A94"/>
    <w:rPr>
      <w:color w:val="485264"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606E86"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606E86"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606E86"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606E86" w:themeColor="accent6"/>
        </w:tcBorders>
        <w:shd w:val="clear" w:color="auto" w:fill="FFFFFF" w:themeFill="background1"/>
      </w:tcPr>
    </w:tblStylePr>
    <w:tblStylePr w:type="band1Vert">
      <w:tblPr/>
      <w:tcPr>
        <w:shd w:val="clear" w:color="auto" w:fill="DEE1E7" w:themeFill="accent6" w:themeFillTint="33"/>
      </w:tcPr>
    </w:tblStylePr>
    <w:tblStylePr w:type="band1Horz">
      <w:tblPr/>
      <w:tcPr>
        <w:shd w:val="clear" w:color="auto" w:fill="DEE1E7"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customStyle="1" w:styleId="Nummering123">
    <w:name w:val="Nummering 123"/>
    <w:basedOn w:val="Normal"/>
    <w:uiPriority w:val="1"/>
    <w:qFormat/>
    <w:rsid w:val="0025440C"/>
    <w:pPr>
      <w:numPr>
        <w:numId w:val="12"/>
      </w:numPr>
    </w:pPr>
    <w:rPr>
      <w:lang w:val="en-US"/>
    </w:rPr>
  </w:style>
  <w:style w:type="paragraph" w:customStyle="1" w:styleId="Nummeringabc">
    <w:name w:val="Nummering abc"/>
    <w:basedOn w:val="Nummering123"/>
    <w:uiPriority w:val="1"/>
    <w:qFormat/>
    <w:rsid w:val="0025440C"/>
    <w:pPr>
      <w:numPr>
        <w:ilvl w:val="1"/>
      </w:numPr>
    </w:pPr>
    <w:rPr>
      <w:lang w:val="nl-NL"/>
    </w:rPr>
  </w:style>
  <w:style w:type="table" w:customStyle="1" w:styleId="HHs-tabel-1">
    <w:name w:val="HHs-tabel-1"/>
    <w:basedOn w:val="TableNormal"/>
    <w:uiPriority w:val="99"/>
    <w:rsid w:val="00553CCD"/>
    <w:rPr>
      <w:rFonts w:cs="Times New Roman (Body CS)"/>
      <w:lang w:val="nl-NL"/>
    </w:rPr>
    <w:tblPr>
      <w:tblStyleRowBandSize w:val="1"/>
      <w:tblStyleColBandSize w:val="1"/>
      <w:tblBorders>
        <w:bottom w:val="single" w:sz="4" w:space="0" w:color="auto"/>
        <w:insideV w:val="single" w:sz="4" w:space="0" w:color="auto"/>
      </w:tblBorders>
      <w:tblCellMar>
        <w:top w:w="57" w:type="dxa"/>
        <w:left w:w="57" w:type="dxa"/>
        <w:bottom w:w="57" w:type="dxa"/>
      </w:tblCellMar>
    </w:tblPr>
    <w:tcPr>
      <w:shd w:val="clear" w:color="auto" w:fill="auto"/>
    </w:tcPr>
    <w:tblStylePr w:type="firstRow">
      <w:rPr>
        <w:rFonts w:asciiTheme="minorHAnsi" w:hAnsiTheme="minorHAnsi"/>
        <w:b/>
        <w:color w:val="FFFFFF" w:themeColor="background1"/>
      </w:rPr>
      <w:tblPr/>
      <w:tcPr>
        <w:shd w:val="clear" w:color="auto" w:fill="2C4254" w:themeFill="accent1"/>
      </w:tcPr>
    </w:tblStylePr>
    <w:tblStylePr w:type="band1Horz">
      <w:tblPr/>
      <w:tcPr>
        <w:shd w:val="clear" w:color="auto" w:fill="DDDDDD" w:themeFill="background2"/>
      </w:tcPr>
    </w:tblStylePr>
  </w:style>
  <w:style w:type="paragraph" w:styleId="Caption">
    <w:name w:val="caption"/>
    <w:basedOn w:val="Normal"/>
    <w:next w:val="Normal"/>
    <w:uiPriority w:val="35"/>
    <w:unhideWhenUsed/>
    <w:qFormat/>
    <w:rsid w:val="0025440C"/>
    <w:pPr>
      <w:spacing w:after="200"/>
    </w:pPr>
    <w:rPr>
      <w:i/>
      <w:iCs/>
      <w:color w:val="606E86" w:themeColor="accent6"/>
      <w:sz w:val="18"/>
      <w:szCs w:val="18"/>
    </w:rPr>
  </w:style>
  <w:style w:type="paragraph" w:customStyle="1" w:styleId="Tekstvak">
    <w:name w:val="Tekstvak"/>
    <w:basedOn w:val="Normal"/>
    <w:uiPriority w:val="10"/>
    <w:qFormat/>
    <w:rsid w:val="0025440C"/>
    <w:pPr>
      <w:pBdr>
        <w:top w:val="single" w:sz="4" w:space="6" w:color="DEE1E7" w:themeColor="accent6" w:themeTint="33"/>
        <w:left w:val="single" w:sz="4" w:space="8" w:color="DEE1E7" w:themeColor="accent6" w:themeTint="33"/>
        <w:bottom w:val="single" w:sz="4" w:space="6" w:color="DEE1E7" w:themeColor="accent6" w:themeTint="33"/>
        <w:right w:val="single" w:sz="4" w:space="8" w:color="DEE1E7" w:themeColor="accent6" w:themeTint="33"/>
      </w:pBdr>
      <w:shd w:val="clear" w:color="auto" w:fill="DEE1E7" w:themeFill="accent6" w:themeFillTint="33"/>
      <w:ind w:left="159" w:right="2268"/>
    </w:pPr>
    <w:rPr>
      <w:lang w:val="en-US"/>
    </w:rPr>
  </w:style>
  <w:style w:type="paragraph" w:customStyle="1" w:styleId="Kop-zonder-nr">
    <w:name w:val="Kop-zonder-nr"/>
    <w:basedOn w:val="Heading1"/>
    <w:next w:val="Normal"/>
    <w:uiPriority w:val="11"/>
    <w:qFormat/>
    <w:rsid w:val="0025440C"/>
    <w:pPr>
      <w:tabs>
        <w:tab w:val="left" w:pos="6096"/>
      </w:tabs>
      <w:spacing w:before="0" w:line="280" w:lineRule="atLeast"/>
    </w:pPr>
    <w:rPr>
      <w:noProof/>
      <w:kern w:val="0"/>
      <w:szCs w:val="40"/>
    </w:rPr>
  </w:style>
  <w:style w:type="paragraph" w:styleId="TOC1">
    <w:name w:val="toc 1"/>
    <w:basedOn w:val="Normal"/>
    <w:next w:val="Normal"/>
    <w:autoRedefine/>
    <w:uiPriority w:val="39"/>
    <w:unhideWhenUsed/>
    <w:rsid w:val="0025440C"/>
    <w:pPr>
      <w:tabs>
        <w:tab w:val="left" w:pos="709"/>
        <w:tab w:val="right" w:leader="dot" w:pos="9072"/>
      </w:tabs>
      <w:spacing w:before="240"/>
      <w:ind w:right="851"/>
    </w:pPr>
    <w:rPr>
      <w:b/>
      <w:color w:val="000000" w:themeColor="text1"/>
    </w:rPr>
  </w:style>
  <w:style w:type="paragraph" w:styleId="TOC2">
    <w:name w:val="toc 2"/>
    <w:basedOn w:val="Normal"/>
    <w:next w:val="Normal"/>
    <w:autoRedefine/>
    <w:uiPriority w:val="39"/>
    <w:unhideWhenUsed/>
    <w:rsid w:val="0025440C"/>
    <w:pPr>
      <w:tabs>
        <w:tab w:val="left" w:pos="709"/>
        <w:tab w:val="right" w:leader="dot" w:pos="9072"/>
      </w:tabs>
      <w:ind w:right="851"/>
    </w:pPr>
    <w:rPr>
      <w:color w:val="000000" w:themeColor="text1"/>
    </w:rPr>
  </w:style>
  <w:style w:type="paragraph" w:styleId="TOC3">
    <w:name w:val="toc 3"/>
    <w:basedOn w:val="Normal"/>
    <w:next w:val="Normal"/>
    <w:autoRedefine/>
    <w:uiPriority w:val="39"/>
    <w:unhideWhenUsed/>
    <w:rsid w:val="00CB7CD8"/>
    <w:pPr>
      <w:tabs>
        <w:tab w:val="left" w:pos="709"/>
        <w:tab w:val="right" w:leader="dot" w:pos="9072"/>
      </w:tabs>
      <w:ind w:left="340" w:right="851"/>
    </w:pPr>
    <w:rPr>
      <w:color w:val="000000" w:themeColor="text1"/>
    </w:rPr>
  </w:style>
  <w:style w:type="character" w:styleId="Hyperlink">
    <w:name w:val="Hyperlink"/>
    <w:basedOn w:val="DefaultParagraphFont"/>
    <w:uiPriority w:val="99"/>
    <w:unhideWhenUsed/>
    <w:rsid w:val="00B52750"/>
    <w:rPr>
      <w:color w:val="00B2CC" w:themeColor="hyperlink"/>
      <w:u w:val="single"/>
    </w:rPr>
  </w:style>
  <w:style w:type="paragraph" w:styleId="TOCHeading">
    <w:name w:val="TOC Heading"/>
    <w:basedOn w:val="Heading1"/>
    <w:next w:val="Normal"/>
    <w:uiPriority w:val="39"/>
    <w:unhideWhenUsed/>
    <w:qFormat/>
    <w:rsid w:val="0025440C"/>
    <w:pPr>
      <w:outlineLvl w:val="9"/>
    </w:pPr>
    <w:rPr>
      <w:color w:val="21313E" w:themeColor="accent1" w:themeShade="BF"/>
    </w:rPr>
  </w:style>
  <w:style w:type="paragraph" w:customStyle="1" w:styleId="VoettekstDatum">
    <w:name w:val="VoettekstDatum"/>
    <w:basedOn w:val="Normal"/>
    <w:rsid w:val="004600FE"/>
    <w:pPr>
      <w:spacing w:line="290" w:lineRule="exact"/>
    </w:pPr>
  </w:style>
  <w:style w:type="paragraph" w:customStyle="1" w:styleId="Titelblad-heading">
    <w:name w:val="Titelblad-heading"/>
    <w:basedOn w:val="Normal"/>
    <w:qFormat/>
    <w:rsid w:val="0025440C"/>
    <w:rPr>
      <w:b/>
      <w:color w:val="9EA700" w:themeColor="text2"/>
      <w:szCs w:val="20"/>
    </w:rPr>
  </w:style>
  <w:style w:type="paragraph" w:customStyle="1" w:styleId="Bijlage">
    <w:name w:val="Bijlage"/>
    <w:basedOn w:val="Normal"/>
    <w:uiPriority w:val="11"/>
    <w:qFormat/>
    <w:rsid w:val="0025440C"/>
    <w:pPr>
      <w:numPr>
        <w:numId w:val="13"/>
      </w:numPr>
      <w:spacing w:after="480"/>
    </w:pPr>
    <w:rPr>
      <w:color w:val="2C4254" w:themeColor="accent1"/>
      <w:sz w:val="40"/>
    </w:rPr>
  </w:style>
  <w:style w:type="character" w:styleId="PlaceholderText">
    <w:name w:val="Placeholder Text"/>
    <w:basedOn w:val="DefaultParagraphFont"/>
    <w:uiPriority w:val="99"/>
    <w:semiHidden/>
    <w:rsid w:val="00B52750"/>
    <w:rPr>
      <w:color w:val="808080"/>
    </w:rPr>
  </w:style>
  <w:style w:type="character" w:styleId="Strong">
    <w:name w:val="Strong"/>
    <w:basedOn w:val="DefaultParagraphFont"/>
    <w:uiPriority w:val="22"/>
    <w:qFormat/>
    <w:rsid w:val="0025440C"/>
    <w:rPr>
      <w:b/>
      <w:bCs/>
    </w:rPr>
  </w:style>
  <w:style w:type="paragraph" w:styleId="ListParagraph">
    <w:name w:val="List Paragraph"/>
    <w:basedOn w:val="Normal"/>
    <w:uiPriority w:val="34"/>
    <w:qFormat/>
    <w:rsid w:val="0025440C"/>
    <w:pPr>
      <w:ind w:left="720"/>
      <w:contextualSpacing/>
    </w:pPr>
  </w:style>
  <w:style w:type="table" w:styleId="TableGrid">
    <w:name w:val="Table Grid"/>
    <w:basedOn w:val="TableNormal"/>
    <w:uiPriority w:val="39"/>
    <w:rsid w:val="000C6BE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HHs-tabel-2">
    <w:name w:val="HHs-tabel-2"/>
    <w:basedOn w:val="TableNormal"/>
    <w:uiPriority w:val="99"/>
    <w:rsid w:val="00553CCD"/>
    <w:tblPr>
      <w:tblBorders>
        <w:bottom w:val="single" w:sz="4" w:space="0" w:color="auto"/>
        <w:insideH w:val="single" w:sz="4" w:space="0" w:color="606E86" w:themeColor="accent6"/>
      </w:tblBorders>
    </w:tblPr>
    <w:tcPr>
      <w:tcMar>
        <w:top w:w="57" w:type="dxa"/>
        <w:left w:w="57" w:type="dxa"/>
        <w:bottom w:w="57" w:type="dxa"/>
      </w:tcMar>
    </w:tcPr>
    <w:tblStylePr w:type="firstRow">
      <w:rPr>
        <w:rFonts w:asciiTheme="minorHAnsi" w:hAnsiTheme="minorHAnsi"/>
        <w:b/>
        <w:color w:val="FFFFFF" w:themeColor="background1"/>
      </w:rPr>
      <w:tblPr/>
      <w:tcPr>
        <w:shd w:val="clear" w:color="auto" w:fill="2C4254" w:themeFill="accent1"/>
      </w:tcPr>
    </w:tblStylePr>
    <w:tblStylePr w:type="lastRow">
      <w:tblPr/>
      <w:tcPr>
        <w:tcBorders>
          <w:top w:val="nil"/>
          <w:left w:val="nil"/>
          <w:bottom w:val="nil"/>
          <w:right w:val="nil"/>
          <w:insideH w:val="nil"/>
          <w:insideV w:val="nil"/>
          <w:tl2br w:val="nil"/>
          <w:tr2bl w:val="nil"/>
        </w:tcBorders>
      </w:tcPr>
    </w:tblStylePr>
  </w:style>
  <w:style w:type="paragraph" w:styleId="Bibliography">
    <w:name w:val="Bibliography"/>
    <w:basedOn w:val="Normal"/>
    <w:next w:val="Normal"/>
    <w:uiPriority w:val="37"/>
    <w:unhideWhenUsed/>
    <w:rsid w:val="0018694E"/>
    <w:pPr>
      <w:ind w:left="340" w:hanging="340"/>
    </w:pPr>
  </w:style>
  <w:style w:type="paragraph" w:styleId="BalloonText">
    <w:name w:val="Balloon Text"/>
    <w:basedOn w:val="Normal"/>
    <w:link w:val="BalloonTextChar"/>
    <w:uiPriority w:val="99"/>
    <w:semiHidden/>
    <w:unhideWhenUsed/>
    <w:rsid w:val="00E14919"/>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E14919"/>
    <w:rPr>
      <w:rFonts w:ascii="Times New Roman" w:hAnsi="Times New Roman" w:cs="Times New Roman"/>
      <w:sz w:val="18"/>
      <w:szCs w:val="18"/>
      <w:lang w:val="nl-NL"/>
    </w:rPr>
  </w:style>
  <w:style w:type="paragraph" w:styleId="TOC4">
    <w:name w:val="toc 4"/>
    <w:basedOn w:val="Normal"/>
    <w:next w:val="Normal"/>
    <w:autoRedefine/>
    <w:uiPriority w:val="39"/>
    <w:unhideWhenUsed/>
    <w:rsid w:val="00131127"/>
    <w:pPr>
      <w:ind w:left="600"/>
    </w:pPr>
  </w:style>
  <w:style w:type="paragraph" w:styleId="TOC5">
    <w:name w:val="toc 5"/>
    <w:basedOn w:val="Normal"/>
    <w:next w:val="Normal"/>
    <w:autoRedefine/>
    <w:uiPriority w:val="39"/>
    <w:unhideWhenUsed/>
    <w:rsid w:val="00131127"/>
    <w:pPr>
      <w:ind w:left="800"/>
    </w:pPr>
  </w:style>
  <w:style w:type="paragraph" w:styleId="TOC6">
    <w:name w:val="toc 6"/>
    <w:basedOn w:val="Normal"/>
    <w:next w:val="Normal"/>
    <w:autoRedefine/>
    <w:uiPriority w:val="39"/>
    <w:unhideWhenUsed/>
    <w:rsid w:val="00131127"/>
    <w:pPr>
      <w:ind w:left="1000"/>
    </w:pPr>
  </w:style>
  <w:style w:type="paragraph" w:styleId="TOC7">
    <w:name w:val="toc 7"/>
    <w:basedOn w:val="Normal"/>
    <w:next w:val="Normal"/>
    <w:autoRedefine/>
    <w:uiPriority w:val="39"/>
    <w:unhideWhenUsed/>
    <w:rsid w:val="00131127"/>
    <w:pPr>
      <w:ind w:left="1200"/>
    </w:pPr>
  </w:style>
  <w:style w:type="paragraph" w:styleId="TOC8">
    <w:name w:val="toc 8"/>
    <w:basedOn w:val="Normal"/>
    <w:next w:val="Normal"/>
    <w:autoRedefine/>
    <w:uiPriority w:val="39"/>
    <w:unhideWhenUsed/>
    <w:rsid w:val="00131127"/>
    <w:pPr>
      <w:ind w:left="1400"/>
    </w:pPr>
  </w:style>
  <w:style w:type="paragraph" w:styleId="TOC9">
    <w:name w:val="toc 9"/>
    <w:basedOn w:val="Normal"/>
    <w:next w:val="Normal"/>
    <w:autoRedefine/>
    <w:uiPriority w:val="39"/>
    <w:unhideWhenUsed/>
    <w:rsid w:val="00131127"/>
    <w:pPr>
      <w:ind w:left="1600"/>
    </w:pPr>
  </w:style>
  <w:style w:type="character" w:styleId="PageNumber">
    <w:name w:val="page number"/>
    <w:basedOn w:val="DefaultParagraphFont"/>
    <w:uiPriority w:val="99"/>
    <w:semiHidden/>
    <w:unhideWhenUsed/>
    <w:rsid w:val="00F62E37"/>
  </w:style>
  <w:style w:type="paragraph" w:customStyle="1" w:styleId="HHs-Opsomming1">
    <w:name w:val="HHs-Opsomming 1"/>
    <w:basedOn w:val="Normal"/>
    <w:uiPriority w:val="1"/>
    <w:qFormat/>
    <w:rsid w:val="0025440C"/>
    <w:pPr>
      <w:numPr>
        <w:numId w:val="14"/>
      </w:numPr>
    </w:pPr>
    <w:rPr>
      <w:rFonts w:cs="Times New Roman (Body CS)"/>
    </w:rPr>
  </w:style>
  <w:style w:type="paragraph" w:customStyle="1" w:styleId="HHs-Opsomming2">
    <w:name w:val="HHs-Opsomming 2"/>
    <w:basedOn w:val="Normal"/>
    <w:uiPriority w:val="1"/>
    <w:qFormat/>
    <w:rsid w:val="0025440C"/>
    <w:pPr>
      <w:numPr>
        <w:ilvl w:val="1"/>
        <w:numId w:val="15"/>
      </w:numPr>
    </w:pPr>
    <w:rPr>
      <w:rFonts w:cs="Times New Roman (Body CS)"/>
    </w:rPr>
  </w:style>
  <w:style w:type="table" w:styleId="ListTable7Colorful-Accent5">
    <w:name w:val="List Table 7 Colorful Accent 5"/>
    <w:basedOn w:val="TableNormal"/>
    <w:uiPriority w:val="52"/>
    <w:rsid w:val="00240A94"/>
    <w:rPr>
      <w:color w:val="6B7103"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909805"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909805"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909805"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909805" w:themeColor="accent5"/>
        </w:tcBorders>
        <w:shd w:val="clear" w:color="auto" w:fill="FFFFFF" w:themeFill="background1"/>
      </w:tcPr>
    </w:tblStylePr>
    <w:tblStylePr w:type="band1Vert">
      <w:tblPr/>
      <w:tcPr>
        <w:shd w:val="clear" w:color="auto" w:fill="F9FCBA" w:themeFill="accent5" w:themeFillTint="33"/>
      </w:tcPr>
    </w:tblStylePr>
    <w:tblStylePr w:type="band1Horz">
      <w:tblPr/>
      <w:tcPr>
        <w:shd w:val="clear" w:color="auto" w:fill="F9FCBA"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6Colorful-Accent1">
    <w:name w:val="List Table 6 Colorful Accent 1"/>
    <w:basedOn w:val="TableNormal"/>
    <w:uiPriority w:val="51"/>
    <w:rsid w:val="00240A94"/>
    <w:rPr>
      <w:color w:val="21313E" w:themeColor="accent1" w:themeShade="BF"/>
    </w:rPr>
    <w:tblPr>
      <w:tblStyleRowBandSize w:val="1"/>
      <w:tblStyleColBandSize w:val="1"/>
      <w:tblBorders>
        <w:top w:val="single" w:sz="4" w:space="0" w:color="2C4254" w:themeColor="accent1"/>
        <w:bottom w:val="single" w:sz="4" w:space="0" w:color="2C4254" w:themeColor="accent1"/>
      </w:tblBorders>
    </w:tblPr>
    <w:tblStylePr w:type="firstRow">
      <w:rPr>
        <w:b/>
        <w:bCs/>
      </w:rPr>
      <w:tblPr/>
      <w:tcPr>
        <w:tcBorders>
          <w:bottom w:val="single" w:sz="4" w:space="0" w:color="2C4254" w:themeColor="accent1"/>
        </w:tcBorders>
      </w:tcPr>
    </w:tblStylePr>
    <w:tblStylePr w:type="lastRow">
      <w:rPr>
        <w:b/>
        <w:bCs/>
      </w:rPr>
      <w:tblPr/>
      <w:tcPr>
        <w:tcBorders>
          <w:top w:val="double" w:sz="4" w:space="0" w:color="2C4254" w:themeColor="accent1"/>
        </w:tcBorders>
      </w:tcPr>
    </w:tblStylePr>
    <w:tblStylePr w:type="firstCol">
      <w:rPr>
        <w:b/>
        <w:bCs/>
      </w:rPr>
    </w:tblStylePr>
    <w:tblStylePr w:type="lastCol">
      <w:rPr>
        <w:b/>
        <w:bCs/>
      </w:rPr>
    </w:tblStylePr>
    <w:tblStylePr w:type="band1Vert">
      <w:tblPr/>
      <w:tcPr>
        <w:shd w:val="clear" w:color="auto" w:fill="CCD9E4" w:themeFill="accent1" w:themeFillTint="33"/>
      </w:tcPr>
    </w:tblStylePr>
    <w:tblStylePr w:type="band1Horz">
      <w:tblPr/>
      <w:tcPr>
        <w:shd w:val="clear" w:color="auto" w:fill="CCD9E4" w:themeFill="accent1" w:themeFillTint="33"/>
      </w:tcPr>
    </w:tblStylePr>
  </w:style>
  <w:style w:type="table" w:styleId="ListTable4-Accent4">
    <w:name w:val="List Table 4 Accent 4"/>
    <w:basedOn w:val="TableNormal"/>
    <w:uiPriority w:val="49"/>
    <w:rsid w:val="00240A94"/>
    <w:tblPr>
      <w:tblStyleRowBandSize w:val="1"/>
      <w:tblStyleColBandSize w:val="1"/>
      <w:tblBorders>
        <w:top w:val="single" w:sz="4" w:space="0" w:color="E59B93" w:themeColor="accent4" w:themeTint="99"/>
        <w:left w:val="single" w:sz="4" w:space="0" w:color="E59B93" w:themeColor="accent4" w:themeTint="99"/>
        <w:bottom w:val="single" w:sz="4" w:space="0" w:color="E59B93" w:themeColor="accent4" w:themeTint="99"/>
        <w:right w:val="single" w:sz="4" w:space="0" w:color="E59B93" w:themeColor="accent4" w:themeTint="99"/>
        <w:insideH w:val="single" w:sz="4" w:space="0" w:color="E59B93" w:themeColor="accent4" w:themeTint="99"/>
      </w:tblBorders>
    </w:tblPr>
    <w:tblStylePr w:type="firstRow">
      <w:rPr>
        <w:b/>
        <w:bCs/>
        <w:color w:val="FFFFFF" w:themeColor="background1"/>
      </w:rPr>
      <w:tblPr/>
      <w:tcPr>
        <w:tcBorders>
          <w:top w:val="single" w:sz="4" w:space="0" w:color="D5594C" w:themeColor="accent4"/>
          <w:left w:val="single" w:sz="4" w:space="0" w:color="D5594C" w:themeColor="accent4"/>
          <w:bottom w:val="single" w:sz="4" w:space="0" w:color="D5594C" w:themeColor="accent4"/>
          <w:right w:val="single" w:sz="4" w:space="0" w:color="D5594C" w:themeColor="accent4"/>
          <w:insideH w:val="nil"/>
        </w:tcBorders>
        <w:shd w:val="clear" w:color="auto" w:fill="D5594C" w:themeFill="accent4"/>
      </w:tcPr>
    </w:tblStylePr>
    <w:tblStylePr w:type="lastRow">
      <w:rPr>
        <w:b/>
        <w:bCs/>
      </w:rPr>
      <w:tblPr/>
      <w:tcPr>
        <w:tcBorders>
          <w:top w:val="double" w:sz="4" w:space="0" w:color="E59B93" w:themeColor="accent4" w:themeTint="99"/>
        </w:tcBorders>
      </w:tcPr>
    </w:tblStylePr>
    <w:tblStylePr w:type="firstCol">
      <w:rPr>
        <w:b/>
        <w:bCs/>
      </w:rPr>
    </w:tblStylePr>
    <w:tblStylePr w:type="lastCol">
      <w:rPr>
        <w:b/>
        <w:bCs/>
      </w:rPr>
    </w:tblStylePr>
    <w:tblStylePr w:type="band1Vert">
      <w:tblPr/>
      <w:tcPr>
        <w:shd w:val="clear" w:color="auto" w:fill="F6DDDB" w:themeFill="accent4" w:themeFillTint="33"/>
      </w:tcPr>
    </w:tblStylePr>
    <w:tblStylePr w:type="band1Horz">
      <w:tblPr/>
      <w:tcPr>
        <w:shd w:val="clear" w:color="auto" w:fill="F6DDDB" w:themeFill="accent4" w:themeFillTint="33"/>
      </w:tcPr>
    </w:tblStylePr>
  </w:style>
  <w:style w:type="table" w:styleId="ListTable4-Accent6">
    <w:name w:val="List Table 4 Accent 6"/>
    <w:basedOn w:val="TableNormal"/>
    <w:uiPriority w:val="49"/>
    <w:rsid w:val="00240A94"/>
    <w:tblPr>
      <w:tblStyleRowBandSize w:val="1"/>
      <w:tblStyleColBandSize w:val="1"/>
      <w:tblBorders>
        <w:top w:val="single" w:sz="4" w:space="0" w:color="9DA7B9" w:themeColor="accent6" w:themeTint="99"/>
        <w:left w:val="single" w:sz="4" w:space="0" w:color="9DA7B9" w:themeColor="accent6" w:themeTint="99"/>
        <w:bottom w:val="single" w:sz="4" w:space="0" w:color="9DA7B9" w:themeColor="accent6" w:themeTint="99"/>
        <w:right w:val="single" w:sz="4" w:space="0" w:color="9DA7B9" w:themeColor="accent6" w:themeTint="99"/>
        <w:insideH w:val="single" w:sz="4" w:space="0" w:color="9DA7B9" w:themeColor="accent6" w:themeTint="99"/>
      </w:tblBorders>
    </w:tblPr>
    <w:tblStylePr w:type="firstRow">
      <w:rPr>
        <w:b/>
        <w:bCs/>
        <w:color w:val="FFFFFF" w:themeColor="background1"/>
      </w:rPr>
      <w:tblPr/>
      <w:tcPr>
        <w:tcBorders>
          <w:top w:val="single" w:sz="4" w:space="0" w:color="606E86" w:themeColor="accent6"/>
          <w:left w:val="single" w:sz="4" w:space="0" w:color="606E86" w:themeColor="accent6"/>
          <w:bottom w:val="single" w:sz="4" w:space="0" w:color="606E86" w:themeColor="accent6"/>
          <w:right w:val="single" w:sz="4" w:space="0" w:color="606E86" w:themeColor="accent6"/>
          <w:insideH w:val="nil"/>
        </w:tcBorders>
        <w:shd w:val="clear" w:color="auto" w:fill="606E86" w:themeFill="accent6"/>
      </w:tcPr>
    </w:tblStylePr>
    <w:tblStylePr w:type="lastRow">
      <w:rPr>
        <w:b/>
        <w:bCs/>
      </w:rPr>
      <w:tblPr/>
      <w:tcPr>
        <w:tcBorders>
          <w:top w:val="double" w:sz="4" w:space="0" w:color="9DA7B9" w:themeColor="accent6" w:themeTint="99"/>
        </w:tcBorders>
      </w:tcPr>
    </w:tblStylePr>
    <w:tblStylePr w:type="firstCol">
      <w:rPr>
        <w:b/>
        <w:bCs/>
      </w:rPr>
    </w:tblStylePr>
    <w:tblStylePr w:type="lastCol">
      <w:rPr>
        <w:b/>
        <w:bCs/>
      </w:rPr>
    </w:tblStylePr>
    <w:tblStylePr w:type="band1Vert">
      <w:tblPr/>
      <w:tcPr>
        <w:shd w:val="clear" w:color="auto" w:fill="DEE1E7" w:themeFill="accent6" w:themeFillTint="33"/>
      </w:tcPr>
    </w:tblStylePr>
    <w:tblStylePr w:type="band1Horz">
      <w:tblPr/>
      <w:tcPr>
        <w:shd w:val="clear" w:color="auto" w:fill="DEE1E7" w:themeFill="accent6" w:themeFillTint="33"/>
      </w:tcPr>
    </w:tblStylePr>
  </w:style>
  <w:style w:type="table" w:styleId="ListTable2-Accent6">
    <w:name w:val="List Table 2 Accent 6"/>
    <w:basedOn w:val="TableNormal"/>
    <w:uiPriority w:val="47"/>
    <w:rsid w:val="00240A94"/>
    <w:tblPr>
      <w:tblStyleRowBandSize w:val="1"/>
      <w:tblStyleColBandSize w:val="1"/>
      <w:tblBorders>
        <w:top w:val="single" w:sz="4" w:space="0" w:color="9DA7B9" w:themeColor="accent6" w:themeTint="99"/>
        <w:bottom w:val="single" w:sz="4" w:space="0" w:color="9DA7B9" w:themeColor="accent6" w:themeTint="99"/>
        <w:insideH w:val="single" w:sz="4" w:space="0" w:color="9DA7B9"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EE1E7" w:themeFill="accent6" w:themeFillTint="33"/>
      </w:tcPr>
    </w:tblStylePr>
    <w:tblStylePr w:type="band1Horz">
      <w:tblPr/>
      <w:tcPr>
        <w:shd w:val="clear" w:color="auto" w:fill="DEE1E7" w:themeFill="accent6" w:themeFillTint="33"/>
      </w:tcPr>
    </w:tblStylePr>
  </w:style>
  <w:style w:type="table" w:styleId="TableGridLight">
    <w:name w:val="Grid Table Light"/>
    <w:basedOn w:val="TableNormal"/>
    <w:uiPriority w:val="40"/>
    <w:rsid w:val="003319EE"/>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3319EE"/>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3319EE"/>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3319EE"/>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3319EE"/>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3319EE"/>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GridTable1Light">
    <w:name w:val="Grid Table 1 Light"/>
    <w:basedOn w:val="TableNormal"/>
    <w:uiPriority w:val="46"/>
    <w:rsid w:val="003319EE"/>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3319EE"/>
    <w:tblPr>
      <w:tblStyleRowBandSize w:val="1"/>
      <w:tblStyleColBandSize w:val="1"/>
      <w:tblBorders>
        <w:top w:val="single" w:sz="4" w:space="0" w:color="9AB4CA" w:themeColor="accent1" w:themeTint="66"/>
        <w:left w:val="single" w:sz="4" w:space="0" w:color="9AB4CA" w:themeColor="accent1" w:themeTint="66"/>
        <w:bottom w:val="single" w:sz="4" w:space="0" w:color="9AB4CA" w:themeColor="accent1" w:themeTint="66"/>
        <w:right w:val="single" w:sz="4" w:space="0" w:color="9AB4CA" w:themeColor="accent1" w:themeTint="66"/>
        <w:insideH w:val="single" w:sz="4" w:space="0" w:color="9AB4CA" w:themeColor="accent1" w:themeTint="66"/>
        <w:insideV w:val="single" w:sz="4" w:space="0" w:color="9AB4CA" w:themeColor="accent1" w:themeTint="66"/>
      </w:tblBorders>
    </w:tblPr>
    <w:tblStylePr w:type="firstRow">
      <w:rPr>
        <w:b/>
        <w:bCs/>
      </w:rPr>
      <w:tblPr/>
      <w:tcPr>
        <w:tcBorders>
          <w:bottom w:val="single" w:sz="12" w:space="0" w:color="688FB0" w:themeColor="accent1" w:themeTint="99"/>
        </w:tcBorders>
      </w:tcPr>
    </w:tblStylePr>
    <w:tblStylePr w:type="lastRow">
      <w:rPr>
        <w:b/>
        <w:bCs/>
      </w:rPr>
      <w:tblPr/>
      <w:tcPr>
        <w:tcBorders>
          <w:top w:val="double" w:sz="2" w:space="0" w:color="688FB0"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3319EE"/>
    <w:tblPr>
      <w:tblStyleRowBandSize w:val="1"/>
      <w:tblStyleColBandSize w:val="1"/>
      <w:tblBorders>
        <w:top w:val="single" w:sz="4" w:space="0" w:color="88F1FF" w:themeColor="accent2" w:themeTint="66"/>
        <w:left w:val="single" w:sz="4" w:space="0" w:color="88F1FF" w:themeColor="accent2" w:themeTint="66"/>
        <w:bottom w:val="single" w:sz="4" w:space="0" w:color="88F1FF" w:themeColor="accent2" w:themeTint="66"/>
        <w:right w:val="single" w:sz="4" w:space="0" w:color="88F1FF" w:themeColor="accent2" w:themeTint="66"/>
        <w:insideH w:val="single" w:sz="4" w:space="0" w:color="88F1FF" w:themeColor="accent2" w:themeTint="66"/>
        <w:insideV w:val="single" w:sz="4" w:space="0" w:color="88F1FF" w:themeColor="accent2" w:themeTint="66"/>
      </w:tblBorders>
    </w:tblPr>
    <w:tblStylePr w:type="firstRow">
      <w:rPr>
        <w:b/>
        <w:bCs/>
      </w:rPr>
      <w:tblPr/>
      <w:tcPr>
        <w:tcBorders>
          <w:bottom w:val="single" w:sz="12" w:space="0" w:color="4DEAFF" w:themeColor="accent2" w:themeTint="99"/>
        </w:tcBorders>
      </w:tcPr>
    </w:tblStylePr>
    <w:tblStylePr w:type="lastRow">
      <w:rPr>
        <w:b/>
        <w:bCs/>
      </w:rPr>
      <w:tblPr/>
      <w:tcPr>
        <w:tcBorders>
          <w:top w:val="double" w:sz="2" w:space="0" w:color="4DEAFF" w:themeColor="accent2" w:themeTint="99"/>
        </w:tcBorders>
      </w:tcPr>
    </w:tblStylePr>
    <w:tblStylePr w:type="firstCol">
      <w:rPr>
        <w:b/>
        <w:bCs/>
      </w:rPr>
    </w:tblStylePr>
    <w:tblStylePr w:type="lastCol">
      <w:rPr>
        <w:b/>
        <w:bCs/>
      </w:rPr>
    </w:tblStylePr>
  </w:style>
  <w:style w:type="table" w:styleId="GridTable3-Accent1">
    <w:name w:val="Grid Table 3 Accent 1"/>
    <w:basedOn w:val="TableNormal"/>
    <w:uiPriority w:val="48"/>
    <w:rsid w:val="003319EE"/>
    <w:tblPr>
      <w:tblStyleRowBandSize w:val="1"/>
      <w:tblStyleColBandSize w:val="1"/>
      <w:tblBorders>
        <w:top w:val="single" w:sz="4" w:space="0" w:color="688FB0" w:themeColor="accent1" w:themeTint="99"/>
        <w:left w:val="single" w:sz="4" w:space="0" w:color="688FB0" w:themeColor="accent1" w:themeTint="99"/>
        <w:bottom w:val="single" w:sz="4" w:space="0" w:color="688FB0" w:themeColor="accent1" w:themeTint="99"/>
        <w:right w:val="single" w:sz="4" w:space="0" w:color="688FB0" w:themeColor="accent1" w:themeTint="99"/>
        <w:insideH w:val="single" w:sz="4" w:space="0" w:color="688FB0" w:themeColor="accent1" w:themeTint="99"/>
        <w:insideV w:val="single" w:sz="4" w:space="0" w:color="688FB0"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D9E4" w:themeFill="accent1" w:themeFillTint="33"/>
      </w:tcPr>
    </w:tblStylePr>
    <w:tblStylePr w:type="band1Horz">
      <w:tblPr/>
      <w:tcPr>
        <w:shd w:val="clear" w:color="auto" w:fill="CCD9E4" w:themeFill="accent1" w:themeFillTint="33"/>
      </w:tcPr>
    </w:tblStylePr>
    <w:tblStylePr w:type="neCell">
      <w:tblPr/>
      <w:tcPr>
        <w:tcBorders>
          <w:bottom w:val="single" w:sz="4" w:space="0" w:color="688FB0" w:themeColor="accent1" w:themeTint="99"/>
        </w:tcBorders>
      </w:tcPr>
    </w:tblStylePr>
    <w:tblStylePr w:type="nwCell">
      <w:tblPr/>
      <w:tcPr>
        <w:tcBorders>
          <w:bottom w:val="single" w:sz="4" w:space="0" w:color="688FB0" w:themeColor="accent1" w:themeTint="99"/>
        </w:tcBorders>
      </w:tcPr>
    </w:tblStylePr>
    <w:tblStylePr w:type="seCell">
      <w:tblPr/>
      <w:tcPr>
        <w:tcBorders>
          <w:top w:val="single" w:sz="4" w:space="0" w:color="688FB0" w:themeColor="accent1" w:themeTint="99"/>
        </w:tcBorders>
      </w:tcPr>
    </w:tblStylePr>
    <w:tblStylePr w:type="swCell">
      <w:tblPr/>
      <w:tcPr>
        <w:tcBorders>
          <w:top w:val="single" w:sz="4" w:space="0" w:color="688FB0" w:themeColor="accent1" w:themeTint="99"/>
        </w:tcBorders>
      </w:tcPr>
    </w:tblStylePr>
  </w:style>
  <w:style w:type="paragraph" w:styleId="NormalWeb">
    <w:name w:val="Normal (Web)"/>
    <w:basedOn w:val="Normal"/>
    <w:uiPriority w:val="99"/>
    <w:semiHidden/>
    <w:unhideWhenUsed/>
    <w:rsid w:val="0026290C"/>
    <w:pPr>
      <w:spacing w:before="100" w:beforeAutospacing="1" w:after="100" w:afterAutospacing="1"/>
    </w:pPr>
    <w:rPr>
      <w:rFonts w:ascii="Times New Roman" w:eastAsiaTheme="minorEastAsia" w:hAnsi="Times New Roman" w:cs="Times New Roman"/>
      <w:sz w:val="24"/>
      <w:lang w:eastAsia="en-GB"/>
    </w:rPr>
  </w:style>
  <w:style w:type="table" w:styleId="GridTable1Light-Accent3">
    <w:name w:val="Grid Table 1 Light Accent 3"/>
    <w:basedOn w:val="TableNormal"/>
    <w:uiPriority w:val="46"/>
    <w:rsid w:val="00617FD0"/>
    <w:tblPr>
      <w:tblStyleRowBandSize w:val="1"/>
      <w:tblStyleColBandSize w:val="1"/>
      <w:tblBorders>
        <w:top w:val="single" w:sz="4" w:space="0" w:color="FFE799" w:themeColor="accent3" w:themeTint="66"/>
        <w:left w:val="single" w:sz="4" w:space="0" w:color="FFE799" w:themeColor="accent3" w:themeTint="66"/>
        <w:bottom w:val="single" w:sz="4" w:space="0" w:color="FFE799" w:themeColor="accent3" w:themeTint="66"/>
        <w:right w:val="single" w:sz="4" w:space="0" w:color="FFE799" w:themeColor="accent3" w:themeTint="66"/>
        <w:insideH w:val="single" w:sz="4" w:space="0" w:color="FFE799" w:themeColor="accent3" w:themeTint="66"/>
        <w:insideV w:val="single" w:sz="4" w:space="0" w:color="FFE799" w:themeColor="accent3" w:themeTint="66"/>
      </w:tblBorders>
    </w:tblPr>
    <w:tblStylePr w:type="firstRow">
      <w:rPr>
        <w:b/>
        <w:bCs/>
      </w:rPr>
      <w:tblPr/>
      <w:tcPr>
        <w:tcBorders>
          <w:bottom w:val="single" w:sz="12" w:space="0" w:color="FFDB66" w:themeColor="accent3" w:themeTint="99"/>
        </w:tcBorders>
      </w:tcPr>
    </w:tblStylePr>
    <w:tblStylePr w:type="lastRow">
      <w:rPr>
        <w:b/>
        <w:bCs/>
      </w:rPr>
      <w:tblPr/>
      <w:tcPr>
        <w:tcBorders>
          <w:top w:val="double" w:sz="2" w:space="0" w:color="FFDB66" w:themeColor="accent3" w:themeTint="99"/>
        </w:tcBorders>
      </w:tcPr>
    </w:tblStylePr>
    <w:tblStylePr w:type="firstCol">
      <w:rPr>
        <w:b/>
        <w:bCs/>
      </w:rPr>
    </w:tblStylePr>
    <w:tblStylePr w:type="lastCol">
      <w:rPr>
        <w:b/>
        <w:bCs/>
      </w:rPr>
    </w:tblStylePr>
  </w:style>
  <w:style w:type="table" w:styleId="ListTable4">
    <w:name w:val="List Table 4"/>
    <w:basedOn w:val="TableNormal"/>
    <w:uiPriority w:val="49"/>
    <w:rsid w:val="00617FD0"/>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6696654">
      <w:bodyDiv w:val="1"/>
      <w:marLeft w:val="0"/>
      <w:marRight w:val="0"/>
      <w:marTop w:val="0"/>
      <w:marBottom w:val="0"/>
      <w:divBdr>
        <w:top w:val="none" w:sz="0" w:space="0" w:color="auto"/>
        <w:left w:val="none" w:sz="0" w:space="0" w:color="auto"/>
        <w:bottom w:val="none" w:sz="0" w:space="0" w:color="auto"/>
        <w:right w:val="none" w:sz="0" w:space="0" w:color="auto"/>
      </w:divBdr>
    </w:div>
    <w:div w:id="295767054">
      <w:bodyDiv w:val="1"/>
      <w:marLeft w:val="0"/>
      <w:marRight w:val="0"/>
      <w:marTop w:val="0"/>
      <w:marBottom w:val="0"/>
      <w:divBdr>
        <w:top w:val="none" w:sz="0" w:space="0" w:color="auto"/>
        <w:left w:val="none" w:sz="0" w:space="0" w:color="auto"/>
        <w:bottom w:val="none" w:sz="0" w:space="0" w:color="auto"/>
        <w:right w:val="none" w:sz="0" w:space="0" w:color="auto"/>
      </w:divBdr>
    </w:div>
    <w:div w:id="1031227116">
      <w:bodyDiv w:val="1"/>
      <w:marLeft w:val="0"/>
      <w:marRight w:val="0"/>
      <w:marTop w:val="0"/>
      <w:marBottom w:val="0"/>
      <w:divBdr>
        <w:top w:val="none" w:sz="0" w:space="0" w:color="auto"/>
        <w:left w:val="none" w:sz="0" w:space="0" w:color="auto"/>
        <w:bottom w:val="none" w:sz="0" w:space="0" w:color="auto"/>
        <w:right w:val="none" w:sz="0" w:space="0" w:color="auto"/>
      </w:divBdr>
    </w:div>
    <w:div w:id="1172993594">
      <w:bodyDiv w:val="1"/>
      <w:marLeft w:val="0"/>
      <w:marRight w:val="0"/>
      <w:marTop w:val="0"/>
      <w:marBottom w:val="0"/>
      <w:divBdr>
        <w:top w:val="none" w:sz="0" w:space="0" w:color="auto"/>
        <w:left w:val="none" w:sz="0" w:space="0" w:color="auto"/>
        <w:bottom w:val="none" w:sz="0" w:space="0" w:color="auto"/>
        <w:right w:val="none" w:sz="0" w:space="0" w:color="auto"/>
      </w:divBdr>
    </w:div>
    <w:div w:id="1248077589">
      <w:bodyDiv w:val="1"/>
      <w:marLeft w:val="0"/>
      <w:marRight w:val="0"/>
      <w:marTop w:val="0"/>
      <w:marBottom w:val="0"/>
      <w:divBdr>
        <w:top w:val="none" w:sz="0" w:space="0" w:color="auto"/>
        <w:left w:val="none" w:sz="0" w:space="0" w:color="auto"/>
        <w:bottom w:val="none" w:sz="0" w:space="0" w:color="auto"/>
        <w:right w:val="none" w:sz="0" w:space="0" w:color="auto"/>
      </w:divBdr>
    </w:div>
    <w:div w:id="1427310626">
      <w:bodyDiv w:val="1"/>
      <w:marLeft w:val="0"/>
      <w:marRight w:val="0"/>
      <w:marTop w:val="0"/>
      <w:marBottom w:val="0"/>
      <w:divBdr>
        <w:top w:val="none" w:sz="0" w:space="0" w:color="auto"/>
        <w:left w:val="none" w:sz="0" w:space="0" w:color="auto"/>
        <w:bottom w:val="none" w:sz="0" w:space="0" w:color="auto"/>
        <w:right w:val="none" w:sz="0" w:space="0" w:color="auto"/>
      </w:divBdr>
    </w:div>
    <w:div w:id="1873766830">
      <w:bodyDiv w:val="1"/>
      <w:marLeft w:val="0"/>
      <w:marRight w:val="0"/>
      <w:marTop w:val="0"/>
      <w:marBottom w:val="0"/>
      <w:divBdr>
        <w:top w:val="none" w:sz="0" w:space="0" w:color="auto"/>
        <w:left w:val="none" w:sz="0" w:space="0" w:color="auto"/>
        <w:bottom w:val="none" w:sz="0" w:space="0" w:color="auto"/>
        <w:right w:val="none" w:sz="0" w:space="0" w:color="auto"/>
      </w:divBdr>
    </w:div>
    <w:div w:id="194433531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HHs_Office">
  <a:themeElements>
    <a:clrScheme name="HHs-RGB">
      <a:dk1>
        <a:srgbClr val="000000"/>
      </a:dk1>
      <a:lt1>
        <a:srgbClr val="FFFFFF"/>
      </a:lt1>
      <a:dk2>
        <a:srgbClr val="9EA700"/>
      </a:dk2>
      <a:lt2>
        <a:srgbClr val="DDDDDD"/>
      </a:lt2>
      <a:accent1>
        <a:srgbClr val="2C4254"/>
      </a:accent1>
      <a:accent2>
        <a:srgbClr val="00BED6"/>
      </a:accent2>
      <a:accent3>
        <a:srgbClr val="FFC400"/>
      </a:accent3>
      <a:accent4>
        <a:srgbClr val="D5594C"/>
      </a:accent4>
      <a:accent5>
        <a:srgbClr val="909805"/>
      </a:accent5>
      <a:accent6>
        <a:srgbClr val="606E86"/>
      </a:accent6>
      <a:hlink>
        <a:srgbClr val="00B2CC"/>
      </a:hlink>
      <a:folHlink>
        <a:srgbClr val="787878"/>
      </a:folHlink>
    </a:clrScheme>
    <a:fontScheme name="Arial Black-Arial">
      <a:majorFont>
        <a:latin typeface="Arial Black"/>
        <a:ea typeface=""/>
        <a:cs typeface=""/>
        <a:font script="Jpan" typeface="ＭＳ ゴシック"/>
        <a:font script="Hang" typeface="굴림"/>
        <a:font script="Hans" typeface="微软雅黑"/>
        <a:font script="Hant" typeface="微軟正黑體"/>
        <a:font script="Arab" typeface="Tahoma"/>
        <a:font script="Hebr" typeface="Tahoma"/>
        <a:font script="Thai" typeface="Frees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Verdana"/>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Kantoor">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xDef>
      <a:spPr>
        <a:noFill/>
      </a:spPr>
      <a:bodyPr wrap="square" rtlCol="0">
        <a:spAutoFit/>
      </a:bodyPr>
      <a:lstStyle>
        <a:defPPr algn="ctr">
          <a:defRPr sz="2000" dirty="0" smtClean="0">
            <a:solidFill>
              <a:srgbClr val="213343"/>
            </a:solidFill>
            <a:latin typeface="+mj-lt"/>
          </a:defRPr>
        </a:defPPr>
      </a:lstStyle>
    </a:tx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4db4b7b4-4c0b-4e86-adbd-07095293a249">
      <Terms xmlns="http://schemas.microsoft.com/office/infopath/2007/PartnerControls"/>
    </lcf76f155ced4ddcb4097134ff3c332f>
    <TaxCatchAll xmlns="08deb63d-846a-49eb-bb07-411222d8312f" xsi:nil="true"/>
  </documentManagement>
</p:properties>
</file>

<file path=customXml/item3.xml><?xml version="1.0" encoding="utf-8"?>
<b:Sources xmlns:b="http://schemas.openxmlformats.org/officeDocument/2006/bibliography" xmlns="http://schemas.openxmlformats.org/officeDocument/2006/bibliography" SelectedStyle="/GostTitle.XSL" StyleName="GOST - Title Sort"/>
</file>

<file path=customXml/item4.xml><?xml version="1.0" encoding="utf-8"?>
<ct:contentTypeSchema xmlns:ct="http://schemas.microsoft.com/office/2006/metadata/contentType" xmlns:ma="http://schemas.microsoft.com/office/2006/metadata/properties/metaAttributes" ct:_="" ma:_="" ma:contentTypeName="Document" ma:contentTypeID="0x010100054D1E2F53E0B54EA57BD4FA0B5D279F" ma:contentTypeVersion="9" ma:contentTypeDescription="Een nieuw document maken." ma:contentTypeScope="" ma:versionID="39fedab8254fdac2968d88544d447e2d">
  <xsd:schema xmlns:xsd="http://www.w3.org/2001/XMLSchema" xmlns:xs="http://www.w3.org/2001/XMLSchema" xmlns:p="http://schemas.microsoft.com/office/2006/metadata/properties" xmlns:ns2="4db4b7b4-4c0b-4e86-adbd-07095293a249" xmlns:ns3="08deb63d-846a-49eb-bb07-411222d8312f" targetNamespace="http://schemas.microsoft.com/office/2006/metadata/properties" ma:root="true" ma:fieldsID="9b180a23145114c6d7202be39c6c1a8b" ns2:_="" ns3:_="">
    <xsd:import namespace="4db4b7b4-4c0b-4e86-adbd-07095293a249"/>
    <xsd:import namespace="08deb63d-846a-49eb-bb07-411222d8312f"/>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db4b7b4-4c0b-4e86-adbd-07095293a24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Afbeeldingtags" ma:readOnly="false" ma:fieldId="{5cf76f15-5ced-4ddc-b409-7134ff3c332f}" ma:taxonomyMulti="true" ma:sspId="9cfe35b6-4a65-43a7-bc9f-cf1ea54c88fe"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08deb63d-846a-49eb-bb07-411222d8312f"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88cfdd8e-c9c5-435e-949c-8f12019ebfe0}" ma:internalName="TaxCatchAll" ma:showField="CatchAllData" ma:web="08deb63d-846a-49eb-bb07-411222d8312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4680F155-9B2E-4DE0-BA73-A6DCB8FB6114}">
  <ds:schemaRefs>
    <ds:schemaRef ds:uri="http://schemas.microsoft.com/sharepoint/v3/contenttype/forms"/>
  </ds:schemaRefs>
</ds:datastoreItem>
</file>

<file path=customXml/itemProps2.xml><?xml version="1.0" encoding="utf-8"?>
<ds:datastoreItem xmlns:ds="http://schemas.openxmlformats.org/officeDocument/2006/customXml" ds:itemID="{B243DCFF-73A5-4A64-A31F-9C9F875E9AD0}">
  <ds:schemaRefs>
    <ds:schemaRef ds:uri="http://schemas.microsoft.com/office/2006/metadata/properties"/>
    <ds:schemaRef ds:uri="http://schemas.microsoft.com/office/infopath/2007/PartnerControls"/>
    <ds:schemaRef ds:uri="4db4b7b4-4c0b-4e86-adbd-07095293a249"/>
    <ds:schemaRef ds:uri="08deb63d-846a-49eb-bb07-411222d8312f"/>
  </ds:schemaRefs>
</ds:datastoreItem>
</file>

<file path=customXml/itemProps3.xml><?xml version="1.0" encoding="utf-8"?>
<ds:datastoreItem xmlns:ds="http://schemas.openxmlformats.org/officeDocument/2006/customXml" ds:itemID="{BBE47286-3A99-6C44-BDE5-B9DEDF488D39}">
  <ds:schemaRefs>
    <ds:schemaRef ds:uri="http://schemas.openxmlformats.org/officeDocument/2006/bibliography"/>
  </ds:schemaRefs>
</ds:datastoreItem>
</file>

<file path=customXml/itemProps4.xml><?xml version="1.0" encoding="utf-8"?>
<ds:datastoreItem xmlns:ds="http://schemas.openxmlformats.org/officeDocument/2006/customXml" ds:itemID="{7BA66145-9054-43C4-B9B5-40053B92B43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db4b7b4-4c0b-4e86-adbd-07095293a249"/>
    <ds:schemaRef ds:uri="08deb63d-846a-49eb-bb07-411222d8312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226</TotalTime>
  <Pages>10</Pages>
  <Words>2120</Words>
  <Characters>11666</Characters>
  <Application>Microsoft Office Word</Application>
  <DocSecurity>0</DocSecurity>
  <Lines>97</Lines>
  <Paragraphs>27</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Opdracht 3 WPFW – Backend met ASP.NET Core Web API en EF Core</vt:lpstr>
      <vt:lpstr/>
    </vt:vector>
  </TitlesOfParts>
  <Manager/>
  <Company/>
  <LinksUpToDate>false</LinksUpToDate>
  <CharactersWithSpaces>13759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Opdracht 3 WPFW – Backend met ASP.NET Core Web API en EF Core</dc:title>
  <dc:subject>[Ondertitel]</dc:subject>
  <dc:creator>Mustafa Ozbek</dc:creator>
  <cp:keywords>De Haagse Hogeschool, 2018</cp:keywords>
  <dc:description>1.0</dc:description>
  <cp:lastModifiedBy>Christian Makkinga</cp:lastModifiedBy>
  <cp:revision>109</cp:revision>
  <cp:lastPrinted>2018-06-13T09:19:00Z</cp:lastPrinted>
  <dcterms:created xsi:type="dcterms:W3CDTF">2026-06-11T10:07:00Z</dcterms:created>
  <dcterms:modified xsi:type="dcterms:W3CDTF">2026-09-29T19:51:00Z</dcterms:modified>
  <cp:category>ICT/ ITD/ SE3</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0x010100054D1E2F53E0B54EA57BD4FA0B5D279F</vt:lpwstr>
  </property>
  <property fmtid="{D5CDD505-2E9C-101B-9397-08002B2CF9AE}" pid="3" name="MediaServiceImageTags">
    <vt:lpwstr/>
  </property>
</Properties>
</file>