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6454" w:rsidRPr="00313B2C" w:rsidRDefault="001F7398" w:rsidP="00C96454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РЗ</w:t>
      </w:r>
      <w:r w:rsidR="00C96454" w:rsidRPr="00313B2C">
        <w:rPr>
          <w:sz w:val="24"/>
          <w:szCs w:val="24"/>
        </w:rPr>
        <w:t xml:space="preserve"> №1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Исходные данные</w:t>
      </w:r>
    </w:p>
    <w:p w:rsidR="00B36B4D" w:rsidRDefault="00B36B4D" w:rsidP="00B36B4D">
      <w:pPr>
        <w:spacing w:after="0" w:line="240" w:lineRule="auto"/>
        <w:ind w:firstLine="709"/>
        <w:contextualSpacing/>
        <w:jc w:val="both"/>
        <w:rPr>
          <w:rFonts w:ascii="Times New Roman" w:hAnsi="Times New Roman"/>
        </w:rPr>
      </w:pPr>
      <w:r w:rsidRPr="002D2FAE">
        <w:rPr>
          <w:rFonts w:ascii="Times New Roman" w:hAnsi="Times New Roman"/>
        </w:rPr>
        <w:t xml:space="preserve">В условиях пандемии </w:t>
      </w:r>
      <w:r w:rsidRPr="002D2FAE">
        <w:rPr>
          <w:rFonts w:ascii="Times New Roman" w:hAnsi="Times New Roman"/>
          <w:lang w:val="en-US"/>
        </w:rPr>
        <w:t>Covid</w:t>
      </w:r>
      <w:r w:rsidRPr="002D2FAE">
        <w:rPr>
          <w:rFonts w:ascii="Times New Roman" w:hAnsi="Times New Roman"/>
        </w:rPr>
        <w:t xml:space="preserve">-19 для любой розничной </w:t>
      </w:r>
      <w:proofErr w:type="spellStart"/>
      <w:r w:rsidRPr="002D2FAE">
        <w:rPr>
          <w:rFonts w:ascii="Times New Roman" w:hAnsi="Times New Roman"/>
        </w:rPr>
        <w:t>сетина</w:t>
      </w:r>
      <w:proofErr w:type="spellEnd"/>
      <w:r w:rsidRPr="002D2FAE">
        <w:rPr>
          <w:rFonts w:ascii="Times New Roman" w:hAnsi="Times New Roman"/>
        </w:rPr>
        <w:t xml:space="preserve"> первое место выдвигаются вопросы обеспечения соблюдения безопасного расстояния между клиентами, </w:t>
      </w:r>
      <w:r>
        <w:rPr>
          <w:rFonts w:ascii="Times New Roman" w:hAnsi="Times New Roman"/>
        </w:rPr>
        <w:t>соответственно важнейшими показателями функционирования любой торговой становятся следующие:</w:t>
      </w:r>
    </w:p>
    <w:p w:rsidR="00B36B4D" w:rsidRPr="002D2FAE" w:rsidRDefault="00B36B4D" w:rsidP="00B36B4D">
      <w:pPr>
        <w:spacing w:after="0" w:line="240" w:lineRule="auto"/>
        <w:ind w:firstLine="709"/>
        <w:contextualSpacing/>
        <w:jc w:val="both"/>
        <w:rPr>
          <w:rFonts w:ascii="Times New Roman" w:hAnsi="Times New Roman"/>
        </w:rPr>
      </w:pPr>
      <w:r w:rsidRPr="002D2FAE">
        <w:rPr>
          <w:rFonts w:ascii="Times New Roman" w:hAnsi="Times New Roman"/>
        </w:rPr>
        <w:t>- общее количество клиентов, находящихся одновременно в торговом зале;</w:t>
      </w:r>
    </w:p>
    <w:p w:rsidR="00B36B4D" w:rsidRPr="002D2FAE" w:rsidRDefault="00B36B4D" w:rsidP="00B36B4D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2D2FAE">
        <w:rPr>
          <w:rFonts w:ascii="Times New Roman" w:hAnsi="Times New Roman"/>
        </w:rPr>
        <w:t>- распределение клиентов по торговому залу;</w:t>
      </w:r>
    </w:p>
    <w:p w:rsidR="00B36B4D" w:rsidRPr="002D2FAE" w:rsidRDefault="00B36B4D" w:rsidP="00B36B4D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2D2FAE">
        <w:rPr>
          <w:rFonts w:ascii="Times New Roman" w:hAnsi="Times New Roman"/>
        </w:rPr>
        <w:t>- количество кв. метров свободной площади торгового зала, приходящегося на одного покупателя;</w:t>
      </w:r>
    </w:p>
    <w:p w:rsidR="00B36B4D" w:rsidRPr="002D2FAE" w:rsidRDefault="00B36B4D" w:rsidP="00B36B4D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2D2FAE">
        <w:rPr>
          <w:rFonts w:ascii="Times New Roman" w:hAnsi="Times New Roman"/>
        </w:rPr>
        <w:t>- количество покупателей в очереди перед кассами на любой момент времени и др.</w:t>
      </w:r>
    </w:p>
    <w:p w:rsidR="00B36B4D" w:rsidRDefault="00B36B4D" w:rsidP="00B36B4D">
      <w:pPr>
        <w:pStyle w:val="af0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Очевидно, что значения этих показателей зависят от таких управляемых и частично управляемых параметров деятельности торговых сетей, как:</w:t>
      </w:r>
    </w:p>
    <w:p w:rsidR="00B36B4D" w:rsidRPr="004510F0" w:rsidRDefault="00B36B4D" w:rsidP="00B36B4D">
      <w:pPr>
        <w:pStyle w:val="a"/>
        <w:spacing w:line="240" w:lineRule="auto"/>
        <w:contextualSpacing/>
        <w:rPr>
          <w:sz w:val="22"/>
          <w:szCs w:val="22"/>
        </w:rPr>
      </w:pPr>
      <w:r w:rsidRPr="004510F0">
        <w:rPr>
          <w:sz w:val="22"/>
          <w:szCs w:val="22"/>
        </w:rPr>
        <w:t>организация работы расчетно-кассовой зоны (режим работы, количество касс, касс самообслуживания);</w:t>
      </w:r>
    </w:p>
    <w:p w:rsidR="00B36B4D" w:rsidRPr="004510F0" w:rsidRDefault="00B36B4D" w:rsidP="00B36B4D">
      <w:pPr>
        <w:pStyle w:val="a"/>
        <w:spacing w:line="240" w:lineRule="auto"/>
        <w:contextualSpacing/>
        <w:rPr>
          <w:sz w:val="22"/>
          <w:szCs w:val="22"/>
        </w:rPr>
      </w:pPr>
      <w:r w:rsidRPr="004510F0">
        <w:rPr>
          <w:sz w:val="22"/>
          <w:szCs w:val="22"/>
        </w:rPr>
        <w:t>расположение объектов торгового оборудования внутри торгового зала;</w:t>
      </w:r>
    </w:p>
    <w:p w:rsidR="00B36B4D" w:rsidRPr="004510F0" w:rsidRDefault="00B36B4D" w:rsidP="00B36B4D">
      <w:pPr>
        <w:pStyle w:val="a"/>
        <w:spacing w:line="240" w:lineRule="auto"/>
        <w:contextualSpacing/>
        <w:rPr>
          <w:sz w:val="22"/>
          <w:szCs w:val="22"/>
        </w:rPr>
      </w:pPr>
      <w:r w:rsidRPr="004510F0">
        <w:rPr>
          <w:sz w:val="22"/>
          <w:szCs w:val="22"/>
        </w:rPr>
        <w:t>расположения групп товаров на оборудовании внутри торгового зала;</w:t>
      </w:r>
    </w:p>
    <w:p w:rsidR="00B36B4D" w:rsidRPr="004510F0" w:rsidRDefault="00B36B4D" w:rsidP="00B36B4D">
      <w:pPr>
        <w:pStyle w:val="a"/>
        <w:spacing w:line="240" w:lineRule="auto"/>
        <w:contextualSpacing/>
        <w:rPr>
          <w:sz w:val="22"/>
          <w:szCs w:val="22"/>
        </w:rPr>
      </w:pPr>
      <w:r w:rsidRPr="004510F0">
        <w:rPr>
          <w:sz w:val="22"/>
          <w:szCs w:val="22"/>
        </w:rPr>
        <w:t>маршруты движения клиентов по торговому залу на параметры обслуживания.</w:t>
      </w:r>
    </w:p>
    <w:p w:rsidR="00B36B4D" w:rsidRDefault="00B36B4D" w:rsidP="00B36B4D">
      <w:pPr>
        <w:pStyle w:val="af0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Анализ деятельности торговых сетей показывает, что до настоящего времени этим вопросам уделялось недостаточно внимания как на практике, так и в теоретических исследованиях, в которых упор делался на получение максимальной прибыли, а не на обеспечение безопасных условий нахождения покупателей в торговом зале.</w:t>
      </w:r>
    </w:p>
    <w:p w:rsidR="00B36B4D" w:rsidRDefault="00B36B4D" w:rsidP="00B36B4D">
      <w:pPr>
        <w:pStyle w:val="af0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Рассмотрим реальную торговую точку крупной торговой сети.</w:t>
      </w:r>
    </w:p>
    <w:p w:rsidR="00B36B4D" w:rsidRDefault="00B36B4D" w:rsidP="00B36B4D">
      <w:pPr>
        <w:pStyle w:val="af0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На основании анализа базы «чеков» были сформированы таблицы </w:t>
      </w:r>
      <w:r>
        <w:rPr>
          <w:sz w:val="22"/>
          <w:szCs w:val="22"/>
          <w:lang w:val="en-US"/>
        </w:rPr>
        <w:t>Excel</w:t>
      </w:r>
      <w:r>
        <w:rPr>
          <w:sz w:val="22"/>
          <w:szCs w:val="22"/>
        </w:rPr>
        <w:t>:</w:t>
      </w:r>
    </w:p>
    <w:p w:rsidR="00B36B4D" w:rsidRPr="004510F0" w:rsidRDefault="00B36B4D" w:rsidP="00B36B4D">
      <w:pPr>
        <w:pStyle w:val="af0"/>
        <w:spacing w:line="240" w:lineRule="auto"/>
        <w:contextualSpacing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Tabl</w:t>
      </w:r>
      <w:proofErr w:type="spellEnd"/>
      <w:r w:rsidRPr="00DE69BE">
        <w:rPr>
          <w:sz w:val="22"/>
          <w:szCs w:val="22"/>
        </w:rPr>
        <w:t>_1.</w:t>
      </w:r>
      <w:proofErr w:type="spellStart"/>
      <w:r>
        <w:rPr>
          <w:sz w:val="22"/>
          <w:szCs w:val="22"/>
          <w:lang w:val="en-US"/>
        </w:rPr>
        <w:t>xls</w:t>
      </w:r>
      <w:proofErr w:type="spellEnd"/>
      <w:r w:rsidRPr="00DE69BE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  <w:lang w:val="en-US"/>
        </w:rPr>
        <w:t>Tabl</w:t>
      </w:r>
      <w:proofErr w:type="spellEnd"/>
      <w:r>
        <w:rPr>
          <w:sz w:val="22"/>
          <w:szCs w:val="22"/>
        </w:rPr>
        <w:t>_2</w:t>
      </w:r>
      <w:r w:rsidRPr="00DE69BE">
        <w:rPr>
          <w:sz w:val="22"/>
          <w:szCs w:val="22"/>
        </w:rPr>
        <w:t>.</w:t>
      </w:r>
      <w:proofErr w:type="spellStart"/>
      <w:r>
        <w:rPr>
          <w:sz w:val="22"/>
          <w:szCs w:val="22"/>
          <w:lang w:val="en-US"/>
        </w:rPr>
        <w:t>xls</w:t>
      </w:r>
      <w:proofErr w:type="spellEnd"/>
      <w:r w:rsidRPr="00DE69BE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  <w:lang w:val="en-US"/>
        </w:rPr>
        <w:t>Tabl</w:t>
      </w:r>
      <w:proofErr w:type="spellEnd"/>
      <w:r>
        <w:rPr>
          <w:sz w:val="22"/>
          <w:szCs w:val="22"/>
        </w:rPr>
        <w:t>_3</w:t>
      </w:r>
      <w:r w:rsidRPr="00DE69BE">
        <w:rPr>
          <w:sz w:val="22"/>
          <w:szCs w:val="22"/>
        </w:rPr>
        <w:t>.</w:t>
      </w:r>
      <w:proofErr w:type="spellStart"/>
      <w:r>
        <w:rPr>
          <w:sz w:val="22"/>
          <w:szCs w:val="22"/>
          <w:lang w:val="en-US"/>
        </w:rPr>
        <w:t>xls</w:t>
      </w:r>
      <w:proofErr w:type="spellEnd"/>
      <w:r w:rsidRPr="00DE69B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фрагменты которых приведены в таблицах 1, 2 и 3 соответственно.  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 1 – Данные по чекам</w:t>
      </w:r>
    </w:p>
    <w:tbl>
      <w:tblPr>
        <w:tblStyle w:val="a9"/>
        <w:tblW w:w="10773" w:type="dxa"/>
        <w:tblInd w:w="-851" w:type="dxa"/>
        <w:tblLook w:val="04A0" w:firstRow="1" w:lastRow="0" w:firstColumn="1" w:lastColumn="0" w:noHBand="0" w:noVBand="1"/>
      </w:tblPr>
      <w:tblGrid>
        <w:gridCol w:w="1215"/>
        <w:gridCol w:w="597"/>
        <w:gridCol w:w="597"/>
        <w:gridCol w:w="598"/>
        <w:gridCol w:w="597"/>
        <w:gridCol w:w="597"/>
        <w:gridCol w:w="598"/>
        <w:gridCol w:w="597"/>
        <w:gridCol w:w="598"/>
        <w:gridCol w:w="597"/>
        <w:gridCol w:w="597"/>
        <w:gridCol w:w="598"/>
        <w:gridCol w:w="597"/>
        <w:gridCol w:w="597"/>
        <w:gridCol w:w="598"/>
        <w:gridCol w:w="597"/>
        <w:gridCol w:w="598"/>
      </w:tblGrid>
      <w:tr w:rsidR="00B36B4D" w:rsidRPr="00DB506D" w:rsidTr="00B36B4D">
        <w:trPr>
          <w:trHeight w:val="345"/>
        </w:trPr>
        <w:tc>
          <w:tcPr>
            <w:tcW w:w="1215" w:type="dxa"/>
            <w:hideMark/>
          </w:tcPr>
          <w:p w:rsidR="00B36B4D" w:rsidRPr="008D33CF" w:rsidRDefault="00B36B4D" w:rsidP="00B36B4D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8D33CF">
              <w:rPr>
                <w:rFonts w:ascii="Times New Roman" w:hAnsi="Times New Roman"/>
                <w:sz w:val="20"/>
                <w:szCs w:val="20"/>
              </w:rPr>
              <w:t>День</w:t>
            </w:r>
          </w:p>
        </w:tc>
        <w:tc>
          <w:tcPr>
            <w:tcW w:w="597" w:type="dxa"/>
            <w:hideMark/>
          </w:tcPr>
          <w:p w:rsidR="00B36B4D" w:rsidRPr="00DB506D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DB506D">
              <w:rPr>
                <w:rFonts w:ascii="Times New Roman" w:hAnsi="Times New Roman"/>
                <w:sz w:val="18"/>
                <w:szCs w:val="18"/>
              </w:rPr>
              <w:t>7-8</w:t>
            </w:r>
          </w:p>
        </w:tc>
        <w:tc>
          <w:tcPr>
            <w:tcW w:w="597" w:type="dxa"/>
            <w:hideMark/>
          </w:tcPr>
          <w:p w:rsidR="00B36B4D" w:rsidRPr="00DB506D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DB506D">
              <w:rPr>
                <w:rFonts w:ascii="Times New Roman" w:hAnsi="Times New Roman"/>
                <w:sz w:val="18"/>
                <w:szCs w:val="18"/>
              </w:rPr>
              <w:t>8-9</w:t>
            </w:r>
          </w:p>
        </w:tc>
        <w:tc>
          <w:tcPr>
            <w:tcW w:w="598" w:type="dxa"/>
            <w:hideMark/>
          </w:tcPr>
          <w:p w:rsidR="00B36B4D" w:rsidRPr="00DB506D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DB506D">
              <w:rPr>
                <w:rFonts w:ascii="Times New Roman" w:hAnsi="Times New Roman"/>
                <w:sz w:val="18"/>
                <w:szCs w:val="18"/>
              </w:rPr>
              <w:t>9-10</w:t>
            </w:r>
          </w:p>
        </w:tc>
        <w:tc>
          <w:tcPr>
            <w:tcW w:w="597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10-11</w:t>
            </w:r>
          </w:p>
        </w:tc>
        <w:tc>
          <w:tcPr>
            <w:tcW w:w="597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11-12</w:t>
            </w:r>
          </w:p>
        </w:tc>
        <w:tc>
          <w:tcPr>
            <w:tcW w:w="598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12-13</w:t>
            </w:r>
          </w:p>
        </w:tc>
        <w:tc>
          <w:tcPr>
            <w:tcW w:w="597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13-14</w:t>
            </w:r>
          </w:p>
        </w:tc>
        <w:tc>
          <w:tcPr>
            <w:tcW w:w="598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14-15</w:t>
            </w:r>
          </w:p>
        </w:tc>
        <w:tc>
          <w:tcPr>
            <w:tcW w:w="597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15-16</w:t>
            </w:r>
          </w:p>
        </w:tc>
        <w:tc>
          <w:tcPr>
            <w:tcW w:w="597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16-17</w:t>
            </w:r>
          </w:p>
        </w:tc>
        <w:tc>
          <w:tcPr>
            <w:tcW w:w="598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17-18</w:t>
            </w:r>
          </w:p>
        </w:tc>
        <w:tc>
          <w:tcPr>
            <w:tcW w:w="597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18-19</w:t>
            </w:r>
          </w:p>
        </w:tc>
        <w:tc>
          <w:tcPr>
            <w:tcW w:w="597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19-20</w:t>
            </w:r>
          </w:p>
        </w:tc>
        <w:tc>
          <w:tcPr>
            <w:tcW w:w="598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20-21</w:t>
            </w:r>
          </w:p>
        </w:tc>
        <w:tc>
          <w:tcPr>
            <w:tcW w:w="597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21-22</w:t>
            </w:r>
          </w:p>
        </w:tc>
        <w:tc>
          <w:tcPr>
            <w:tcW w:w="598" w:type="dxa"/>
            <w:hideMark/>
          </w:tcPr>
          <w:p w:rsidR="00B36B4D" w:rsidRPr="00025275" w:rsidRDefault="00B36B4D" w:rsidP="00B36B4D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025275">
              <w:rPr>
                <w:rFonts w:ascii="Times New Roman" w:hAnsi="Times New Roman"/>
                <w:sz w:val="16"/>
                <w:szCs w:val="16"/>
              </w:rPr>
              <w:t>22-23</w:t>
            </w:r>
          </w:p>
        </w:tc>
      </w:tr>
      <w:tr w:rsidR="00B36B4D" w:rsidRPr="008D33CF" w:rsidTr="00B36B4D">
        <w:trPr>
          <w:trHeight w:val="255"/>
        </w:trPr>
        <w:tc>
          <w:tcPr>
            <w:tcW w:w="1215" w:type="dxa"/>
            <w:hideMark/>
          </w:tcPr>
          <w:p w:rsidR="00B36B4D" w:rsidRPr="008D33CF" w:rsidRDefault="00B36B4D" w:rsidP="00B36B4D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8D33CF">
              <w:rPr>
                <w:rFonts w:ascii="Times New Roman" w:hAnsi="Times New Roman"/>
                <w:sz w:val="20"/>
                <w:szCs w:val="20"/>
              </w:rPr>
              <w:t>01.02.2020 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108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82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127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120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170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168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216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188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222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201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185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205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201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162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48</w:t>
            </w:r>
          </w:p>
        </w:tc>
      </w:tr>
      <w:tr w:rsidR="00B36B4D" w:rsidRPr="008D33CF" w:rsidTr="00B36B4D">
        <w:trPr>
          <w:trHeight w:val="255"/>
        </w:trPr>
        <w:tc>
          <w:tcPr>
            <w:tcW w:w="1215" w:type="dxa"/>
            <w:hideMark/>
          </w:tcPr>
          <w:p w:rsidR="00B36B4D" w:rsidRPr="008D33CF" w:rsidRDefault="00B36B4D" w:rsidP="00B36B4D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8D33CF">
              <w:rPr>
                <w:rFonts w:ascii="Times New Roman" w:hAnsi="Times New Roman"/>
                <w:sz w:val="20"/>
                <w:szCs w:val="20"/>
              </w:rPr>
              <w:t>02.02.2020 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84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98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127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166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157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169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210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203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170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190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170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105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72</w:t>
            </w:r>
          </w:p>
        </w:tc>
      </w:tr>
      <w:tr w:rsidR="00B36B4D" w:rsidRPr="008D33CF" w:rsidTr="00B36B4D">
        <w:trPr>
          <w:trHeight w:val="255"/>
        </w:trPr>
        <w:tc>
          <w:tcPr>
            <w:tcW w:w="1215" w:type="dxa"/>
            <w:hideMark/>
          </w:tcPr>
          <w:p w:rsidR="00B36B4D" w:rsidRPr="008D33CF" w:rsidRDefault="00B36B4D" w:rsidP="00B36B4D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8D33CF">
              <w:rPr>
                <w:rFonts w:ascii="Times New Roman" w:hAnsi="Times New Roman"/>
                <w:sz w:val="20"/>
                <w:szCs w:val="20"/>
              </w:rPr>
              <w:t>03.02.2020 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243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212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192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170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192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325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352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264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261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299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337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377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244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235</w:t>
            </w:r>
          </w:p>
        </w:tc>
        <w:tc>
          <w:tcPr>
            <w:tcW w:w="597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130</w:t>
            </w:r>
          </w:p>
        </w:tc>
        <w:tc>
          <w:tcPr>
            <w:tcW w:w="598" w:type="dxa"/>
            <w:hideMark/>
          </w:tcPr>
          <w:p w:rsidR="00B36B4D" w:rsidRPr="00496B5A" w:rsidRDefault="00B36B4D" w:rsidP="00B36B4D">
            <w:pPr>
              <w:contextualSpacing/>
              <w:rPr>
                <w:rFonts w:ascii="Times New Roman" w:hAnsi="Times New Roman"/>
                <w:sz w:val="18"/>
                <w:szCs w:val="18"/>
              </w:rPr>
            </w:pPr>
            <w:r w:rsidRPr="00496B5A">
              <w:rPr>
                <w:rFonts w:ascii="Times New Roman" w:hAnsi="Times New Roman"/>
                <w:sz w:val="18"/>
                <w:szCs w:val="18"/>
              </w:rPr>
              <w:t>79</w:t>
            </w:r>
          </w:p>
        </w:tc>
      </w:tr>
    </w:tbl>
    <w:p w:rsidR="00B36B4D" w:rsidRDefault="00B36B4D" w:rsidP="00B36B4D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:rsidR="00B36B4D" w:rsidRDefault="00B36B4D" w:rsidP="00B36B4D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 2 – Данные о времени выбора одной позиции и время регистрации (одной позиции) на кассе (сек)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2479"/>
        <w:gridCol w:w="2482"/>
      </w:tblGrid>
      <w:tr w:rsidR="00B36B4D" w:rsidRPr="00C05A0F" w:rsidTr="00B36B4D">
        <w:trPr>
          <w:trHeight w:val="345"/>
        </w:trPr>
        <w:tc>
          <w:tcPr>
            <w:tcW w:w="4361" w:type="dxa"/>
            <w:hideMark/>
          </w:tcPr>
          <w:p w:rsidR="00B36B4D" w:rsidRPr="00DE1E34" w:rsidRDefault="00B36B4D" w:rsidP="00B36B4D">
            <w:pPr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1E34">
              <w:rPr>
                <w:rFonts w:ascii="Times New Roman" w:hAnsi="Times New Roman"/>
                <w:b/>
                <w:sz w:val="20"/>
                <w:szCs w:val="20"/>
              </w:rPr>
              <w:t>Группа</w:t>
            </w:r>
          </w:p>
        </w:tc>
        <w:tc>
          <w:tcPr>
            <w:tcW w:w="2479" w:type="dxa"/>
            <w:hideMark/>
          </w:tcPr>
          <w:p w:rsidR="00B36B4D" w:rsidRDefault="00B36B4D" w:rsidP="00B36B4D">
            <w:pPr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1E34">
              <w:rPr>
                <w:rFonts w:ascii="Times New Roman" w:hAnsi="Times New Roman"/>
                <w:b/>
                <w:sz w:val="20"/>
                <w:szCs w:val="20"/>
              </w:rPr>
              <w:t>Среднее время выбора</w:t>
            </w:r>
          </w:p>
          <w:p w:rsidR="00B36B4D" w:rsidRPr="00E8649C" w:rsidRDefault="00B36B4D" w:rsidP="00B36B4D">
            <w:pPr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сек)</w:t>
            </w:r>
          </w:p>
        </w:tc>
        <w:tc>
          <w:tcPr>
            <w:tcW w:w="2482" w:type="dxa"/>
            <w:hideMark/>
          </w:tcPr>
          <w:p w:rsidR="00B36B4D" w:rsidRDefault="00B36B4D" w:rsidP="00B36B4D">
            <w:pPr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DE1E34">
              <w:rPr>
                <w:rFonts w:ascii="Times New Roman" w:hAnsi="Times New Roman"/>
                <w:b/>
                <w:sz w:val="20"/>
                <w:szCs w:val="20"/>
              </w:rPr>
              <w:t>Среднее время на кассе</w:t>
            </w:r>
          </w:p>
          <w:p w:rsidR="00B36B4D" w:rsidRPr="00DE1E34" w:rsidRDefault="00B36B4D" w:rsidP="00B36B4D">
            <w:pPr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(сек)</w:t>
            </w:r>
          </w:p>
        </w:tc>
      </w:tr>
      <w:tr w:rsidR="00B36B4D" w:rsidRPr="00C05A0F" w:rsidTr="00B36B4D">
        <w:trPr>
          <w:trHeight w:val="255"/>
        </w:trPr>
        <w:tc>
          <w:tcPr>
            <w:tcW w:w="4361" w:type="dxa"/>
            <w:hideMark/>
          </w:tcPr>
          <w:p w:rsidR="00B36B4D" w:rsidRPr="00C05A0F" w:rsidRDefault="00B36B4D" w:rsidP="00B36B4D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БАКАЛЕЯ</w:t>
            </w:r>
          </w:p>
        </w:tc>
        <w:tc>
          <w:tcPr>
            <w:tcW w:w="2479" w:type="dxa"/>
            <w:hideMark/>
          </w:tcPr>
          <w:p w:rsidR="00B36B4D" w:rsidRPr="00C05A0F" w:rsidRDefault="00B36B4D" w:rsidP="00B36B4D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5,00</w:t>
            </w:r>
          </w:p>
        </w:tc>
        <w:tc>
          <w:tcPr>
            <w:tcW w:w="2482" w:type="dxa"/>
            <w:hideMark/>
          </w:tcPr>
          <w:p w:rsidR="00B36B4D" w:rsidRPr="00C05A0F" w:rsidRDefault="00B36B4D" w:rsidP="00B36B4D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4,28</w:t>
            </w:r>
          </w:p>
        </w:tc>
      </w:tr>
      <w:tr w:rsidR="00B36B4D" w:rsidRPr="00C05A0F" w:rsidTr="00B36B4D">
        <w:trPr>
          <w:trHeight w:val="255"/>
        </w:trPr>
        <w:tc>
          <w:tcPr>
            <w:tcW w:w="4361" w:type="dxa"/>
            <w:hideMark/>
          </w:tcPr>
          <w:p w:rsidR="00B36B4D" w:rsidRPr="00C05A0F" w:rsidRDefault="00B36B4D" w:rsidP="00B36B4D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БЕЗАЛКОГОЛЬНЫЕ НАПИТКИ</w:t>
            </w:r>
          </w:p>
        </w:tc>
        <w:tc>
          <w:tcPr>
            <w:tcW w:w="2479" w:type="dxa"/>
            <w:hideMark/>
          </w:tcPr>
          <w:p w:rsidR="00B36B4D" w:rsidRPr="00C05A0F" w:rsidRDefault="00B36B4D" w:rsidP="00B36B4D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5,00</w:t>
            </w:r>
          </w:p>
        </w:tc>
        <w:tc>
          <w:tcPr>
            <w:tcW w:w="2482" w:type="dxa"/>
            <w:hideMark/>
          </w:tcPr>
          <w:p w:rsidR="00B36B4D" w:rsidRPr="00C05A0F" w:rsidRDefault="00B36B4D" w:rsidP="00B36B4D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3,62</w:t>
            </w:r>
          </w:p>
        </w:tc>
      </w:tr>
      <w:tr w:rsidR="00B36B4D" w:rsidRPr="00C05A0F" w:rsidTr="00B36B4D">
        <w:trPr>
          <w:trHeight w:val="255"/>
        </w:trPr>
        <w:tc>
          <w:tcPr>
            <w:tcW w:w="4361" w:type="dxa"/>
            <w:hideMark/>
          </w:tcPr>
          <w:p w:rsidR="00B36B4D" w:rsidRPr="00C05A0F" w:rsidRDefault="00B36B4D" w:rsidP="00B36B4D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ВИНО-ВОДОЧНЫЕ ИЗДЕЛИЯ</w:t>
            </w:r>
          </w:p>
        </w:tc>
        <w:tc>
          <w:tcPr>
            <w:tcW w:w="2479" w:type="dxa"/>
            <w:hideMark/>
          </w:tcPr>
          <w:p w:rsidR="00B36B4D" w:rsidRPr="00C05A0F" w:rsidRDefault="00B36B4D" w:rsidP="00B36B4D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15,00</w:t>
            </w:r>
          </w:p>
        </w:tc>
        <w:tc>
          <w:tcPr>
            <w:tcW w:w="2482" w:type="dxa"/>
            <w:hideMark/>
          </w:tcPr>
          <w:p w:rsidR="00B36B4D" w:rsidRPr="00C05A0F" w:rsidRDefault="00B36B4D" w:rsidP="00B36B4D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5,39</w:t>
            </w:r>
          </w:p>
        </w:tc>
      </w:tr>
      <w:tr w:rsidR="00B36B4D" w:rsidRPr="00C05A0F" w:rsidTr="00B36B4D">
        <w:trPr>
          <w:trHeight w:val="255"/>
        </w:trPr>
        <w:tc>
          <w:tcPr>
            <w:tcW w:w="4361" w:type="dxa"/>
            <w:hideMark/>
          </w:tcPr>
          <w:p w:rsidR="00B36B4D" w:rsidRPr="00C05A0F" w:rsidRDefault="00B36B4D" w:rsidP="00B36B4D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ГИГИЕНА</w:t>
            </w:r>
          </w:p>
        </w:tc>
        <w:tc>
          <w:tcPr>
            <w:tcW w:w="2479" w:type="dxa"/>
            <w:hideMark/>
          </w:tcPr>
          <w:p w:rsidR="00B36B4D" w:rsidRPr="00C05A0F" w:rsidRDefault="00B36B4D" w:rsidP="00B36B4D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C05A0F">
              <w:rPr>
                <w:rFonts w:ascii="Times New Roman" w:hAnsi="Times New Roman"/>
                <w:sz w:val="20"/>
                <w:szCs w:val="20"/>
              </w:rPr>
              <w:t>,00</w:t>
            </w:r>
          </w:p>
        </w:tc>
        <w:tc>
          <w:tcPr>
            <w:tcW w:w="2482" w:type="dxa"/>
            <w:hideMark/>
          </w:tcPr>
          <w:p w:rsidR="00B36B4D" w:rsidRPr="00C05A0F" w:rsidRDefault="00B36B4D" w:rsidP="00B36B4D">
            <w:pPr>
              <w:contextualSpacing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05A0F">
              <w:rPr>
                <w:rFonts w:ascii="Times New Roman" w:hAnsi="Times New Roman"/>
                <w:sz w:val="20"/>
                <w:szCs w:val="20"/>
              </w:rPr>
              <w:t>3,75</w:t>
            </w:r>
          </w:p>
        </w:tc>
      </w:tr>
    </w:tbl>
    <w:p w:rsidR="00B36B4D" w:rsidRDefault="00B36B4D" w:rsidP="00B36B4D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:rsidR="00B36B4D" w:rsidRDefault="00B36B4D" w:rsidP="00B36B4D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Таблица 3 – вероятности присутствия категории товаров в чеке в разрезе часов суток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91"/>
        <w:gridCol w:w="811"/>
        <w:gridCol w:w="2410"/>
        <w:gridCol w:w="2976"/>
      </w:tblGrid>
      <w:tr w:rsidR="00B36B4D" w:rsidRPr="00FE214A" w:rsidTr="00B36B4D">
        <w:trPr>
          <w:trHeight w:hRule="exact" w:val="454"/>
        </w:trPr>
        <w:tc>
          <w:tcPr>
            <w:tcW w:w="0" w:type="auto"/>
            <w:hideMark/>
          </w:tcPr>
          <w:p w:rsidR="00B36B4D" w:rsidRPr="00FE214A" w:rsidRDefault="00B36B4D" w:rsidP="00B36B4D">
            <w:pPr>
              <w:spacing w:line="192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Группа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товаров</w:t>
            </w:r>
            <w:proofErr w:type="spellEnd"/>
          </w:p>
        </w:tc>
        <w:tc>
          <w:tcPr>
            <w:tcW w:w="811" w:type="dxa"/>
            <w:hideMark/>
          </w:tcPr>
          <w:p w:rsidR="00B36B4D" w:rsidRPr="00FE214A" w:rsidRDefault="00B36B4D" w:rsidP="00B36B4D">
            <w:pPr>
              <w:spacing w:line="19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Час</w:t>
            </w:r>
          </w:p>
        </w:tc>
        <w:tc>
          <w:tcPr>
            <w:tcW w:w="2410" w:type="dxa"/>
            <w:hideMark/>
          </w:tcPr>
          <w:p w:rsidR="00B36B4D" w:rsidRPr="00E8649C" w:rsidRDefault="00B36B4D" w:rsidP="00B36B4D">
            <w:pPr>
              <w:spacing w:line="192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D33CF">
              <w:rPr>
                <w:rFonts w:ascii="Times New Roman" w:hAnsi="Times New Roman"/>
                <w:sz w:val="20"/>
                <w:szCs w:val="20"/>
              </w:rPr>
              <w:t>Ве</w:t>
            </w:r>
            <w:r w:rsidRPr="00FE214A">
              <w:rPr>
                <w:rFonts w:ascii="Times New Roman" w:hAnsi="Times New Roman"/>
                <w:sz w:val="20"/>
                <w:szCs w:val="20"/>
              </w:rPr>
              <w:t>роятность</w:t>
            </w:r>
            <w:r>
              <w:rPr>
                <w:rFonts w:ascii="Times New Roman" w:hAnsi="Times New Roman"/>
                <w:sz w:val="20"/>
                <w:szCs w:val="20"/>
              </w:rPr>
              <w:t>присутствия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группы товаров в чеке</w:t>
            </w:r>
          </w:p>
        </w:tc>
        <w:tc>
          <w:tcPr>
            <w:tcW w:w="2976" w:type="dxa"/>
            <w:hideMark/>
          </w:tcPr>
          <w:p w:rsidR="00B36B4D" w:rsidRPr="00FE214A" w:rsidRDefault="00B36B4D" w:rsidP="00B36B4D">
            <w:pPr>
              <w:spacing w:line="19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Среднее количество позиций по группе товаров </w:t>
            </w:r>
            <w:r w:rsidRPr="00FE214A">
              <w:rPr>
                <w:rFonts w:ascii="Times New Roman" w:hAnsi="Times New Roman"/>
                <w:sz w:val="20"/>
                <w:szCs w:val="20"/>
              </w:rPr>
              <w:t>в чеке</w:t>
            </w:r>
          </w:p>
        </w:tc>
      </w:tr>
      <w:tr w:rsidR="00B36B4D" w:rsidRPr="00FE214A" w:rsidTr="00B36B4D">
        <w:trPr>
          <w:trHeight w:hRule="exact" w:val="340"/>
        </w:trPr>
        <w:tc>
          <w:tcPr>
            <w:tcW w:w="0" w:type="auto"/>
            <w:hideMark/>
          </w:tcPr>
          <w:p w:rsidR="00B36B4D" w:rsidRPr="00FE214A" w:rsidRDefault="00B36B4D" w:rsidP="00B36B4D">
            <w:pPr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БАКАЛЕЯ</w:t>
            </w:r>
          </w:p>
        </w:tc>
        <w:tc>
          <w:tcPr>
            <w:tcW w:w="811" w:type="dxa"/>
            <w:hideMark/>
          </w:tcPr>
          <w:p w:rsidR="00B36B4D" w:rsidRPr="00FE214A" w:rsidRDefault="00B36B4D" w:rsidP="00B36B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-8</w:t>
            </w:r>
          </w:p>
        </w:tc>
        <w:tc>
          <w:tcPr>
            <w:tcW w:w="2410" w:type="dxa"/>
            <w:hideMark/>
          </w:tcPr>
          <w:p w:rsidR="00B36B4D" w:rsidRPr="00FE214A" w:rsidRDefault="00B36B4D" w:rsidP="00B3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0,0411970000</w:t>
            </w:r>
          </w:p>
        </w:tc>
        <w:tc>
          <w:tcPr>
            <w:tcW w:w="2976" w:type="dxa"/>
            <w:hideMark/>
          </w:tcPr>
          <w:p w:rsidR="00B36B4D" w:rsidRPr="00FE214A" w:rsidRDefault="00B36B4D" w:rsidP="00B3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1,22</w:t>
            </w:r>
          </w:p>
        </w:tc>
      </w:tr>
      <w:tr w:rsidR="00B36B4D" w:rsidRPr="00FE214A" w:rsidTr="00B36B4D">
        <w:trPr>
          <w:trHeight w:hRule="exact" w:val="340"/>
        </w:trPr>
        <w:tc>
          <w:tcPr>
            <w:tcW w:w="0" w:type="auto"/>
            <w:hideMark/>
          </w:tcPr>
          <w:p w:rsidR="00B36B4D" w:rsidRPr="00FE214A" w:rsidRDefault="00B36B4D" w:rsidP="00B36B4D">
            <w:pPr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БЕЗАЛКОГОЛЬНЫЕ НАПИТКИ</w:t>
            </w:r>
          </w:p>
        </w:tc>
        <w:tc>
          <w:tcPr>
            <w:tcW w:w="811" w:type="dxa"/>
            <w:hideMark/>
          </w:tcPr>
          <w:p w:rsidR="00B36B4D" w:rsidRPr="00FE214A" w:rsidRDefault="00B36B4D" w:rsidP="00B36B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-8</w:t>
            </w:r>
          </w:p>
        </w:tc>
        <w:tc>
          <w:tcPr>
            <w:tcW w:w="2410" w:type="dxa"/>
            <w:hideMark/>
          </w:tcPr>
          <w:p w:rsidR="00B36B4D" w:rsidRPr="00FE214A" w:rsidRDefault="00B36B4D" w:rsidP="00B3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0,0930090000</w:t>
            </w:r>
          </w:p>
        </w:tc>
        <w:tc>
          <w:tcPr>
            <w:tcW w:w="2976" w:type="dxa"/>
            <w:hideMark/>
          </w:tcPr>
          <w:p w:rsidR="00B36B4D" w:rsidRPr="00FE214A" w:rsidRDefault="00B36B4D" w:rsidP="00B3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1,07</w:t>
            </w:r>
          </w:p>
        </w:tc>
      </w:tr>
      <w:tr w:rsidR="00B36B4D" w:rsidRPr="00FE214A" w:rsidTr="00B36B4D">
        <w:trPr>
          <w:trHeight w:hRule="exact" w:val="340"/>
        </w:trPr>
        <w:tc>
          <w:tcPr>
            <w:tcW w:w="0" w:type="auto"/>
            <w:hideMark/>
          </w:tcPr>
          <w:p w:rsidR="00B36B4D" w:rsidRPr="00FE214A" w:rsidRDefault="00B36B4D" w:rsidP="00B36B4D">
            <w:pPr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ВЫПЕЧКА</w:t>
            </w:r>
          </w:p>
        </w:tc>
        <w:tc>
          <w:tcPr>
            <w:tcW w:w="811" w:type="dxa"/>
            <w:hideMark/>
          </w:tcPr>
          <w:p w:rsidR="00B36B4D" w:rsidRPr="00FE214A" w:rsidRDefault="00B36B4D" w:rsidP="00B36B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-8</w:t>
            </w:r>
          </w:p>
        </w:tc>
        <w:tc>
          <w:tcPr>
            <w:tcW w:w="2410" w:type="dxa"/>
            <w:hideMark/>
          </w:tcPr>
          <w:p w:rsidR="00B36B4D" w:rsidRPr="00FE214A" w:rsidRDefault="00B36B4D" w:rsidP="00B3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0,0941550000</w:t>
            </w:r>
          </w:p>
        </w:tc>
        <w:tc>
          <w:tcPr>
            <w:tcW w:w="2976" w:type="dxa"/>
            <w:hideMark/>
          </w:tcPr>
          <w:p w:rsidR="00B36B4D" w:rsidRPr="00FE214A" w:rsidRDefault="00B36B4D" w:rsidP="00B3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1,26</w:t>
            </w:r>
          </w:p>
        </w:tc>
      </w:tr>
      <w:tr w:rsidR="00B36B4D" w:rsidRPr="00FE214A" w:rsidTr="00B36B4D">
        <w:trPr>
          <w:trHeight w:hRule="exact" w:val="340"/>
        </w:trPr>
        <w:tc>
          <w:tcPr>
            <w:tcW w:w="0" w:type="auto"/>
            <w:hideMark/>
          </w:tcPr>
          <w:p w:rsidR="00B36B4D" w:rsidRPr="00FE214A" w:rsidRDefault="00B36B4D" w:rsidP="00B36B4D">
            <w:pPr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ГИГИЕНА</w:t>
            </w:r>
          </w:p>
        </w:tc>
        <w:tc>
          <w:tcPr>
            <w:tcW w:w="811" w:type="dxa"/>
            <w:hideMark/>
          </w:tcPr>
          <w:p w:rsidR="00B36B4D" w:rsidRPr="00FE214A" w:rsidRDefault="00B36B4D" w:rsidP="00B36B4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-8</w:t>
            </w:r>
          </w:p>
        </w:tc>
        <w:tc>
          <w:tcPr>
            <w:tcW w:w="2410" w:type="dxa"/>
            <w:hideMark/>
          </w:tcPr>
          <w:p w:rsidR="00B36B4D" w:rsidRPr="00FE214A" w:rsidRDefault="00B36B4D" w:rsidP="00B3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0,0305210000</w:t>
            </w:r>
          </w:p>
        </w:tc>
        <w:tc>
          <w:tcPr>
            <w:tcW w:w="2976" w:type="dxa"/>
            <w:hideMark/>
          </w:tcPr>
          <w:p w:rsidR="00B36B4D" w:rsidRPr="00FE214A" w:rsidRDefault="00B36B4D" w:rsidP="00B36B4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FE214A">
              <w:rPr>
                <w:rFonts w:ascii="Times New Roman" w:hAnsi="Times New Roman"/>
                <w:sz w:val="20"/>
                <w:szCs w:val="20"/>
              </w:rPr>
              <w:t>1,18</w:t>
            </w:r>
          </w:p>
        </w:tc>
      </w:tr>
    </w:tbl>
    <w:p w:rsid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</w:p>
    <w:p w:rsidR="00B36B4D" w:rsidRPr="008032E6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8032E6">
        <w:rPr>
          <w:rFonts w:ascii="Times New Roman" w:hAnsi="Times New Roman"/>
        </w:rPr>
        <w:t>Всего торговая точка роз</w:t>
      </w:r>
      <w:r>
        <w:rPr>
          <w:rFonts w:ascii="Times New Roman" w:hAnsi="Times New Roman"/>
        </w:rPr>
        <w:t>ничной сети торгует более, чем 3</w:t>
      </w:r>
      <w:r w:rsidRPr="008032E6">
        <w:rPr>
          <w:rFonts w:ascii="Times New Roman" w:hAnsi="Times New Roman"/>
        </w:rPr>
        <w:t>0 группами товаров, режим работы торговой точки с 7 часов утра до 23 часов вечера.</w:t>
      </w:r>
    </w:p>
    <w:p w:rsid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8032E6">
        <w:rPr>
          <w:rFonts w:ascii="Times New Roman" w:hAnsi="Times New Roman"/>
        </w:rPr>
        <w:t>В таблице 1 представлена статистика</w:t>
      </w:r>
      <w:r>
        <w:rPr>
          <w:rFonts w:ascii="Times New Roman" w:hAnsi="Times New Roman"/>
        </w:rPr>
        <w:t xml:space="preserve"> (получена из базы «чеков»)</w:t>
      </w:r>
      <w:r w:rsidRPr="008032E6">
        <w:rPr>
          <w:rFonts w:ascii="Times New Roman" w:hAnsi="Times New Roman"/>
        </w:rPr>
        <w:t xml:space="preserve"> по количеству покупателей, поступающих в торговую точку в течение суток (в разрезе часов рабочего дня), в таблице 2 приведены средние затраты времени на выбор и складирование покупателями продуктов в разрезе групп товаров (данные получены в результате обработки результатов наблюдений), и средние затраты времени на регистрацию одной позиции (в разрезе групп товаров) на кассе (данные получены из базы чеков)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lastRenderedPageBreak/>
        <w:t>Наконец, в таблице 3 представлены данные по вероятности присутствия той или иной группы товаров в чеке (в разрезе часов рабочего дня), и данные о среднем количестве позиций данной группы товаров в чеке (в течение рабочего дня). Например, вероятность того, что бакалейные товары будут присутствовать в чеке в период с 7 до 8 утра равна 0,041197, а среднее количество бакалейных товаров в чеке в этот период дня составляет 1,22 позиции.</w:t>
      </w:r>
    </w:p>
    <w:p w:rsid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Сделаем также следующие дополнения и допущения:</w:t>
      </w:r>
    </w:p>
    <w:p w:rsid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- каждая группа товаром расположена на отдельном объекте торгового зала;</w:t>
      </w:r>
    </w:p>
    <w:p w:rsidR="00B36B4D" w:rsidRPr="003C7E27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- матрица расстояний (</w:t>
      </w:r>
      <w:proofErr w:type="gramStart"/>
      <w:r>
        <w:rPr>
          <w:rFonts w:ascii="Times New Roman" w:hAnsi="Times New Roman"/>
          <w:lang w:val="en-US"/>
        </w:rPr>
        <w:t>Li</w:t>
      </w:r>
      <w:r w:rsidRPr="003C7E27">
        <w:rPr>
          <w:rFonts w:ascii="Times New Roman" w:hAnsi="Times New Roman"/>
        </w:rPr>
        <w:t>,</w:t>
      </w:r>
      <w:r>
        <w:rPr>
          <w:rFonts w:ascii="Times New Roman" w:hAnsi="Times New Roman"/>
          <w:lang w:val="en-US"/>
        </w:rPr>
        <w:t>j</w:t>
      </w:r>
      <w:proofErr w:type="gramEnd"/>
      <w:r w:rsidRPr="003C7E27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между объектами торгового зала задана в файле </w:t>
      </w:r>
      <w:proofErr w:type="spellStart"/>
      <w:r>
        <w:rPr>
          <w:rFonts w:ascii="Times New Roman" w:hAnsi="Times New Roman"/>
          <w:lang w:val="en-US"/>
        </w:rPr>
        <w:t>Tabl</w:t>
      </w:r>
      <w:proofErr w:type="spellEnd"/>
      <w:r w:rsidRPr="003C7E27">
        <w:rPr>
          <w:rFonts w:ascii="Times New Roman" w:hAnsi="Times New Roman"/>
        </w:rPr>
        <w:t>_4.</w:t>
      </w:r>
      <w:proofErr w:type="spellStart"/>
      <w:r>
        <w:rPr>
          <w:rFonts w:ascii="Times New Roman" w:hAnsi="Times New Roman"/>
          <w:lang w:val="en-US"/>
        </w:rPr>
        <w:t>xls</w:t>
      </w:r>
      <w:proofErr w:type="spellEnd"/>
      <w:r>
        <w:rPr>
          <w:rFonts w:ascii="Times New Roman" w:hAnsi="Times New Roman"/>
        </w:rPr>
        <w:t xml:space="preserve">.  </w:t>
      </w:r>
    </w:p>
    <w:p w:rsid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скорость движения клиентов по торговому залу примем равной случайной величине, равномерно распределенной на отрезке </w:t>
      </w:r>
      <w:r w:rsidRPr="003C7E27">
        <w:rPr>
          <w:rFonts w:ascii="Times New Roman" w:hAnsi="Times New Roman"/>
        </w:rPr>
        <w:t>[</w:t>
      </w:r>
      <w:r>
        <w:rPr>
          <w:rFonts w:ascii="Times New Roman" w:hAnsi="Times New Roman"/>
        </w:rPr>
        <w:t>0.5, 2</w:t>
      </w:r>
      <w:r w:rsidRPr="003C7E27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м/сек.</w:t>
      </w:r>
    </w:p>
    <w:p w:rsid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</w:p>
    <w:p w:rsidR="00B36B4D" w:rsidRPr="00A35B06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b/>
          <w:i/>
          <w:sz w:val="28"/>
          <w:szCs w:val="28"/>
        </w:rPr>
      </w:pPr>
      <w:r w:rsidRPr="00A35B06">
        <w:rPr>
          <w:rFonts w:ascii="Times New Roman" w:hAnsi="Times New Roman"/>
          <w:b/>
          <w:i/>
          <w:sz w:val="28"/>
          <w:szCs w:val="28"/>
        </w:rPr>
        <w:t>Задача</w:t>
      </w:r>
    </w:p>
    <w:p w:rsidR="00B36B4D" w:rsidRPr="00544542" w:rsidRDefault="00B36B4D" w:rsidP="00B36B4D">
      <w:pPr>
        <w:pStyle w:val="af0"/>
        <w:spacing w:line="240" w:lineRule="auto"/>
        <w:contextualSpacing/>
        <w:rPr>
          <w:b/>
          <w:sz w:val="24"/>
          <w:szCs w:val="24"/>
        </w:rPr>
      </w:pPr>
      <w:r w:rsidRPr="00544542">
        <w:rPr>
          <w:b/>
          <w:sz w:val="24"/>
          <w:szCs w:val="24"/>
        </w:rPr>
        <w:t>Разработать инновационный инструмент для моделирования перемещений покупателей и их обслуживания в конкретной торговой точке, который позволит формировать оптимальные управленческие решения в части:</w:t>
      </w:r>
    </w:p>
    <w:p w:rsidR="00B36B4D" w:rsidRPr="00544542" w:rsidRDefault="00B36B4D" w:rsidP="00B36B4D">
      <w:pPr>
        <w:pStyle w:val="a"/>
        <w:spacing w:line="240" w:lineRule="auto"/>
        <w:rPr>
          <w:sz w:val="22"/>
          <w:szCs w:val="22"/>
        </w:rPr>
      </w:pPr>
      <w:r w:rsidRPr="00544542">
        <w:rPr>
          <w:sz w:val="22"/>
          <w:szCs w:val="22"/>
        </w:rPr>
        <w:t>организации работы расчетно-кассовой зоны (режим работы, количество касс);</w:t>
      </w:r>
    </w:p>
    <w:p w:rsidR="00B36B4D" w:rsidRPr="00544542" w:rsidRDefault="00B36B4D" w:rsidP="00B36B4D">
      <w:pPr>
        <w:pStyle w:val="a"/>
        <w:spacing w:line="240" w:lineRule="auto"/>
        <w:rPr>
          <w:sz w:val="22"/>
          <w:szCs w:val="22"/>
        </w:rPr>
      </w:pPr>
      <w:r w:rsidRPr="00544542">
        <w:rPr>
          <w:sz w:val="22"/>
          <w:szCs w:val="22"/>
        </w:rPr>
        <w:t>расположения объектов торгового оборудования;</w:t>
      </w:r>
    </w:p>
    <w:p w:rsidR="00B36B4D" w:rsidRPr="00544542" w:rsidRDefault="00B36B4D" w:rsidP="00B36B4D">
      <w:pPr>
        <w:pStyle w:val="a"/>
        <w:spacing w:line="240" w:lineRule="auto"/>
        <w:rPr>
          <w:sz w:val="22"/>
          <w:szCs w:val="22"/>
        </w:rPr>
      </w:pPr>
      <w:r w:rsidRPr="00544542">
        <w:rPr>
          <w:sz w:val="22"/>
          <w:szCs w:val="22"/>
        </w:rPr>
        <w:t>расположения групп товаров на объектах внутри торгового зала;</w:t>
      </w:r>
    </w:p>
    <w:p w:rsidR="00B36B4D" w:rsidRDefault="00B36B4D" w:rsidP="00B36B4D">
      <w:pPr>
        <w:pStyle w:val="a"/>
        <w:spacing w:line="240" w:lineRule="auto"/>
        <w:rPr>
          <w:sz w:val="22"/>
          <w:szCs w:val="22"/>
        </w:rPr>
      </w:pPr>
      <w:r w:rsidRPr="00544542">
        <w:rPr>
          <w:sz w:val="22"/>
          <w:szCs w:val="22"/>
        </w:rPr>
        <w:t>влияния маршрутов движения клиентов по торговому залу на параметры обслуживания</w:t>
      </w:r>
      <w:r>
        <w:rPr>
          <w:sz w:val="22"/>
          <w:szCs w:val="22"/>
        </w:rPr>
        <w:t>.</w:t>
      </w:r>
    </w:p>
    <w:p w:rsidR="00B36B4D" w:rsidRPr="00F05578" w:rsidRDefault="00B36B4D" w:rsidP="00B36B4D">
      <w:pPr>
        <w:pStyle w:val="a"/>
        <w:numPr>
          <w:ilvl w:val="0"/>
          <w:numId w:val="0"/>
        </w:numPr>
        <w:spacing w:line="240" w:lineRule="auto"/>
        <w:ind w:left="879"/>
        <w:rPr>
          <w:b/>
          <w:sz w:val="22"/>
          <w:szCs w:val="22"/>
        </w:rPr>
      </w:pPr>
      <w:r w:rsidRPr="00F05578">
        <w:rPr>
          <w:b/>
          <w:sz w:val="22"/>
          <w:szCs w:val="22"/>
        </w:rPr>
        <w:t>Для реализации сформулированной задачи выполнить следующие действия: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Провести анализ предметной области, после чего сформулировать требования к разрабатываемой </w:t>
      </w:r>
      <w:proofErr w:type="gramStart"/>
      <w:r>
        <w:rPr>
          <w:rFonts w:ascii="Times New Roman" w:hAnsi="Times New Roman"/>
          <w:sz w:val="24"/>
          <w:szCs w:val="24"/>
        </w:rPr>
        <w:t>ИС  (</w:t>
      </w:r>
      <w:proofErr w:type="gramEnd"/>
      <w:r>
        <w:rPr>
          <w:rFonts w:ascii="Times New Roman" w:hAnsi="Times New Roman"/>
          <w:sz w:val="24"/>
          <w:szCs w:val="24"/>
        </w:rPr>
        <w:t>ПК-6.1)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Выполнить моделирование </w:t>
      </w:r>
      <w:proofErr w:type="gramStart"/>
      <w:r>
        <w:rPr>
          <w:rFonts w:ascii="Times New Roman" w:hAnsi="Times New Roman"/>
          <w:sz w:val="24"/>
          <w:szCs w:val="24"/>
        </w:rPr>
        <w:t>бизнес процессов</w:t>
      </w:r>
      <w:proofErr w:type="gramEnd"/>
      <w:r>
        <w:rPr>
          <w:rFonts w:ascii="Times New Roman" w:hAnsi="Times New Roman"/>
          <w:sz w:val="24"/>
          <w:szCs w:val="24"/>
        </w:rPr>
        <w:t xml:space="preserve"> по управления торговым залом </w:t>
      </w:r>
      <w:r w:rsidRPr="00BD2715">
        <w:rPr>
          <w:rFonts w:ascii="Times New Roman" w:hAnsi="Times New Roman"/>
        </w:rPr>
        <w:t>(«как есть» и «как должно быть») (ПК-3.3)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Разработать концепцию и общую архитектуру информационной системы (ПК-3.1) 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Обосновать выбор методологии (модели) процесса разработки и внедрения ИС (ПК-1.1)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Разработать и обосновать математические модели и алгоритмы (разработать математическое и алгоритмическое обеспечение) ИС (ПК-1.2, ПК-1.4, ПК-2.2)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Обосновать выбор инструментальных средств (в соответствии с выбранной в п.4 моделью создания ИС) для разработки информационного и программного обеспечения ИС (ПК-1.2, ПК-2.2, ПК3.4, ПК3.5)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Разработать информационное и программное обеспечение ИС (ПК-1.1, ПК-1.2, ПК-3.5)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Протестировать разработанную ИС на примере конкретной торговой точки розничной сети, решая с помощью разработанной ИС задачи, позволяющие получать ответы на вопросы: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 что будет, если добавить или уменьшить количество касс?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- что будет при разных значениях управляемого параметра </w:t>
      </w:r>
      <w:proofErr w:type="gramStart"/>
      <w:r w:rsidRPr="00E92321">
        <w:rPr>
          <w:rFonts w:ascii="Times New Roman" w:hAnsi="Times New Roman"/>
          <w:b/>
          <w:lang w:val="en-US"/>
        </w:rPr>
        <w:t>U</w:t>
      </w:r>
      <w:r w:rsidRPr="00E92321"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максимальная очередь у кассы не должна превышать</w:t>
      </w:r>
      <w:r>
        <w:rPr>
          <w:rFonts w:ascii="Times New Roman" w:hAnsi="Times New Roman"/>
          <w:lang w:val="en-US"/>
        </w:rPr>
        <w:t>U</w:t>
      </w:r>
      <w:r w:rsidRPr="00E92321">
        <w:rPr>
          <w:rFonts w:ascii="Times New Roman" w:hAnsi="Times New Roman"/>
        </w:rPr>
        <w:t>)</w:t>
      </w:r>
      <w:r>
        <w:rPr>
          <w:rFonts w:ascii="Times New Roman" w:hAnsi="Times New Roman"/>
        </w:rPr>
        <w:t>?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-что будет, если заданный процент клиентов будут перемещаться по торговому залу по оптимальному маршруту? И др.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Выполнить описание разработанной ИС и разработать необходимую для использования системы документацию (ПК-3.6, ПК-6.5).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Разработать план внедрения ИС в отдельной торговой точке с обоснованием выбора метода разработки плана (ПК-6.4).</w:t>
      </w:r>
    </w:p>
    <w:p w:rsidR="00B36B4D" w:rsidRPr="00943B67" w:rsidRDefault="00B36B4D" w:rsidP="00B36B4D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43B67">
        <w:rPr>
          <w:rFonts w:ascii="Times New Roman" w:hAnsi="Times New Roman"/>
          <w:sz w:val="24"/>
          <w:szCs w:val="24"/>
        </w:rPr>
        <w:t>11 Разработать бизнес-план внедрения разработанной ИС в розничной торговой сети, состоящей из нескольких десятков торговых точек (ПК-6.4).</w:t>
      </w:r>
    </w:p>
    <w:p w:rsidR="005C5A4B" w:rsidRPr="009C3CED" w:rsidRDefault="005C5A4B" w:rsidP="00B36B4D">
      <w:pPr>
        <w:pStyle w:val="1"/>
        <w:ind w:left="0" w:firstLine="709"/>
        <w:rPr>
          <w:sz w:val="24"/>
          <w:szCs w:val="24"/>
        </w:rPr>
      </w:pPr>
    </w:p>
    <w:p w:rsidR="00B02067" w:rsidRDefault="00B02067" w:rsidP="00B02067">
      <w:pPr>
        <w:spacing w:line="192" w:lineRule="auto"/>
        <w:rPr>
          <w:rFonts w:ascii="Times New Roman" w:hAnsi="Times New Roman"/>
          <w:b/>
          <w:sz w:val="24"/>
          <w:szCs w:val="24"/>
        </w:rPr>
      </w:pPr>
    </w:p>
    <w:p w:rsidR="00B02067" w:rsidRPr="00184BC0" w:rsidRDefault="00B02067" w:rsidP="00B02067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sz w:val="26"/>
          <w:szCs w:val="26"/>
        </w:rPr>
        <w:sectPr w:rsidR="00B02067" w:rsidRPr="00184BC0" w:rsidSect="006B5F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851" w:right="567" w:bottom="851" w:left="1418" w:header="720" w:footer="720" w:gutter="0"/>
          <w:cols w:space="720"/>
        </w:sectPr>
      </w:pPr>
    </w:p>
    <w:p w:rsidR="00B02067" w:rsidRPr="00B02067" w:rsidRDefault="001F7398" w:rsidP="00B02067">
      <w:pPr>
        <w:pStyle w:val="a8"/>
        <w:spacing w:before="120"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РЗ</w:t>
      </w:r>
      <w:r w:rsidR="00B02067">
        <w:rPr>
          <w:sz w:val="24"/>
          <w:szCs w:val="24"/>
        </w:rPr>
        <w:t xml:space="preserve"> № 2</w:t>
      </w:r>
    </w:p>
    <w:p w:rsidR="00B36B4D" w:rsidRPr="00225B3E" w:rsidRDefault="00B36B4D" w:rsidP="00B36B4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i/>
          <w:sz w:val="24"/>
          <w:szCs w:val="24"/>
        </w:rPr>
      </w:pPr>
      <w:r w:rsidRPr="00225B3E">
        <w:rPr>
          <w:rFonts w:ascii="Times New Roman" w:hAnsi="Times New Roman"/>
          <w:b/>
          <w:i/>
          <w:sz w:val="24"/>
          <w:szCs w:val="24"/>
        </w:rPr>
        <w:t>Исходные данные</w:t>
      </w:r>
    </w:p>
    <w:p w:rsidR="00B36B4D" w:rsidRPr="00340EF4" w:rsidRDefault="00B36B4D" w:rsidP="00B36B4D">
      <w:pPr>
        <w:spacing w:after="0" w:line="240" w:lineRule="auto"/>
        <w:ind w:firstLine="709"/>
        <w:contextualSpacing/>
        <w:jc w:val="both"/>
        <w:rPr>
          <w:rFonts w:ascii="Times New Roman" w:hAnsi="Times New Roman"/>
        </w:rPr>
      </w:pPr>
      <w:r w:rsidRPr="00340EF4">
        <w:rPr>
          <w:rFonts w:ascii="Times New Roman" w:hAnsi="Times New Roman"/>
        </w:rPr>
        <w:t xml:space="preserve">В условиях пандемии </w:t>
      </w:r>
      <w:r w:rsidRPr="00340EF4">
        <w:rPr>
          <w:rFonts w:ascii="Times New Roman" w:hAnsi="Times New Roman"/>
          <w:lang w:val="en-US"/>
        </w:rPr>
        <w:t>Covid</w:t>
      </w:r>
      <w:r w:rsidRPr="00340EF4">
        <w:rPr>
          <w:rFonts w:ascii="Times New Roman" w:hAnsi="Times New Roman"/>
        </w:rPr>
        <w:t>-19 для любой розничной сети на первое место выдвигаются вопросы обеспечения соблюдения безопасного расстояния между клиентами, соответственно важнейшими показателями функционирования любой торговой становятся следующие:</w:t>
      </w:r>
    </w:p>
    <w:p w:rsidR="00B36B4D" w:rsidRPr="00340EF4" w:rsidRDefault="00B36B4D" w:rsidP="00B36B4D">
      <w:pPr>
        <w:spacing w:after="0" w:line="240" w:lineRule="auto"/>
        <w:ind w:firstLine="709"/>
        <w:contextualSpacing/>
        <w:jc w:val="both"/>
        <w:rPr>
          <w:rFonts w:ascii="Times New Roman" w:hAnsi="Times New Roman"/>
        </w:rPr>
      </w:pPr>
      <w:r w:rsidRPr="00340EF4">
        <w:rPr>
          <w:rFonts w:ascii="Times New Roman" w:hAnsi="Times New Roman"/>
        </w:rPr>
        <w:t>- общее количество клиентов, находящихся одновременно в торговом зале;</w:t>
      </w:r>
    </w:p>
    <w:p w:rsidR="00B36B4D" w:rsidRPr="00340EF4" w:rsidRDefault="00B36B4D" w:rsidP="00B36B4D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340EF4">
        <w:rPr>
          <w:rFonts w:ascii="Times New Roman" w:hAnsi="Times New Roman"/>
        </w:rPr>
        <w:t>- распределение клиентов по торговому залу;</w:t>
      </w:r>
    </w:p>
    <w:p w:rsidR="00B36B4D" w:rsidRPr="00340EF4" w:rsidRDefault="00B36B4D" w:rsidP="00B36B4D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340EF4">
        <w:rPr>
          <w:rFonts w:ascii="Times New Roman" w:hAnsi="Times New Roman"/>
        </w:rPr>
        <w:t>- количество кв. метров свободной площади торгового зала, приходящегося на одного покупателя;</w:t>
      </w:r>
    </w:p>
    <w:p w:rsidR="00B36B4D" w:rsidRPr="00340EF4" w:rsidRDefault="00B36B4D" w:rsidP="00B36B4D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340EF4">
        <w:rPr>
          <w:rFonts w:ascii="Times New Roman" w:hAnsi="Times New Roman"/>
        </w:rPr>
        <w:t>- количество покупателей в очереди перед кассами на любой момент времени и др.</w:t>
      </w:r>
    </w:p>
    <w:p w:rsidR="00B36B4D" w:rsidRPr="00340EF4" w:rsidRDefault="00B36B4D" w:rsidP="00B36B4D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340EF4">
        <w:rPr>
          <w:rFonts w:ascii="Times New Roman" w:hAnsi="Times New Roman"/>
        </w:rPr>
        <w:t>Эксперименты на имитационных моделях, моделирующих движение покупателей по торговому залу по показали, что одним из самых эффективных способов сокращения времени пребывания клиентов в очередях и в целом в торговом зале, является повышение процента покупателей, передвигающихся внутри магазина по кратчайшему маршруту между объектами. Как показали эксперименты, это позволяет на 13-15 процентов сократить среднее количество клиентов в торговом зале, на столько процентов же сократить время пребывания в магазине, а время нахождения в очередях сократить почти в 2 раза.</w:t>
      </w:r>
    </w:p>
    <w:p w:rsidR="00B36B4D" w:rsidRPr="00340EF4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340EF4">
        <w:rPr>
          <w:rFonts w:ascii="Times New Roman" w:hAnsi="Times New Roman"/>
        </w:rPr>
        <w:t xml:space="preserve">Для оптимизации движения клиентов предполагается разработать </w:t>
      </w:r>
      <w:r w:rsidRPr="00F17002">
        <w:rPr>
          <w:rFonts w:ascii="Times New Roman" w:hAnsi="Times New Roman"/>
          <w:b/>
        </w:rPr>
        <w:t>мобильное приложение</w:t>
      </w:r>
      <w:r w:rsidRPr="00340EF4">
        <w:rPr>
          <w:rFonts w:ascii="Times New Roman" w:hAnsi="Times New Roman"/>
        </w:rPr>
        <w:t xml:space="preserve"> для клиентов торговой сети, формирующее пути перемещения внутри торгового зала по списку</w:t>
      </w:r>
      <w:r>
        <w:rPr>
          <w:rFonts w:ascii="Times New Roman" w:hAnsi="Times New Roman"/>
        </w:rPr>
        <w:t xml:space="preserve"> покупок, связанное с основной </w:t>
      </w:r>
      <w:r w:rsidRPr="00340EF4">
        <w:rPr>
          <w:rFonts w:ascii="Times New Roman" w:hAnsi="Times New Roman"/>
        </w:rPr>
        <w:t>информационной базой имитационной модели.</w:t>
      </w:r>
    </w:p>
    <w:p w:rsidR="00B36B4D" w:rsidRPr="00340EF4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340EF4">
        <w:rPr>
          <w:rFonts w:ascii="Times New Roman" w:hAnsi="Times New Roman"/>
        </w:rPr>
        <w:t>На рисунке в масштабе представлен план торгового зала одного из магазинов розничной сети.</w:t>
      </w:r>
    </w:p>
    <w:p w:rsidR="00B36B4D" w:rsidRPr="00454B6D" w:rsidRDefault="00B36B4D" w:rsidP="00B36B4D">
      <w:pPr>
        <w:spacing w:line="240" w:lineRule="auto"/>
        <w:contextualSpacing/>
        <w:rPr>
          <w:rFonts w:ascii="Times New Roman" w:hAnsi="Times New Roman"/>
          <w:i/>
          <w:sz w:val="20"/>
          <w:szCs w:val="20"/>
          <w:lang w:val="en-US"/>
        </w:rPr>
      </w:pPr>
      <w:r w:rsidRPr="00340EF4">
        <w:rPr>
          <w:rFonts w:ascii="Times New Roman" w:hAnsi="Times New Roman"/>
          <w:i/>
          <w:sz w:val="20"/>
          <w:szCs w:val="20"/>
        </w:rPr>
        <w:t>План торгового зала (ширина = 28 м, длина = 32 м):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695238" cy="405714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4695190" cy="120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425" cy="13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4D" w:rsidRDefault="00B36B4D" w:rsidP="00B36B4D">
      <w:pPr>
        <w:spacing w:line="240" w:lineRule="auto"/>
        <w:contextualSpacing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На одном стеллаже может быть несколько категорий товаров, например, на стеллаже «Чистота» 2 категории: («чистота» и «гигиена»)</w:t>
      </w:r>
    </w:p>
    <w:p w:rsidR="00B36B4D" w:rsidRPr="00926AF7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b/>
          <w:sz w:val="24"/>
          <w:szCs w:val="24"/>
        </w:rPr>
      </w:pPr>
      <w:r w:rsidRPr="00926AF7">
        <w:rPr>
          <w:rFonts w:ascii="Times New Roman" w:hAnsi="Times New Roman"/>
          <w:b/>
          <w:sz w:val="24"/>
          <w:szCs w:val="24"/>
        </w:rPr>
        <w:lastRenderedPageBreak/>
        <w:t>Мобильное приложение должно реализовывать следующие функции:</w:t>
      </w:r>
    </w:p>
    <w:p w:rsidR="00B36B4D" w:rsidRPr="00A20977" w:rsidRDefault="00B36B4D" w:rsidP="00B36B4D">
      <w:pPr>
        <w:spacing w:line="240" w:lineRule="auto"/>
        <w:ind w:firstLine="709"/>
        <w:contextualSpacing/>
      </w:pPr>
      <w:r w:rsidRPr="00A20977">
        <w:t>-определение расположения товаров внутри магазина по списку покупок;</w:t>
      </w:r>
    </w:p>
    <w:p w:rsidR="00B36B4D" w:rsidRPr="00A20977" w:rsidRDefault="00B36B4D" w:rsidP="00B36B4D">
      <w:pPr>
        <w:spacing w:line="240" w:lineRule="auto"/>
        <w:ind w:firstLine="709"/>
        <w:contextualSpacing/>
      </w:pPr>
      <w:r w:rsidRPr="00A20977">
        <w:t>-построение кратчайшего маршрута перемещения по магазину;</w:t>
      </w:r>
    </w:p>
    <w:p w:rsidR="00B36B4D" w:rsidRPr="00A20977" w:rsidRDefault="00B36B4D" w:rsidP="00B36B4D">
      <w:pPr>
        <w:spacing w:line="240" w:lineRule="auto"/>
        <w:ind w:firstLine="709"/>
        <w:contextualSpacing/>
      </w:pPr>
      <w:r w:rsidRPr="00A20977">
        <w:t>-просмотр карты магазинов торговой сети</w:t>
      </w:r>
      <w:r>
        <w:rPr>
          <w:rFonts w:ascii="Times New Roman" w:hAnsi="Times New Roman"/>
          <w:vertAlign w:val="superscript"/>
        </w:rPr>
        <w:t>*</w:t>
      </w:r>
      <w:r w:rsidRPr="00A20977">
        <w:t>;</w:t>
      </w:r>
    </w:p>
    <w:p w:rsidR="00B36B4D" w:rsidRPr="00A20977" w:rsidRDefault="00B36B4D" w:rsidP="00B36B4D">
      <w:pPr>
        <w:spacing w:line="240" w:lineRule="auto"/>
        <w:ind w:firstLine="709"/>
        <w:contextualSpacing/>
      </w:pPr>
      <w:r w:rsidRPr="00A20977">
        <w:t xml:space="preserve">-предоставление информации о загрузке торговых точек на основании статистических данных и результатов имитационного </w:t>
      </w:r>
      <w:proofErr w:type="gramStart"/>
      <w:r w:rsidRPr="00A20977">
        <w:t>моделирования;</w:t>
      </w:r>
      <w:r>
        <w:rPr>
          <w:rFonts w:ascii="Times New Roman" w:hAnsi="Times New Roman"/>
          <w:vertAlign w:val="superscript"/>
        </w:rPr>
        <w:t>*</w:t>
      </w:r>
      <w:proofErr w:type="gramEnd"/>
    </w:p>
    <w:p w:rsidR="00B36B4D" w:rsidRPr="00A20977" w:rsidRDefault="00B36B4D" w:rsidP="00B36B4D">
      <w:pPr>
        <w:spacing w:line="240" w:lineRule="auto"/>
        <w:ind w:firstLine="709"/>
        <w:contextualSpacing/>
      </w:pPr>
      <w:r w:rsidRPr="00A20977">
        <w:t xml:space="preserve">-просмотр списка действующих </w:t>
      </w:r>
      <w:proofErr w:type="gramStart"/>
      <w:r w:rsidRPr="00A20977">
        <w:t>акций;</w:t>
      </w:r>
      <w:r>
        <w:rPr>
          <w:rFonts w:ascii="Times New Roman" w:hAnsi="Times New Roman"/>
          <w:vertAlign w:val="superscript"/>
        </w:rPr>
        <w:t>*</w:t>
      </w:r>
      <w:proofErr w:type="gramEnd"/>
    </w:p>
    <w:p w:rsidR="00B36B4D" w:rsidRDefault="00B36B4D" w:rsidP="00B36B4D">
      <w:pPr>
        <w:spacing w:line="240" w:lineRule="auto"/>
        <w:ind w:firstLine="709"/>
        <w:contextualSpacing/>
      </w:pPr>
      <w:r w:rsidRPr="00A20977">
        <w:t>-оставление отзывов о работе магазинов.</w:t>
      </w:r>
    </w:p>
    <w:p w:rsidR="00B36B4D" w:rsidRPr="00926AF7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b/>
          <w:sz w:val="24"/>
          <w:szCs w:val="24"/>
        </w:rPr>
      </w:pPr>
      <w:r w:rsidRPr="00926AF7">
        <w:rPr>
          <w:rFonts w:ascii="Times New Roman" w:hAnsi="Times New Roman"/>
          <w:b/>
          <w:sz w:val="24"/>
          <w:szCs w:val="24"/>
        </w:rPr>
        <w:t>Входная информация:</w:t>
      </w:r>
    </w:p>
    <w:p w:rsidR="00B36B4D" w:rsidRPr="00A20977" w:rsidRDefault="00B36B4D" w:rsidP="00B36B4D">
      <w:pPr>
        <w:spacing w:line="240" w:lineRule="auto"/>
        <w:ind w:firstLine="709"/>
        <w:contextualSpacing/>
      </w:pPr>
      <w:r>
        <w:t>-</w:t>
      </w:r>
      <w:r w:rsidRPr="00A20977">
        <w:t>торговая точка;</w:t>
      </w:r>
    </w:p>
    <w:p w:rsidR="00B36B4D" w:rsidRPr="00A20977" w:rsidRDefault="00B36B4D" w:rsidP="00B36B4D">
      <w:pPr>
        <w:spacing w:line="240" w:lineRule="auto"/>
        <w:ind w:firstLine="709"/>
        <w:contextualSpacing/>
      </w:pPr>
      <w:r w:rsidRPr="00A20977">
        <w:t>-список покупок.</w:t>
      </w:r>
    </w:p>
    <w:p w:rsidR="00B36B4D" w:rsidRPr="00A20977" w:rsidRDefault="00B36B4D" w:rsidP="00B36B4D">
      <w:pPr>
        <w:spacing w:line="240" w:lineRule="auto"/>
        <w:ind w:firstLine="709"/>
        <w:contextualSpacing/>
      </w:pPr>
      <w:r w:rsidRPr="00A20977">
        <w:t>-текущая дата (время, день недели).</w:t>
      </w:r>
    </w:p>
    <w:p w:rsidR="00B36B4D" w:rsidRPr="00926AF7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b/>
          <w:sz w:val="24"/>
          <w:szCs w:val="24"/>
        </w:rPr>
      </w:pPr>
      <w:r w:rsidRPr="00926AF7">
        <w:rPr>
          <w:rFonts w:ascii="Times New Roman" w:hAnsi="Times New Roman"/>
          <w:b/>
          <w:sz w:val="24"/>
          <w:szCs w:val="24"/>
        </w:rPr>
        <w:t>Выходная информация:</w:t>
      </w:r>
    </w:p>
    <w:p w:rsidR="00B36B4D" w:rsidRPr="00A20977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>
        <w:t>-</w:t>
      </w:r>
      <w:r w:rsidRPr="00A20977">
        <w:rPr>
          <w:rFonts w:ascii="Times New Roman" w:hAnsi="Times New Roman"/>
        </w:rPr>
        <w:t>маршрут перемещения внутри торгового зала;</w:t>
      </w:r>
    </w:p>
    <w:p w:rsidR="00B36B4D" w:rsidRPr="00A20977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A20977">
        <w:rPr>
          <w:rFonts w:ascii="Times New Roman" w:hAnsi="Times New Roman"/>
        </w:rPr>
        <w:t>-данные о расположении товаров на объектах торгового оборудования;</w:t>
      </w:r>
    </w:p>
    <w:p w:rsidR="00B36B4D" w:rsidRPr="00A20977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vertAlign w:val="superscript"/>
        </w:rPr>
      </w:pPr>
      <w:r w:rsidRPr="00A20977">
        <w:rPr>
          <w:rFonts w:ascii="Times New Roman" w:hAnsi="Times New Roman"/>
        </w:rPr>
        <w:t xml:space="preserve">-среднее количество покупателей в текущий </w:t>
      </w:r>
      <w:proofErr w:type="gramStart"/>
      <w:r w:rsidRPr="00A20977">
        <w:rPr>
          <w:rFonts w:ascii="Times New Roman" w:hAnsi="Times New Roman"/>
        </w:rPr>
        <w:t>час;</w:t>
      </w:r>
      <w:r>
        <w:rPr>
          <w:rFonts w:ascii="Times New Roman" w:hAnsi="Times New Roman"/>
          <w:vertAlign w:val="superscript"/>
        </w:rPr>
        <w:t>*</w:t>
      </w:r>
      <w:proofErr w:type="gramEnd"/>
    </w:p>
    <w:p w:rsidR="00B36B4D" w:rsidRPr="00926AF7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vertAlign w:val="superscript"/>
        </w:rPr>
      </w:pPr>
      <w:r w:rsidRPr="00A20977">
        <w:rPr>
          <w:rFonts w:ascii="Times New Roman" w:hAnsi="Times New Roman"/>
        </w:rPr>
        <w:t xml:space="preserve">-среднее время ожидания в очереди в текущий </w:t>
      </w:r>
      <w:proofErr w:type="gramStart"/>
      <w:r w:rsidRPr="00A20977">
        <w:rPr>
          <w:rFonts w:ascii="Times New Roman" w:hAnsi="Times New Roman"/>
        </w:rPr>
        <w:t>час;</w:t>
      </w:r>
      <w:r>
        <w:rPr>
          <w:rFonts w:ascii="Times New Roman" w:hAnsi="Times New Roman"/>
          <w:vertAlign w:val="superscript"/>
        </w:rPr>
        <w:t>*</w:t>
      </w:r>
      <w:proofErr w:type="gramEnd"/>
    </w:p>
    <w:p w:rsidR="00B36B4D" w:rsidRPr="00926AF7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vertAlign w:val="superscript"/>
        </w:rPr>
      </w:pPr>
      <w:r w:rsidRPr="00A20977">
        <w:rPr>
          <w:rFonts w:ascii="Times New Roman" w:hAnsi="Times New Roman"/>
        </w:rPr>
        <w:t xml:space="preserve">-список </w:t>
      </w:r>
      <w:proofErr w:type="gramStart"/>
      <w:r w:rsidRPr="00A20977">
        <w:rPr>
          <w:rFonts w:ascii="Times New Roman" w:hAnsi="Times New Roman"/>
        </w:rPr>
        <w:t>акций;</w:t>
      </w:r>
      <w:r>
        <w:rPr>
          <w:rFonts w:ascii="Times New Roman" w:hAnsi="Times New Roman"/>
          <w:vertAlign w:val="superscript"/>
        </w:rPr>
        <w:t>*</w:t>
      </w:r>
      <w:proofErr w:type="gramEnd"/>
    </w:p>
    <w:p w:rsidR="00B36B4D" w:rsidRPr="00A20977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A20977">
        <w:rPr>
          <w:rFonts w:ascii="Times New Roman" w:hAnsi="Times New Roman"/>
        </w:rPr>
        <w:t>-отзыв.</w:t>
      </w:r>
    </w:p>
    <w:p w:rsidR="00B36B4D" w:rsidRPr="00A20977" w:rsidRDefault="00B36B4D" w:rsidP="00B36B4D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926AF7">
        <w:rPr>
          <w:rFonts w:ascii="Times New Roman" w:hAnsi="Times New Roman"/>
          <w:b/>
        </w:rPr>
        <w:t>Примечание.</w:t>
      </w:r>
      <w:r>
        <w:rPr>
          <w:rFonts w:ascii="Times New Roman" w:hAnsi="Times New Roman"/>
        </w:rPr>
        <w:t xml:space="preserve"> Предполагается, что </w:t>
      </w:r>
      <w:r>
        <w:t>Мобильное приложение взаимодействует с базой данных им</w:t>
      </w:r>
      <w:r w:rsidR="00FD61B7">
        <w:t>итационной модели (см. Задание 1</w:t>
      </w:r>
      <w:r>
        <w:t xml:space="preserve">), </w:t>
      </w:r>
      <w:r>
        <w:rPr>
          <w:rFonts w:ascii="Times New Roman" w:hAnsi="Times New Roman"/>
        </w:rPr>
        <w:t>Переменные, помеченные звездочкой, берутся из базы имитационной модели. База имитационной модели содержит всю необходимую информацию о любой торговой точки розничной сети.</w:t>
      </w:r>
    </w:p>
    <w:p w:rsidR="00B36B4D" w:rsidRPr="00A20977" w:rsidRDefault="00B36B4D" w:rsidP="00B36B4D">
      <w:pPr>
        <w:spacing w:line="240" w:lineRule="auto"/>
        <w:ind w:firstLine="709"/>
        <w:contextualSpacing/>
        <w:rPr>
          <w:b/>
        </w:rPr>
      </w:pPr>
    </w:p>
    <w:p w:rsidR="00B36B4D" w:rsidRDefault="00B36B4D" w:rsidP="00B36B4D">
      <w:pPr>
        <w:rPr>
          <w:b/>
          <w:i/>
          <w:sz w:val="24"/>
          <w:szCs w:val="24"/>
        </w:rPr>
      </w:pPr>
      <w:r w:rsidRPr="00225B3E">
        <w:rPr>
          <w:b/>
          <w:i/>
          <w:sz w:val="24"/>
          <w:szCs w:val="24"/>
        </w:rPr>
        <w:t>Задача</w:t>
      </w:r>
    </w:p>
    <w:p w:rsidR="00B36B4D" w:rsidRDefault="00B36B4D" w:rsidP="00B36B4D">
      <w:pPr>
        <w:rPr>
          <w:rFonts w:ascii="Times New Roman" w:hAnsi="Times New Roman"/>
          <w:b/>
          <w:sz w:val="24"/>
          <w:szCs w:val="24"/>
        </w:rPr>
      </w:pPr>
      <w:r w:rsidRPr="00225B3E">
        <w:rPr>
          <w:rFonts w:ascii="Times New Roman" w:hAnsi="Times New Roman"/>
          <w:b/>
          <w:sz w:val="24"/>
          <w:szCs w:val="24"/>
        </w:rPr>
        <w:t xml:space="preserve">Разработать </w:t>
      </w:r>
      <w:r>
        <w:rPr>
          <w:rFonts w:ascii="Times New Roman" w:hAnsi="Times New Roman"/>
          <w:b/>
          <w:sz w:val="24"/>
          <w:szCs w:val="24"/>
        </w:rPr>
        <w:t>ИС «М</w:t>
      </w:r>
      <w:r w:rsidRPr="00225B3E">
        <w:rPr>
          <w:rFonts w:ascii="Times New Roman" w:hAnsi="Times New Roman"/>
          <w:b/>
          <w:sz w:val="24"/>
          <w:szCs w:val="24"/>
        </w:rPr>
        <w:t>обильное приложение для клиентов торговой сети</w:t>
      </w:r>
      <w:r>
        <w:rPr>
          <w:rFonts w:ascii="Times New Roman" w:hAnsi="Times New Roman"/>
          <w:b/>
          <w:sz w:val="24"/>
          <w:szCs w:val="24"/>
        </w:rPr>
        <w:t xml:space="preserve">»: 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Провести анализ предметной области и представленные выше данные, после чего сформулировать требования к разрабатываемой ИС 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Разработать концепцию и общую архитектуру информационной системы 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F17002">
        <w:rPr>
          <w:rFonts w:ascii="Times New Roman" w:hAnsi="Times New Roman"/>
          <w:sz w:val="24"/>
          <w:szCs w:val="24"/>
        </w:rPr>
        <w:t xml:space="preserve"> Разработать структуру и дизайн </w:t>
      </w:r>
      <w:r>
        <w:rPr>
          <w:rFonts w:ascii="Times New Roman" w:hAnsi="Times New Roman"/>
          <w:sz w:val="24"/>
          <w:szCs w:val="24"/>
        </w:rPr>
        <w:t>м</w:t>
      </w:r>
      <w:r w:rsidRPr="00F17002">
        <w:rPr>
          <w:rFonts w:ascii="Times New Roman" w:hAnsi="Times New Roman"/>
          <w:sz w:val="24"/>
          <w:szCs w:val="24"/>
        </w:rPr>
        <w:t>акетов</w:t>
      </w:r>
      <w:r>
        <w:rPr>
          <w:rFonts w:ascii="Times New Roman" w:hAnsi="Times New Roman"/>
          <w:sz w:val="24"/>
          <w:szCs w:val="24"/>
        </w:rPr>
        <w:t xml:space="preserve"> форм</w:t>
      </w:r>
      <w:r w:rsidRPr="00F17002">
        <w:rPr>
          <w:rFonts w:ascii="Times New Roman" w:hAnsi="Times New Roman"/>
          <w:sz w:val="24"/>
          <w:szCs w:val="24"/>
        </w:rPr>
        <w:t xml:space="preserve"> мобильного приложения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Разработать и обосновать математические модели и алгоритмы (разработать математическое и алгоритмическое обеспечение) ИС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Обосновать выбор инструментальных средств для разработки информационного и программного обеспечения ИС 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Разработать информационное и программное обеспечение ИС 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Протестировать разработанную ИС на примере конкретной торговой точки розничной сети.</w:t>
      </w:r>
    </w:p>
    <w:p w:rsidR="00B36B4D" w:rsidRDefault="00B36B4D" w:rsidP="00B36B4D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Выполнить описание разработанной ИС и разработать необходимую для использования системы документацию </w:t>
      </w:r>
    </w:p>
    <w:p w:rsidR="00B02067" w:rsidRDefault="00B36B4D" w:rsidP="00B36B4D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0C5DC0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. Разработать план-график внедрения ИС с обоснованием выбора метода его разработки </w:t>
      </w:r>
    </w:p>
    <w:p w:rsidR="00B02067" w:rsidRPr="00184BC0" w:rsidRDefault="00B02067" w:rsidP="00B02067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sz w:val="26"/>
          <w:szCs w:val="26"/>
        </w:rPr>
        <w:sectPr w:rsidR="00B02067" w:rsidRPr="00184BC0" w:rsidSect="006B5F1D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 w:code="9"/>
          <w:pgMar w:top="851" w:right="567" w:bottom="851" w:left="1418" w:header="720" w:footer="720" w:gutter="0"/>
          <w:cols w:space="720"/>
        </w:sectPr>
      </w:pPr>
    </w:p>
    <w:p w:rsidR="00B02067" w:rsidRPr="00313B2C" w:rsidRDefault="001F7398" w:rsidP="00B02067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РЗ</w:t>
      </w:r>
      <w:r w:rsidR="00B02067">
        <w:rPr>
          <w:sz w:val="24"/>
          <w:szCs w:val="24"/>
        </w:rPr>
        <w:t xml:space="preserve"> № 3</w:t>
      </w:r>
    </w:p>
    <w:p w:rsidR="00B36B4D" w:rsidRDefault="00B36B4D" w:rsidP="00B36B4D">
      <w:pPr>
        <w:contextualSpacing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Исходные данные.</w:t>
      </w:r>
    </w:p>
    <w:p w:rsidR="00B36B4D" w:rsidRPr="00AB15B3" w:rsidRDefault="00B36B4D" w:rsidP="00AB15B3">
      <w:pPr>
        <w:spacing w:line="216" w:lineRule="auto"/>
        <w:ind w:firstLine="709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Руководство телекоммуникационная компания обеспокоено тем, что ее доходность в течение нескольких последних месяцев падает. Оно хотело бы иметь в своем распоряжении инструмент, который позволял бы:</w:t>
      </w:r>
    </w:p>
    <w:p w:rsidR="00B36B4D" w:rsidRPr="00AB15B3" w:rsidRDefault="00B36B4D" w:rsidP="00AB15B3">
      <w:pPr>
        <w:spacing w:line="216" w:lineRule="auto"/>
        <w:ind w:firstLine="709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- анализировать изменения в клиентской базе компании за прошлые периоды;</w:t>
      </w:r>
    </w:p>
    <w:p w:rsidR="00B36B4D" w:rsidRPr="00AB15B3" w:rsidRDefault="00B36B4D" w:rsidP="00AB15B3">
      <w:pPr>
        <w:spacing w:line="216" w:lineRule="auto"/>
        <w:ind w:firstLine="709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- прогнозировать возможные изменения в составе клиентской базы компании в будущем;</w:t>
      </w:r>
    </w:p>
    <w:p w:rsidR="00B36B4D" w:rsidRPr="00AB15B3" w:rsidRDefault="00B36B4D" w:rsidP="00AB15B3">
      <w:pPr>
        <w:spacing w:line="216" w:lineRule="auto"/>
        <w:ind w:firstLine="709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- проверять эффективность тех или иных маркетинговых мероприятий, направленных на привлечение новых клиентов и удержание старых.</w:t>
      </w:r>
    </w:p>
    <w:p w:rsidR="00B36B4D" w:rsidRPr="00AB15B3" w:rsidRDefault="00B36B4D" w:rsidP="00AB15B3">
      <w:pPr>
        <w:spacing w:line="216" w:lineRule="auto"/>
        <w:ind w:firstLine="709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Вся клиентская база компании разбита на 6 групп (кластеров) в соответствии с тарифными планами клиентов. В файле «Исходные данные.</w:t>
      </w:r>
      <w:proofErr w:type="spellStart"/>
      <w:r w:rsidRPr="00AB15B3">
        <w:rPr>
          <w:rFonts w:ascii="Times New Roman" w:hAnsi="Times New Roman"/>
          <w:lang w:val="en-US"/>
        </w:rPr>
        <w:t>xls</w:t>
      </w:r>
      <w:proofErr w:type="spellEnd"/>
      <w:r w:rsidRPr="00AB15B3">
        <w:rPr>
          <w:rFonts w:ascii="Times New Roman" w:hAnsi="Times New Roman"/>
        </w:rPr>
        <w:t xml:space="preserve">» представлена информация о перемещении клиентов из кластера в кластер, а также сведения о новых клиентах компании (поступивших из «внешней среды»), и о клиентах, прекративших сотрудничество с компанией (перешедших во «внешнюю среду») за шесть месяцев. Пример исходных данных за один из месяцев представлен в таблице 1. </w:t>
      </w:r>
    </w:p>
    <w:p w:rsid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</w:p>
    <w:p w:rsidR="00B36B4D" w:rsidRPr="00C922CC" w:rsidRDefault="00B36B4D" w:rsidP="00B36B4D">
      <w:pPr>
        <w:spacing w:line="21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 Матрица переходов клиентов между кластерами и внешней средой за месяц</w:t>
      </w:r>
    </w:p>
    <w:tbl>
      <w:tblPr>
        <w:tblW w:w="9350" w:type="dxa"/>
        <w:tblInd w:w="-5" w:type="dxa"/>
        <w:tblLook w:val="04A0" w:firstRow="1" w:lastRow="0" w:firstColumn="1" w:lastColumn="0" w:noHBand="0" w:noVBand="1"/>
      </w:tblPr>
      <w:tblGrid>
        <w:gridCol w:w="787"/>
        <w:gridCol w:w="1139"/>
        <w:gridCol w:w="1055"/>
        <w:gridCol w:w="1090"/>
        <w:gridCol w:w="1025"/>
        <w:gridCol w:w="990"/>
        <w:gridCol w:w="993"/>
        <w:gridCol w:w="1111"/>
        <w:gridCol w:w="1160"/>
      </w:tblGrid>
      <w:tr w:rsidR="00B36B4D" w:rsidRPr="00C922CC" w:rsidTr="00B36B4D">
        <w:trPr>
          <w:trHeight w:val="30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36B4D" w:rsidRPr="00C922CC" w:rsidRDefault="00B36B4D" w:rsidP="00B36B4D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Июнь</w:t>
            </w:r>
          </w:p>
        </w:tc>
      </w:tr>
      <w:tr w:rsidR="00B36B4D" w:rsidRPr="00C922CC" w:rsidTr="00B36B4D">
        <w:trPr>
          <w:trHeight w:hRule="exact" w:val="567"/>
        </w:trPr>
        <w:tc>
          <w:tcPr>
            <w:tcW w:w="78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E2EFDA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Внешняя </w:t>
            </w:r>
          </w:p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среда</w:t>
            </w:r>
          </w:p>
        </w:tc>
        <w:tc>
          <w:tcPr>
            <w:tcW w:w="10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C301A2" w:rsidRDefault="00B36B4D" w:rsidP="00B36B4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301A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Кластер 1</w:t>
            </w:r>
          </w:p>
        </w:tc>
        <w:tc>
          <w:tcPr>
            <w:tcW w:w="102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C301A2" w:rsidRDefault="00B36B4D" w:rsidP="00B36B4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301A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Кластер 2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C301A2" w:rsidRDefault="00B36B4D" w:rsidP="00B36B4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301A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Кластер 3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C301A2" w:rsidRDefault="00B36B4D" w:rsidP="00B36B4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301A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Кластер 4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C301A2" w:rsidRDefault="00B36B4D" w:rsidP="00B36B4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301A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Кластер 5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C301A2" w:rsidRDefault="00B36B4D" w:rsidP="00B36B4D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C301A2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Кластер 6</w:t>
            </w:r>
          </w:p>
        </w:tc>
      </w:tr>
      <w:tr w:rsidR="00B36B4D" w:rsidRPr="00C922CC" w:rsidTr="00B36B4D">
        <w:trPr>
          <w:trHeight w:hRule="exact" w:val="284"/>
        </w:trPr>
        <w:tc>
          <w:tcPr>
            <w:tcW w:w="78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E2EFDA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В</w:t>
            </w: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нешн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яя</w:t>
            </w:r>
          </w:p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Среда</w:t>
            </w:r>
          </w:p>
        </w:tc>
        <w:tc>
          <w:tcPr>
            <w:tcW w:w="10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DEDED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02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96</w:t>
            </w:r>
          </w:p>
        </w:tc>
      </w:tr>
      <w:tr w:rsidR="00B36B4D" w:rsidRPr="00C922CC" w:rsidTr="00B36B4D">
        <w:trPr>
          <w:trHeight w:hRule="exact" w:val="284"/>
        </w:trPr>
        <w:tc>
          <w:tcPr>
            <w:tcW w:w="78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E2EFDA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2973</w:t>
            </w: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Кластер 1 </w:t>
            </w:r>
          </w:p>
        </w:tc>
        <w:tc>
          <w:tcPr>
            <w:tcW w:w="10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DEDED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2843</w:t>
            </w:r>
          </w:p>
        </w:tc>
        <w:tc>
          <w:tcPr>
            <w:tcW w:w="102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</w:tr>
      <w:tr w:rsidR="00B36B4D" w:rsidRPr="00C922CC" w:rsidTr="00B36B4D">
        <w:trPr>
          <w:trHeight w:hRule="exact" w:val="284"/>
        </w:trPr>
        <w:tc>
          <w:tcPr>
            <w:tcW w:w="78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E2EFDA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Кластер 2</w:t>
            </w:r>
          </w:p>
        </w:tc>
        <w:tc>
          <w:tcPr>
            <w:tcW w:w="10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DEDED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</w:tr>
      <w:tr w:rsidR="00B36B4D" w:rsidRPr="00C922CC" w:rsidTr="00B36B4D">
        <w:trPr>
          <w:trHeight w:hRule="exact" w:val="284"/>
        </w:trPr>
        <w:tc>
          <w:tcPr>
            <w:tcW w:w="78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E2EFDA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Кластер 3</w:t>
            </w:r>
          </w:p>
        </w:tc>
        <w:tc>
          <w:tcPr>
            <w:tcW w:w="10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DEDED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43</w:t>
            </w:r>
          </w:p>
        </w:tc>
      </w:tr>
      <w:tr w:rsidR="00B36B4D" w:rsidRPr="00C922CC" w:rsidTr="00B36B4D">
        <w:trPr>
          <w:trHeight w:hRule="exact" w:val="284"/>
        </w:trPr>
        <w:tc>
          <w:tcPr>
            <w:tcW w:w="78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E2EFDA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508</w:t>
            </w: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Кластер 4</w:t>
            </w:r>
          </w:p>
        </w:tc>
        <w:tc>
          <w:tcPr>
            <w:tcW w:w="10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DEDED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206</w:t>
            </w:r>
          </w:p>
        </w:tc>
      </w:tr>
      <w:tr w:rsidR="00B36B4D" w:rsidRPr="00C922CC" w:rsidTr="00B36B4D">
        <w:trPr>
          <w:trHeight w:hRule="exact" w:val="284"/>
        </w:trPr>
        <w:tc>
          <w:tcPr>
            <w:tcW w:w="787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000000" w:fill="E2EFDA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497</w:t>
            </w:r>
          </w:p>
        </w:tc>
        <w:tc>
          <w:tcPr>
            <w:tcW w:w="113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Кластер 5</w:t>
            </w:r>
          </w:p>
        </w:tc>
        <w:tc>
          <w:tcPr>
            <w:tcW w:w="105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0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000000" w:fill="EDEDED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396</w:t>
            </w:r>
          </w:p>
        </w:tc>
      </w:tr>
      <w:tr w:rsidR="00B36B4D" w:rsidRPr="00C922CC" w:rsidTr="00B36B4D">
        <w:trPr>
          <w:trHeight w:hRule="exact" w:val="284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000000" w:fill="E2EFDA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19091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Кластер 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B36B4D" w:rsidRPr="004C4A5D" w:rsidRDefault="00B36B4D" w:rsidP="00B36B4D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C4A5D">
              <w:rPr>
                <w:rFonts w:ascii="Times New Roman" w:hAnsi="Times New Roman"/>
                <w:color w:val="000000"/>
                <w:sz w:val="20"/>
                <w:szCs w:val="20"/>
              </w:rPr>
              <w:t>17904</w:t>
            </w:r>
          </w:p>
        </w:tc>
      </w:tr>
    </w:tbl>
    <w:p w:rsidR="00B36B4D" w:rsidRP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i/>
          <w:sz w:val="20"/>
          <w:szCs w:val="20"/>
        </w:rPr>
      </w:pPr>
      <w:r w:rsidRPr="00B36B4D">
        <w:rPr>
          <w:rFonts w:ascii="Times New Roman" w:hAnsi="Times New Roman"/>
          <w:i/>
          <w:sz w:val="20"/>
          <w:szCs w:val="20"/>
        </w:rPr>
        <w:t xml:space="preserve">Из представленной в таблице информации следует, что, например, в кластере 1 на начало июня было 2973 клиента, в июне перешли в кластер 2 </w:t>
      </w:r>
      <w:proofErr w:type="gramStart"/>
      <w:r w:rsidRPr="00B36B4D">
        <w:rPr>
          <w:rFonts w:ascii="Times New Roman" w:hAnsi="Times New Roman"/>
          <w:i/>
          <w:sz w:val="20"/>
          <w:szCs w:val="20"/>
        </w:rPr>
        <w:t>-  16</w:t>
      </w:r>
      <w:proofErr w:type="gramEnd"/>
      <w:r w:rsidRPr="00B36B4D">
        <w:rPr>
          <w:rFonts w:ascii="Times New Roman" w:hAnsi="Times New Roman"/>
          <w:i/>
          <w:sz w:val="20"/>
          <w:szCs w:val="20"/>
        </w:rPr>
        <w:t xml:space="preserve"> клиентов, в кластер 3 - 82 клиента и 32 клиента покинули компанию (перешли во внешнюю среду). С другой стороны, в июне кластер 1 пополнился 101 новым клиентом компании (из внешней среды), одним клиентом, перешедшим из кластера 2, 4 клиентами, перешедшими из кластера 5 и 62 клиентами, перешедшими из кластера 6.  Кроме того, 2843 клиента как были, так и остались в кластере 1. В итоге на начало июля в кластере 1 было 3011 клиентов.</w:t>
      </w:r>
    </w:p>
    <w:p w:rsid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</w:p>
    <w:p w:rsidR="00B36B4D" w:rsidRDefault="00B36B4D" w:rsidP="00B36B4D">
      <w:pPr>
        <w:spacing w:line="240" w:lineRule="auto"/>
        <w:ind w:firstLine="709"/>
        <w:contextualSpacing/>
        <w:rPr>
          <w:rFonts w:ascii="Times New Roman" w:hAnsi="Times New Roman"/>
          <w:b/>
          <w:i/>
          <w:sz w:val="24"/>
          <w:szCs w:val="24"/>
        </w:rPr>
      </w:pPr>
      <w:r w:rsidRPr="00A63A26">
        <w:rPr>
          <w:rFonts w:ascii="Times New Roman" w:hAnsi="Times New Roman"/>
          <w:b/>
          <w:i/>
          <w:sz w:val="24"/>
          <w:szCs w:val="24"/>
        </w:rPr>
        <w:t>Задача</w:t>
      </w:r>
      <w:r>
        <w:rPr>
          <w:rFonts w:ascii="Times New Roman" w:hAnsi="Times New Roman"/>
          <w:b/>
          <w:i/>
          <w:sz w:val="24"/>
          <w:szCs w:val="24"/>
        </w:rPr>
        <w:t>.</w:t>
      </w:r>
    </w:p>
    <w:p w:rsidR="00B36B4D" w:rsidRDefault="00B36B4D" w:rsidP="00AB15B3">
      <w:pPr>
        <w:spacing w:line="216" w:lineRule="auto"/>
        <w:ind w:firstLine="709"/>
        <w:contextualSpacing/>
        <w:rPr>
          <w:rFonts w:ascii="Times New Roman" w:hAnsi="Times New Roman"/>
          <w:b/>
          <w:sz w:val="24"/>
          <w:szCs w:val="24"/>
        </w:rPr>
      </w:pPr>
      <w:r w:rsidRPr="00A63A26">
        <w:rPr>
          <w:rFonts w:ascii="Times New Roman" w:hAnsi="Times New Roman"/>
          <w:b/>
          <w:sz w:val="24"/>
          <w:szCs w:val="24"/>
        </w:rPr>
        <w:t>Разработать имитационную модель движения клиентской базы компании, позволяю</w:t>
      </w:r>
      <w:r>
        <w:rPr>
          <w:rFonts w:ascii="Times New Roman" w:hAnsi="Times New Roman"/>
          <w:b/>
          <w:sz w:val="24"/>
          <w:szCs w:val="24"/>
        </w:rPr>
        <w:t xml:space="preserve">щей прогнозировать изменения в </w:t>
      </w:r>
      <w:r w:rsidRPr="00A63A26">
        <w:rPr>
          <w:rFonts w:ascii="Times New Roman" w:hAnsi="Times New Roman"/>
          <w:b/>
          <w:sz w:val="24"/>
          <w:szCs w:val="24"/>
        </w:rPr>
        <w:t>клиентской базе, а также анализировать эффективность решений по управлению клиентской базой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B36B4D" w:rsidRPr="00AB15B3" w:rsidRDefault="00B36B4D" w:rsidP="00AB15B3">
      <w:pPr>
        <w:spacing w:line="216" w:lineRule="auto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1. Провести анализ предметной области и представленной исходной информации, после чего сформулировать требовани</w:t>
      </w:r>
      <w:r w:rsidR="00AB15B3">
        <w:rPr>
          <w:rFonts w:ascii="Times New Roman" w:hAnsi="Times New Roman"/>
        </w:rPr>
        <w:t xml:space="preserve">я к разрабатываемой ИС </w:t>
      </w:r>
    </w:p>
    <w:p w:rsidR="00B36B4D" w:rsidRPr="00AB15B3" w:rsidRDefault="00B36B4D" w:rsidP="00AB15B3">
      <w:pPr>
        <w:spacing w:line="216" w:lineRule="auto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2. Разработать концепцию и общую архитектуру</w:t>
      </w:r>
      <w:r w:rsidR="00AB15B3">
        <w:rPr>
          <w:rFonts w:ascii="Times New Roman" w:hAnsi="Times New Roman"/>
        </w:rPr>
        <w:t xml:space="preserve"> информационной системы </w:t>
      </w:r>
    </w:p>
    <w:p w:rsidR="00B36B4D" w:rsidRPr="00AB15B3" w:rsidRDefault="00B36B4D" w:rsidP="00AB15B3">
      <w:pPr>
        <w:spacing w:line="216" w:lineRule="auto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3. Разработать и обосновать математические модели и алгоритмы (разработать математическое и алгоритмическое обеспече</w:t>
      </w:r>
      <w:r w:rsidR="00AB15B3">
        <w:rPr>
          <w:rFonts w:ascii="Times New Roman" w:hAnsi="Times New Roman"/>
        </w:rPr>
        <w:t xml:space="preserve">ние) ИС </w:t>
      </w:r>
    </w:p>
    <w:p w:rsidR="00B36B4D" w:rsidRPr="00AB15B3" w:rsidRDefault="00B36B4D" w:rsidP="00AB15B3">
      <w:pPr>
        <w:spacing w:line="216" w:lineRule="auto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4. Обосновать выбор инструментальных средств для разработки информационного и программног</w:t>
      </w:r>
      <w:r w:rsidR="00AB15B3">
        <w:rPr>
          <w:rFonts w:ascii="Times New Roman" w:hAnsi="Times New Roman"/>
        </w:rPr>
        <w:t xml:space="preserve">о обеспечения ИС </w:t>
      </w:r>
    </w:p>
    <w:p w:rsidR="00B36B4D" w:rsidRPr="00AB15B3" w:rsidRDefault="00B36B4D" w:rsidP="00AB15B3">
      <w:pPr>
        <w:spacing w:line="216" w:lineRule="auto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5. Разработать информационное и программное обеспеч</w:t>
      </w:r>
      <w:r w:rsidR="00AB15B3">
        <w:rPr>
          <w:rFonts w:ascii="Times New Roman" w:hAnsi="Times New Roman"/>
        </w:rPr>
        <w:t xml:space="preserve">ение ИС </w:t>
      </w:r>
    </w:p>
    <w:p w:rsidR="00B36B4D" w:rsidRPr="00AB15B3" w:rsidRDefault="00B36B4D" w:rsidP="00AB15B3">
      <w:pPr>
        <w:spacing w:line="216" w:lineRule="auto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 xml:space="preserve">6. Протестировать разработанную ИС на примере </w:t>
      </w:r>
      <w:r w:rsidR="00AB15B3">
        <w:rPr>
          <w:rFonts w:ascii="Times New Roman" w:hAnsi="Times New Roman"/>
        </w:rPr>
        <w:t xml:space="preserve">исходных данных </w:t>
      </w:r>
      <w:r w:rsidRPr="00AB15B3">
        <w:rPr>
          <w:rFonts w:ascii="Times New Roman" w:hAnsi="Times New Roman"/>
        </w:rPr>
        <w:t>конкретной компании</w:t>
      </w:r>
    </w:p>
    <w:p w:rsidR="00B36B4D" w:rsidRPr="00AB15B3" w:rsidRDefault="00B36B4D" w:rsidP="00AB15B3">
      <w:pPr>
        <w:spacing w:line="216" w:lineRule="auto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>7. Выполнить описание разработанной ИС и разработать необходимую для использования системы</w:t>
      </w:r>
      <w:r w:rsidR="00AB15B3">
        <w:rPr>
          <w:rFonts w:ascii="Times New Roman" w:hAnsi="Times New Roman"/>
        </w:rPr>
        <w:t xml:space="preserve"> документацию</w:t>
      </w:r>
      <w:r w:rsidRPr="00AB15B3">
        <w:rPr>
          <w:rFonts w:ascii="Times New Roman" w:hAnsi="Times New Roman"/>
        </w:rPr>
        <w:t>.</w:t>
      </w:r>
    </w:p>
    <w:p w:rsidR="00AB15B3" w:rsidRDefault="00AB15B3" w:rsidP="00AB15B3">
      <w:pPr>
        <w:spacing w:line="192" w:lineRule="auto"/>
        <w:rPr>
          <w:rFonts w:ascii="Times New Roman" w:hAnsi="Times New Roman"/>
          <w:b/>
          <w:sz w:val="24"/>
          <w:szCs w:val="24"/>
        </w:rPr>
      </w:pPr>
    </w:p>
    <w:p w:rsidR="00AB15B3" w:rsidRPr="00184BC0" w:rsidRDefault="00AB15B3" w:rsidP="00AB15B3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sz w:val="26"/>
          <w:szCs w:val="26"/>
        </w:rPr>
        <w:sectPr w:rsidR="00AB15B3" w:rsidRPr="00184BC0" w:rsidSect="006B5F1D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7" w:h="16840" w:code="9"/>
          <w:pgMar w:top="851" w:right="567" w:bottom="851" w:left="1418" w:header="720" w:footer="720" w:gutter="0"/>
          <w:cols w:space="720"/>
        </w:sectPr>
      </w:pPr>
    </w:p>
    <w:p w:rsidR="00B02067" w:rsidRPr="00313B2C" w:rsidRDefault="001F7398" w:rsidP="00B02067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РЗ</w:t>
      </w:r>
      <w:r w:rsidR="00B02067">
        <w:rPr>
          <w:sz w:val="24"/>
          <w:szCs w:val="24"/>
        </w:rPr>
        <w:t xml:space="preserve"> № 4</w:t>
      </w:r>
    </w:p>
    <w:p w:rsidR="00AB15B3" w:rsidRPr="00FD1955" w:rsidRDefault="00AB15B3" w:rsidP="00AB15B3">
      <w:pPr>
        <w:contextualSpacing/>
        <w:rPr>
          <w:rFonts w:ascii="Times New Roman" w:hAnsi="Times New Roman"/>
          <w:b/>
          <w:i/>
          <w:sz w:val="24"/>
          <w:szCs w:val="24"/>
        </w:rPr>
      </w:pPr>
      <w:r w:rsidRPr="00FD1955">
        <w:rPr>
          <w:rFonts w:ascii="Times New Roman" w:hAnsi="Times New Roman"/>
          <w:b/>
          <w:i/>
          <w:sz w:val="24"/>
          <w:szCs w:val="24"/>
        </w:rPr>
        <w:t>Исходные данные</w:t>
      </w:r>
    </w:p>
    <w:p w:rsidR="00AB15B3" w:rsidRPr="007109D7" w:rsidRDefault="00AB15B3" w:rsidP="00AB15B3">
      <w:pPr>
        <w:spacing w:line="216" w:lineRule="auto"/>
        <w:ind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Руководство торговой компании</w:t>
      </w:r>
      <w:r w:rsidRPr="007109D7">
        <w:rPr>
          <w:rFonts w:ascii="Times New Roman" w:hAnsi="Times New Roman"/>
        </w:rPr>
        <w:t xml:space="preserve">, занимающейся продажей автомобильных запасных частей к </w:t>
      </w:r>
      <w:r>
        <w:rPr>
          <w:rFonts w:ascii="Times New Roman" w:hAnsi="Times New Roman"/>
        </w:rPr>
        <w:t xml:space="preserve">импортным легковым </w:t>
      </w:r>
      <w:proofErr w:type="gramStart"/>
      <w:r>
        <w:rPr>
          <w:rFonts w:ascii="Times New Roman" w:hAnsi="Times New Roman"/>
        </w:rPr>
        <w:t>автомобилям  поставило</w:t>
      </w:r>
      <w:proofErr w:type="gramEnd"/>
      <w:r>
        <w:rPr>
          <w:rFonts w:ascii="Times New Roman" w:hAnsi="Times New Roman"/>
        </w:rPr>
        <w:t xml:space="preserve"> вопрос</w:t>
      </w:r>
      <w:r w:rsidRPr="007109D7">
        <w:rPr>
          <w:rFonts w:ascii="Times New Roman" w:hAnsi="Times New Roman"/>
        </w:rPr>
        <w:t xml:space="preserve"> об </w:t>
      </w:r>
      <w:r w:rsidRPr="007109D7">
        <w:rPr>
          <w:rFonts w:ascii="Times New Roman" w:hAnsi="Times New Roman"/>
          <w:b/>
        </w:rPr>
        <w:t>оптимизации управления запасами товаров на складах фирмы.</w:t>
      </w:r>
    </w:p>
    <w:p w:rsidR="00AB15B3" w:rsidRPr="007109D7" w:rsidRDefault="00AB15B3" w:rsidP="00AB15B3">
      <w:pPr>
        <w:spacing w:line="216" w:lineRule="auto"/>
        <w:ind w:firstLine="709"/>
        <w:contextualSpacing/>
        <w:rPr>
          <w:rFonts w:ascii="Times New Roman" w:hAnsi="Times New Roman"/>
        </w:rPr>
      </w:pPr>
      <w:r w:rsidRPr="007109D7">
        <w:rPr>
          <w:rFonts w:ascii="Times New Roman" w:hAnsi="Times New Roman"/>
        </w:rPr>
        <w:t xml:space="preserve">Всего в составе торговой фирмы имеется 21 склад: два центральных склада, находящихся на одной площадке, и 19 региональных складов. Вся продукция в обязательном порядке поступает на один из центральных складов, а затем, по мере необходимости, распределяется по региональным складам и магазинам фирмы. </w:t>
      </w:r>
    </w:p>
    <w:p w:rsidR="00AB15B3" w:rsidRPr="007109D7" w:rsidRDefault="00AB15B3" w:rsidP="00AB15B3">
      <w:pPr>
        <w:spacing w:line="216" w:lineRule="auto"/>
        <w:ind w:firstLine="709"/>
        <w:contextualSpacing/>
        <w:rPr>
          <w:rFonts w:ascii="Times New Roman" w:hAnsi="Times New Roman"/>
        </w:rPr>
      </w:pPr>
      <w:r w:rsidRPr="007109D7">
        <w:rPr>
          <w:rFonts w:ascii="Times New Roman" w:hAnsi="Times New Roman"/>
        </w:rPr>
        <w:t>В качеств</w:t>
      </w:r>
      <w:r>
        <w:rPr>
          <w:rFonts w:ascii="Times New Roman" w:hAnsi="Times New Roman"/>
        </w:rPr>
        <w:t>е тестового примера предлагается</w:t>
      </w:r>
      <w:r w:rsidRPr="007109D7">
        <w:rPr>
          <w:rFonts w:ascii="Times New Roman" w:hAnsi="Times New Roman"/>
        </w:rPr>
        <w:t xml:space="preserve"> рассмотреть управление запасами по одному из брендов, которыми торгует фирма. Номенклатура выбранного в качестве тестового примера «бренда 2» включает более тысячи номенклатурных позиций, поставки осуществляются от зарубежного поставщика автомобильными контейнерами. </w:t>
      </w:r>
    </w:p>
    <w:p w:rsidR="00AB15B3" w:rsidRPr="007109D7" w:rsidRDefault="00AB15B3" w:rsidP="00AB15B3">
      <w:pPr>
        <w:spacing w:line="216" w:lineRule="auto"/>
        <w:ind w:firstLine="709"/>
        <w:contextualSpacing/>
        <w:rPr>
          <w:rFonts w:ascii="Times New Roman" w:hAnsi="Times New Roman"/>
        </w:rPr>
      </w:pPr>
      <w:r w:rsidRPr="007109D7">
        <w:rPr>
          <w:rFonts w:ascii="Times New Roman" w:hAnsi="Times New Roman"/>
        </w:rPr>
        <w:t xml:space="preserve">В качестве исходных данных фирма предоставила потенциальному разработчику ИС по оптимизации управления запасами следующую информацию (в виде таблиц </w:t>
      </w:r>
      <w:proofErr w:type="spellStart"/>
      <w:r w:rsidRPr="007109D7">
        <w:rPr>
          <w:rFonts w:ascii="Times New Roman" w:hAnsi="Times New Roman"/>
          <w:lang w:val="en-US"/>
        </w:rPr>
        <w:t>xls</w:t>
      </w:r>
      <w:proofErr w:type="spellEnd"/>
      <w:r w:rsidRPr="007109D7">
        <w:rPr>
          <w:rFonts w:ascii="Times New Roman" w:hAnsi="Times New Roman"/>
        </w:rPr>
        <w:t>):</w:t>
      </w:r>
    </w:p>
    <w:p w:rsidR="00AB15B3" w:rsidRDefault="00AB15B3" w:rsidP="00AB15B3">
      <w:pPr>
        <w:spacing w:line="240" w:lineRule="auto"/>
        <w:contextualSpacing/>
      </w:pPr>
    </w:p>
    <w:p w:rsidR="00AB15B3" w:rsidRPr="00034FC0" w:rsidRDefault="00AB15B3" w:rsidP="00AB15B3">
      <w:pPr>
        <w:spacing w:line="240" w:lineRule="auto"/>
        <w:contextualSpacing/>
      </w:pPr>
      <w:r>
        <w:t xml:space="preserve">1) Справочник </w:t>
      </w:r>
      <w:proofErr w:type="gramStart"/>
      <w:r>
        <w:t>товаров :</w:t>
      </w:r>
      <w:proofErr w:type="gramEnd"/>
      <w:r>
        <w:t xml:space="preserve"> (Весь файл «Справочник товаров (13.07.20).</w:t>
      </w:r>
      <w:proofErr w:type="spellStart"/>
      <w:r>
        <w:rPr>
          <w:lang w:val="en-US"/>
        </w:rPr>
        <w:t>xls</w:t>
      </w:r>
      <w:proofErr w:type="spellEnd"/>
      <w:r>
        <w:t>»)</w:t>
      </w:r>
    </w:p>
    <w:tbl>
      <w:tblPr>
        <w:tblW w:w="7132" w:type="dxa"/>
        <w:tblInd w:w="93" w:type="dxa"/>
        <w:tblLook w:val="04A0" w:firstRow="1" w:lastRow="0" w:firstColumn="1" w:lastColumn="0" w:noHBand="0" w:noVBand="1"/>
      </w:tblPr>
      <w:tblGrid>
        <w:gridCol w:w="1580"/>
        <w:gridCol w:w="1260"/>
        <w:gridCol w:w="2024"/>
        <w:gridCol w:w="2268"/>
      </w:tblGrid>
      <w:tr w:rsidR="00AB15B3" w:rsidRPr="00F919A0" w:rsidTr="00AB15B3">
        <w:trPr>
          <w:trHeight w:hRule="exact" w:val="454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D1955" w:rsidRDefault="00AB15B3" w:rsidP="00165D1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D195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Код товара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D1955" w:rsidRDefault="00AB15B3" w:rsidP="00165D1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D195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Бренд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D1955" w:rsidRDefault="00AB15B3" w:rsidP="00165D1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FD195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Вес 1 </w:t>
            </w:r>
            <w:proofErr w:type="spellStart"/>
            <w:r w:rsidRPr="00FD195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ед</w:t>
            </w:r>
            <w:proofErr w:type="spellEnd"/>
            <w:r w:rsidRPr="00FD195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товара, кг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D1955" w:rsidRDefault="00AB15B3" w:rsidP="00165D1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Объем 1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ед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товара, м</w:t>
            </w:r>
            <w:r w:rsidRPr="00FD195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AB15B3" w:rsidRPr="00F919A0" w:rsidTr="00165D1A">
        <w:trPr>
          <w:trHeight w:val="22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D50A4">
              <w:rPr>
                <w:rFonts w:ascii="Times New Roman" w:hAnsi="Times New Roman"/>
                <w:color w:val="000000"/>
                <w:sz w:val="20"/>
                <w:szCs w:val="20"/>
              </w:rPr>
              <w:t>998059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D50A4">
              <w:rPr>
                <w:rFonts w:ascii="Times New Roman" w:hAnsi="Times New Roman"/>
                <w:color w:val="000000"/>
                <w:sz w:val="20"/>
                <w:szCs w:val="20"/>
              </w:rPr>
              <w:t>Бренд2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D50A4">
              <w:rPr>
                <w:rFonts w:ascii="Times New Roman" w:hAnsi="Times New Roman"/>
                <w:color w:val="000000"/>
                <w:sz w:val="20"/>
                <w:szCs w:val="20"/>
              </w:rPr>
              <w:t>0,21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D50A4">
              <w:rPr>
                <w:rFonts w:ascii="Times New Roman" w:hAnsi="Times New Roman"/>
                <w:color w:val="000000"/>
                <w:sz w:val="20"/>
                <w:szCs w:val="20"/>
              </w:rPr>
              <w:t>0,001</w:t>
            </w:r>
          </w:p>
        </w:tc>
      </w:tr>
      <w:tr w:rsidR="00AB15B3" w:rsidRPr="00F919A0" w:rsidTr="00165D1A">
        <w:trPr>
          <w:trHeight w:val="22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D50A4">
              <w:rPr>
                <w:rFonts w:ascii="Times New Roman" w:hAnsi="Times New Roman"/>
                <w:color w:val="000000"/>
                <w:sz w:val="20"/>
                <w:szCs w:val="20"/>
              </w:rPr>
              <w:t>493984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D50A4">
              <w:rPr>
                <w:rFonts w:ascii="Times New Roman" w:hAnsi="Times New Roman"/>
                <w:color w:val="000000"/>
                <w:sz w:val="20"/>
                <w:szCs w:val="20"/>
              </w:rPr>
              <w:t>Бренд2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D50A4">
              <w:rPr>
                <w:rFonts w:ascii="Times New Roman" w:hAnsi="Times New Roman"/>
                <w:color w:val="000000"/>
                <w:sz w:val="20"/>
                <w:szCs w:val="20"/>
              </w:rPr>
              <w:t>0,16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AD50A4">
              <w:rPr>
                <w:rFonts w:ascii="Times New Roman" w:hAnsi="Times New Roman"/>
                <w:color w:val="000000"/>
                <w:sz w:val="20"/>
                <w:szCs w:val="20"/>
              </w:rPr>
              <w:t>0,001</w:t>
            </w:r>
          </w:p>
        </w:tc>
      </w:tr>
    </w:tbl>
    <w:p w:rsidR="00AB15B3" w:rsidRDefault="00AB15B3" w:rsidP="00AB15B3">
      <w:pPr>
        <w:spacing w:line="240" w:lineRule="auto"/>
        <w:contextualSpacing/>
      </w:pPr>
    </w:p>
    <w:p w:rsidR="00AB15B3" w:rsidRDefault="00AB15B3" w:rsidP="00AB15B3">
      <w:pPr>
        <w:spacing w:line="240" w:lineRule="auto"/>
        <w:contextualSpacing/>
      </w:pPr>
      <w:r>
        <w:t>2)Данные о продажах за период с 01.07.2019 по 31.06.2020 (по бренду 2):</w:t>
      </w:r>
    </w:p>
    <w:p w:rsidR="00AB15B3" w:rsidRDefault="00AB15B3" w:rsidP="00AB15B3">
      <w:pPr>
        <w:spacing w:line="240" w:lineRule="auto"/>
        <w:contextualSpacing/>
      </w:pPr>
      <w:r>
        <w:t>(файлы: «Продажи_бренд2(июль19-дек19).</w:t>
      </w:r>
      <w:proofErr w:type="spellStart"/>
      <w:r>
        <w:rPr>
          <w:lang w:val="en-US"/>
        </w:rPr>
        <w:t>xls</w:t>
      </w:r>
      <w:proofErr w:type="spellEnd"/>
      <w:r>
        <w:t>», «Продажи_бренд2(янв20-июнь20).</w:t>
      </w:r>
      <w:proofErr w:type="spellStart"/>
      <w:r>
        <w:rPr>
          <w:lang w:val="en-US"/>
        </w:rPr>
        <w:t>xls</w:t>
      </w:r>
      <w:proofErr w:type="spellEnd"/>
      <w:r>
        <w:t>»)</w:t>
      </w:r>
    </w:p>
    <w:tbl>
      <w:tblPr>
        <w:tblW w:w="1013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018"/>
        <w:gridCol w:w="4350"/>
        <w:gridCol w:w="1027"/>
        <w:gridCol w:w="1027"/>
        <w:gridCol w:w="1027"/>
        <w:gridCol w:w="690"/>
        <w:gridCol w:w="992"/>
      </w:tblGrid>
      <w:tr w:rsidR="00AB15B3" w:rsidRPr="00F919A0" w:rsidTr="00AB15B3">
        <w:trPr>
          <w:trHeight w:hRule="exact" w:val="567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AB15B3" w:rsidRPr="00F919A0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День</w:t>
            </w:r>
          </w:p>
        </w:tc>
        <w:tc>
          <w:tcPr>
            <w:tcW w:w="4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AB15B3" w:rsidRPr="00F919A0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Документ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AB15B3" w:rsidRPr="00F919A0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Склад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AB15B3" w:rsidRPr="00F919A0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919A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Клиент_Код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AB15B3" w:rsidRPr="00F919A0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919A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Товар_Код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AB15B3" w:rsidRPr="00F919A0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AB15B3" w:rsidRPr="00F919A0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Выручка, </w:t>
            </w:r>
            <w:proofErr w:type="spellStart"/>
            <w:r w:rsidRPr="00F919A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руб</w:t>
            </w:r>
            <w:proofErr w:type="spellEnd"/>
          </w:p>
        </w:tc>
      </w:tr>
      <w:tr w:rsidR="00AB15B3" w:rsidRPr="00F919A0" w:rsidTr="00165D1A">
        <w:trPr>
          <w:trHeight w:val="225"/>
        </w:trPr>
        <w:tc>
          <w:tcPr>
            <w:tcW w:w="1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01.07.19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Расходная накладная Рнк-RO000520620 (01.07.19)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склад TO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16551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491766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620</w:t>
            </w:r>
          </w:p>
        </w:tc>
      </w:tr>
      <w:tr w:rsidR="00AB15B3" w:rsidRPr="00F919A0" w:rsidTr="00165D1A">
        <w:trPr>
          <w:trHeight w:val="225"/>
        </w:trPr>
        <w:tc>
          <w:tcPr>
            <w:tcW w:w="1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01.07.19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Расходная накладная Рнк-SA000724888 (01.07.19)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склад ND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95800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19A0">
              <w:rPr>
                <w:rFonts w:ascii="Arial" w:hAnsi="Arial" w:cs="Arial"/>
                <w:color w:val="000000"/>
                <w:sz w:val="16"/>
                <w:szCs w:val="16"/>
              </w:rPr>
              <w:t>990423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23533" w:rsidP="00165D1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5B3" w:rsidRPr="00F919A0" w:rsidRDefault="00A23533" w:rsidP="00165D1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3524</w:t>
            </w:r>
          </w:p>
        </w:tc>
      </w:tr>
    </w:tbl>
    <w:p w:rsidR="00AB15B3" w:rsidRDefault="00AB15B3" w:rsidP="00AB15B3">
      <w:pPr>
        <w:spacing w:line="240" w:lineRule="auto"/>
        <w:contextualSpacing/>
      </w:pPr>
    </w:p>
    <w:p w:rsidR="00AB15B3" w:rsidRPr="00BB276C" w:rsidRDefault="00AB15B3" w:rsidP="00AB15B3">
      <w:pPr>
        <w:spacing w:line="240" w:lineRule="auto"/>
        <w:contextualSpacing/>
        <w:rPr>
          <w:sz w:val="20"/>
          <w:szCs w:val="20"/>
        </w:rPr>
      </w:pPr>
      <w:r>
        <w:t>3)</w:t>
      </w:r>
      <w:r w:rsidRPr="00BB276C">
        <w:rPr>
          <w:sz w:val="20"/>
          <w:szCs w:val="20"/>
        </w:rPr>
        <w:t xml:space="preserve"> Данные о поступивших </w:t>
      </w:r>
      <w:proofErr w:type="spellStart"/>
      <w:r w:rsidRPr="00BB276C">
        <w:rPr>
          <w:sz w:val="20"/>
          <w:szCs w:val="20"/>
        </w:rPr>
        <w:t>заказах</w:t>
      </w:r>
      <w:r>
        <w:rPr>
          <w:sz w:val="20"/>
          <w:szCs w:val="20"/>
        </w:rPr>
        <w:t>за</w:t>
      </w:r>
      <w:proofErr w:type="spellEnd"/>
      <w:r>
        <w:rPr>
          <w:sz w:val="20"/>
          <w:szCs w:val="20"/>
        </w:rPr>
        <w:t xml:space="preserve"> период </w:t>
      </w:r>
      <w:r w:rsidRPr="00FC2847">
        <w:rPr>
          <w:sz w:val="20"/>
          <w:szCs w:val="20"/>
        </w:rPr>
        <w:t xml:space="preserve">01.07.2019 по </w:t>
      </w:r>
      <w:proofErr w:type="gramStart"/>
      <w:r w:rsidRPr="00FC2847">
        <w:rPr>
          <w:sz w:val="20"/>
          <w:szCs w:val="20"/>
        </w:rPr>
        <w:t xml:space="preserve">31.06.2020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>файл</w:t>
      </w:r>
      <w:r w:rsidRPr="00BB276C">
        <w:rPr>
          <w:sz w:val="20"/>
          <w:szCs w:val="20"/>
        </w:rPr>
        <w:t>«ПНК_Бренд2.</w:t>
      </w:r>
      <w:proofErr w:type="spellStart"/>
      <w:r w:rsidRPr="00BB276C">
        <w:rPr>
          <w:sz w:val="20"/>
          <w:szCs w:val="20"/>
          <w:lang w:val="en-US"/>
        </w:rPr>
        <w:t>xls</w:t>
      </w:r>
      <w:proofErr w:type="spellEnd"/>
      <w:r>
        <w:rPr>
          <w:sz w:val="20"/>
          <w:szCs w:val="20"/>
        </w:rPr>
        <w:t>»)</w:t>
      </w:r>
    </w:p>
    <w:tbl>
      <w:tblPr>
        <w:tblW w:w="10014" w:type="dxa"/>
        <w:tblInd w:w="-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556"/>
        <w:gridCol w:w="1559"/>
        <w:gridCol w:w="1984"/>
        <w:gridCol w:w="1068"/>
        <w:gridCol w:w="993"/>
        <w:gridCol w:w="1134"/>
      </w:tblGrid>
      <w:tr w:rsidR="00AB15B3" w:rsidRPr="00D4614D" w:rsidTr="00A23533">
        <w:trPr>
          <w:trHeight w:hRule="exact" w:val="510"/>
        </w:trPr>
        <w:tc>
          <w:tcPr>
            <w:tcW w:w="1720" w:type="dxa"/>
            <w:shd w:val="clear" w:color="000000" w:fill="F8CBAD"/>
            <w:vAlign w:val="center"/>
            <w:hideMark/>
          </w:tcPr>
          <w:p w:rsidR="00AB15B3" w:rsidRPr="00D4614D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4614D">
              <w:rPr>
                <w:b/>
                <w:bCs/>
                <w:color w:val="000000"/>
              </w:rPr>
              <w:t>Дата ПНК</w:t>
            </w:r>
          </w:p>
        </w:tc>
        <w:tc>
          <w:tcPr>
            <w:tcW w:w="1556" w:type="dxa"/>
            <w:shd w:val="clear" w:color="000000" w:fill="F8CBAD"/>
            <w:vAlign w:val="center"/>
            <w:hideMark/>
          </w:tcPr>
          <w:p w:rsidR="00AB15B3" w:rsidRPr="00D4614D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4614D">
              <w:rPr>
                <w:b/>
                <w:bCs/>
                <w:color w:val="000000"/>
              </w:rPr>
              <w:t>№груза</w:t>
            </w:r>
          </w:p>
        </w:tc>
        <w:tc>
          <w:tcPr>
            <w:tcW w:w="1559" w:type="dxa"/>
            <w:shd w:val="clear" w:color="000000" w:fill="F8CBAD"/>
            <w:vAlign w:val="center"/>
            <w:hideMark/>
          </w:tcPr>
          <w:p w:rsidR="00AB15B3" w:rsidRPr="00D4614D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4614D">
              <w:rPr>
                <w:b/>
                <w:bCs/>
                <w:color w:val="000000"/>
              </w:rPr>
              <w:t>Поставщик</w:t>
            </w:r>
          </w:p>
        </w:tc>
        <w:tc>
          <w:tcPr>
            <w:tcW w:w="1984" w:type="dxa"/>
            <w:shd w:val="clear" w:color="000000" w:fill="F8CBAD"/>
            <w:vAlign w:val="center"/>
            <w:hideMark/>
          </w:tcPr>
          <w:p w:rsidR="00AB15B3" w:rsidRPr="00D4614D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4614D">
              <w:rPr>
                <w:b/>
                <w:bCs/>
                <w:color w:val="000000"/>
              </w:rPr>
              <w:t>№ ПНК</w:t>
            </w:r>
          </w:p>
        </w:tc>
        <w:tc>
          <w:tcPr>
            <w:tcW w:w="1068" w:type="dxa"/>
            <w:shd w:val="clear" w:color="000000" w:fill="F8CBAD"/>
            <w:vAlign w:val="center"/>
            <w:hideMark/>
          </w:tcPr>
          <w:p w:rsidR="00AB15B3" w:rsidRPr="00D4614D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4614D">
              <w:rPr>
                <w:b/>
                <w:bCs/>
                <w:color w:val="000000"/>
              </w:rPr>
              <w:t>Код товара</w:t>
            </w:r>
          </w:p>
        </w:tc>
        <w:tc>
          <w:tcPr>
            <w:tcW w:w="993" w:type="dxa"/>
            <w:shd w:val="clear" w:color="000000" w:fill="F8CBAD"/>
            <w:vAlign w:val="center"/>
            <w:hideMark/>
          </w:tcPr>
          <w:p w:rsidR="00AB15B3" w:rsidRPr="00D4614D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4614D">
              <w:rPr>
                <w:b/>
                <w:bCs/>
                <w:color w:val="000000"/>
              </w:rPr>
              <w:t xml:space="preserve">Кол-во, </w:t>
            </w:r>
            <w:proofErr w:type="spellStart"/>
            <w:r w:rsidRPr="00D4614D">
              <w:rPr>
                <w:b/>
                <w:bCs/>
                <w:color w:val="000000"/>
              </w:rPr>
              <w:t>шт</w:t>
            </w:r>
            <w:proofErr w:type="spellEnd"/>
          </w:p>
        </w:tc>
        <w:tc>
          <w:tcPr>
            <w:tcW w:w="1134" w:type="dxa"/>
            <w:shd w:val="clear" w:color="000000" w:fill="F8CBAD"/>
            <w:vAlign w:val="center"/>
            <w:hideMark/>
          </w:tcPr>
          <w:p w:rsidR="00AB15B3" w:rsidRPr="00D4614D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D4614D">
              <w:rPr>
                <w:b/>
                <w:bCs/>
                <w:color w:val="000000"/>
              </w:rPr>
              <w:t>Цены закупа, $</w:t>
            </w:r>
          </w:p>
        </w:tc>
      </w:tr>
      <w:tr w:rsidR="00AB15B3" w:rsidRPr="00D4614D" w:rsidTr="00165D1A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15.07.2019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JP-1538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Поставщик 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Пнк-KV000000014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998059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5,04</w:t>
            </w:r>
          </w:p>
        </w:tc>
      </w:tr>
      <w:tr w:rsidR="00AB15B3" w:rsidRPr="00D4614D" w:rsidTr="00165D1A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15.07.2019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JP-1538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Поставщик 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Пнк-KV000000014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493984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5,8</w:t>
            </w:r>
          </w:p>
        </w:tc>
      </w:tr>
      <w:tr w:rsidR="00AB15B3" w:rsidRPr="00D4614D" w:rsidTr="00165D1A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15.07.2019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JP-1538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Поставщик 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Пнк-KV000000014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493983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4,97</w:t>
            </w:r>
          </w:p>
        </w:tc>
      </w:tr>
      <w:tr w:rsidR="00AB15B3" w:rsidRPr="00D4614D" w:rsidTr="00165D1A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15.07.2019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JP-1538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Поставщик 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Пнк-KV000000014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493982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4,34</w:t>
            </w:r>
          </w:p>
        </w:tc>
      </w:tr>
      <w:tr w:rsidR="00AB15B3" w:rsidRPr="00D4614D" w:rsidTr="00165D1A">
        <w:trPr>
          <w:trHeight w:val="30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15.07.2019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JP-1538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Поставщик 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Пнк-KV000000014</w:t>
            </w:r>
          </w:p>
        </w:tc>
        <w:tc>
          <w:tcPr>
            <w:tcW w:w="1068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493981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AB15B3" w:rsidRPr="00AD50A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4,73</w:t>
            </w:r>
          </w:p>
        </w:tc>
      </w:tr>
    </w:tbl>
    <w:p w:rsidR="00AB15B3" w:rsidRDefault="00AB15B3" w:rsidP="00AB15B3">
      <w:pPr>
        <w:spacing w:line="240" w:lineRule="auto"/>
        <w:contextualSpacing/>
      </w:pPr>
    </w:p>
    <w:p w:rsidR="00AB15B3" w:rsidRDefault="00AB15B3" w:rsidP="00AB15B3">
      <w:pPr>
        <w:spacing w:line="240" w:lineRule="auto"/>
        <w:contextualSpacing/>
      </w:pPr>
      <w:r>
        <w:t>4) Параметры заказа (файл «Параметры для заказов.</w:t>
      </w:r>
      <w:proofErr w:type="spellStart"/>
      <w:r w:rsidRPr="00D55AD4">
        <w:rPr>
          <w:lang w:val="en-US"/>
        </w:rPr>
        <w:t>xls</w:t>
      </w:r>
      <w:proofErr w:type="spellEnd"/>
      <w:r w:rsidRPr="00D55AD4">
        <w:t>»</w:t>
      </w:r>
      <w:r>
        <w:t>):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1300"/>
        <w:gridCol w:w="1200"/>
        <w:gridCol w:w="2020"/>
        <w:gridCol w:w="4120"/>
      </w:tblGrid>
      <w:tr w:rsidR="00AB15B3" w:rsidRPr="00D55AD4" w:rsidTr="00A23533">
        <w:trPr>
          <w:trHeight w:hRule="exact" w:val="113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AB15B3" w:rsidRPr="00D55AD4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55AD4">
              <w:rPr>
                <w:b/>
                <w:bCs/>
                <w:color w:val="000000"/>
                <w:sz w:val="20"/>
                <w:szCs w:val="20"/>
              </w:rPr>
              <w:t>Бренд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D55AD4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55AD4">
              <w:rPr>
                <w:b/>
                <w:bCs/>
                <w:color w:val="000000"/>
                <w:sz w:val="20"/>
                <w:szCs w:val="20"/>
              </w:rPr>
              <w:t>Складской запас, дней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D55AD4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D55AD4">
              <w:rPr>
                <w:b/>
                <w:bCs/>
                <w:color w:val="000000"/>
                <w:sz w:val="20"/>
                <w:szCs w:val="20"/>
              </w:rPr>
              <w:t>Пр-во, дней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A23533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A23533">
              <w:rPr>
                <w:b/>
                <w:bCs/>
                <w:color w:val="000000"/>
                <w:sz w:val="18"/>
                <w:szCs w:val="18"/>
              </w:rPr>
              <w:t>Доставка, дней (включает: Фрахт, таможенное оформление, доставку по России)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AB15B3" w:rsidRPr="00D55AD4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D50A4">
              <w:rPr>
                <w:b/>
                <w:bCs/>
                <w:color w:val="000000"/>
                <w:sz w:val="20"/>
                <w:szCs w:val="20"/>
              </w:rPr>
              <w:t>Специфика заказа</w:t>
            </w:r>
          </w:p>
        </w:tc>
      </w:tr>
      <w:tr w:rsidR="00AB15B3" w:rsidRPr="00D55AD4" w:rsidTr="00165D1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D55AD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D55AD4">
              <w:rPr>
                <w:color w:val="000000"/>
                <w:sz w:val="20"/>
                <w:szCs w:val="20"/>
              </w:rPr>
              <w:t>Бренд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D55AD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55AD4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D55AD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55AD4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D55AD4" w:rsidRDefault="00AB15B3" w:rsidP="00165D1A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 w:rsidRPr="00D55AD4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D55AD4" w:rsidRDefault="00AB15B3" w:rsidP="00165D1A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D50A4">
              <w:rPr>
                <w:color w:val="000000"/>
                <w:sz w:val="20"/>
                <w:szCs w:val="20"/>
              </w:rPr>
              <w:t>Заказ формируется на полный контейнер</w:t>
            </w:r>
          </w:p>
        </w:tc>
      </w:tr>
    </w:tbl>
    <w:p w:rsidR="00AB15B3" w:rsidRPr="000E7608" w:rsidRDefault="00AB15B3" w:rsidP="00AB15B3">
      <w:pPr>
        <w:spacing w:line="192" w:lineRule="auto"/>
        <w:contextualSpacing/>
        <w:rPr>
          <w:i/>
          <w:sz w:val="20"/>
          <w:szCs w:val="20"/>
        </w:rPr>
      </w:pPr>
      <w:r w:rsidRPr="000E7608">
        <w:rPr>
          <w:b/>
          <w:i/>
          <w:sz w:val="20"/>
          <w:szCs w:val="20"/>
        </w:rPr>
        <w:t xml:space="preserve">Примечание. </w:t>
      </w:r>
      <w:r w:rsidRPr="000E7608">
        <w:rPr>
          <w:i/>
          <w:sz w:val="20"/>
          <w:szCs w:val="20"/>
        </w:rPr>
        <w:t>Время производства (150 дней) и время доставки (50) выдерживаются достаточно строго, то есть общее время на поставку товаров (от момента заказа до момента поступления на склады фирмы равно (200±3) дней</w:t>
      </w:r>
      <w:r>
        <w:rPr>
          <w:i/>
          <w:sz w:val="20"/>
          <w:szCs w:val="20"/>
        </w:rPr>
        <w:t>)</w:t>
      </w:r>
      <w:r w:rsidRPr="000E7608">
        <w:rPr>
          <w:i/>
          <w:sz w:val="20"/>
          <w:szCs w:val="20"/>
        </w:rPr>
        <w:t>.</w:t>
      </w:r>
    </w:p>
    <w:p w:rsidR="00AB15B3" w:rsidRDefault="00AB15B3" w:rsidP="00AB15B3">
      <w:pPr>
        <w:spacing w:line="240" w:lineRule="auto"/>
        <w:contextualSpacing/>
      </w:pPr>
    </w:p>
    <w:p w:rsidR="00AB15B3" w:rsidRPr="00D55AD4" w:rsidRDefault="00AB15B3" w:rsidP="00AB15B3">
      <w:pPr>
        <w:spacing w:line="240" w:lineRule="auto"/>
        <w:contextualSpacing/>
      </w:pPr>
      <w:r w:rsidRPr="00D55AD4">
        <w:t xml:space="preserve">5) Данные о движении остатков по всем складам за период с 01.07.2019 по 31.06.2020 </w:t>
      </w:r>
    </w:p>
    <w:p w:rsidR="00AB15B3" w:rsidRPr="00D55AD4" w:rsidRDefault="00AB15B3" w:rsidP="00AB15B3">
      <w:pPr>
        <w:spacing w:line="240" w:lineRule="auto"/>
        <w:contextualSpacing/>
      </w:pPr>
      <w:r w:rsidRPr="00D55AD4">
        <w:t>(Файл: «Движение остатков_бренд2.</w:t>
      </w:r>
      <w:proofErr w:type="spellStart"/>
      <w:r w:rsidRPr="00D55AD4">
        <w:rPr>
          <w:lang w:val="en-US"/>
        </w:rPr>
        <w:t>xls</w:t>
      </w:r>
      <w:proofErr w:type="spellEnd"/>
      <w:r w:rsidRPr="00D55AD4">
        <w:t>»)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704"/>
        <w:gridCol w:w="839"/>
        <w:gridCol w:w="1533"/>
        <w:gridCol w:w="1559"/>
        <w:gridCol w:w="1843"/>
        <w:gridCol w:w="1984"/>
      </w:tblGrid>
      <w:tr w:rsidR="00AB15B3" w:rsidRPr="00FC2847" w:rsidTr="00165D1A">
        <w:trPr>
          <w:trHeight w:val="990"/>
        </w:trPr>
        <w:tc>
          <w:tcPr>
            <w:tcW w:w="767" w:type="dxa"/>
            <w:shd w:val="clear" w:color="000000" w:fill="FCD5B4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2847">
              <w:rPr>
                <w:rFonts w:ascii="Arial" w:hAnsi="Arial" w:cs="Arial"/>
                <w:b/>
                <w:bCs/>
                <w:sz w:val="16"/>
                <w:szCs w:val="16"/>
              </w:rPr>
              <w:t>Код товара</w:t>
            </w:r>
          </w:p>
        </w:tc>
        <w:tc>
          <w:tcPr>
            <w:tcW w:w="704" w:type="dxa"/>
            <w:shd w:val="clear" w:color="000000" w:fill="FCD5B4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2847">
              <w:rPr>
                <w:rFonts w:ascii="Arial" w:hAnsi="Arial" w:cs="Arial"/>
                <w:b/>
                <w:bCs/>
                <w:sz w:val="16"/>
                <w:szCs w:val="16"/>
              </w:rPr>
              <w:t>Склад</w:t>
            </w:r>
          </w:p>
        </w:tc>
        <w:tc>
          <w:tcPr>
            <w:tcW w:w="839" w:type="dxa"/>
            <w:shd w:val="clear" w:color="000000" w:fill="FCD5B4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2847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1533" w:type="dxa"/>
            <w:shd w:val="clear" w:color="000000" w:fill="FCD5B4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C2847">
              <w:rPr>
                <w:rFonts w:ascii="Arial" w:hAnsi="Arial" w:cs="Arial"/>
                <w:b/>
                <w:bCs/>
                <w:sz w:val="16"/>
                <w:szCs w:val="16"/>
              </w:rPr>
              <w:t>ОстатокТовараНачальныйОстаток</w:t>
            </w:r>
            <w:proofErr w:type="spellEnd"/>
          </w:p>
        </w:tc>
        <w:tc>
          <w:tcPr>
            <w:tcW w:w="1559" w:type="dxa"/>
            <w:shd w:val="clear" w:color="000000" w:fill="FCD5B4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C2847">
              <w:rPr>
                <w:rFonts w:ascii="Arial" w:hAnsi="Arial" w:cs="Arial"/>
                <w:b/>
                <w:bCs/>
                <w:sz w:val="16"/>
                <w:szCs w:val="16"/>
              </w:rPr>
              <w:t>ОстатокТовараПриход</w:t>
            </w:r>
            <w:proofErr w:type="spellEnd"/>
          </w:p>
        </w:tc>
        <w:tc>
          <w:tcPr>
            <w:tcW w:w="1843" w:type="dxa"/>
            <w:shd w:val="clear" w:color="000000" w:fill="FCD5B4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C2847">
              <w:rPr>
                <w:rFonts w:ascii="Arial" w:hAnsi="Arial" w:cs="Arial"/>
                <w:b/>
                <w:bCs/>
                <w:sz w:val="16"/>
                <w:szCs w:val="16"/>
              </w:rPr>
              <w:t>ОстатокТовараРасход</w:t>
            </w:r>
            <w:proofErr w:type="spellEnd"/>
          </w:p>
        </w:tc>
        <w:tc>
          <w:tcPr>
            <w:tcW w:w="1984" w:type="dxa"/>
            <w:shd w:val="clear" w:color="000000" w:fill="FCD5B4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C2847">
              <w:rPr>
                <w:rFonts w:ascii="Arial" w:hAnsi="Arial" w:cs="Arial"/>
                <w:b/>
                <w:bCs/>
                <w:sz w:val="16"/>
                <w:szCs w:val="16"/>
              </w:rPr>
              <w:t>ОстатокТовараКонечныйОстаток</w:t>
            </w:r>
            <w:proofErr w:type="spellEnd"/>
          </w:p>
        </w:tc>
      </w:tr>
      <w:tr w:rsidR="00AB15B3" w:rsidRPr="00FC2847" w:rsidTr="00165D1A">
        <w:trPr>
          <w:trHeight w:val="222"/>
        </w:trPr>
        <w:tc>
          <w:tcPr>
            <w:tcW w:w="767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999519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склад IM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16.12.19</w:t>
            </w:r>
          </w:p>
        </w:tc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AB15B3" w:rsidRPr="00FC2847" w:rsidTr="00165D1A">
        <w:trPr>
          <w:trHeight w:val="222"/>
        </w:trPr>
        <w:tc>
          <w:tcPr>
            <w:tcW w:w="767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lastRenderedPageBreak/>
              <w:t>999519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склад NB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26.08.19</w:t>
            </w:r>
          </w:p>
        </w:tc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AB15B3" w:rsidRPr="00FC2847" w:rsidTr="00165D1A">
        <w:trPr>
          <w:trHeight w:val="222"/>
        </w:trPr>
        <w:tc>
          <w:tcPr>
            <w:tcW w:w="767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999508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склад GR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03.07.19</w:t>
            </w:r>
          </w:p>
        </w:tc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AB15B3" w:rsidRPr="00FC2847" w:rsidTr="00165D1A">
        <w:trPr>
          <w:trHeight w:val="222"/>
        </w:trPr>
        <w:tc>
          <w:tcPr>
            <w:tcW w:w="767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999508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склад GR</w:t>
            </w:r>
          </w:p>
        </w:tc>
        <w:tc>
          <w:tcPr>
            <w:tcW w:w="839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05.07.19</w:t>
            </w:r>
          </w:p>
        </w:tc>
        <w:tc>
          <w:tcPr>
            <w:tcW w:w="1533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2847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</w:tbl>
    <w:p w:rsidR="00AB15B3" w:rsidRDefault="00AB15B3" w:rsidP="00AB15B3">
      <w:pPr>
        <w:spacing w:line="240" w:lineRule="auto"/>
        <w:contextualSpacing/>
      </w:pPr>
    </w:p>
    <w:p w:rsidR="00AB15B3" w:rsidRDefault="00AB15B3" w:rsidP="00AB15B3">
      <w:pPr>
        <w:spacing w:line="240" w:lineRule="auto"/>
        <w:contextualSpacing/>
      </w:pPr>
      <w:r>
        <w:t xml:space="preserve">6) Данные о размещенных, но еще не пришедших заказах </w:t>
      </w:r>
    </w:p>
    <w:p w:rsidR="00AB15B3" w:rsidRDefault="00AB15B3" w:rsidP="00AB15B3">
      <w:pPr>
        <w:spacing w:line="240" w:lineRule="auto"/>
        <w:contextualSpacing/>
      </w:pPr>
      <w:r>
        <w:t>(файл: «Размещенные заказы_бренд2</w:t>
      </w:r>
      <w:r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xls</w:t>
      </w:r>
      <w:proofErr w:type="spellEnd"/>
      <w:r>
        <w:t>»)</w:t>
      </w:r>
    </w:p>
    <w:tbl>
      <w:tblPr>
        <w:tblW w:w="9571" w:type="dxa"/>
        <w:tblInd w:w="-5" w:type="dxa"/>
        <w:tblLook w:val="04A0" w:firstRow="1" w:lastRow="0" w:firstColumn="1" w:lastColumn="0" w:noHBand="0" w:noVBand="1"/>
      </w:tblPr>
      <w:tblGrid>
        <w:gridCol w:w="1433"/>
        <w:gridCol w:w="1559"/>
        <w:gridCol w:w="2126"/>
        <w:gridCol w:w="1701"/>
        <w:gridCol w:w="993"/>
        <w:gridCol w:w="737"/>
        <w:gridCol w:w="1022"/>
      </w:tblGrid>
      <w:tr w:rsidR="00AB15B3" w:rsidRPr="00FC2847" w:rsidTr="00A23533">
        <w:trPr>
          <w:trHeight w:hRule="exact" w:val="51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C2847">
              <w:rPr>
                <w:b/>
                <w:bCs/>
                <w:color w:val="000000"/>
              </w:rPr>
              <w:t>Дата заказа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C2847">
              <w:rPr>
                <w:b/>
                <w:bCs/>
                <w:color w:val="000000"/>
              </w:rPr>
              <w:t>Поставщик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C2847">
              <w:rPr>
                <w:b/>
                <w:bCs/>
                <w:color w:val="000000"/>
              </w:rPr>
              <w:t>№ заказа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C2847">
              <w:rPr>
                <w:b/>
                <w:bCs/>
                <w:color w:val="000000"/>
              </w:rPr>
              <w:t>Товар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FC2847">
              <w:rPr>
                <w:b/>
                <w:bCs/>
                <w:color w:val="000000"/>
              </w:rPr>
              <w:t>Код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A23533">
              <w:rPr>
                <w:b/>
                <w:bCs/>
                <w:color w:val="000000"/>
                <w:sz w:val="18"/>
                <w:szCs w:val="18"/>
              </w:rPr>
              <w:t xml:space="preserve">Кол-во, </w:t>
            </w:r>
            <w:proofErr w:type="spellStart"/>
            <w:r w:rsidRPr="00A23533">
              <w:rPr>
                <w:b/>
                <w:bCs/>
                <w:color w:val="000000"/>
                <w:sz w:val="18"/>
                <w:szCs w:val="18"/>
              </w:rPr>
              <w:t>ш</w:t>
            </w:r>
            <w:r w:rsidRPr="00FC2847">
              <w:rPr>
                <w:b/>
                <w:bCs/>
                <w:color w:val="000000"/>
              </w:rPr>
              <w:t>т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:rsidR="00AB15B3" w:rsidRPr="00FC2847" w:rsidRDefault="00AB15B3" w:rsidP="00165D1A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A23533">
              <w:rPr>
                <w:b/>
                <w:bCs/>
                <w:color w:val="000000"/>
                <w:sz w:val="18"/>
                <w:szCs w:val="18"/>
              </w:rPr>
              <w:t>Цены заказа,</w:t>
            </w:r>
            <w:r w:rsidRPr="00FC2847">
              <w:rPr>
                <w:b/>
                <w:bCs/>
                <w:color w:val="000000"/>
              </w:rPr>
              <w:t xml:space="preserve"> $</w:t>
            </w:r>
          </w:p>
        </w:tc>
      </w:tr>
      <w:tr w:rsidR="00AB15B3" w:rsidRPr="00FC2847" w:rsidTr="00165D1A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31.01.2020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Поставщик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Опт-ZV000000013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Ремень ГРM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998059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570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5,04</w:t>
            </w:r>
          </w:p>
        </w:tc>
      </w:tr>
      <w:tr w:rsidR="00AB15B3" w:rsidRPr="00FC2847" w:rsidTr="00165D1A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31.01.2020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Поставщик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Опт-ZV000000013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Ремень ГРM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493984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30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5,80</w:t>
            </w:r>
          </w:p>
        </w:tc>
      </w:tr>
      <w:tr w:rsidR="00AB15B3" w:rsidRPr="00FC2847" w:rsidTr="00165D1A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31.01.2020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Поставщик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Опт-ZV000000013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Ремень ГРM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493983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10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4,97</w:t>
            </w:r>
          </w:p>
        </w:tc>
      </w:tr>
      <w:tr w:rsidR="00AB15B3" w:rsidRPr="00FC2847" w:rsidTr="00165D1A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31.01.2020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Поставщик 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Опт-ZV000000013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rPr>
                <w:color w:val="000000"/>
              </w:rPr>
            </w:pPr>
            <w:r w:rsidRPr="00FC2847">
              <w:rPr>
                <w:color w:val="000000"/>
              </w:rPr>
              <w:t>Ремень ГРM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493982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30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15B3" w:rsidRPr="00FC2847" w:rsidRDefault="00AB15B3" w:rsidP="00165D1A">
            <w:pPr>
              <w:spacing w:after="0" w:line="240" w:lineRule="auto"/>
              <w:jc w:val="right"/>
              <w:rPr>
                <w:color w:val="000000"/>
              </w:rPr>
            </w:pPr>
            <w:r w:rsidRPr="00FC2847">
              <w:rPr>
                <w:color w:val="000000"/>
              </w:rPr>
              <w:t>4,34</w:t>
            </w:r>
          </w:p>
        </w:tc>
      </w:tr>
    </w:tbl>
    <w:p w:rsidR="00AB15B3" w:rsidRPr="00AB15B3" w:rsidRDefault="00AB15B3" w:rsidP="00AB15B3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AB15B3">
        <w:rPr>
          <w:rFonts w:ascii="Times New Roman" w:hAnsi="Times New Roman"/>
        </w:rPr>
        <w:t xml:space="preserve">В действующей системе управление закупками осуществляется менеджерами коммерческого отдела фирмы на основании данных об остатках товара и опыта предшествующих закупок. В результате довольно часто по тем или иным позициям остатки на складах оказываются равными нулю, что приводит у упущенной прибыли и репутационным потерям. Вместе с этим, как считает руководство, запасы готовой продукции на складах предприятия слишком большие, и могут быть уменьшены за счет оптимизации системы управления запасами. </w:t>
      </w:r>
    </w:p>
    <w:p w:rsidR="00AB15B3" w:rsidRDefault="00AB15B3" w:rsidP="00AB15B3">
      <w:pPr>
        <w:spacing w:line="240" w:lineRule="auto"/>
        <w:contextualSpacing/>
        <w:rPr>
          <w:rFonts w:ascii="Times New Roman" w:hAnsi="Times New Roman"/>
          <w:b/>
          <w:i/>
        </w:rPr>
      </w:pPr>
    </w:p>
    <w:p w:rsidR="00AB15B3" w:rsidRPr="00AD50A4" w:rsidRDefault="00AB15B3" w:rsidP="00AB15B3">
      <w:pPr>
        <w:spacing w:line="240" w:lineRule="auto"/>
        <w:contextualSpacing/>
        <w:rPr>
          <w:rFonts w:ascii="Times New Roman" w:hAnsi="Times New Roman"/>
          <w:b/>
          <w:i/>
          <w:sz w:val="24"/>
          <w:szCs w:val="24"/>
        </w:rPr>
      </w:pPr>
      <w:r w:rsidRPr="00AB15B3">
        <w:rPr>
          <w:rFonts w:ascii="Times New Roman" w:hAnsi="Times New Roman"/>
          <w:b/>
          <w:i/>
        </w:rPr>
        <w:t>Задача</w:t>
      </w:r>
    </w:p>
    <w:p w:rsidR="00AB15B3" w:rsidRPr="009F709C" w:rsidRDefault="00AB15B3" w:rsidP="00AB15B3">
      <w:pPr>
        <w:spacing w:line="240" w:lineRule="auto"/>
        <w:contextualSpacing/>
        <w:rPr>
          <w:rFonts w:ascii="Times New Roman" w:hAnsi="Times New Roman"/>
          <w:b/>
        </w:rPr>
      </w:pPr>
      <w:r w:rsidRPr="009F709C">
        <w:rPr>
          <w:rFonts w:ascii="Times New Roman" w:hAnsi="Times New Roman"/>
          <w:b/>
        </w:rPr>
        <w:t>Разработать информационную систему оптимизации управления складскими запасами: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 w:rsidRPr="00340EF4">
        <w:rPr>
          <w:rFonts w:ascii="Times New Roman" w:hAnsi="Times New Roman"/>
        </w:rPr>
        <w:t>1. Провести анализ предметной области и представленной заказчиком информации, после чего сформулировать требования к ИС оптимизации управления складскими запасами торговой фирмы (ПК-6.1)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340EF4">
        <w:rPr>
          <w:rFonts w:ascii="Times New Roman" w:hAnsi="Times New Roman"/>
        </w:rPr>
        <w:t>. Сформировать формализованную модель бизнес-требований заказчика (ПК-3.2)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340EF4">
        <w:rPr>
          <w:rFonts w:ascii="Times New Roman" w:hAnsi="Times New Roman"/>
        </w:rPr>
        <w:t xml:space="preserve">. Выполнить моделирование </w:t>
      </w:r>
      <w:proofErr w:type="gramStart"/>
      <w:r w:rsidRPr="00340EF4">
        <w:rPr>
          <w:rFonts w:ascii="Times New Roman" w:hAnsi="Times New Roman"/>
        </w:rPr>
        <w:t>бизнес процессов</w:t>
      </w:r>
      <w:proofErr w:type="gramEnd"/>
      <w:r w:rsidRPr="00340EF4">
        <w:rPr>
          <w:rFonts w:ascii="Times New Roman" w:hAnsi="Times New Roman"/>
        </w:rPr>
        <w:t xml:space="preserve"> управления складскими запасами («как есть» и «как должно быть») (ПК-3.3)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340EF4">
        <w:rPr>
          <w:rFonts w:ascii="Times New Roman" w:hAnsi="Times New Roman"/>
        </w:rPr>
        <w:t>. Разработать концепцию ИС оптимизации управления складскими запасами (ПК-3.1)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340EF4">
        <w:rPr>
          <w:rFonts w:ascii="Times New Roman" w:hAnsi="Times New Roman"/>
        </w:rPr>
        <w:t>. Обосновать выбор инструментальных средств и с их помощью сформировать план процесса разработки ИС (ПК-6.3)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 w:rsidRPr="00340EF4">
        <w:rPr>
          <w:rFonts w:ascii="Times New Roman" w:hAnsi="Times New Roman"/>
        </w:rPr>
        <w:t>6.  Обосновать возможность использования готовых решений для оптимизации системы управления складскими запасами (в целом или для отдельных подсистем) (ПК-6.2)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 w:rsidRPr="00340EF4">
        <w:rPr>
          <w:rFonts w:ascii="Times New Roman" w:hAnsi="Times New Roman"/>
        </w:rPr>
        <w:t>7. Разработать и обосновать математические модели и алгоритмы (разработать математическое и алгоритмическое обеспечение) ИС оптимизации управления складскими запасами (ПК-1.2, ПК-1.4, ПК-2.2)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 w:rsidRPr="00340EF4">
        <w:rPr>
          <w:rFonts w:ascii="Times New Roman" w:hAnsi="Times New Roman"/>
        </w:rPr>
        <w:t xml:space="preserve">8. Обосновать выбор </w:t>
      </w:r>
      <w:r>
        <w:rPr>
          <w:rFonts w:ascii="Times New Roman" w:hAnsi="Times New Roman"/>
        </w:rPr>
        <w:t xml:space="preserve">методологии создания </w:t>
      </w:r>
      <w:r w:rsidRPr="00340EF4">
        <w:rPr>
          <w:rFonts w:ascii="Times New Roman" w:hAnsi="Times New Roman"/>
        </w:rPr>
        <w:t>инструментальных средств для разработки информационного и программного обеспечения ИС</w:t>
      </w:r>
      <w:r>
        <w:rPr>
          <w:rFonts w:ascii="Times New Roman" w:hAnsi="Times New Roman"/>
        </w:rPr>
        <w:t xml:space="preserve"> (ПК-1.1), после чего осуществить выбор инструментальных средств для разработки информационного и программного обеспечения ИС</w:t>
      </w:r>
      <w:r w:rsidRPr="00340EF4">
        <w:rPr>
          <w:rFonts w:ascii="Times New Roman" w:hAnsi="Times New Roman"/>
        </w:rPr>
        <w:t xml:space="preserve"> оптимизации управления складскими запасами (ПК-1.2, ПК-2.2, ПК</w:t>
      </w:r>
      <w:r>
        <w:rPr>
          <w:rFonts w:ascii="Times New Roman" w:hAnsi="Times New Roman"/>
        </w:rPr>
        <w:t>-</w:t>
      </w:r>
      <w:r w:rsidRPr="00340EF4">
        <w:rPr>
          <w:rFonts w:ascii="Times New Roman" w:hAnsi="Times New Roman"/>
        </w:rPr>
        <w:t>3.4, ПК</w:t>
      </w:r>
      <w:r>
        <w:rPr>
          <w:rFonts w:ascii="Times New Roman" w:hAnsi="Times New Roman"/>
        </w:rPr>
        <w:t>-</w:t>
      </w:r>
      <w:r w:rsidRPr="00340EF4">
        <w:rPr>
          <w:rFonts w:ascii="Times New Roman" w:hAnsi="Times New Roman"/>
        </w:rPr>
        <w:t>3.5)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 w:rsidRPr="00340EF4">
        <w:rPr>
          <w:rFonts w:ascii="Times New Roman" w:hAnsi="Times New Roman"/>
        </w:rPr>
        <w:t>9. Разработать информационное и программное обеспечение ИС оптимизации управления складскими запасами (ПК-1.1, ПК-1.2, ПК-3.5)</w:t>
      </w:r>
    </w:p>
    <w:p w:rsidR="00AB15B3" w:rsidRPr="00340EF4" w:rsidRDefault="00AB15B3" w:rsidP="00AB15B3">
      <w:pPr>
        <w:spacing w:line="240" w:lineRule="auto"/>
        <w:contextualSpacing/>
        <w:rPr>
          <w:rFonts w:ascii="Times New Roman" w:hAnsi="Times New Roman"/>
        </w:rPr>
      </w:pPr>
      <w:r w:rsidRPr="00340EF4">
        <w:rPr>
          <w:rFonts w:ascii="Times New Roman" w:hAnsi="Times New Roman"/>
        </w:rPr>
        <w:t>10. Выполнить описание разработанной ИС оптимизации управления складскими запасами и разработать необходимую для использования системы документацию (ПК-3.6, ПК-6.5).</w:t>
      </w:r>
    </w:p>
    <w:p w:rsidR="00AB15B3" w:rsidRDefault="00AB15B3" w:rsidP="00AB15B3">
      <w:pPr>
        <w:spacing w:line="360" w:lineRule="auto"/>
        <w:jc w:val="center"/>
        <w:rPr>
          <w:sz w:val="28"/>
          <w:szCs w:val="28"/>
        </w:rPr>
        <w:sectPr w:rsidR="00AB15B3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A23533" w:rsidRPr="00313B2C" w:rsidRDefault="001F7398" w:rsidP="00A23533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РЗ </w:t>
      </w:r>
      <w:r w:rsidR="00A23533">
        <w:rPr>
          <w:sz w:val="24"/>
          <w:szCs w:val="24"/>
        </w:rPr>
        <w:t>№ 5</w:t>
      </w:r>
    </w:p>
    <w:p w:rsidR="00165D1A" w:rsidRDefault="00165D1A" w:rsidP="00165D1A">
      <w:pPr>
        <w:spacing w:line="240" w:lineRule="auto"/>
        <w:ind w:firstLine="709"/>
        <w:contextualSpacing/>
        <w:rPr>
          <w:rFonts w:ascii="Times New Roman" w:hAnsi="Times New Roman"/>
          <w:b/>
          <w:i/>
          <w:sz w:val="24"/>
          <w:szCs w:val="24"/>
        </w:rPr>
      </w:pPr>
      <w:r w:rsidRPr="00165D1A">
        <w:rPr>
          <w:rFonts w:ascii="Times New Roman" w:hAnsi="Times New Roman"/>
          <w:b/>
          <w:i/>
          <w:sz w:val="24"/>
          <w:szCs w:val="24"/>
        </w:rPr>
        <w:t>Исходные данные</w:t>
      </w:r>
    </w:p>
    <w:p w:rsidR="00165D1A" w:rsidRPr="00B122E4" w:rsidRDefault="00165D1A" w:rsidP="00B122E4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B122E4">
        <w:rPr>
          <w:rFonts w:ascii="Times New Roman" w:hAnsi="Times New Roman"/>
          <w:sz w:val="24"/>
          <w:szCs w:val="24"/>
        </w:rPr>
        <w:t xml:space="preserve">Рассматривается цех по производству макаронных изделий. В цехе две одинаковые специализированные производственные линии. Номенклатура выпускаемых изделий составляет 10 наименований. При переходе работы линии с одного вида продукции на другой происходит смена матрицы. Время на замену матрицы равно одному часу, кроме того, при смене матрицы происходит потеря 100 кг продукции (технологический брак). С учетом этих потерь и затрат на </w:t>
      </w:r>
      <w:proofErr w:type="spellStart"/>
      <w:proofErr w:type="gramStart"/>
      <w:r w:rsidRPr="00B122E4">
        <w:rPr>
          <w:rFonts w:ascii="Times New Roman" w:hAnsi="Times New Roman"/>
          <w:sz w:val="24"/>
          <w:szCs w:val="24"/>
        </w:rPr>
        <w:t>переналадку,стоимость</w:t>
      </w:r>
      <w:proofErr w:type="spellEnd"/>
      <w:proofErr w:type="gramEnd"/>
      <w:r w:rsidRPr="00B122E4">
        <w:rPr>
          <w:rFonts w:ascii="Times New Roman" w:hAnsi="Times New Roman"/>
          <w:sz w:val="24"/>
          <w:szCs w:val="24"/>
        </w:rPr>
        <w:t xml:space="preserve"> одной переналадки равна 3000 рублей. </w:t>
      </w:r>
    </w:p>
    <w:p w:rsidR="00165D1A" w:rsidRPr="00B122E4" w:rsidRDefault="00165D1A" w:rsidP="00B122E4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B122E4">
        <w:rPr>
          <w:rFonts w:ascii="Times New Roman" w:hAnsi="Times New Roman"/>
          <w:sz w:val="24"/>
          <w:szCs w:val="24"/>
        </w:rPr>
        <w:t>Стоимость 1 т любой макаронной продукции равна 20 000 руб. Издержки хранения 1 тонны макаронной продукции в течение суток равны 15 рублям.</w:t>
      </w:r>
    </w:p>
    <w:p w:rsidR="00165D1A" w:rsidRPr="00B122E4" w:rsidRDefault="00165D1A" w:rsidP="00B122E4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B122E4">
        <w:rPr>
          <w:rFonts w:ascii="Times New Roman" w:hAnsi="Times New Roman"/>
          <w:sz w:val="24"/>
          <w:szCs w:val="24"/>
        </w:rPr>
        <w:t>Режим производства – трехсменный, 24 часа в сутки.</w:t>
      </w:r>
    </w:p>
    <w:p w:rsidR="00165D1A" w:rsidRPr="00B122E4" w:rsidRDefault="00165D1A" w:rsidP="00B122E4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B122E4">
        <w:rPr>
          <w:rFonts w:ascii="Times New Roman" w:hAnsi="Times New Roman"/>
          <w:sz w:val="24"/>
          <w:szCs w:val="24"/>
        </w:rPr>
        <w:t xml:space="preserve">Потребителями продукции предприятия являются прежде всего крупные розничные торговые сети, а также ряд более мелких предприятий розничной торговли. </w:t>
      </w:r>
    </w:p>
    <w:p w:rsidR="00165D1A" w:rsidRPr="00B122E4" w:rsidRDefault="00165D1A" w:rsidP="00B122E4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B122E4">
        <w:rPr>
          <w:rFonts w:ascii="Times New Roman" w:hAnsi="Times New Roman"/>
          <w:sz w:val="24"/>
          <w:szCs w:val="24"/>
        </w:rPr>
        <w:t>В таблице 1 приведена производительность линии по каждому виду продукции, план на месяц (по каждому виду продукции), сформированный на основании заявок потребителей, остатки продукции на складе предприятия на начало месяца.</w:t>
      </w:r>
    </w:p>
    <w:p w:rsidR="00165D1A" w:rsidRPr="00A02AAF" w:rsidRDefault="00165D1A" w:rsidP="00165D1A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 w:rsidRPr="00A02AAF">
        <w:rPr>
          <w:rFonts w:ascii="Times New Roman" w:hAnsi="Times New Roman"/>
          <w:sz w:val="24"/>
          <w:szCs w:val="24"/>
        </w:rPr>
        <w:t>Таблица 1. Номенклатура продукции</w:t>
      </w:r>
    </w:p>
    <w:tbl>
      <w:tblPr>
        <w:tblpPr w:leftFromText="180" w:rightFromText="180" w:vertAnchor="text" w:tblpY="1"/>
        <w:tblOverlap w:val="never"/>
        <w:tblW w:w="44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1778"/>
        <w:gridCol w:w="1548"/>
        <w:gridCol w:w="3674"/>
      </w:tblGrid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51852">
              <w:rPr>
                <w:rFonts w:ascii="Times New Roman" w:hAnsi="Times New Roman"/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251852">
              <w:rPr>
                <w:rFonts w:ascii="Times New Roman" w:hAnsi="Times New Roman"/>
                <w:b/>
                <w:bCs/>
                <w:sz w:val="20"/>
                <w:szCs w:val="20"/>
              </w:rPr>
              <w:t>Производительность</w:t>
            </w:r>
          </w:p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b/>
                <w:bCs/>
                <w:sz w:val="20"/>
                <w:szCs w:val="20"/>
              </w:rPr>
              <w:t>(кг/час)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251852">
              <w:rPr>
                <w:rFonts w:ascii="Times New Roman" w:hAnsi="Times New Roman"/>
                <w:b/>
                <w:sz w:val="20"/>
                <w:szCs w:val="20"/>
              </w:rPr>
              <w:t>План на месяц (т)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 w:rsidRPr="00251852">
              <w:rPr>
                <w:rFonts w:ascii="Times New Roman" w:hAnsi="Times New Roman"/>
                <w:b/>
                <w:sz w:val="20"/>
                <w:szCs w:val="20"/>
              </w:rPr>
              <w:t>Остаток на складе готовой продукции на начало месяца (кг)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Рожки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1100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265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25670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Перья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1160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310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33830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Рожки вит.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1100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260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16400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Маргаритка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3550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Пуговка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1050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3600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Вермишель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1000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185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24550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 xml:space="preserve">Серпантин 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1150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7800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Сапожок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1150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235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22780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 xml:space="preserve">Ракушка 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1160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3600</w:t>
            </w:r>
          </w:p>
        </w:tc>
      </w:tr>
      <w:tr w:rsidR="00165D1A" w:rsidRPr="00A02AAF" w:rsidTr="00165D1A">
        <w:trPr>
          <w:trHeight w:val="255"/>
        </w:trPr>
        <w:tc>
          <w:tcPr>
            <w:tcW w:w="1052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Колечко</w:t>
            </w:r>
          </w:p>
        </w:tc>
        <w:tc>
          <w:tcPr>
            <w:tcW w:w="1003" w:type="pct"/>
            <w:shd w:val="clear" w:color="auto" w:fill="auto"/>
            <w:noWrap/>
            <w:vAlign w:val="center"/>
          </w:tcPr>
          <w:p w:rsidR="00165D1A" w:rsidRPr="00251852" w:rsidRDefault="00165D1A" w:rsidP="00165D1A">
            <w:pPr>
              <w:spacing w:line="240" w:lineRule="auto"/>
              <w:ind w:firstLine="709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51852">
              <w:rPr>
                <w:rFonts w:ascii="Times New Roman" w:hAnsi="Times New Roman"/>
                <w:sz w:val="20"/>
                <w:szCs w:val="20"/>
              </w:rPr>
              <w:t>1150</w:t>
            </w:r>
          </w:p>
        </w:tc>
        <w:tc>
          <w:tcPr>
            <w:tcW w:w="873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2072" w:type="pct"/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5260</w:t>
            </w:r>
          </w:p>
        </w:tc>
      </w:tr>
    </w:tbl>
    <w:p w:rsidR="00B122E4" w:rsidRDefault="00B122E4" w:rsidP="00165D1A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</w:p>
    <w:p w:rsidR="00B122E4" w:rsidRDefault="00B122E4" w:rsidP="00165D1A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</w:p>
    <w:p w:rsidR="00B122E4" w:rsidRDefault="00B122E4" w:rsidP="00165D1A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</w:p>
    <w:p w:rsidR="00165D1A" w:rsidRDefault="00165D1A" w:rsidP="00165D1A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:rsidR="00165D1A" w:rsidRPr="00165D1A" w:rsidRDefault="00165D1A" w:rsidP="00B122E4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165D1A">
        <w:rPr>
          <w:rFonts w:ascii="Times New Roman" w:hAnsi="Times New Roman"/>
        </w:rPr>
        <w:t>В таблице 2 представлен план-график поставки продукции потребителям, сформированный в коммерческом отделе предприятия.</w:t>
      </w:r>
    </w:p>
    <w:p w:rsidR="00165D1A" w:rsidRPr="00165D1A" w:rsidRDefault="00165D1A" w:rsidP="00B122E4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165D1A">
        <w:rPr>
          <w:rFonts w:ascii="Times New Roman" w:hAnsi="Times New Roman"/>
        </w:rPr>
        <w:t>В этой таблице: П</w:t>
      </w:r>
      <w:proofErr w:type="spellStart"/>
      <w:r w:rsidRPr="00165D1A">
        <w:rPr>
          <w:rFonts w:ascii="Times New Roman" w:hAnsi="Times New Roman"/>
          <w:lang w:val="en-US"/>
        </w:rPr>
        <w:t>i</w:t>
      </w:r>
      <w:proofErr w:type="spellEnd"/>
      <w:r w:rsidRPr="00165D1A">
        <w:rPr>
          <w:rFonts w:ascii="Times New Roman" w:hAnsi="Times New Roman"/>
        </w:rPr>
        <w:t xml:space="preserve"> –номер потребителя (всего 11 потребителей). В скобках указана дата месяца, на которую запланирована отгрузка продукции. Например, потребителю №3 запланирована поставка на 12 и 28 число месяца. Если даты поставки не указаны (как, например у потребителя № 2), то предполагается, что поставка может осуществляться в любой день месяца.</w:t>
      </w:r>
    </w:p>
    <w:p w:rsidR="00165D1A" w:rsidRPr="00165D1A" w:rsidRDefault="00165D1A" w:rsidP="00B122E4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165D1A">
        <w:rPr>
          <w:rFonts w:ascii="Times New Roman" w:hAnsi="Times New Roman"/>
        </w:rPr>
        <w:t>Из бесед с руководством цеха было выявлено, что существующий бизнес-процесс планирования производства в цехе заключается в следующем:</w:t>
      </w:r>
    </w:p>
    <w:p w:rsidR="00165D1A" w:rsidRPr="00165D1A" w:rsidRDefault="00165D1A" w:rsidP="00B122E4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165D1A">
        <w:rPr>
          <w:rFonts w:ascii="Times New Roman" w:hAnsi="Times New Roman"/>
        </w:rPr>
        <w:t>Перед началом планируемого месяца до руководства цеха коммерческим отделом предприятия доводится месячный план по каждому виду продукции (этот план по тестовому примеру приведен в таблице 1 в графе «План на месяц (т)»), а также график поставки продукции потребителям (таблица 2)</w:t>
      </w:r>
    </w:p>
    <w:p w:rsidR="00165D1A" w:rsidRPr="00165D1A" w:rsidRDefault="00165D1A" w:rsidP="00B122E4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165D1A">
        <w:rPr>
          <w:rFonts w:ascii="Times New Roman" w:hAnsi="Times New Roman"/>
        </w:rPr>
        <w:t>Общее плановое задание по выпуску продукции на месяц, указанное в графе «План на месяц» в таблице 1, может ненамного (на 2-5 процентов) превышать суммарное количество продукции по план-графику поставки потребителям из таблицы 2, поскольку возможна сверхплановая реализация продукции предприятия.</w:t>
      </w:r>
    </w:p>
    <w:p w:rsidR="00165D1A" w:rsidRPr="00165D1A" w:rsidRDefault="00165D1A" w:rsidP="00B122E4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165D1A">
        <w:rPr>
          <w:rFonts w:ascii="Times New Roman" w:hAnsi="Times New Roman"/>
        </w:rPr>
        <w:t xml:space="preserve">В качестве особенности технологического процесса выпуска продукции можно отметить тот факт, что, продукция, выпускаемая производственными линиями, может сразу (тот же день) отправляться потребителям. </w:t>
      </w:r>
    </w:p>
    <w:p w:rsidR="00165D1A" w:rsidRPr="00165D1A" w:rsidRDefault="00165D1A" w:rsidP="00B122E4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165D1A">
        <w:rPr>
          <w:rFonts w:ascii="Times New Roman" w:hAnsi="Times New Roman"/>
        </w:rPr>
        <w:t xml:space="preserve">Производственное планирование (составление календарного графика работы производственных линий) осуществляет мастер цеха на основании данных об остатках готовой продукции на складе предприятия, доведенного в начале месяца графика поставки продукции потребителям и собственного опыта с использование таблиц </w:t>
      </w:r>
      <w:proofErr w:type="spellStart"/>
      <w:r w:rsidRPr="00165D1A">
        <w:rPr>
          <w:rFonts w:ascii="Times New Roman" w:hAnsi="Times New Roman"/>
          <w:lang w:val="en-US"/>
        </w:rPr>
        <w:t>Exel</w:t>
      </w:r>
      <w:proofErr w:type="spellEnd"/>
      <w:r w:rsidRPr="00165D1A">
        <w:rPr>
          <w:rFonts w:ascii="Times New Roman" w:hAnsi="Times New Roman"/>
        </w:rPr>
        <w:t xml:space="preserve"> без применения каких-либо методов оптимизации. </w:t>
      </w:r>
    </w:p>
    <w:p w:rsidR="00165D1A" w:rsidRPr="00165D1A" w:rsidRDefault="00165D1A" w:rsidP="00B122E4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165D1A">
        <w:rPr>
          <w:rFonts w:ascii="Times New Roman" w:hAnsi="Times New Roman"/>
        </w:rPr>
        <w:t xml:space="preserve">В последние годы наблюдается рост спроса на макаронную продукцию, </w:t>
      </w:r>
      <w:proofErr w:type="spellStart"/>
      <w:r w:rsidRPr="00165D1A">
        <w:rPr>
          <w:rFonts w:ascii="Times New Roman" w:hAnsi="Times New Roman"/>
        </w:rPr>
        <w:t>всвязи</w:t>
      </w:r>
      <w:proofErr w:type="spellEnd"/>
      <w:r w:rsidRPr="00165D1A">
        <w:rPr>
          <w:rFonts w:ascii="Times New Roman" w:hAnsi="Times New Roman"/>
        </w:rPr>
        <w:t xml:space="preserve"> с чем производственные мощности предприятия загружены почти на 100 процентов. В этих условиях </w:t>
      </w:r>
      <w:r w:rsidRPr="00165D1A">
        <w:rPr>
          <w:rFonts w:ascii="Times New Roman" w:hAnsi="Times New Roman"/>
        </w:rPr>
        <w:lastRenderedPageBreak/>
        <w:t xml:space="preserve">приобретает особое значение оптимизация календарного планирования производства, что позволит наиболее полно и эффективно использовать производственные мощности цеха. 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</w:p>
    <w:p w:rsidR="00165D1A" w:rsidRPr="00353C81" w:rsidRDefault="00165D1A" w:rsidP="00165D1A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  <w:r w:rsidRPr="00353C81">
        <w:rPr>
          <w:rFonts w:ascii="Times New Roman" w:hAnsi="Times New Roman"/>
          <w:sz w:val="20"/>
          <w:szCs w:val="20"/>
        </w:rPr>
        <w:t>Таблица 2. План поставки продукции потребителям</w:t>
      </w:r>
    </w:p>
    <w:tbl>
      <w:tblPr>
        <w:tblW w:w="9599" w:type="dxa"/>
        <w:tblLook w:val="0000" w:firstRow="0" w:lastRow="0" w:firstColumn="0" w:lastColumn="0" w:noHBand="0" w:noVBand="0"/>
      </w:tblPr>
      <w:tblGrid>
        <w:gridCol w:w="1401"/>
        <w:gridCol w:w="817"/>
        <w:gridCol w:w="853"/>
        <w:gridCol w:w="817"/>
        <w:gridCol w:w="765"/>
        <w:gridCol w:w="817"/>
        <w:gridCol w:w="865"/>
        <w:gridCol w:w="817"/>
        <w:gridCol w:w="817"/>
        <w:gridCol w:w="862"/>
        <w:gridCol w:w="768"/>
      </w:tblGrid>
      <w:tr w:rsidR="00165D1A" w:rsidRPr="00353C81" w:rsidTr="00165D1A">
        <w:trPr>
          <w:trHeight w:val="255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ind w:left="-993" w:firstLine="993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819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Даты поступления партий товара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Товар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П1(03)</w:t>
            </w: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П1(13)</w:t>
            </w: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П1(23)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П3(12)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П3(28)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П4(10)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П4(20)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П4(30)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П5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Рожки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22500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22500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22500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23650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12100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Перья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25100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25100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14500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14500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14500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16250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Рожки вит.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16500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16500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16500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14300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13150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13150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15500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Маргаритка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9980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Пуговка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2226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2226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2226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Вермишель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12100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12100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12100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 xml:space="preserve">Серпантин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4600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4600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4600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6500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6500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Сапожок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12450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12450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12450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14400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12600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 xml:space="preserve">Ракушка 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9900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Колечко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9800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</w:tbl>
    <w:p w:rsidR="00165D1A" w:rsidRPr="00353C81" w:rsidRDefault="00165D1A" w:rsidP="00165D1A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</w:p>
    <w:p w:rsidR="00165D1A" w:rsidRPr="00353C81" w:rsidRDefault="00165D1A" w:rsidP="00165D1A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  <w:r w:rsidRPr="00353C81">
        <w:rPr>
          <w:rFonts w:ascii="Times New Roman" w:hAnsi="Times New Roman"/>
          <w:sz w:val="20"/>
          <w:szCs w:val="20"/>
        </w:rPr>
        <w:t>Таблица 2. План поставки продукции потребителям (продолжение таблицы 2)</w:t>
      </w:r>
    </w:p>
    <w:tbl>
      <w:tblPr>
        <w:tblW w:w="9571" w:type="dxa"/>
        <w:tblLook w:val="0000" w:firstRow="0" w:lastRow="0" w:firstColumn="0" w:lastColumn="0" w:noHBand="0" w:noVBand="0"/>
      </w:tblPr>
      <w:tblGrid>
        <w:gridCol w:w="1261"/>
        <w:gridCol w:w="1208"/>
        <w:gridCol w:w="1214"/>
        <w:gridCol w:w="1258"/>
        <w:gridCol w:w="1272"/>
        <w:gridCol w:w="1185"/>
        <w:gridCol w:w="1185"/>
        <w:gridCol w:w="988"/>
      </w:tblGrid>
      <w:tr w:rsidR="00165D1A" w:rsidRPr="00353C81" w:rsidTr="00165D1A">
        <w:trPr>
          <w:trHeight w:val="25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ind w:left="-993" w:firstLine="993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3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Даты поступления партий товара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Товар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П6(5)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П6(10)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П6(15)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П6(20)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П6(25)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П6(30)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П7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Рожки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22500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Перья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Рожки вит.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10100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10100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10100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10100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10100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10100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12150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Маргаритка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Пуговка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Вермишель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 xml:space="preserve">Серпантин 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Сапожок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8200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15500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 xml:space="preserve">Ракушка 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Колечко</w:t>
            </w: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3200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3200</w:t>
            </w:r>
          </w:p>
        </w:tc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3200</w:t>
            </w:r>
          </w:p>
        </w:tc>
        <w:tc>
          <w:tcPr>
            <w:tcW w:w="1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3200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3200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3200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1A" w:rsidRPr="00634D98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34D98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</w:tbl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</w:p>
    <w:p w:rsidR="00165D1A" w:rsidRPr="00353C81" w:rsidRDefault="00165D1A" w:rsidP="00165D1A">
      <w:pPr>
        <w:spacing w:line="240" w:lineRule="auto"/>
        <w:contextualSpacing/>
        <w:rPr>
          <w:rFonts w:ascii="Times New Roman" w:hAnsi="Times New Roman"/>
          <w:sz w:val="20"/>
          <w:szCs w:val="20"/>
        </w:rPr>
      </w:pPr>
      <w:r w:rsidRPr="00353C81">
        <w:rPr>
          <w:rFonts w:ascii="Times New Roman" w:hAnsi="Times New Roman"/>
          <w:sz w:val="20"/>
          <w:szCs w:val="20"/>
        </w:rPr>
        <w:t>Таблица 2. План поставки продукции потребителям (продолжение таблицы 2)</w:t>
      </w:r>
    </w:p>
    <w:tbl>
      <w:tblPr>
        <w:tblW w:w="9571" w:type="dxa"/>
        <w:tblLook w:val="0000" w:firstRow="0" w:lastRow="0" w:firstColumn="0" w:lastColumn="0" w:noHBand="0" w:noVBand="0"/>
      </w:tblPr>
      <w:tblGrid>
        <w:gridCol w:w="1360"/>
        <w:gridCol w:w="796"/>
        <w:gridCol w:w="831"/>
        <w:gridCol w:w="796"/>
        <w:gridCol w:w="746"/>
        <w:gridCol w:w="796"/>
        <w:gridCol w:w="843"/>
        <w:gridCol w:w="796"/>
        <w:gridCol w:w="871"/>
        <w:gridCol w:w="1736"/>
      </w:tblGrid>
      <w:tr w:rsidR="00165D1A" w:rsidRPr="00353C81" w:rsidTr="00165D1A">
        <w:trPr>
          <w:trHeight w:val="25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ind w:left="-993" w:firstLine="993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821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Даты поступления партий товара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Товар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П8(10)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П8(20)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П8(30)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П9(6)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П9(25)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П10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П11(4)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П11(15)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П11(26)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Рожки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15600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14015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14015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14015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Перья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11065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11065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16320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14200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14200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15600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16250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16250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16250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Рожки вит.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8600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8600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15700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Маргаритка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Пуговка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Вермишель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12200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9760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 xml:space="preserve">Серпантин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5400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5400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5400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Сапожок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14100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14100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14100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12600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3800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3800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3800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 xml:space="preserve">Ракушка 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4100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4100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4100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165D1A" w:rsidRPr="00353C81" w:rsidTr="00165D1A">
        <w:trPr>
          <w:trHeight w:val="25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353C81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Колечко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5800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tabs>
                <w:tab w:val="left" w:pos="792"/>
              </w:tabs>
              <w:spacing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D1A" w:rsidRPr="00657B2D" w:rsidRDefault="00165D1A" w:rsidP="00165D1A">
            <w:pPr>
              <w:spacing w:line="240" w:lineRule="auto"/>
              <w:ind w:right="905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57B2D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</w:tbl>
    <w:p w:rsidR="00165D1A" w:rsidRDefault="00165D1A" w:rsidP="00165D1A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</w:p>
    <w:p w:rsidR="00165D1A" w:rsidRPr="00A02AAF" w:rsidRDefault="00165D1A" w:rsidP="00165D1A">
      <w:pPr>
        <w:spacing w:line="240" w:lineRule="auto"/>
        <w:ind w:firstLine="709"/>
        <w:contextualSpacing/>
        <w:rPr>
          <w:rFonts w:ascii="Times New Roman" w:hAnsi="Times New Roman"/>
          <w:sz w:val="24"/>
          <w:szCs w:val="24"/>
        </w:rPr>
      </w:pPr>
    </w:p>
    <w:p w:rsidR="00165D1A" w:rsidRDefault="00165D1A" w:rsidP="00165D1A">
      <w:pPr>
        <w:contextualSpacing/>
        <w:rPr>
          <w:rFonts w:ascii="Times New Roman" w:hAnsi="Times New Roman"/>
          <w:b/>
          <w:i/>
          <w:sz w:val="24"/>
          <w:szCs w:val="24"/>
        </w:rPr>
      </w:pPr>
    </w:p>
    <w:p w:rsidR="00165D1A" w:rsidRPr="00AD50A4" w:rsidRDefault="00165D1A" w:rsidP="00165D1A">
      <w:pPr>
        <w:contextualSpacing/>
        <w:rPr>
          <w:rFonts w:ascii="Times New Roman" w:hAnsi="Times New Roman"/>
          <w:b/>
          <w:i/>
          <w:sz w:val="24"/>
          <w:szCs w:val="24"/>
        </w:rPr>
      </w:pPr>
      <w:r w:rsidRPr="00AD50A4">
        <w:rPr>
          <w:rFonts w:ascii="Times New Roman" w:hAnsi="Times New Roman"/>
          <w:b/>
          <w:i/>
          <w:sz w:val="24"/>
          <w:szCs w:val="24"/>
        </w:rPr>
        <w:t>Задача</w:t>
      </w:r>
    </w:p>
    <w:p w:rsidR="00165D1A" w:rsidRPr="009F709C" w:rsidRDefault="00165D1A" w:rsidP="00165D1A">
      <w:pPr>
        <w:spacing w:line="240" w:lineRule="auto"/>
        <w:contextualSpacing/>
        <w:rPr>
          <w:rFonts w:ascii="Times New Roman" w:hAnsi="Times New Roman"/>
          <w:b/>
        </w:rPr>
      </w:pPr>
      <w:r w:rsidRPr="009F709C">
        <w:rPr>
          <w:rFonts w:ascii="Times New Roman" w:hAnsi="Times New Roman"/>
          <w:b/>
        </w:rPr>
        <w:t xml:space="preserve">Разработать информационную систему оптимизации </w:t>
      </w:r>
      <w:r>
        <w:rPr>
          <w:rFonts w:ascii="Times New Roman" w:hAnsi="Times New Roman"/>
          <w:b/>
        </w:rPr>
        <w:t>календарного планирования производства (ИС КПП) для цеха по выпуску макаронных изделий: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Провести анализ предметной области и представленной заказчиком информации, после чего сформул</w:t>
      </w:r>
      <w:r w:rsidR="00B122E4">
        <w:rPr>
          <w:rFonts w:ascii="Times New Roman" w:hAnsi="Times New Roman"/>
          <w:sz w:val="24"/>
          <w:szCs w:val="24"/>
        </w:rPr>
        <w:t xml:space="preserve">ировать требования к ИС КПП 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Сформировать формализованную модель</w:t>
      </w:r>
      <w:r w:rsidRPr="00FF5BAD">
        <w:rPr>
          <w:rFonts w:ascii="Times New Roman" w:hAnsi="Times New Roman"/>
          <w:sz w:val="24"/>
          <w:szCs w:val="24"/>
        </w:rPr>
        <w:t xml:space="preserve"> бизнес-требований заказчика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Выполнить моделирование </w:t>
      </w:r>
      <w:proofErr w:type="gramStart"/>
      <w:r>
        <w:rPr>
          <w:rFonts w:ascii="Times New Roman" w:hAnsi="Times New Roman"/>
          <w:sz w:val="24"/>
          <w:szCs w:val="24"/>
        </w:rPr>
        <w:t>бизнес процессов</w:t>
      </w:r>
      <w:proofErr w:type="gramEnd"/>
      <w:r>
        <w:rPr>
          <w:rFonts w:ascii="Times New Roman" w:hAnsi="Times New Roman"/>
          <w:sz w:val="24"/>
          <w:szCs w:val="24"/>
        </w:rPr>
        <w:t xml:space="preserve"> календарного планирования производства («как ест</w:t>
      </w:r>
      <w:r w:rsidR="00B122E4">
        <w:rPr>
          <w:rFonts w:ascii="Times New Roman" w:hAnsi="Times New Roman"/>
          <w:sz w:val="24"/>
          <w:szCs w:val="24"/>
        </w:rPr>
        <w:t xml:space="preserve">ь» и «как должно быть») 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Разработать концепцию и общую архитектуру ИС К</w:t>
      </w:r>
      <w:r w:rsidR="00B122E4">
        <w:rPr>
          <w:rFonts w:ascii="Times New Roman" w:hAnsi="Times New Roman"/>
          <w:sz w:val="24"/>
          <w:szCs w:val="24"/>
        </w:rPr>
        <w:t>ПП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5. Обосновать возможность использования готовых решений для оптимизации системы календарного планирования производства (в целом или для отд</w:t>
      </w:r>
      <w:r w:rsidR="00B122E4">
        <w:rPr>
          <w:rFonts w:ascii="Times New Roman" w:hAnsi="Times New Roman"/>
          <w:sz w:val="24"/>
          <w:szCs w:val="24"/>
        </w:rPr>
        <w:t xml:space="preserve">ельных подсистем ИСКПП) 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Разработать и обосновать математические модели и алгоритмы (разработать математическое и алгоритмическое обеспечение)</w:t>
      </w:r>
      <w:r w:rsidR="00B122E4">
        <w:rPr>
          <w:rFonts w:ascii="Times New Roman" w:hAnsi="Times New Roman"/>
          <w:sz w:val="24"/>
          <w:szCs w:val="24"/>
        </w:rPr>
        <w:t xml:space="preserve"> ИС КПП 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Обосновать выбор инструментальных средств для разработки информационного и программного обеспечения ИС КПП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Разработать информационное и программное обеспечение</w:t>
      </w:r>
      <w:r w:rsidR="00B122E4">
        <w:rPr>
          <w:rFonts w:ascii="Times New Roman" w:hAnsi="Times New Roman"/>
          <w:sz w:val="24"/>
          <w:szCs w:val="24"/>
        </w:rPr>
        <w:t xml:space="preserve"> ИС КПП </w:t>
      </w:r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Выполнить описание разработанной ИС КПП и разработать необходимую для использования систе</w:t>
      </w:r>
      <w:r w:rsidR="00B122E4">
        <w:rPr>
          <w:rFonts w:ascii="Times New Roman" w:hAnsi="Times New Roman"/>
          <w:sz w:val="24"/>
          <w:szCs w:val="24"/>
        </w:rPr>
        <w:t xml:space="preserve">мы </w:t>
      </w:r>
      <w:proofErr w:type="gramStart"/>
      <w:r w:rsidR="00B122E4">
        <w:rPr>
          <w:rFonts w:ascii="Times New Roman" w:hAnsi="Times New Roman"/>
          <w:sz w:val="24"/>
          <w:szCs w:val="24"/>
        </w:rPr>
        <w:t xml:space="preserve">документацию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165D1A" w:rsidRDefault="00165D1A" w:rsidP="00165D1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С помощью обоснованного выбора инструментальных средств разработать пла</w:t>
      </w:r>
      <w:r w:rsidR="00B122E4">
        <w:rPr>
          <w:rFonts w:ascii="Times New Roman" w:hAnsi="Times New Roman"/>
          <w:sz w:val="24"/>
          <w:szCs w:val="24"/>
        </w:rPr>
        <w:t>н внедрения ИС.</w:t>
      </w:r>
    </w:p>
    <w:p w:rsidR="00157807" w:rsidRDefault="00157807" w:rsidP="00B02067">
      <w:pPr>
        <w:spacing w:line="192" w:lineRule="auto"/>
        <w:rPr>
          <w:sz w:val="24"/>
          <w:szCs w:val="24"/>
        </w:rPr>
      </w:pPr>
    </w:p>
    <w:p w:rsidR="00165D1A" w:rsidRDefault="00165D1A" w:rsidP="00B02067">
      <w:pPr>
        <w:spacing w:line="192" w:lineRule="auto"/>
        <w:rPr>
          <w:sz w:val="24"/>
          <w:szCs w:val="24"/>
        </w:rPr>
      </w:pPr>
    </w:p>
    <w:p w:rsidR="00B02067" w:rsidRDefault="00B02067" w:rsidP="00B02067">
      <w:pPr>
        <w:spacing w:line="192" w:lineRule="auto"/>
        <w:rPr>
          <w:rFonts w:ascii="Times New Roman" w:hAnsi="Times New Roman"/>
          <w:b/>
          <w:sz w:val="24"/>
          <w:szCs w:val="24"/>
        </w:rPr>
      </w:pPr>
    </w:p>
    <w:p w:rsidR="00B02067" w:rsidRPr="00184BC0" w:rsidRDefault="00B02067" w:rsidP="00B02067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sz w:val="26"/>
          <w:szCs w:val="26"/>
        </w:rPr>
        <w:sectPr w:rsidR="00B02067" w:rsidRPr="00184BC0" w:rsidSect="006B5F1D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7" w:h="16840" w:code="9"/>
          <w:pgMar w:top="851" w:right="567" w:bottom="851" w:left="1418" w:header="720" w:footer="720" w:gutter="0"/>
          <w:cols w:space="720"/>
        </w:sectPr>
      </w:pPr>
    </w:p>
    <w:p w:rsidR="00B02067" w:rsidRPr="00313B2C" w:rsidRDefault="001F7398" w:rsidP="00B02067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РЗ </w:t>
      </w:r>
      <w:r w:rsidR="00B02067">
        <w:rPr>
          <w:sz w:val="24"/>
          <w:szCs w:val="24"/>
        </w:rPr>
        <w:t>№ 6</w:t>
      </w:r>
    </w:p>
    <w:p w:rsidR="00B122E4" w:rsidRPr="002E3224" w:rsidRDefault="00B122E4" w:rsidP="00B122E4">
      <w:pPr>
        <w:spacing w:line="240" w:lineRule="auto"/>
        <w:contextualSpacing/>
        <w:rPr>
          <w:rFonts w:ascii="Times New Roman" w:hAnsi="Times New Roman"/>
          <w:b/>
          <w:i/>
          <w:sz w:val="24"/>
          <w:szCs w:val="24"/>
        </w:rPr>
      </w:pPr>
      <w:r w:rsidRPr="002E3224">
        <w:rPr>
          <w:rFonts w:ascii="Times New Roman" w:hAnsi="Times New Roman"/>
          <w:b/>
          <w:i/>
          <w:sz w:val="24"/>
          <w:szCs w:val="24"/>
        </w:rPr>
        <w:t>Исходные данные.</w:t>
      </w:r>
    </w:p>
    <w:p w:rsidR="00B122E4" w:rsidRDefault="00B122E4" w:rsidP="00B122E4">
      <w:pPr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Рассматривается компания</w:t>
      </w:r>
      <w:r w:rsidRPr="00865EFB">
        <w:rPr>
          <w:rFonts w:ascii="Times New Roman" w:hAnsi="Times New Roman"/>
          <w:sz w:val="24"/>
          <w:szCs w:val="24"/>
        </w:rPr>
        <w:t>, занимающ</w:t>
      </w:r>
      <w:r>
        <w:rPr>
          <w:rFonts w:ascii="Times New Roman" w:hAnsi="Times New Roman"/>
          <w:sz w:val="24"/>
          <w:szCs w:val="24"/>
        </w:rPr>
        <w:t>иеся оптовой торговлей и имеющая</w:t>
      </w:r>
      <w:r w:rsidRPr="00865EFB">
        <w:rPr>
          <w:rFonts w:ascii="Times New Roman" w:hAnsi="Times New Roman"/>
          <w:sz w:val="24"/>
          <w:szCs w:val="24"/>
        </w:rPr>
        <w:t xml:space="preserve"> в своем составе несколько складов. Особенностью таких организаций является то, что склады работают круглосуточно, и загруженность работников склада существенно отличается в зависимости от времени суток, при этом пиковые нагрузки могут быть как в дневные, так и ночные часы. </w:t>
      </w:r>
    </w:p>
    <w:p w:rsidR="00B122E4" w:rsidRPr="00865EFB" w:rsidRDefault="00B122E4" w:rsidP="00B122E4">
      <w:pPr>
        <w:pStyle w:val="af5"/>
        <w:spacing w:line="240" w:lineRule="auto"/>
        <w:ind w:right="-284" w:firstLine="709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В таблице 1 приведены</w:t>
      </w:r>
      <w:r w:rsidRPr="00865EFB">
        <w:rPr>
          <w:sz w:val="24"/>
          <w:szCs w:val="24"/>
        </w:rPr>
        <w:t xml:space="preserve"> данные о потребности в рабочей силе </w:t>
      </w:r>
      <w:r>
        <w:rPr>
          <w:sz w:val="24"/>
          <w:szCs w:val="24"/>
        </w:rPr>
        <w:t>по профессии «рабочий склада»</w:t>
      </w:r>
      <w:r w:rsidRPr="00865EFB">
        <w:rPr>
          <w:sz w:val="24"/>
          <w:szCs w:val="24"/>
        </w:rPr>
        <w:t xml:space="preserve"> по одному из складов </w:t>
      </w:r>
      <w:r>
        <w:rPr>
          <w:sz w:val="24"/>
          <w:szCs w:val="24"/>
        </w:rPr>
        <w:t>компании.</w:t>
      </w:r>
    </w:p>
    <w:p w:rsidR="00B122E4" w:rsidRDefault="00B122E4" w:rsidP="00B122E4">
      <w:pPr>
        <w:spacing w:line="240" w:lineRule="auto"/>
        <w:ind w:right="-284" w:firstLine="709"/>
        <w:contextualSpacing/>
        <w:rPr>
          <w:rFonts w:ascii="Times New Roman" w:hAnsi="Times New Roman"/>
          <w:sz w:val="24"/>
          <w:szCs w:val="24"/>
        </w:rPr>
      </w:pPr>
      <w:r w:rsidRPr="00865EFB">
        <w:rPr>
          <w:rFonts w:ascii="Times New Roman" w:hAnsi="Times New Roman"/>
          <w:sz w:val="24"/>
          <w:szCs w:val="24"/>
        </w:rPr>
        <w:t>Таблица1 Показатели потребности в рабочих склада в течение суток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1276"/>
        <w:gridCol w:w="1559"/>
        <w:gridCol w:w="1701"/>
      </w:tblGrid>
      <w:tr w:rsidR="00B122E4" w:rsidRPr="0054294A" w:rsidTr="00B122E4">
        <w:trPr>
          <w:trHeight w:hRule="exact" w:val="397"/>
        </w:trPr>
        <w:tc>
          <w:tcPr>
            <w:tcW w:w="2547" w:type="dxa"/>
          </w:tcPr>
          <w:p w:rsidR="00B122E4" w:rsidRPr="00DA0953" w:rsidRDefault="00B122E4" w:rsidP="00B122E4">
            <w:pPr>
              <w:spacing w:line="168" w:lineRule="auto"/>
              <w:ind w:right="-284"/>
            </w:pPr>
            <w:r w:rsidRPr="00DA0953">
              <w:t xml:space="preserve">Период суток </w:t>
            </w:r>
            <w:proofErr w:type="gramStart"/>
            <w:r w:rsidRPr="00DA0953">
              <w:t xml:space="preserve">   (</w:t>
            </w:r>
            <w:proofErr w:type="gramEnd"/>
            <w:r w:rsidRPr="00DA0953">
              <w:t>часы)</w:t>
            </w:r>
          </w:p>
        </w:tc>
        <w:tc>
          <w:tcPr>
            <w:tcW w:w="1276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>
              <w:t>0-4</w:t>
            </w:r>
          </w:p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</w:p>
        </w:tc>
        <w:tc>
          <w:tcPr>
            <w:tcW w:w="1275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>
              <w:t>4-8</w:t>
            </w:r>
          </w:p>
        </w:tc>
        <w:tc>
          <w:tcPr>
            <w:tcW w:w="1276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>
              <w:t>8-12</w:t>
            </w:r>
          </w:p>
        </w:tc>
        <w:tc>
          <w:tcPr>
            <w:tcW w:w="1559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>
              <w:t>12-20</w:t>
            </w:r>
          </w:p>
        </w:tc>
        <w:tc>
          <w:tcPr>
            <w:tcW w:w="1701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>
              <w:t>20-24</w:t>
            </w:r>
          </w:p>
        </w:tc>
      </w:tr>
      <w:tr w:rsidR="00B122E4" w:rsidRPr="0054294A" w:rsidTr="00B122E4">
        <w:trPr>
          <w:trHeight w:hRule="exact" w:val="397"/>
        </w:trPr>
        <w:tc>
          <w:tcPr>
            <w:tcW w:w="2547" w:type="dxa"/>
          </w:tcPr>
          <w:p w:rsidR="00B122E4" w:rsidRPr="002E3224" w:rsidRDefault="00B122E4" w:rsidP="00C63722">
            <w:pPr>
              <w:spacing w:line="228" w:lineRule="auto"/>
              <w:ind w:right="-284"/>
              <w:rPr>
                <w:sz w:val="20"/>
                <w:szCs w:val="20"/>
              </w:rPr>
            </w:pPr>
            <w:r w:rsidRPr="002E3224">
              <w:rPr>
                <w:sz w:val="20"/>
                <w:szCs w:val="20"/>
              </w:rPr>
              <w:t>Кол-во рабочих</w:t>
            </w:r>
          </w:p>
        </w:tc>
        <w:tc>
          <w:tcPr>
            <w:tcW w:w="1276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 w:rsidRPr="00DA0953">
              <w:t>7</w:t>
            </w:r>
          </w:p>
        </w:tc>
        <w:tc>
          <w:tcPr>
            <w:tcW w:w="1275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 w:rsidRPr="00DA0953">
              <w:t>8</w:t>
            </w:r>
          </w:p>
        </w:tc>
        <w:tc>
          <w:tcPr>
            <w:tcW w:w="1276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 w:rsidRPr="00DA0953">
              <w:t>6</w:t>
            </w:r>
          </w:p>
        </w:tc>
        <w:tc>
          <w:tcPr>
            <w:tcW w:w="1559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 w:rsidRPr="00DA0953">
              <w:t>5</w:t>
            </w:r>
          </w:p>
        </w:tc>
        <w:tc>
          <w:tcPr>
            <w:tcW w:w="1701" w:type="dxa"/>
          </w:tcPr>
          <w:p w:rsidR="00B122E4" w:rsidRPr="00DA0953" w:rsidRDefault="00B122E4" w:rsidP="00C63722">
            <w:pPr>
              <w:spacing w:line="228" w:lineRule="auto"/>
              <w:ind w:right="-284"/>
              <w:jc w:val="center"/>
            </w:pPr>
            <w:r w:rsidRPr="00DA0953">
              <w:t>7</w:t>
            </w:r>
          </w:p>
        </w:tc>
      </w:tr>
    </w:tbl>
    <w:p w:rsidR="00B122E4" w:rsidRDefault="00B122E4" w:rsidP="00B122E4">
      <w:pPr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таблицы следует, что, например, в период с 4 до 8 часов требуется присутствие на работе 8 рабочих, а, например, в период с 12 до 20 часов достаточно 5 рабочих.</w:t>
      </w:r>
    </w:p>
    <w:p w:rsidR="00B122E4" w:rsidRPr="00B122E4" w:rsidRDefault="00B122E4" w:rsidP="00B122E4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B122E4">
        <w:rPr>
          <w:rFonts w:ascii="Times New Roman" w:hAnsi="Times New Roman"/>
        </w:rPr>
        <w:t>Существующий режим работы склада заключается в следующем:</w:t>
      </w:r>
    </w:p>
    <w:p w:rsidR="00B122E4" w:rsidRPr="00B122E4" w:rsidRDefault="00B122E4" w:rsidP="00B122E4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B122E4">
        <w:rPr>
          <w:rFonts w:ascii="Times New Roman" w:hAnsi="Times New Roman"/>
        </w:rPr>
        <w:t xml:space="preserve">Режим работы трехсменный. Время начала смен: 8-00, 16-00, 00-00; продолжительность рабочей смены 8 часов. </w:t>
      </w:r>
    </w:p>
    <w:p w:rsidR="00B122E4" w:rsidRPr="00B122E4" w:rsidRDefault="00B122E4" w:rsidP="00B122E4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B122E4">
        <w:rPr>
          <w:rFonts w:ascii="Times New Roman" w:hAnsi="Times New Roman"/>
        </w:rPr>
        <w:t>Режим чередования рабочих дней и выходных 5/3 (пять дней рабочих / три выходных)</w:t>
      </w:r>
    </w:p>
    <w:p w:rsidR="00B122E4" w:rsidRPr="00B122E4" w:rsidRDefault="00B122E4" w:rsidP="00B122E4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B122E4">
        <w:rPr>
          <w:rFonts w:ascii="Times New Roman" w:hAnsi="Times New Roman"/>
        </w:rPr>
        <w:t>Часовая тарифная ставка рабочего склада равна 150 рублям, оплата за ночные часы осуществляется по двойной часовой тарифной ставке.</w:t>
      </w:r>
    </w:p>
    <w:p w:rsidR="00B122E4" w:rsidRPr="00B122E4" w:rsidRDefault="00B122E4" w:rsidP="00B122E4">
      <w:pPr>
        <w:spacing w:line="240" w:lineRule="auto"/>
        <w:ind w:firstLine="709"/>
        <w:contextualSpacing/>
        <w:jc w:val="both"/>
        <w:rPr>
          <w:rFonts w:ascii="Times New Roman" w:hAnsi="Times New Roman"/>
        </w:rPr>
      </w:pPr>
      <w:r w:rsidRPr="00B122E4">
        <w:rPr>
          <w:rFonts w:ascii="Times New Roman" w:hAnsi="Times New Roman"/>
        </w:rPr>
        <w:t xml:space="preserve">С учетом оплаты дневных и ночных часов рассчитывается фонд оплаты труда (ФОТ). Ночными часами, в соответствии со статьей 96 ТК РФ, считается трудовая деятельность, осуществляемая </w:t>
      </w:r>
      <w:r w:rsidRPr="00B122E4">
        <w:rPr>
          <w:rStyle w:val="af6"/>
          <w:sz w:val="22"/>
          <w:szCs w:val="22"/>
        </w:rPr>
        <w:t>во временной промежуток с 22-00 вечера до 06-00 утра.</w:t>
      </w:r>
    </w:p>
    <w:p w:rsidR="00B122E4" w:rsidRPr="00B122E4" w:rsidRDefault="00B122E4" w:rsidP="00B122E4">
      <w:pPr>
        <w:spacing w:line="240" w:lineRule="auto"/>
        <w:contextualSpacing/>
        <w:rPr>
          <w:rFonts w:ascii="Times New Roman" w:hAnsi="Times New Roman"/>
        </w:rPr>
      </w:pPr>
      <w:r w:rsidRPr="00B122E4">
        <w:rPr>
          <w:rFonts w:ascii="Times New Roman" w:hAnsi="Times New Roman"/>
        </w:rPr>
        <w:t>Предприятие рассматривает возможность перехода на режим работы, в котором начало рабочих смен для отдельных работников может быть следующим: 0 часов, 4 часа, 8 часов, 12 часов, 16 часов, 20 часов. Удастся ли при этом сократить фонд оплаты труда?</w:t>
      </w:r>
    </w:p>
    <w:p w:rsidR="00B122E4" w:rsidRDefault="00B122E4" w:rsidP="00B122E4">
      <w:pPr>
        <w:spacing w:line="240" w:lineRule="auto"/>
        <w:contextualSpacing/>
        <w:rPr>
          <w:b/>
          <w:i/>
          <w:sz w:val="24"/>
          <w:szCs w:val="24"/>
        </w:rPr>
      </w:pPr>
    </w:p>
    <w:p w:rsidR="00B122E4" w:rsidRDefault="00B122E4" w:rsidP="00B122E4">
      <w:pPr>
        <w:spacing w:line="240" w:lineRule="auto"/>
        <w:contextualSpacing/>
        <w:rPr>
          <w:b/>
          <w:i/>
          <w:sz w:val="24"/>
          <w:szCs w:val="24"/>
        </w:rPr>
      </w:pPr>
      <w:r w:rsidRPr="00995A0A">
        <w:rPr>
          <w:b/>
          <w:i/>
          <w:sz w:val="24"/>
          <w:szCs w:val="24"/>
        </w:rPr>
        <w:t>Задача</w:t>
      </w:r>
    </w:p>
    <w:p w:rsidR="00B122E4" w:rsidRPr="009F709C" w:rsidRDefault="00B122E4" w:rsidP="00B122E4">
      <w:pPr>
        <w:spacing w:line="240" w:lineRule="auto"/>
        <w:contextualSpacing/>
        <w:rPr>
          <w:rFonts w:ascii="Times New Roman" w:hAnsi="Times New Roman"/>
          <w:b/>
        </w:rPr>
      </w:pPr>
      <w:r w:rsidRPr="009F709C">
        <w:rPr>
          <w:rFonts w:ascii="Times New Roman" w:hAnsi="Times New Roman"/>
          <w:b/>
        </w:rPr>
        <w:t xml:space="preserve">Разработать информационную систему оптимизации </w:t>
      </w:r>
      <w:r>
        <w:rPr>
          <w:rFonts w:ascii="Times New Roman" w:hAnsi="Times New Roman"/>
          <w:b/>
        </w:rPr>
        <w:t>рабочего графика рабочих оптового склада и на его основе оптимального штатного расписания:</w:t>
      </w:r>
    </w:p>
    <w:p w:rsidR="00B122E4" w:rsidRDefault="00B122E4" w:rsidP="00B122E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Провести анализ предметной области и представленной заказчиком информации, после чего сформулировать требования к разрабатываемой ИС</w:t>
      </w:r>
    </w:p>
    <w:p w:rsidR="00B122E4" w:rsidRDefault="00B122E4" w:rsidP="00B122E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Выполнить моделирование </w:t>
      </w:r>
      <w:proofErr w:type="gramStart"/>
      <w:r>
        <w:rPr>
          <w:rFonts w:ascii="Times New Roman" w:hAnsi="Times New Roman"/>
          <w:sz w:val="24"/>
          <w:szCs w:val="24"/>
        </w:rPr>
        <w:t>бизнес процессов</w:t>
      </w:r>
      <w:proofErr w:type="gramEnd"/>
      <w:r>
        <w:rPr>
          <w:rFonts w:ascii="Times New Roman" w:hAnsi="Times New Roman"/>
          <w:sz w:val="24"/>
          <w:szCs w:val="24"/>
        </w:rPr>
        <w:t xml:space="preserve"> формирования графика работы склада и штатного расписания склада («как ест</w:t>
      </w:r>
      <w:r w:rsidR="004F72A3">
        <w:rPr>
          <w:rFonts w:ascii="Times New Roman" w:hAnsi="Times New Roman"/>
          <w:sz w:val="24"/>
          <w:szCs w:val="24"/>
        </w:rPr>
        <w:t>ь» и «как должно быть»)</w:t>
      </w:r>
    </w:p>
    <w:p w:rsidR="00B122E4" w:rsidRDefault="00B122E4" w:rsidP="00B122E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Разработать концепцию и общую архитектуру информационной системы  </w:t>
      </w:r>
    </w:p>
    <w:p w:rsidR="00B122E4" w:rsidRDefault="00B122E4" w:rsidP="00B122E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Обосновать возможность использования готовых решений для оптимизации системы формирования графика работы склада и соответствующего ему штатного расписания (в целом или для отдельных подсистем ИС) </w:t>
      </w:r>
    </w:p>
    <w:p w:rsidR="00B122E4" w:rsidRDefault="00B122E4" w:rsidP="00B122E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Разработать и обосновать математические модели и алгоритмы (разработать математическое и алгоритмическое обеспечение) ИС</w:t>
      </w:r>
    </w:p>
    <w:p w:rsidR="00B122E4" w:rsidRDefault="00B122E4" w:rsidP="00B122E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Обосновать выбор инструментальных средств для разработки информационного и программного обеспечения ИС </w:t>
      </w:r>
    </w:p>
    <w:p w:rsidR="00B122E4" w:rsidRDefault="00B122E4" w:rsidP="00B122E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Разработать информационное и программное обеспечение ИС</w:t>
      </w:r>
    </w:p>
    <w:p w:rsidR="007C67BB" w:rsidRPr="007C67BB" w:rsidRDefault="00B122E4" w:rsidP="00B122E4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Выполнить описание разработанной ИС и разработать необходимую для использования систе</w:t>
      </w:r>
      <w:r w:rsidR="004F72A3">
        <w:rPr>
          <w:rFonts w:ascii="Times New Roman" w:hAnsi="Times New Roman"/>
          <w:sz w:val="24"/>
          <w:szCs w:val="24"/>
        </w:rPr>
        <w:t>мы документацию</w:t>
      </w:r>
      <w:r>
        <w:rPr>
          <w:rFonts w:ascii="Times New Roman" w:hAnsi="Times New Roman"/>
          <w:sz w:val="24"/>
          <w:szCs w:val="24"/>
        </w:rPr>
        <w:t>.</w:t>
      </w:r>
    </w:p>
    <w:p w:rsidR="00B02067" w:rsidRDefault="00B02067" w:rsidP="00B02067">
      <w:pPr>
        <w:spacing w:line="192" w:lineRule="auto"/>
        <w:rPr>
          <w:rFonts w:ascii="Times New Roman" w:hAnsi="Times New Roman"/>
          <w:b/>
          <w:sz w:val="24"/>
          <w:szCs w:val="24"/>
        </w:rPr>
      </w:pPr>
    </w:p>
    <w:p w:rsidR="00B02067" w:rsidRPr="00184BC0" w:rsidRDefault="00B02067" w:rsidP="00B02067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sz w:val="26"/>
          <w:szCs w:val="26"/>
        </w:rPr>
        <w:sectPr w:rsidR="00B02067" w:rsidRPr="00184BC0" w:rsidSect="006B5F1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7" w:h="16840" w:code="9"/>
          <w:pgMar w:top="851" w:right="567" w:bottom="851" w:left="1418" w:header="720" w:footer="720" w:gutter="0"/>
          <w:cols w:space="720"/>
        </w:sectPr>
      </w:pPr>
    </w:p>
    <w:p w:rsidR="00B02067" w:rsidRPr="00313B2C" w:rsidRDefault="001F7398" w:rsidP="00B02067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РЗ</w:t>
      </w:r>
      <w:r w:rsidR="00B02067">
        <w:rPr>
          <w:sz w:val="24"/>
          <w:szCs w:val="24"/>
        </w:rPr>
        <w:t xml:space="preserve"> № 7</w:t>
      </w:r>
    </w:p>
    <w:p w:rsidR="00076573" w:rsidRDefault="00076573" w:rsidP="00076573">
      <w:pPr>
        <w:pStyle w:val="1"/>
        <w:ind w:left="0" w:firstLine="709"/>
        <w:rPr>
          <w:b/>
          <w:i/>
          <w:sz w:val="24"/>
          <w:szCs w:val="24"/>
        </w:rPr>
      </w:pPr>
      <w:r w:rsidRPr="00B60397">
        <w:rPr>
          <w:b/>
          <w:i/>
          <w:sz w:val="24"/>
          <w:szCs w:val="24"/>
        </w:rPr>
        <w:t>Исходные данные</w:t>
      </w:r>
    </w:p>
    <w:p w:rsidR="00076573" w:rsidRPr="000F0BDC" w:rsidRDefault="00076573" w:rsidP="00076573">
      <w:pPr>
        <w:pStyle w:val="ae"/>
        <w:widowControl w:val="0"/>
        <w:tabs>
          <w:tab w:val="left" w:pos="7920"/>
        </w:tabs>
        <w:ind w:firstLine="680"/>
        <w:contextualSpacing/>
        <w:rPr>
          <w:rFonts w:ascii="Times New Roman" w:hAnsi="Times New Roman"/>
          <w:sz w:val="22"/>
          <w:szCs w:val="22"/>
        </w:rPr>
      </w:pPr>
      <w:r w:rsidRPr="000F0BDC">
        <w:rPr>
          <w:rFonts w:ascii="Times New Roman" w:hAnsi="Times New Roman"/>
          <w:sz w:val="22"/>
          <w:szCs w:val="22"/>
        </w:rPr>
        <w:t xml:space="preserve">Рассматривается процесс движения денежных средств </w:t>
      </w:r>
      <w:proofErr w:type="spellStart"/>
      <w:r w:rsidRPr="000F0BDC">
        <w:rPr>
          <w:rFonts w:ascii="Times New Roman" w:hAnsi="Times New Roman"/>
          <w:sz w:val="22"/>
          <w:szCs w:val="22"/>
        </w:rPr>
        <w:t>сис</w:t>
      </w:r>
      <w:r>
        <w:rPr>
          <w:rFonts w:ascii="Times New Roman" w:hAnsi="Times New Roman"/>
          <w:sz w:val="22"/>
          <w:szCs w:val="22"/>
        </w:rPr>
        <w:t>тем</w:t>
      </w:r>
      <w:r w:rsidRPr="000F0BDC">
        <w:rPr>
          <w:rFonts w:ascii="Times New Roman" w:hAnsi="Times New Roman"/>
          <w:sz w:val="22"/>
          <w:szCs w:val="22"/>
        </w:rPr>
        <w:t>екапитального</w:t>
      </w:r>
      <w:proofErr w:type="spellEnd"/>
      <w:r w:rsidRPr="000F0BDC">
        <w:rPr>
          <w:rFonts w:ascii="Times New Roman" w:hAnsi="Times New Roman"/>
          <w:sz w:val="22"/>
          <w:szCs w:val="22"/>
        </w:rPr>
        <w:t xml:space="preserve"> ремонта многоквартирных домов (МКД). </w:t>
      </w:r>
    </w:p>
    <w:p w:rsidR="00076573" w:rsidRPr="000F0BDC" w:rsidRDefault="00076573" w:rsidP="00076573">
      <w:pPr>
        <w:spacing w:line="240" w:lineRule="auto"/>
        <w:ind w:firstLine="680"/>
        <w:contextualSpacing/>
        <w:rPr>
          <w:rFonts w:ascii="Times New Roman" w:hAnsi="Times New Roman"/>
        </w:rPr>
      </w:pPr>
      <w:r w:rsidRPr="000F0BDC">
        <w:rPr>
          <w:rFonts w:ascii="Times New Roman" w:hAnsi="Times New Roman"/>
        </w:rPr>
        <w:t>Основными финансовыми потоками в системе капитального ремонта являются поступления денежных средств от собственников помещений МКД и расходы на проведение капитального ремонта.</w:t>
      </w:r>
    </w:p>
    <w:p w:rsidR="00076573" w:rsidRPr="000F0BDC" w:rsidRDefault="00076573" w:rsidP="00076573">
      <w:pPr>
        <w:spacing w:line="240" w:lineRule="auto"/>
        <w:ind w:firstLine="680"/>
        <w:contextualSpacing/>
        <w:rPr>
          <w:rFonts w:ascii="Times New Roman" w:hAnsi="Times New Roman"/>
        </w:rPr>
      </w:pPr>
      <w:r w:rsidRPr="000F0BDC">
        <w:rPr>
          <w:rFonts w:ascii="Times New Roman" w:hAnsi="Times New Roman"/>
        </w:rPr>
        <w:t>Поступления финансовых средств от собственников помещений в МКД осуществляется ежемесячно по утвержденным в субъектах РФ тарифам.</w:t>
      </w:r>
    </w:p>
    <w:p w:rsidR="00076573" w:rsidRPr="000F0BDC" w:rsidRDefault="00076573" w:rsidP="00076573">
      <w:pPr>
        <w:spacing w:line="240" w:lineRule="auto"/>
        <w:ind w:firstLine="680"/>
        <w:contextualSpacing/>
        <w:rPr>
          <w:rFonts w:ascii="Times New Roman" w:hAnsi="Times New Roman"/>
        </w:rPr>
      </w:pPr>
      <w:r w:rsidRPr="000F0BDC">
        <w:rPr>
          <w:rFonts w:ascii="Times New Roman" w:hAnsi="Times New Roman"/>
        </w:rPr>
        <w:t xml:space="preserve">Расход средств на капитальный ремонт в соответствии с </w:t>
      </w:r>
      <w:r w:rsidRPr="000F0BDC">
        <w:rPr>
          <w:rFonts w:ascii="Times New Roman" w:hAnsi="Times New Roman"/>
          <w:color w:val="000000"/>
        </w:rPr>
        <w:t>Приказом Министерства строительства и жилищно-коммунального хозяйства РФ от 7 сентября 2017 г. № 1202/</w:t>
      </w:r>
      <w:proofErr w:type="spellStart"/>
      <w:r w:rsidRPr="000F0BDC">
        <w:rPr>
          <w:rFonts w:ascii="Times New Roman" w:hAnsi="Times New Roman"/>
          <w:color w:val="000000"/>
        </w:rPr>
        <w:t>пр</w:t>
      </w:r>
      <w:r w:rsidRPr="000F0BDC">
        <w:rPr>
          <w:rFonts w:ascii="Times New Roman" w:hAnsi="Times New Roman"/>
          <w:i/>
          <w:color w:val="000000"/>
        </w:rPr>
        <w:t>"Об</w:t>
      </w:r>
      <w:proofErr w:type="spellEnd"/>
      <w:r w:rsidRPr="000F0BDC">
        <w:rPr>
          <w:rFonts w:ascii="Times New Roman" w:hAnsi="Times New Roman"/>
          <w:i/>
          <w:color w:val="000000"/>
        </w:rPr>
        <w:t xml:space="preserve"> утверждении методических рекомендаций по определению размера предельной стоимости услуг и (или) работ по капитальному ремонту общего имущества в многоквартирных </w:t>
      </w:r>
      <w:proofErr w:type="spellStart"/>
      <w:r w:rsidRPr="000F0BDC">
        <w:rPr>
          <w:rFonts w:ascii="Times New Roman" w:hAnsi="Times New Roman"/>
          <w:i/>
          <w:color w:val="000000"/>
        </w:rPr>
        <w:t>домах"</w:t>
      </w:r>
      <w:r w:rsidRPr="000F0BDC">
        <w:rPr>
          <w:rFonts w:ascii="Times New Roman" w:hAnsi="Times New Roman"/>
        </w:rPr>
        <w:t>определяется</w:t>
      </w:r>
      <w:proofErr w:type="spellEnd"/>
      <w:r w:rsidRPr="000F0BDC">
        <w:rPr>
          <w:rFonts w:ascii="Times New Roman" w:hAnsi="Times New Roman"/>
        </w:rPr>
        <w:t xml:space="preserve"> на основе нормативов, регламентирующих периодичность ремонтов и предельные нормы затрат на капитальный ремонт, приходящиеся на 1м</w:t>
      </w:r>
      <w:r w:rsidRPr="000F0BDC">
        <w:rPr>
          <w:rFonts w:ascii="Times New Roman" w:hAnsi="Times New Roman"/>
          <w:vertAlign w:val="superscript"/>
        </w:rPr>
        <w:t>2</w:t>
      </w:r>
      <w:r w:rsidRPr="000F0BDC">
        <w:rPr>
          <w:rFonts w:ascii="Times New Roman" w:hAnsi="Times New Roman"/>
        </w:rPr>
        <w:t xml:space="preserve"> жилой площади в разрезе конструктивных элементов МКД (по каждому из типов домов) и регионов РФ.</w:t>
      </w:r>
    </w:p>
    <w:p w:rsidR="00076573" w:rsidRPr="001E5DEA" w:rsidRDefault="00076573" w:rsidP="00076573">
      <w:pPr>
        <w:spacing w:line="240" w:lineRule="auto"/>
        <w:ind w:firstLine="680"/>
        <w:contextualSpacing/>
        <w:rPr>
          <w:rFonts w:ascii="Times New Roman" w:hAnsi="Times New Roman"/>
        </w:rPr>
      </w:pPr>
      <w:r w:rsidRPr="001E5DEA">
        <w:rPr>
          <w:rFonts w:ascii="Times New Roman" w:hAnsi="Times New Roman"/>
        </w:rPr>
        <w:t>К конструктивным элементам МКД, подлежащим капитальному ремонту, относятся: фундаменты и подвальные помещения, наружные стены, крыша, перекрытия, кровля, помещения общего пользования, благоустройство, система водоснабжения, система канализации и водоотведения, система отопления, система электроснабжения, лифты, прочее инженерное оборудование. По каждому из конструктивных элементов установлена периодичность ремонта в разрезе типов МКД.</w:t>
      </w:r>
    </w:p>
    <w:p w:rsidR="00076573" w:rsidRPr="001E5DEA" w:rsidRDefault="00076573" w:rsidP="00076573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1E5DEA">
        <w:rPr>
          <w:rFonts w:ascii="Times New Roman" w:hAnsi="Times New Roman"/>
        </w:rPr>
        <w:t xml:space="preserve">В таблице файла </w:t>
      </w:r>
      <w:proofErr w:type="spellStart"/>
      <w:proofErr w:type="gramStart"/>
      <w:r w:rsidRPr="001E5DEA">
        <w:rPr>
          <w:rFonts w:ascii="Times New Roman" w:hAnsi="Times New Roman"/>
          <w:lang w:val="en-US"/>
        </w:rPr>
        <w:t>xls</w:t>
      </w:r>
      <w:proofErr w:type="spellEnd"/>
      <w:r w:rsidRPr="001E5DEA">
        <w:rPr>
          <w:rFonts w:ascii="Times New Roman" w:hAnsi="Times New Roman"/>
          <w:b/>
        </w:rPr>
        <w:t>«</w:t>
      </w:r>
      <w:proofErr w:type="gramEnd"/>
      <w:r w:rsidRPr="001E5DEA">
        <w:rPr>
          <w:rFonts w:ascii="Times New Roman" w:hAnsi="Times New Roman"/>
          <w:b/>
        </w:rPr>
        <w:t xml:space="preserve">Исходные данные по капитальному ремонту» </w:t>
      </w:r>
      <w:r w:rsidRPr="001E5DEA">
        <w:rPr>
          <w:rFonts w:ascii="Times New Roman" w:hAnsi="Times New Roman"/>
        </w:rPr>
        <w:t>на листе 1 заданы периодичности ремонтов и укрупненные нормы затрат на 1м</w:t>
      </w:r>
      <w:r w:rsidRPr="001E5DEA">
        <w:rPr>
          <w:rFonts w:ascii="Times New Roman" w:hAnsi="Times New Roman"/>
          <w:vertAlign w:val="superscript"/>
        </w:rPr>
        <w:t xml:space="preserve">2 </w:t>
      </w:r>
      <w:r w:rsidRPr="001E5DEA">
        <w:rPr>
          <w:rFonts w:ascii="Times New Roman" w:hAnsi="Times New Roman"/>
        </w:rPr>
        <w:t>(общие и в разрезе конструктивных элементов), принятые в Московской области. На листе 2 представлен условный микрорайон, состоящий из ста домов. По каждому дому заданы общая площадь жилых помещений и год постройки, а также наличие лифта в доме.</w:t>
      </w:r>
    </w:p>
    <w:p w:rsidR="00076573" w:rsidRPr="0077138C" w:rsidRDefault="00076573" w:rsidP="00076573">
      <w:pPr>
        <w:pStyle w:val="ae"/>
        <w:widowControl w:val="0"/>
        <w:tabs>
          <w:tab w:val="left" w:pos="7920"/>
        </w:tabs>
        <w:ind w:firstLine="85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Задача.</w:t>
      </w:r>
    </w:p>
    <w:p w:rsidR="00076573" w:rsidRPr="001E5DEA" w:rsidRDefault="00076573" w:rsidP="00076573">
      <w:pPr>
        <w:pStyle w:val="1"/>
        <w:ind w:left="0" w:firstLine="709"/>
        <w:rPr>
          <w:b/>
          <w:sz w:val="24"/>
          <w:szCs w:val="24"/>
        </w:rPr>
      </w:pPr>
      <w:r w:rsidRPr="001E5DEA">
        <w:rPr>
          <w:b/>
          <w:sz w:val="24"/>
          <w:szCs w:val="24"/>
        </w:rPr>
        <w:t>Спроектировать ИС для анализа движения денежных средств в системе капитального ремонта МКД:</w:t>
      </w:r>
    </w:p>
    <w:p w:rsidR="00076573" w:rsidRPr="001E5DEA" w:rsidRDefault="00076573" w:rsidP="00076573">
      <w:pPr>
        <w:pStyle w:val="1"/>
        <w:ind w:left="0"/>
        <w:rPr>
          <w:sz w:val="22"/>
          <w:szCs w:val="22"/>
        </w:rPr>
      </w:pPr>
      <w:r w:rsidRPr="001E5DEA">
        <w:rPr>
          <w:sz w:val="22"/>
          <w:szCs w:val="22"/>
        </w:rPr>
        <w:t xml:space="preserve">1.Провести анализ предметной области, после чего сформулировать </w:t>
      </w:r>
      <w:proofErr w:type="spellStart"/>
      <w:r w:rsidRPr="001E5DEA">
        <w:rPr>
          <w:sz w:val="22"/>
          <w:szCs w:val="22"/>
        </w:rPr>
        <w:t>требованияк</w:t>
      </w:r>
      <w:proofErr w:type="spellEnd"/>
      <w:r w:rsidRPr="001E5DEA">
        <w:rPr>
          <w:sz w:val="22"/>
          <w:szCs w:val="22"/>
        </w:rPr>
        <w:t xml:space="preserve"> ИС анализа движения денежных средств в системе капитального ремонта МКД</w:t>
      </w:r>
    </w:p>
    <w:p w:rsidR="00076573" w:rsidRPr="001E5DEA" w:rsidRDefault="00076573" w:rsidP="00076573">
      <w:pPr>
        <w:pStyle w:val="1"/>
        <w:ind w:left="0"/>
        <w:rPr>
          <w:sz w:val="22"/>
          <w:szCs w:val="22"/>
        </w:rPr>
      </w:pPr>
      <w:r w:rsidRPr="001E5DEA">
        <w:rPr>
          <w:sz w:val="22"/>
          <w:szCs w:val="22"/>
        </w:rPr>
        <w:t xml:space="preserve">2. Разработать концепцию и общую архитектуру ИС </w:t>
      </w:r>
    </w:p>
    <w:p w:rsidR="00076573" w:rsidRPr="001E5DEA" w:rsidRDefault="00076573" w:rsidP="00076573">
      <w:pPr>
        <w:pStyle w:val="1"/>
        <w:ind w:left="0"/>
        <w:rPr>
          <w:sz w:val="22"/>
          <w:szCs w:val="22"/>
        </w:rPr>
      </w:pPr>
      <w:r w:rsidRPr="001E5DEA">
        <w:rPr>
          <w:sz w:val="22"/>
          <w:szCs w:val="22"/>
        </w:rPr>
        <w:t xml:space="preserve">3. Разработать и обосновать математические модели и алгоритмы (разработать математическое и алгоритмическое обеспечение) ИС </w:t>
      </w:r>
    </w:p>
    <w:p w:rsidR="00076573" w:rsidRPr="001E5DEA" w:rsidRDefault="00076573" w:rsidP="00076573">
      <w:pPr>
        <w:pStyle w:val="1"/>
        <w:ind w:left="0"/>
        <w:rPr>
          <w:sz w:val="22"/>
          <w:szCs w:val="22"/>
        </w:rPr>
      </w:pPr>
      <w:r w:rsidRPr="001E5DEA">
        <w:rPr>
          <w:sz w:val="22"/>
          <w:szCs w:val="22"/>
        </w:rPr>
        <w:t xml:space="preserve">4. Обосновать выбор инструментальных средств для разработки информационного и программного обеспечения ИС </w:t>
      </w:r>
    </w:p>
    <w:p w:rsidR="00076573" w:rsidRPr="001E5DEA" w:rsidRDefault="00076573" w:rsidP="00076573">
      <w:pPr>
        <w:pStyle w:val="1"/>
        <w:ind w:left="0"/>
        <w:rPr>
          <w:sz w:val="22"/>
          <w:szCs w:val="22"/>
        </w:rPr>
      </w:pPr>
      <w:r w:rsidRPr="001E5DEA">
        <w:rPr>
          <w:sz w:val="22"/>
          <w:szCs w:val="22"/>
        </w:rPr>
        <w:t>5. Разработать информационное и программное обеспечение ИС</w:t>
      </w:r>
    </w:p>
    <w:p w:rsidR="00076573" w:rsidRPr="001E5DEA" w:rsidRDefault="00076573" w:rsidP="00076573">
      <w:pPr>
        <w:pStyle w:val="ae"/>
        <w:widowControl w:val="0"/>
        <w:tabs>
          <w:tab w:val="left" w:pos="7920"/>
        </w:tabs>
        <w:rPr>
          <w:rFonts w:ascii="Times New Roman" w:hAnsi="Times New Roman"/>
          <w:sz w:val="22"/>
          <w:szCs w:val="22"/>
        </w:rPr>
      </w:pPr>
      <w:r w:rsidRPr="001E5DEA">
        <w:rPr>
          <w:rFonts w:ascii="Times New Roman" w:hAnsi="Times New Roman"/>
          <w:sz w:val="22"/>
          <w:szCs w:val="22"/>
        </w:rPr>
        <w:t>6. С помощью разработанной ИС:</w:t>
      </w:r>
    </w:p>
    <w:p w:rsidR="00076573" w:rsidRPr="001E5DEA" w:rsidRDefault="00076573" w:rsidP="00076573">
      <w:pPr>
        <w:pStyle w:val="ae"/>
        <w:widowControl w:val="0"/>
        <w:tabs>
          <w:tab w:val="left" w:pos="7920"/>
        </w:tabs>
        <w:rPr>
          <w:rFonts w:ascii="Times New Roman" w:hAnsi="Times New Roman"/>
          <w:sz w:val="22"/>
          <w:szCs w:val="22"/>
        </w:rPr>
      </w:pPr>
      <w:r w:rsidRPr="001E5DEA">
        <w:rPr>
          <w:rFonts w:ascii="Times New Roman" w:hAnsi="Times New Roman"/>
          <w:sz w:val="22"/>
          <w:szCs w:val="22"/>
        </w:rPr>
        <w:t xml:space="preserve">6.1 </w:t>
      </w:r>
      <w:r>
        <w:rPr>
          <w:rFonts w:ascii="Times New Roman" w:hAnsi="Times New Roman"/>
          <w:sz w:val="22"/>
          <w:szCs w:val="22"/>
        </w:rPr>
        <w:t>Проанализировать</w:t>
      </w:r>
      <w:r w:rsidRPr="001E5DEA">
        <w:rPr>
          <w:rFonts w:ascii="Times New Roman" w:hAnsi="Times New Roman"/>
          <w:sz w:val="22"/>
          <w:szCs w:val="22"/>
        </w:rPr>
        <w:t xml:space="preserve"> движение денежных средств на отрезке времени с 2020 по 2050 год при условии, что затраты на капитальный ремонт останутся неизменными.  Ответить на вопрос, достаточно ли тарифа 20 рублей с квадратного метра в месяц для проведения капремонтов в нормативные сроки. Если средств на проведение капитального ремонта недостаточно, то с помощью моделирования ответить на вопрос, когда и каким образом следует поменять тарифы, чтобы обеспечить проведение капитальных ремонтов в нормативные сроки и в полном объеме.</w:t>
      </w:r>
    </w:p>
    <w:p w:rsidR="00076573" w:rsidRPr="001E5DEA" w:rsidRDefault="00076573" w:rsidP="00076573">
      <w:pPr>
        <w:pStyle w:val="ae"/>
        <w:widowControl w:val="0"/>
        <w:tabs>
          <w:tab w:val="left" w:pos="7920"/>
        </w:tabs>
        <w:rPr>
          <w:rFonts w:ascii="Times New Roman" w:hAnsi="Times New Roman"/>
          <w:sz w:val="22"/>
          <w:szCs w:val="22"/>
        </w:rPr>
      </w:pPr>
      <w:r w:rsidRPr="001E5DEA">
        <w:rPr>
          <w:rFonts w:ascii="Times New Roman" w:hAnsi="Times New Roman"/>
          <w:sz w:val="22"/>
          <w:szCs w:val="22"/>
        </w:rPr>
        <w:t>6.2 Предположить, что стоимость капремонтов (в целом и по отдельным конструктивным элементам) увеличивается каждый год на 3 процента. Как следует при этом управлять тарифами на капитальный ремонт?</w:t>
      </w:r>
    </w:p>
    <w:p w:rsidR="00076573" w:rsidRPr="001E5DEA" w:rsidRDefault="00076573" w:rsidP="00076573">
      <w:pPr>
        <w:pStyle w:val="1"/>
        <w:ind w:left="0"/>
        <w:rPr>
          <w:sz w:val="22"/>
          <w:szCs w:val="22"/>
        </w:rPr>
      </w:pPr>
      <w:r w:rsidRPr="001E5DEA">
        <w:rPr>
          <w:sz w:val="22"/>
          <w:szCs w:val="22"/>
        </w:rPr>
        <w:t>6.3 Предположить, что каждый год, начиная с 2021, в микрорайоне строится новый дом жилой площадью 12 000 квадратных метров. Как это может повлиять на тарифы на капитальный ремонт?</w:t>
      </w:r>
    </w:p>
    <w:p w:rsidR="00B02067" w:rsidRDefault="00B02067" w:rsidP="00B02067">
      <w:pPr>
        <w:spacing w:line="192" w:lineRule="auto"/>
        <w:rPr>
          <w:rFonts w:ascii="Times New Roman" w:hAnsi="Times New Roman"/>
          <w:b/>
          <w:sz w:val="24"/>
          <w:szCs w:val="24"/>
        </w:rPr>
      </w:pPr>
    </w:p>
    <w:p w:rsidR="00B02067" w:rsidRPr="00184BC0" w:rsidRDefault="00B02067" w:rsidP="00B02067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sz w:val="26"/>
          <w:szCs w:val="26"/>
        </w:rPr>
        <w:sectPr w:rsidR="00B02067" w:rsidRPr="00184BC0" w:rsidSect="006B5F1D">
          <w:headerReference w:type="even" r:id="rId40"/>
          <w:headerReference w:type="default" r:id="rId41"/>
          <w:footerReference w:type="even" r:id="rId42"/>
          <w:footerReference w:type="default" r:id="rId43"/>
          <w:headerReference w:type="first" r:id="rId44"/>
          <w:footerReference w:type="first" r:id="rId45"/>
          <w:pgSz w:w="11907" w:h="16840" w:code="9"/>
          <w:pgMar w:top="851" w:right="567" w:bottom="851" w:left="1418" w:header="720" w:footer="720" w:gutter="0"/>
          <w:cols w:space="720"/>
        </w:sectPr>
      </w:pPr>
    </w:p>
    <w:p w:rsidR="00B02067" w:rsidRPr="00313B2C" w:rsidRDefault="001F7398" w:rsidP="00B02067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РЗ</w:t>
      </w:r>
      <w:r w:rsidR="00B02067" w:rsidRPr="00313B2C">
        <w:rPr>
          <w:sz w:val="24"/>
          <w:szCs w:val="24"/>
        </w:rPr>
        <w:t xml:space="preserve"> №</w:t>
      </w:r>
      <w:r w:rsidR="00B02067">
        <w:rPr>
          <w:sz w:val="24"/>
          <w:szCs w:val="24"/>
        </w:rPr>
        <w:t xml:space="preserve"> 8</w:t>
      </w:r>
    </w:p>
    <w:p w:rsidR="00AD789F" w:rsidRDefault="00AD789F" w:rsidP="00AD789F">
      <w:pPr>
        <w:spacing w:line="240" w:lineRule="auto"/>
        <w:contextualSpacing/>
        <w:rPr>
          <w:rFonts w:ascii="Times New Roman" w:hAnsi="Times New Roman"/>
          <w:b/>
          <w:i/>
          <w:sz w:val="24"/>
          <w:szCs w:val="24"/>
        </w:rPr>
      </w:pPr>
      <w:r w:rsidRPr="00B1219D">
        <w:rPr>
          <w:rFonts w:ascii="Times New Roman" w:hAnsi="Times New Roman"/>
          <w:b/>
          <w:i/>
          <w:sz w:val="24"/>
          <w:szCs w:val="24"/>
        </w:rPr>
        <w:t>Исходные данные</w:t>
      </w:r>
    </w:p>
    <w:p w:rsidR="00AD789F" w:rsidRDefault="00AD789F" w:rsidP="00AD789F">
      <w:pPr>
        <w:spacing w:line="216" w:lineRule="auto"/>
        <w:ind w:firstLine="680"/>
        <w:contextualSpacing/>
        <w:jc w:val="both"/>
        <w:rPr>
          <w:rFonts w:ascii="Times New Roman" w:hAnsi="Times New Roman"/>
          <w:sz w:val="24"/>
          <w:szCs w:val="24"/>
        </w:rPr>
      </w:pPr>
    </w:p>
    <w:p w:rsidR="00AD789F" w:rsidRPr="00AD789F" w:rsidRDefault="00AD789F" w:rsidP="00AD789F">
      <w:pPr>
        <w:spacing w:line="216" w:lineRule="auto"/>
        <w:ind w:firstLine="68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AD789F">
        <w:rPr>
          <w:rFonts w:ascii="Times New Roman" w:hAnsi="Times New Roman"/>
          <w:sz w:val="24"/>
          <w:szCs w:val="24"/>
        </w:rPr>
        <w:t xml:space="preserve">В квитанциях на коммунальные услуги у жителей РФ наибольшие расходы наблюдаются по графе </w:t>
      </w:r>
      <w:r w:rsidRPr="00AD789F">
        <w:rPr>
          <w:rFonts w:ascii="Times New Roman" w:hAnsi="Times New Roman"/>
          <w:b/>
          <w:sz w:val="24"/>
          <w:szCs w:val="24"/>
        </w:rPr>
        <w:t>«отопление»</w:t>
      </w:r>
      <w:r w:rsidRPr="00AD789F">
        <w:rPr>
          <w:rFonts w:ascii="Times New Roman" w:hAnsi="Times New Roman"/>
          <w:sz w:val="24"/>
          <w:szCs w:val="24"/>
        </w:rPr>
        <w:t>, при этом, чем «хуже» и старее дом, тем затраты на отопление выше. Таким образом</w:t>
      </w:r>
      <w:r w:rsidRPr="00AD789F">
        <w:rPr>
          <w:rFonts w:ascii="Times New Roman" w:hAnsi="Times New Roman"/>
          <w:color w:val="000000"/>
          <w:sz w:val="24"/>
          <w:szCs w:val="24"/>
        </w:rPr>
        <w:t xml:space="preserve">, задача повышения энергетической эффективности «старых» многоквартирных домов (МКД) </w:t>
      </w:r>
      <w:proofErr w:type="gramStart"/>
      <w:r w:rsidRPr="00AD789F">
        <w:rPr>
          <w:rFonts w:ascii="Times New Roman" w:hAnsi="Times New Roman"/>
          <w:color w:val="000000"/>
          <w:sz w:val="24"/>
          <w:szCs w:val="24"/>
        </w:rPr>
        <w:t>является  актуальной</w:t>
      </w:r>
      <w:proofErr w:type="gramEnd"/>
      <w:r w:rsidRPr="00AD789F">
        <w:rPr>
          <w:rFonts w:ascii="Times New Roman" w:hAnsi="Times New Roman"/>
          <w:color w:val="000000"/>
          <w:sz w:val="24"/>
          <w:szCs w:val="24"/>
        </w:rPr>
        <w:t xml:space="preserve"> не только с экономической, но с социальной точки зрения.</w:t>
      </w:r>
    </w:p>
    <w:p w:rsidR="00AD789F" w:rsidRPr="00AD789F" w:rsidRDefault="00AD789F" w:rsidP="00AD789F">
      <w:pPr>
        <w:spacing w:line="216" w:lineRule="auto"/>
        <w:ind w:firstLine="680"/>
        <w:contextualSpacing/>
        <w:jc w:val="both"/>
        <w:rPr>
          <w:rFonts w:ascii="Times New Roman" w:hAnsi="Times New Roman"/>
          <w:spacing w:val="2"/>
          <w:sz w:val="24"/>
          <w:szCs w:val="24"/>
        </w:rPr>
      </w:pPr>
      <w:r w:rsidRPr="00AD789F">
        <w:rPr>
          <w:rFonts w:ascii="Times New Roman" w:hAnsi="Times New Roman"/>
          <w:sz w:val="24"/>
          <w:szCs w:val="24"/>
        </w:rPr>
        <w:t xml:space="preserve">Приказом министерства строительства и жилищно-коммунального хозяйства РФ все МКД отнесены к определенному классу </w:t>
      </w:r>
      <w:r w:rsidRPr="00AD789F">
        <w:rPr>
          <w:rFonts w:ascii="Times New Roman" w:hAnsi="Times New Roman"/>
          <w:spacing w:val="2"/>
          <w:sz w:val="24"/>
          <w:szCs w:val="24"/>
        </w:rPr>
        <w:t>энергетической эффективности МКД (см. таблицу 1)</w:t>
      </w:r>
    </w:p>
    <w:p w:rsidR="00AD789F" w:rsidRDefault="00AD789F" w:rsidP="00AD789F">
      <w:pPr>
        <w:spacing w:line="240" w:lineRule="auto"/>
        <w:ind w:firstLine="680"/>
        <w:contextualSpacing/>
        <w:rPr>
          <w:rFonts w:ascii="Times New Roman" w:hAnsi="Times New Roman"/>
          <w:spacing w:val="2"/>
        </w:rPr>
      </w:pPr>
    </w:p>
    <w:p w:rsidR="00AD789F" w:rsidRPr="00B1219D" w:rsidRDefault="00AD789F" w:rsidP="00AD789F">
      <w:pPr>
        <w:spacing w:line="240" w:lineRule="auto"/>
        <w:ind w:firstLine="680"/>
        <w:contextualSpacing/>
        <w:rPr>
          <w:rFonts w:ascii="Times New Roman" w:hAnsi="Times New Roman"/>
          <w:spacing w:val="2"/>
        </w:rPr>
      </w:pPr>
      <w:r>
        <w:rPr>
          <w:rFonts w:ascii="Times New Roman" w:hAnsi="Times New Roman"/>
          <w:spacing w:val="2"/>
        </w:rPr>
        <w:t>Таблица 1</w:t>
      </w:r>
      <w:r w:rsidRPr="00B1219D">
        <w:rPr>
          <w:rFonts w:ascii="Times New Roman" w:hAnsi="Times New Roman"/>
          <w:spacing w:val="2"/>
        </w:rPr>
        <w:t>. Классы энергетической эффективности МКД</w:t>
      </w:r>
    </w:p>
    <w:tbl>
      <w:tblPr>
        <w:tblW w:w="96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7"/>
        <w:gridCol w:w="2567"/>
        <w:gridCol w:w="4165"/>
      </w:tblGrid>
      <w:tr w:rsidR="00AD789F" w:rsidRPr="00FA4042" w:rsidTr="00AD789F">
        <w:trPr>
          <w:trHeight w:hRule="exact" w:val="1134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AD789F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Обозначение класса энергетической эффективности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AD789F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Наименование класса энергетической эффективности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AD789F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Величина отклонения значения фактического удельного годового расхода энергетических ресурсов от нормативного уровня, %</w:t>
            </w:r>
          </w:p>
        </w:tc>
      </w:tr>
      <w:tr w:rsidR="00AD789F" w:rsidRPr="00FA4042" w:rsidTr="00AD789F">
        <w:trPr>
          <w:trHeight w:hRule="exact" w:val="567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А++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Высочайший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- 60 включительно и менее</w:t>
            </w:r>
          </w:p>
        </w:tc>
      </w:tr>
      <w:tr w:rsidR="00AD789F" w:rsidRPr="00FA4042" w:rsidTr="00AD789F">
        <w:trPr>
          <w:trHeight w:hRule="exact" w:val="567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А+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Высочайший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от - 50 включительно до - 60</w:t>
            </w:r>
          </w:p>
        </w:tc>
      </w:tr>
      <w:tr w:rsidR="00AD789F" w:rsidRPr="00FA4042" w:rsidTr="00AD789F">
        <w:trPr>
          <w:trHeight w:hRule="exact" w:val="567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А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Очень высокий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от - 40 включительно до - 50</w:t>
            </w:r>
          </w:p>
        </w:tc>
      </w:tr>
      <w:tr w:rsidR="00AD789F" w:rsidRPr="00FA4042" w:rsidTr="00AD789F">
        <w:trPr>
          <w:trHeight w:hRule="exact" w:val="567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В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Высокий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от - 30 включительно до - 40</w:t>
            </w:r>
          </w:p>
        </w:tc>
      </w:tr>
      <w:tr w:rsidR="00AD789F" w:rsidRPr="00FA4042" w:rsidTr="00AD789F">
        <w:trPr>
          <w:trHeight w:hRule="exact" w:val="567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С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Повышенный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от - 15 включительно до - 30</w:t>
            </w:r>
          </w:p>
        </w:tc>
      </w:tr>
      <w:tr w:rsidR="00AD789F" w:rsidRPr="00FA4042" w:rsidTr="00AD789F">
        <w:trPr>
          <w:trHeight w:hRule="exact" w:val="567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D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Нормальный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от 0 включительно до - 15</w:t>
            </w:r>
          </w:p>
        </w:tc>
      </w:tr>
      <w:tr w:rsidR="00AD789F" w:rsidRPr="00FA4042" w:rsidTr="00AD789F">
        <w:trPr>
          <w:trHeight w:hRule="exact" w:val="567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Е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Пониженный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от + 25 включительно до 0</w:t>
            </w:r>
          </w:p>
        </w:tc>
      </w:tr>
      <w:tr w:rsidR="00AD789F" w:rsidRPr="00FA4042" w:rsidTr="00AD789F">
        <w:trPr>
          <w:trHeight w:hRule="exact" w:val="567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F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Низкий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от + 50 включительно до + 25</w:t>
            </w:r>
          </w:p>
        </w:tc>
      </w:tr>
      <w:tr w:rsidR="00AD789F" w:rsidRPr="00FA4042" w:rsidTr="00AD789F">
        <w:trPr>
          <w:trHeight w:hRule="exact" w:val="567"/>
          <w:jc w:val="center"/>
        </w:trPr>
        <w:tc>
          <w:tcPr>
            <w:tcW w:w="3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jc w:val="center"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G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Очень низкий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AD789F" w:rsidRPr="00AD789F" w:rsidRDefault="00AD789F" w:rsidP="00C63722">
            <w:pPr>
              <w:spacing w:line="168" w:lineRule="auto"/>
              <w:ind w:firstLine="567"/>
              <w:contextualSpacing/>
              <w:textAlignment w:val="baseline"/>
              <w:rPr>
                <w:color w:val="2D2D2D"/>
                <w:sz w:val="24"/>
                <w:szCs w:val="24"/>
              </w:rPr>
            </w:pPr>
            <w:r w:rsidRPr="00AD789F">
              <w:rPr>
                <w:color w:val="2D2D2D"/>
                <w:sz w:val="24"/>
                <w:szCs w:val="24"/>
              </w:rPr>
              <w:t>более + 50</w:t>
            </w:r>
          </w:p>
        </w:tc>
      </w:tr>
    </w:tbl>
    <w:p w:rsidR="00AD789F" w:rsidRPr="00AD789F" w:rsidRDefault="00AD789F" w:rsidP="00AD789F">
      <w:pPr>
        <w:spacing w:line="216" w:lineRule="auto"/>
        <w:ind w:firstLine="709"/>
        <w:contextualSpacing/>
        <w:jc w:val="both"/>
        <w:rPr>
          <w:rFonts w:ascii="Times New Roman" w:hAnsi="Times New Roman"/>
          <w:color w:val="2D2D2D"/>
          <w:sz w:val="24"/>
          <w:szCs w:val="24"/>
        </w:rPr>
      </w:pPr>
      <w:r w:rsidRPr="00AD789F">
        <w:rPr>
          <w:rFonts w:ascii="Times New Roman" w:hAnsi="Times New Roman"/>
          <w:color w:val="2D2D2D"/>
          <w:sz w:val="24"/>
          <w:szCs w:val="24"/>
        </w:rPr>
        <w:t xml:space="preserve">Рассмотрим </w:t>
      </w:r>
      <w:r w:rsidRPr="00AD789F">
        <w:rPr>
          <w:rFonts w:ascii="Times New Roman" w:hAnsi="Times New Roman"/>
          <w:sz w:val="24"/>
          <w:szCs w:val="24"/>
        </w:rPr>
        <w:t>задачу повышения энергетической эффективности старых МКД на примере конкретного дома – типовой панельной 5-этажной «хрущевки».</w:t>
      </w:r>
    </w:p>
    <w:p w:rsidR="00AD789F" w:rsidRPr="00AD789F" w:rsidRDefault="00AD789F" w:rsidP="00AD789F">
      <w:pPr>
        <w:spacing w:line="216" w:lineRule="auto"/>
        <w:ind w:firstLine="709"/>
        <w:contextualSpacing/>
        <w:jc w:val="both"/>
        <w:rPr>
          <w:sz w:val="24"/>
          <w:szCs w:val="24"/>
        </w:rPr>
      </w:pPr>
      <w:r w:rsidRPr="00AD789F">
        <w:rPr>
          <w:rFonts w:ascii="Times New Roman" w:hAnsi="Times New Roman"/>
          <w:color w:val="2D2D2D"/>
          <w:sz w:val="24"/>
          <w:szCs w:val="24"/>
        </w:rPr>
        <w:t>Площадь жилых помещений составляет 3300 м</w:t>
      </w:r>
      <w:r w:rsidRPr="00AD789F">
        <w:rPr>
          <w:rFonts w:ascii="Times New Roman" w:hAnsi="Times New Roman"/>
          <w:color w:val="2D2D2D"/>
          <w:sz w:val="24"/>
          <w:szCs w:val="24"/>
          <w:vertAlign w:val="superscript"/>
        </w:rPr>
        <w:t>2</w:t>
      </w:r>
      <w:r w:rsidRPr="00AD789F">
        <w:rPr>
          <w:rFonts w:ascii="Times New Roman" w:hAnsi="Times New Roman"/>
          <w:color w:val="2D2D2D"/>
          <w:sz w:val="24"/>
          <w:szCs w:val="24"/>
        </w:rPr>
        <w:t xml:space="preserve">, тариф на оплату тепла </w:t>
      </w:r>
      <w:r w:rsidRPr="00AD789F">
        <w:rPr>
          <w:rFonts w:ascii="Times New Roman" w:hAnsi="Times New Roman"/>
          <w:color w:val="000000"/>
          <w:sz w:val="24"/>
          <w:szCs w:val="24"/>
        </w:rPr>
        <w:t xml:space="preserve">1902,9 </w:t>
      </w:r>
      <w:proofErr w:type="spellStart"/>
      <w:r w:rsidRPr="00AD789F">
        <w:rPr>
          <w:rFonts w:ascii="Times New Roman" w:hAnsi="Times New Roman"/>
          <w:color w:val="000000"/>
          <w:sz w:val="24"/>
          <w:szCs w:val="24"/>
        </w:rPr>
        <w:t>руб</w:t>
      </w:r>
      <w:proofErr w:type="spellEnd"/>
      <w:r w:rsidRPr="00AD789F">
        <w:rPr>
          <w:rFonts w:ascii="Times New Roman" w:hAnsi="Times New Roman"/>
          <w:color w:val="000000"/>
          <w:sz w:val="24"/>
          <w:szCs w:val="24"/>
        </w:rPr>
        <w:t xml:space="preserve">/Гкал, </w:t>
      </w:r>
      <w:r w:rsidRPr="00AD789F">
        <w:rPr>
          <w:rFonts w:ascii="Times New Roman" w:hAnsi="Times New Roman"/>
          <w:sz w:val="24"/>
          <w:szCs w:val="24"/>
        </w:rPr>
        <w:t>ежемесячные платежи собственников в фонд капитального ремонта составляют 10 рублей с м</w:t>
      </w:r>
      <w:r w:rsidRPr="00AD789F">
        <w:rPr>
          <w:rFonts w:ascii="Times New Roman" w:hAnsi="Times New Roman"/>
          <w:sz w:val="24"/>
          <w:szCs w:val="24"/>
          <w:vertAlign w:val="superscript"/>
        </w:rPr>
        <w:t>2</w:t>
      </w:r>
      <w:r w:rsidRPr="00AD789F">
        <w:rPr>
          <w:rFonts w:ascii="Times New Roman" w:hAnsi="Times New Roman"/>
          <w:sz w:val="24"/>
          <w:szCs w:val="24"/>
        </w:rPr>
        <w:t xml:space="preserve">, соответственно годовое пополнение фонда капитального ремонта составляет 10*3300*12 = 396000 рублей. Отклонение значения фактического удельного годового расхода энергетических ресурсов от базового уровня составляет 55 процентов, то есть, дом относится к классу энергетической эффективности </w:t>
      </w:r>
      <w:r w:rsidRPr="00AD789F">
        <w:rPr>
          <w:rFonts w:ascii="Times New Roman" w:hAnsi="Times New Roman"/>
          <w:sz w:val="24"/>
          <w:szCs w:val="24"/>
          <w:lang w:val="en-US"/>
        </w:rPr>
        <w:t>G</w:t>
      </w:r>
      <w:r w:rsidRPr="00AD789F">
        <w:rPr>
          <w:rFonts w:ascii="Times New Roman" w:hAnsi="Times New Roman"/>
          <w:sz w:val="24"/>
          <w:szCs w:val="24"/>
        </w:rPr>
        <w:t xml:space="preserve">. Для того, чтобы привести его к классу энергетической эффективности </w:t>
      </w:r>
      <w:r w:rsidRPr="00AD789F">
        <w:rPr>
          <w:rFonts w:ascii="Times New Roman" w:hAnsi="Times New Roman"/>
          <w:sz w:val="24"/>
          <w:szCs w:val="24"/>
          <w:lang w:val="en-US"/>
        </w:rPr>
        <w:t>D</w:t>
      </w:r>
      <w:r w:rsidRPr="00AD789F">
        <w:rPr>
          <w:rFonts w:ascii="Times New Roman" w:hAnsi="Times New Roman"/>
          <w:sz w:val="24"/>
          <w:szCs w:val="24"/>
        </w:rPr>
        <w:t>, удельный расход тепла должен быть снижен на 35,5 процента.</w:t>
      </w:r>
    </w:p>
    <w:p w:rsidR="00AD789F" w:rsidRDefault="00AD789F" w:rsidP="00AD789F">
      <w:pPr>
        <w:spacing w:line="216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AD789F" w:rsidRPr="00AD789F" w:rsidRDefault="00AD789F" w:rsidP="00AD789F">
      <w:pPr>
        <w:spacing w:line="216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AD789F">
        <w:rPr>
          <w:rFonts w:ascii="Times New Roman" w:hAnsi="Times New Roman"/>
          <w:sz w:val="24"/>
          <w:szCs w:val="24"/>
        </w:rPr>
        <w:t>В таблице 2 представлены возможные технологии энергосбережения (в разрезе конструктивных элементов дома), позволяющие снизить потребление тепла.</w:t>
      </w:r>
    </w:p>
    <w:p w:rsidR="00AD789F" w:rsidRPr="005B1518" w:rsidRDefault="00AD789F" w:rsidP="00AD789F">
      <w:pPr>
        <w:spacing w:line="216" w:lineRule="auto"/>
        <w:contextualSpacing/>
        <w:jc w:val="both"/>
        <w:rPr>
          <w:rFonts w:ascii="Times New Roman" w:hAnsi="Times New Roman"/>
        </w:rPr>
      </w:pPr>
      <w:r w:rsidRPr="005B1518">
        <w:rPr>
          <w:rFonts w:ascii="Times New Roman" w:hAnsi="Times New Roman"/>
          <w:color w:val="000000"/>
        </w:rPr>
        <w:t>Таблица 2. Исходные данные к построению модели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063"/>
        <w:gridCol w:w="1063"/>
        <w:gridCol w:w="1324"/>
        <w:gridCol w:w="2918"/>
        <w:gridCol w:w="1846"/>
      </w:tblGrid>
      <w:tr w:rsidR="00AD789F" w:rsidRPr="00FA4042" w:rsidTr="00C63722"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contextualSpacing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Технология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contextualSpacing/>
              <w:jc w:val="both"/>
              <w:rPr>
                <w:sz w:val="20"/>
                <w:szCs w:val="20"/>
                <w:vertAlign w:val="superscript"/>
              </w:rPr>
            </w:pPr>
            <w:r w:rsidRPr="00AB74D3">
              <w:rPr>
                <w:sz w:val="20"/>
                <w:szCs w:val="20"/>
              </w:rPr>
              <w:t>Стоимость за м</w:t>
            </w:r>
            <w:r w:rsidRPr="00AB74D3">
              <w:rPr>
                <w:sz w:val="20"/>
                <w:szCs w:val="20"/>
                <w:vertAlign w:val="superscript"/>
              </w:rPr>
              <w:t>2</w:t>
            </w:r>
          </w:p>
          <w:p w:rsidR="00AD789F" w:rsidRPr="00AB74D3" w:rsidRDefault="00AD789F" w:rsidP="00C63722">
            <w:pPr>
              <w:spacing w:line="192" w:lineRule="auto"/>
              <w:contextualSpacing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(руб.)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contextualSpacing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Срок службы</w:t>
            </w:r>
          </w:p>
          <w:p w:rsidR="00AD789F" w:rsidRPr="00AB74D3" w:rsidRDefault="00AD789F" w:rsidP="00C63722">
            <w:pPr>
              <w:spacing w:line="192" w:lineRule="auto"/>
              <w:contextualSpacing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(лет)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contextualSpacing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Площадь</w:t>
            </w:r>
          </w:p>
          <w:p w:rsidR="00AD789F" w:rsidRPr="00AB74D3" w:rsidRDefault="00AD789F" w:rsidP="00C63722">
            <w:pPr>
              <w:spacing w:line="192" w:lineRule="auto"/>
              <w:contextualSpacing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элемента (</w:t>
            </w:r>
            <w:r w:rsidRPr="00AB74D3">
              <w:rPr>
                <w:b/>
                <w:sz w:val="20"/>
                <w:szCs w:val="20"/>
              </w:rPr>
              <w:t>м</w:t>
            </w:r>
            <w:r w:rsidRPr="00AB74D3">
              <w:rPr>
                <w:b/>
                <w:sz w:val="20"/>
                <w:szCs w:val="20"/>
                <w:vertAlign w:val="superscript"/>
              </w:rPr>
              <w:t>2</w:t>
            </w:r>
            <w:r w:rsidRPr="00AB74D3">
              <w:rPr>
                <w:sz w:val="20"/>
                <w:szCs w:val="20"/>
              </w:rPr>
              <w:t>)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contextualSpacing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Снижение удельного годового расхода тепловой энергии на отопление (%)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contextualSpacing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Затраты</w:t>
            </w:r>
          </w:p>
          <w:p w:rsidR="00AD789F" w:rsidRPr="00AB74D3" w:rsidRDefault="00AD789F" w:rsidP="00C63722">
            <w:pPr>
              <w:spacing w:line="192" w:lineRule="auto"/>
              <w:contextualSpacing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(</w:t>
            </w:r>
            <w:proofErr w:type="spellStart"/>
            <w:r w:rsidRPr="00AB74D3">
              <w:rPr>
                <w:sz w:val="20"/>
                <w:szCs w:val="20"/>
              </w:rPr>
              <w:t>тыс.руб</w:t>
            </w:r>
            <w:proofErr w:type="spellEnd"/>
            <w:r w:rsidRPr="00AB74D3">
              <w:rPr>
                <w:sz w:val="20"/>
                <w:szCs w:val="20"/>
              </w:rPr>
              <w:t>.)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0343" w:type="dxa"/>
            <w:gridSpan w:val="6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Крыша и чердак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Минеральная вата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2500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b/>
                <w:sz w:val="20"/>
                <w:szCs w:val="20"/>
                <w:vertAlign w:val="superscript"/>
              </w:rPr>
            </w:pPr>
            <w:r w:rsidRPr="00AB74D3">
              <w:rPr>
                <w:b/>
                <w:sz w:val="20"/>
                <w:szCs w:val="20"/>
              </w:rPr>
              <w:t>686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1715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Базальтовая вата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1800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20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686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92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1235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Целлюлоза</w:t>
            </w:r>
          </w:p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(эковата)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1199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35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686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16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823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Пенопласт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850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40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686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583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0343" w:type="dxa"/>
            <w:gridSpan w:val="6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Подвальные помещения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lastRenderedPageBreak/>
              <w:t>Минеральная вата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265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570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151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Пенополиуретан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350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40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570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200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proofErr w:type="spellStart"/>
            <w:r w:rsidRPr="00AB74D3">
              <w:rPr>
                <w:sz w:val="20"/>
                <w:szCs w:val="20"/>
              </w:rPr>
              <w:t>Вспененый</w:t>
            </w:r>
            <w:proofErr w:type="spellEnd"/>
            <w:r w:rsidRPr="00AB74D3">
              <w:rPr>
                <w:sz w:val="20"/>
                <w:szCs w:val="20"/>
              </w:rPr>
              <w:t xml:space="preserve"> каучук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395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25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570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7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225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Пенополистирол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1460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30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570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  <w:lang w:val="en-US"/>
              </w:rPr>
              <w:t>2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832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0343" w:type="dxa"/>
            <w:gridSpan w:val="6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Фасад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0343" w:type="dxa"/>
            <w:gridSpan w:val="6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Штукатурный(мокрый) фасад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Минеральная вата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2121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1980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22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4200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Пенопласт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1948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80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1980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25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3857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0343" w:type="dxa"/>
            <w:gridSpan w:val="6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Вентилируемый навесной фасад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Керамогранит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2246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80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1980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  <w:r w:rsidRPr="00AB74D3">
              <w:rPr>
                <w:b/>
                <w:sz w:val="20"/>
                <w:szCs w:val="20"/>
                <w:lang w:val="en-US"/>
              </w:rPr>
              <w:t>5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4447</w:t>
            </w:r>
          </w:p>
        </w:tc>
      </w:tr>
      <w:tr w:rsidR="00AD789F" w:rsidRPr="00FA4042" w:rsidTr="00C63722">
        <w:trPr>
          <w:trHeight w:hRule="exact" w:val="284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both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Композиционные панели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3310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1980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  <w:r w:rsidRPr="00AB74D3">
              <w:rPr>
                <w:b/>
                <w:sz w:val="20"/>
                <w:szCs w:val="20"/>
              </w:rPr>
              <w:t>0%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spacing w:line="144" w:lineRule="auto"/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6554</w:t>
            </w:r>
          </w:p>
        </w:tc>
      </w:tr>
      <w:tr w:rsidR="00AD789F" w:rsidRPr="00FA4042" w:rsidTr="00C63722">
        <w:trPr>
          <w:trHeight w:hRule="exact" w:val="397"/>
        </w:trPr>
        <w:tc>
          <w:tcPr>
            <w:tcW w:w="1526" w:type="dxa"/>
            <w:shd w:val="clear" w:color="auto" w:fill="auto"/>
          </w:tcPr>
          <w:p w:rsidR="00AD789F" w:rsidRPr="00AB74D3" w:rsidRDefault="00AD789F" w:rsidP="00C63722">
            <w:pPr>
              <w:jc w:val="both"/>
              <w:rPr>
                <w:sz w:val="20"/>
                <w:szCs w:val="20"/>
              </w:rPr>
            </w:pPr>
            <w:proofErr w:type="spellStart"/>
            <w:r w:rsidRPr="00AB74D3">
              <w:rPr>
                <w:sz w:val="20"/>
                <w:szCs w:val="20"/>
              </w:rPr>
              <w:t>Фиброцементные</w:t>
            </w:r>
            <w:proofErr w:type="spellEnd"/>
            <w:r w:rsidRPr="00AB74D3">
              <w:rPr>
                <w:sz w:val="20"/>
                <w:szCs w:val="20"/>
              </w:rPr>
              <w:t xml:space="preserve"> плиты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2502</w:t>
            </w:r>
          </w:p>
        </w:tc>
        <w:tc>
          <w:tcPr>
            <w:tcW w:w="1134" w:type="dxa"/>
            <w:shd w:val="clear" w:color="auto" w:fill="auto"/>
          </w:tcPr>
          <w:p w:rsidR="00AD789F" w:rsidRPr="00AB74D3" w:rsidRDefault="00AD789F" w:rsidP="00C63722">
            <w:pPr>
              <w:jc w:val="center"/>
              <w:rPr>
                <w:sz w:val="20"/>
                <w:szCs w:val="20"/>
              </w:rPr>
            </w:pPr>
            <w:r w:rsidRPr="00AB74D3">
              <w:rPr>
                <w:sz w:val="20"/>
                <w:szCs w:val="20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:rsidR="00AD789F" w:rsidRPr="00AB74D3" w:rsidRDefault="00AD789F" w:rsidP="00C63722">
            <w:pPr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1980</w:t>
            </w:r>
          </w:p>
        </w:tc>
        <w:tc>
          <w:tcPr>
            <w:tcW w:w="3148" w:type="dxa"/>
            <w:shd w:val="clear" w:color="auto" w:fill="auto"/>
          </w:tcPr>
          <w:p w:rsidR="00AD789F" w:rsidRPr="00AB74D3" w:rsidRDefault="00AD789F" w:rsidP="00C637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  <w:r w:rsidRPr="00AB74D3">
              <w:rPr>
                <w:b/>
                <w:sz w:val="20"/>
                <w:szCs w:val="20"/>
                <w:lang w:val="en-US"/>
              </w:rPr>
              <w:t>6</w:t>
            </w:r>
            <w:r w:rsidRPr="00AB74D3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AD789F" w:rsidRPr="00AB74D3" w:rsidRDefault="00AD789F" w:rsidP="00C63722">
            <w:pPr>
              <w:jc w:val="center"/>
              <w:rPr>
                <w:b/>
                <w:sz w:val="20"/>
                <w:szCs w:val="20"/>
              </w:rPr>
            </w:pPr>
            <w:r w:rsidRPr="00AB74D3">
              <w:rPr>
                <w:b/>
                <w:sz w:val="20"/>
                <w:szCs w:val="20"/>
              </w:rPr>
              <w:t>4954</w:t>
            </w:r>
          </w:p>
        </w:tc>
      </w:tr>
    </w:tbl>
    <w:p w:rsidR="00AD789F" w:rsidRDefault="00AD789F" w:rsidP="00AD789F">
      <w:pPr>
        <w:rPr>
          <w:rFonts w:ascii="Times New Roman" w:hAnsi="Times New Roman"/>
          <w:b/>
          <w:i/>
          <w:sz w:val="24"/>
          <w:szCs w:val="24"/>
        </w:rPr>
      </w:pPr>
    </w:p>
    <w:p w:rsidR="00AD789F" w:rsidRDefault="00AD789F" w:rsidP="00AD789F">
      <w:pPr>
        <w:rPr>
          <w:rFonts w:ascii="Times New Roman" w:hAnsi="Times New Roman"/>
          <w:b/>
          <w:i/>
          <w:sz w:val="24"/>
          <w:szCs w:val="24"/>
        </w:rPr>
      </w:pPr>
      <w:r w:rsidRPr="00760C8D">
        <w:rPr>
          <w:rFonts w:ascii="Times New Roman" w:hAnsi="Times New Roman"/>
          <w:b/>
          <w:i/>
          <w:sz w:val="24"/>
          <w:szCs w:val="24"/>
        </w:rPr>
        <w:t>Задача</w:t>
      </w:r>
    </w:p>
    <w:p w:rsidR="00AD789F" w:rsidRPr="009F709C" w:rsidRDefault="00AD789F" w:rsidP="00AD789F">
      <w:pPr>
        <w:spacing w:line="240" w:lineRule="auto"/>
        <w:contextualSpacing/>
        <w:rPr>
          <w:rFonts w:ascii="Times New Roman" w:hAnsi="Times New Roman"/>
          <w:b/>
        </w:rPr>
      </w:pPr>
      <w:r w:rsidRPr="009F709C">
        <w:rPr>
          <w:rFonts w:ascii="Times New Roman" w:hAnsi="Times New Roman"/>
          <w:b/>
        </w:rPr>
        <w:t xml:space="preserve">Разработать информационную систему </w:t>
      </w:r>
      <w:r>
        <w:rPr>
          <w:rFonts w:ascii="Times New Roman" w:hAnsi="Times New Roman"/>
          <w:b/>
        </w:rPr>
        <w:t>выбора оптимального набора технологий энергосбережения для повышения класса энергетической эффективности МКД:</w:t>
      </w:r>
    </w:p>
    <w:p w:rsidR="00AD789F" w:rsidRDefault="00AD789F" w:rsidP="00AD789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Провести анализ предметной области, после чего сформулировать требования к разрабатываемой ИС </w:t>
      </w:r>
    </w:p>
    <w:p w:rsidR="00AD789F" w:rsidRDefault="00AD789F" w:rsidP="00AD789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Выполнить моделирование </w:t>
      </w:r>
      <w:proofErr w:type="gramStart"/>
      <w:r>
        <w:rPr>
          <w:rFonts w:ascii="Times New Roman" w:hAnsi="Times New Roman"/>
          <w:sz w:val="24"/>
          <w:szCs w:val="24"/>
        </w:rPr>
        <w:t>бизнес процессов</w:t>
      </w:r>
      <w:proofErr w:type="gramEnd"/>
      <w:r>
        <w:rPr>
          <w:rFonts w:ascii="Times New Roman" w:hAnsi="Times New Roman"/>
          <w:sz w:val="24"/>
          <w:szCs w:val="24"/>
        </w:rPr>
        <w:t xml:space="preserve"> деятельности управляющих компаний по </w:t>
      </w:r>
      <w:r w:rsidRPr="00BD2715">
        <w:rPr>
          <w:rFonts w:ascii="Times New Roman" w:hAnsi="Times New Roman"/>
        </w:rPr>
        <w:t xml:space="preserve">повышению энергетической эффективности МКД </w:t>
      </w:r>
    </w:p>
    <w:p w:rsidR="00AD789F" w:rsidRDefault="00AD789F" w:rsidP="00AD789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Разработать концепцию и общую архитектуру информационной системы </w:t>
      </w:r>
    </w:p>
    <w:p w:rsidR="00AD789F" w:rsidRPr="00BD2715" w:rsidRDefault="00AD789F" w:rsidP="00AD789F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4. Обосновать возможность использования готовых решений для оптимизации системы </w:t>
      </w:r>
      <w:r w:rsidRPr="00BD2715">
        <w:rPr>
          <w:rFonts w:ascii="Times New Roman" w:hAnsi="Times New Roman"/>
        </w:rPr>
        <w:t>повышения энергетической эффективности МКД (в целом или для отдельных задач)</w:t>
      </w:r>
    </w:p>
    <w:p w:rsidR="00AD789F" w:rsidRDefault="00AD789F" w:rsidP="00AD789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Разработать и обосновать математические модели и алгоритмы (разработать математическое и алгоритмическое обеспечение) ИС </w:t>
      </w:r>
    </w:p>
    <w:p w:rsidR="00AD789F" w:rsidRDefault="00AD789F" w:rsidP="00AD789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Обосновать выбор инструментальных средств для разработки информационного и программного обеспечения ИС</w:t>
      </w:r>
    </w:p>
    <w:p w:rsidR="00AD789F" w:rsidRDefault="00AD789F" w:rsidP="00AD789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Разработать информационное и программное обеспечение ИС </w:t>
      </w:r>
    </w:p>
    <w:p w:rsidR="00AD789F" w:rsidRDefault="00AD789F" w:rsidP="00AD789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Протестировать разработанную ИС на примере выбора оптимального набора энергосберегающих технологий для повышения энергетической эффективности типовой панельной «хрущевки», рассмотрев две задачи:</w:t>
      </w:r>
    </w:p>
    <w:p w:rsidR="00AD789F" w:rsidRPr="00C301A2" w:rsidRDefault="00AD789F" w:rsidP="00AD789F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- </w:t>
      </w:r>
      <w:r w:rsidRPr="00C301A2">
        <w:rPr>
          <w:rFonts w:ascii="Times New Roman" w:hAnsi="Times New Roman"/>
        </w:rPr>
        <w:t>выбор оптимального набора технологий теплосбережения при ограниченном бюджете (в качестве ограничения взять 5-летний бюджет взносов на капитальный ремонт, производимых собственниками);</w:t>
      </w:r>
    </w:p>
    <w:p w:rsidR="00AD789F" w:rsidRPr="00C301A2" w:rsidRDefault="00AD789F" w:rsidP="00AD789F">
      <w:pPr>
        <w:spacing w:line="240" w:lineRule="auto"/>
        <w:contextualSpacing/>
        <w:rPr>
          <w:rFonts w:ascii="Times New Roman" w:hAnsi="Times New Roman"/>
        </w:rPr>
      </w:pPr>
      <w:r w:rsidRPr="00C301A2">
        <w:rPr>
          <w:rFonts w:ascii="Times New Roman" w:hAnsi="Times New Roman"/>
        </w:rPr>
        <w:t xml:space="preserve">  - выбор оптимального выбора технологий теплосбережения с целью </w:t>
      </w:r>
      <w:proofErr w:type="gramStart"/>
      <w:r w:rsidRPr="00C301A2">
        <w:rPr>
          <w:rFonts w:ascii="Times New Roman" w:hAnsi="Times New Roman"/>
        </w:rPr>
        <w:t>приведения  МКД</w:t>
      </w:r>
      <w:proofErr w:type="gramEnd"/>
      <w:r w:rsidRPr="00C301A2">
        <w:rPr>
          <w:rFonts w:ascii="Times New Roman" w:hAnsi="Times New Roman"/>
        </w:rPr>
        <w:t xml:space="preserve"> к классу энергетической эффективности не ниже </w:t>
      </w:r>
      <w:r w:rsidRPr="00C301A2">
        <w:rPr>
          <w:rFonts w:ascii="Times New Roman" w:hAnsi="Times New Roman"/>
          <w:lang w:val="en-US"/>
        </w:rPr>
        <w:t>D</w:t>
      </w:r>
    </w:p>
    <w:p w:rsidR="00B02067" w:rsidRDefault="00AD789F" w:rsidP="00AD789F">
      <w:pPr>
        <w:spacing w:line="240" w:lineRule="auto"/>
        <w:rPr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9. Выполнить описание разработанной ИС и разработать необходимую для использования системы документацию.</w:t>
      </w:r>
    </w:p>
    <w:p w:rsidR="00B02067" w:rsidRDefault="00B02067" w:rsidP="00B02067">
      <w:pPr>
        <w:spacing w:line="192" w:lineRule="auto"/>
        <w:rPr>
          <w:rFonts w:ascii="Times New Roman" w:hAnsi="Times New Roman"/>
          <w:b/>
          <w:sz w:val="24"/>
          <w:szCs w:val="24"/>
        </w:rPr>
      </w:pPr>
    </w:p>
    <w:p w:rsidR="00B02067" w:rsidRPr="00184BC0" w:rsidRDefault="00B02067" w:rsidP="00B02067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sz w:val="26"/>
          <w:szCs w:val="26"/>
        </w:rPr>
        <w:sectPr w:rsidR="00B02067" w:rsidRPr="00184BC0" w:rsidSect="006B5F1D">
          <w:headerReference w:type="even" r:id="rId46"/>
          <w:headerReference w:type="default" r:id="rId47"/>
          <w:footerReference w:type="even" r:id="rId48"/>
          <w:footerReference w:type="default" r:id="rId49"/>
          <w:headerReference w:type="first" r:id="rId50"/>
          <w:footerReference w:type="first" r:id="rId51"/>
          <w:pgSz w:w="11907" w:h="16840" w:code="9"/>
          <w:pgMar w:top="851" w:right="567" w:bottom="851" w:left="1418" w:header="720" w:footer="720" w:gutter="0"/>
          <w:cols w:space="720"/>
        </w:sectPr>
      </w:pPr>
    </w:p>
    <w:p w:rsidR="00B02067" w:rsidRPr="00313B2C" w:rsidRDefault="001F7398" w:rsidP="00B02067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РЗ</w:t>
      </w:r>
      <w:r w:rsidR="00B02067">
        <w:rPr>
          <w:sz w:val="24"/>
          <w:szCs w:val="24"/>
        </w:rPr>
        <w:t xml:space="preserve"> № 9</w:t>
      </w:r>
    </w:p>
    <w:p w:rsidR="005C45BC" w:rsidRDefault="005C45BC" w:rsidP="00697E02">
      <w:pPr>
        <w:spacing w:line="240" w:lineRule="auto"/>
        <w:contextualSpacing/>
        <w:rPr>
          <w:rFonts w:ascii="Times New Roman" w:hAnsi="Times New Roman"/>
          <w:b/>
          <w:i/>
          <w:sz w:val="24"/>
          <w:szCs w:val="24"/>
        </w:rPr>
      </w:pPr>
      <w:r w:rsidRPr="005C45BC">
        <w:rPr>
          <w:rFonts w:ascii="Times New Roman" w:hAnsi="Times New Roman"/>
          <w:b/>
          <w:i/>
          <w:sz w:val="24"/>
          <w:szCs w:val="24"/>
        </w:rPr>
        <w:t>Исходные данные</w:t>
      </w:r>
    </w:p>
    <w:p w:rsidR="005C45BC" w:rsidRPr="00C37C38" w:rsidRDefault="005C45BC" w:rsidP="00697E02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  <w:r w:rsidRPr="00C37C38">
        <w:rPr>
          <w:rFonts w:ascii="Times New Roman" w:hAnsi="Times New Roman"/>
          <w:sz w:val="24"/>
          <w:szCs w:val="24"/>
        </w:rPr>
        <w:t>Рассматривается работа механического цеха машиностроительного предприятия.</w:t>
      </w:r>
    </w:p>
    <w:p w:rsidR="005C45BC" w:rsidRPr="00C37C38" w:rsidRDefault="005C45BC" w:rsidP="00697E02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  <w:r w:rsidRPr="00C37C38">
        <w:rPr>
          <w:rFonts w:ascii="Times New Roman" w:hAnsi="Times New Roman"/>
          <w:sz w:val="24"/>
          <w:szCs w:val="24"/>
        </w:rPr>
        <w:t>Режим работы цеха (как и всего завода) – двухсменный. Продолжительность смены – 8 часов. В году 266 рабочих дней, в том числе в первом квартале 64 рабочих дня, во втором – 66, в третьем – 70 и в четвертом – 66.</w:t>
      </w:r>
    </w:p>
    <w:p w:rsidR="005C45BC" w:rsidRPr="00C37C38" w:rsidRDefault="005C45BC" w:rsidP="00697E02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  <w:r w:rsidRPr="00C37C38">
        <w:rPr>
          <w:rFonts w:ascii="Times New Roman" w:hAnsi="Times New Roman"/>
          <w:sz w:val="24"/>
          <w:szCs w:val="24"/>
        </w:rPr>
        <w:t>Производственная программа предприятия включает 4 наименования изделий.</w:t>
      </w:r>
    </w:p>
    <w:p w:rsidR="005C45BC" w:rsidRPr="00C37C38" w:rsidRDefault="005C45BC" w:rsidP="00697E02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  <w:r w:rsidRPr="00C37C38">
        <w:rPr>
          <w:rFonts w:ascii="Times New Roman" w:hAnsi="Times New Roman"/>
          <w:sz w:val="24"/>
          <w:szCs w:val="24"/>
        </w:rPr>
        <w:t>В соответствии с заключенными договорами годовая программа предприятия с разбивкой по кварталам представлена в таблице 1</w:t>
      </w:r>
    </w:p>
    <w:p w:rsidR="00C37C38" w:rsidRDefault="00C37C38" w:rsidP="005C45BC">
      <w:pPr>
        <w:spacing w:line="240" w:lineRule="auto"/>
        <w:ind w:firstLine="540"/>
        <w:contextualSpacing/>
        <w:rPr>
          <w:rFonts w:ascii="Times New Roman" w:hAnsi="Times New Roman"/>
        </w:rPr>
      </w:pPr>
    </w:p>
    <w:p w:rsidR="005C45BC" w:rsidRPr="005C45BC" w:rsidRDefault="005C45BC" w:rsidP="005C45BC">
      <w:pPr>
        <w:spacing w:line="240" w:lineRule="auto"/>
        <w:ind w:firstLine="540"/>
        <w:contextualSpacing/>
        <w:rPr>
          <w:rFonts w:ascii="Times New Roman" w:hAnsi="Times New Roman"/>
        </w:rPr>
      </w:pPr>
      <w:r w:rsidRPr="005C45BC">
        <w:rPr>
          <w:rFonts w:ascii="Times New Roman" w:hAnsi="Times New Roman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</w:tblGrid>
      <w:tr w:rsidR="005C45BC" w:rsidRPr="005C45BC" w:rsidTr="00B36B4D"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№ изделия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Программа</w:t>
            </w:r>
          </w:p>
          <w:p w:rsidR="005C45BC" w:rsidRPr="00697E02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(на год)</w:t>
            </w:r>
          </w:p>
        </w:tc>
        <w:tc>
          <w:tcPr>
            <w:tcW w:w="4785" w:type="dxa"/>
            <w:gridSpan w:val="4"/>
          </w:tcPr>
          <w:p w:rsidR="005C45BC" w:rsidRPr="00697E02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В том числе с разбивкой по кварталам:</w:t>
            </w:r>
          </w:p>
          <w:p w:rsidR="005C45BC" w:rsidRPr="00697E02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 xml:space="preserve">   1 кв            |    2 кв.           |    3-й кв.        </w:t>
            </w:r>
            <w:proofErr w:type="gramStart"/>
            <w:r w:rsidRPr="00697E02">
              <w:rPr>
                <w:rFonts w:ascii="Times New Roman" w:hAnsi="Times New Roman"/>
                <w:sz w:val="20"/>
                <w:szCs w:val="20"/>
              </w:rPr>
              <w:t>|  4</w:t>
            </w:r>
            <w:proofErr w:type="gramEnd"/>
            <w:r w:rsidRPr="00697E02">
              <w:rPr>
                <w:rFonts w:ascii="Times New Roman" w:hAnsi="Times New Roman"/>
                <w:sz w:val="20"/>
                <w:szCs w:val="20"/>
              </w:rPr>
              <w:t>-й кв.</w:t>
            </w:r>
          </w:p>
        </w:tc>
      </w:tr>
      <w:tr w:rsidR="005C45BC" w:rsidRPr="005C45BC" w:rsidTr="00B36B4D"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532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128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132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140</w:t>
            </w:r>
          </w:p>
        </w:tc>
        <w:tc>
          <w:tcPr>
            <w:tcW w:w="1197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132</w:t>
            </w:r>
          </w:p>
        </w:tc>
      </w:tr>
      <w:tr w:rsidR="005C45BC" w:rsidRPr="005C45BC" w:rsidTr="00B36B4D"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798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192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198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210</w:t>
            </w:r>
          </w:p>
        </w:tc>
        <w:tc>
          <w:tcPr>
            <w:tcW w:w="1197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198</w:t>
            </w:r>
          </w:p>
        </w:tc>
      </w:tr>
      <w:tr w:rsidR="005C45BC" w:rsidRPr="005C45BC" w:rsidTr="00B36B4D"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338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140</w:t>
            </w:r>
          </w:p>
        </w:tc>
        <w:tc>
          <w:tcPr>
            <w:tcW w:w="1197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198</w:t>
            </w:r>
          </w:p>
        </w:tc>
      </w:tr>
      <w:tr w:rsidR="005C45BC" w:rsidRPr="005C45BC" w:rsidTr="00B36B4D"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460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192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198</w:t>
            </w:r>
          </w:p>
        </w:tc>
        <w:tc>
          <w:tcPr>
            <w:tcW w:w="1196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1197" w:type="dxa"/>
          </w:tcPr>
          <w:p w:rsidR="005C45BC" w:rsidRPr="00697E02" w:rsidRDefault="005C45BC" w:rsidP="00B36B4D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97E02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</w:tbl>
    <w:p w:rsidR="00C37C38" w:rsidRDefault="00C37C38" w:rsidP="005C45BC">
      <w:pPr>
        <w:spacing w:line="240" w:lineRule="auto"/>
        <w:ind w:firstLine="540"/>
        <w:contextualSpacing/>
        <w:rPr>
          <w:rFonts w:ascii="Times New Roman" w:hAnsi="Times New Roman"/>
        </w:rPr>
      </w:pPr>
    </w:p>
    <w:p w:rsidR="005C45BC" w:rsidRPr="00C37C38" w:rsidRDefault="005C45BC" w:rsidP="005C45BC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  <w:r w:rsidRPr="00C37C38">
        <w:rPr>
          <w:rFonts w:ascii="Times New Roman" w:hAnsi="Times New Roman"/>
          <w:sz w:val="24"/>
          <w:szCs w:val="24"/>
        </w:rPr>
        <w:t>По условиям договоров поставка продукции должна осуществляться равномерно в течение каждого квартала.</w:t>
      </w:r>
    </w:p>
    <w:p w:rsidR="005C45BC" w:rsidRPr="00C37C38" w:rsidRDefault="005C45BC" w:rsidP="005C45BC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  <w:r w:rsidRPr="00C37C38">
        <w:rPr>
          <w:rFonts w:ascii="Times New Roman" w:hAnsi="Times New Roman"/>
          <w:sz w:val="24"/>
          <w:szCs w:val="24"/>
        </w:rPr>
        <w:t>В цехе производится 8 деталей на двух однотипных станках-автоматах. Вхождение деталей в изделия, а также необходимая нормативная информация о деталях представлена в таблице 2.</w:t>
      </w:r>
    </w:p>
    <w:p w:rsidR="00C37C38" w:rsidRPr="00C37C38" w:rsidRDefault="00C37C38" w:rsidP="005C45BC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</w:p>
    <w:p w:rsidR="005C45BC" w:rsidRPr="00C37C38" w:rsidRDefault="005C45BC" w:rsidP="005C45BC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  <w:r w:rsidRPr="00C37C38">
        <w:rPr>
          <w:rFonts w:ascii="Times New Roman" w:hAnsi="Times New Roman"/>
          <w:sz w:val="24"/>
          <w:szCs w:val="24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080"/>
        <w:gridCol w:w="1080"/>
        <w:gridCol w:w="1080"/>
        <w:gridCol w:w="1080"/>
        <w:gridCol w:w="1080"/>
        <w:gridCol w:w="720"/>
        <w:gridCol w:w="1080"/>
        <w:gridCol w:w="900"/>
      </w:tblGrid>
      <w:tr w:rsidR="005C45BC" w:rsidRPr="00353C81" w:rsidTr="00B36B4D">
        <w:tc>
          <w:tcPr>
            <w:tcW w:w="1368" w:type="dxa"/>
            <w:vMerge w:val="restart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№ детали</w:t>
            </w:r>
          </w:p>
        </w:tc>
        <w:tc>
          <w:tcPr>
            <w:tcW w:w="4320" w:type="dxa"/>
            <w:gridSpan w:val="4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Вхождение в состав изделий</w:t>
            </w:r>
          </w:p>
        </w:tc>
        <w:tc>
          <w:tcPr>
            <w:tcW w:w="1080" w:type="dxa"/>
            <w:vMerge w:val="restart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 xml:space="preserve">НЗП на начало </w:t>
            </w:r>
          </w:p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года (</w:t>
            </w:r>
            <w:proofErr w:type="spellStart"/>
            <w:r w:rsidRPr="00353C81">
              <w:rPr>
                <w:rFonts w:ascii="Times New Roman" w:hAnsi="Times New Roman"/>
                <w:sz w:val="20"/>
                <w:szCs w:val="20"/>
              </w:rPr>
              <w:t>шт</w:t>
            </w:r>
            <w:proofErr w:type="spellEnd"/>
            <w:r w:rsidRPr="00353C81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720" w:type="dxa"/>
            <w:vMerge w:val="restart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 xml:space="preserve">Труд. </w:t>
            </w:r>
          </w:p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3C81">
              <w:rPr>
                <w:rFonts w:ascii="Times New Roman" w:hAnsi="Times New Roman"/>
                <w:sz w:val="20"/>
                <w:szCs w:val="20"/>
              </w:rPr>
              <w:t>изг</w:t>
            </w:r>
            <w:proofErr w:type="spellEnd"/>
            <w:r w:rsidRPr="00353C8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(мин)</w:t>
            </w:r>
          </w:p>
        </w:tc>
        <w:tc>
          <w:tcPr>
            <w:tcW w:w="1080" w:type="dxa"/>
            <w:vMerge w:val="restart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Время наладки (мин)</w:t>
            </w:r>
          </w:p>
        </w:tc>
        <w:tc>
          <w:tcPr>
            <w:tcW w:w="900" w:type="dxa"/>
            <w:vMerge w:val="restart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3C81">
              <w:rPr>
                <w:rFonts w:ascii="Times New Roman" w:hAnsi="Times New Roman"/>
                <w:sz w:val="20"/>
                <w:szCs w:val="20"/>
              </w:rPr>
              <w:t>Себест</w:t>
            </w:r>
            <w:proofErr w:type="spellEnd"/>
            <w:r w:rsidRPr="00353C8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3C81">
              <w:rPr>
                <w:rFonts w:ascii="Times New Roman" w:hAnsi="Times New Roman"/>
                <w:sz w:val="20"/>
                <w:szCs w:val="20"/>
              </w:rPr>
              <w:t>изгот</w:t>
            </w:r>
            <w:proofErr w:type="spellEnd"/>
            <w:r w:rsidRPr="00353C81">
              <w:rPr>
                <w:rFonts w:ascii="Times New Roman" w:hAnsi="Times New Roman"/>
                <w:sz w:val="20"/>
                <w:szCs w:val="20"/>
              </w:rPr>
              <w:t>. (</w:t>
            </w:r>
            <w:proofErr w:type="spellStart"/>
            <w:r w:rsidRPr="00353C81">
              <w:rPr>
                <w:rFonts w:ascii="Times New Roman" w:hAnsi="Times New Roman"/>
                <w:sz w:val="20"/>
                <w:szCs w:val="20"/>
              </w:rPr>
              <w:t>руб</w:t>
            </w:r>
            <w:proofErr w:type="spellEnd"/>
            <w:r w:rsidRPr="00353C81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5C45BC" w:rsidRPr="00353C81" w:rsidTr="00B36B4D">
        <w:tc>
          <w:tcPr>
            <w:tcW w:w="1368" w:type="dxa"/>
            <w:vMerge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Изделие 1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Изделие 2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Изделие 3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Изделие 4</w:t>
            </w:r>
          </w:p>
        </w:tc>
        <w:tc>
          <w:tcPr>
            <w:tcW w:w="1080" w:type="dxa"/>
            <w:vMerge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C45BC" w:rsidRPr="00353C81" w:rsidTr="00B36B4D">
        <w:tc>
          <w:tcPr>
            <w:tcW w:w="1368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Деталь 1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3215</w:t>
            </w:r>
          </w:p>
        </w:tc>
        <w:tc>
          <w:tcPr>
            <w:tcW w:w="72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1.50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  <w:tc>
          <w:tcPr>
            <w:tcW w:w="90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11.40</w:t>
            </w:r>
          </w:p>
        </w:tc>
      </w:tr>
      <w:tr w:rsidR="005C45BC" w:rsidRPr="00353C81" w:rsidTr="00B36B4D">
        <w:tc>
          <w:tcPr>
            <w:tcW w:w="1368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Деталь 2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2780</w:t>
            </w:r>
          </w:p>
        </w:tc>
        <w:tc>
          <w:tcPr>
            <w:tcW w:w="72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1.40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185</w:t>
            </w:r>
          </w:p>
        </w:tc>
        <w:tc>
          <w:tcPr>
            <w:tcW w:w="90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9.80</w:t>
            </w:r>
          </w:p>
        </w:tc>
      </w:tr>
      <w:tr w:rsidR="005C45BC" w:rsidRPr="00353C81" w:rsidTr="00B36B4D">
        <w:tc>
          <w:tcPr>
            <w:tcW w:w="1368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Деталь 3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3600</w:t>
            </w:r>
          </w:p>
        </w:tc>
        <w:tc>
          <w:tcPr>
            <w:tcW w:w="72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1.25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144</w:t>
            </w:r>
          </w:p>
        </w:tc>
        <w:tc>
          <w:tcPr>
            <w:tcW w:w="90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9.30</w:t>
            </w:r>
          </w:p>
        </w:tc>
      </w:tr>
      <w:tr w:rsidR="005C45BC" w:rsidRPr="00353C81" w:rsidTr="00B36B4D">
        <w:tc>
          <w:tcPr>
            <w:tcW w:w="1368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Деталь 4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2920</w:t>
            </w:r>
          </w:p>
        </w:tc>
        <w:tc>
          <w:tcPr>
            <w:tcW w:w="72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1.25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210</w:t>
            </w:r>
          </w:p>
        </w:tc>
        <w:tc>
          <w:tcPr>
            <w:tcW w:w="90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10.20</w:t>
            </w:r>
          </w:p>
        </w:tc>
      </w:tr>
      <w:tr w:rsidR="005C45BC" w:rsidRPr="00353C81" w:rsidTr="00B36B4D">
        <w:tc>
          <w:tcPr>
            <w:tcW w:w="1368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Деталь 5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3890</w:t>
            </w:r>
          </w:p>
        </w:tc>
        <w:tc>
          <w:tcPr>
            <w:tcW w:w="72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1.30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220</w:t>
            </w:r>
          </w:p>
        </w:tc>
        <w:tc>
          <w:tcPr>
            <w:tcW w:w="90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10.50</w:t>
            </w:r>
          </w:p>
        </w:tc>
      </w:tr>
      <w:tr w:rsidR="005C45BC" w:rsidRPr="00353C81" w:rsidTr="00B36B4D">
        <w:tc>
          <w:tcPr>
            <w:tcW w:w="1368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Деталь 6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4110</w:t>
            </w:r>
          </w:p>
        </w:tc>
        <w:tc>
          <w:tcPr>
            <w:tcW w:w="72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1.42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176</w:t>
            </w:r>
          </w:p>
        </w:tc>
        <w:tc>
          <w:tcPr>
            <w:tcW w:w="90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11.40</w:t>
            </w:r>
          </w:p>
        </w:tc>
      </w:tr>
      <w:tr w:rsidR="005C45BC" w:rsidRPr="00353C81" w:rsidTr="00B36B4D">
        <w:tc>
          <w:tcPr>
            <w:tcW w:w="1368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Деталь 7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2850</w:t>
            </w:r>
          </w:p>
        </w:tc>
        <w:tc>
          <w:tcPr>
            <w:tcW w:w="72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1.28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215</w:t>
            </w:r>
          </w:p>
        </w:tc>
        <w:tc>
          <w:tcPr>
            <w:tcW w:w="90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9.70</w:t>
            </w:r>
          </w:p>
        </w:tc>
      </w:tr>
      <w:tr w:rsidR="005C45BC" w:rsidRPr="00353C81" w:rsidTr="00B36B4D">
        <w:tc>
          <w:tcPr>
            <w:tcW w:w="1368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Деталь 8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3600</w:t>
            </w:r>
          </w:p>
        </w:tc>
        <w:tc>
          <w:tcPr>
            <w:tcW w:w="72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1.45</w:t>
            </w:r>
          </w:p>
        </w:tc>
        <w:tc>
          <w:tcPr>
            <w:tcW w:w="108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260</w:t>
            </w:r>
          </w:p>
        </w:tc>
        <w:tc>
          <w:tcPr>
            <w:tcW w:w="900" w:type="dxa"/>
            <w:shd w:val="clear" w:color="auto" w:fill="auto"/>
          </w:tcPr>
          <w:p w:rsidR="005C45BC" w:rsidRPr="00353C81" w:rsidRDefault="005C45BC" w:rsidP="00B36B4D">
            <w:pPr>
              <w:spacing w:line="240" w:lineRule="auto"/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353C81">
              <w:rPr>
                <w:rFonts w:ascii="Times New Roman" w:hAnsi="Times New Roman"/>
                <w:sz w:val="20"/>
                <w:szCs w:val="20"/>
              </w:rPr>
              <w:t>10.90</w:t>
            </w:r>
          </w:p>
        </w:tc>
      </w:tr>
    </w:tbl>
    <w:p w:rsidR="00C37C38" w:rsidRDefault="00C37C38" w:rsidP="005C45BC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</w:p>
    <w:p w:rsidR="005C45BC" w:rsidRPr="00C37C38" w:rsidRDefault="005C45BC" w:rsidP="005C45BC">
      <w:pPr>
        <w:spacing w:line="240" w:lineRule="auto"/>
        <w:ind w:firstLine="540"/>
        <w:contextualSpacing/>
        <w:rPr>
          <w:rFonts w:ascii="Times New Roman" w:hAnsi="Times New Roman"/>
          <w:b/>
          <w:sz w:val="24"/>
          <w:szCs w:val="24"/>
        </w:rPr>
      </w:pPr>
      <w:r w:rsidRPr="00C37C38">
        <w:rPr>
          <w:rFonts w:ascii="Times New Roman" w:hAnsi="Times New Roman"/>
          <w:b/>
          <w:sz w:val="24"/>
          <w:szCs w:val="24"/>
        </w:rPr>
        <w:t xml:space="preserve">Примечания: </w:t>
      </w:r>
    </w:p>
    <w:p w:rsidR="005C45BC" w:rsidRPr="00C37C38" w:rsidRDefault="005C45BC" w:rsidP="005C45BC">
      <w:pPr>
        <w:spacing w:line="240" w:lineRule="auto"/>
        <w:ind w:firstLine="540"/>
        <w:contextualSpacing/>
        <w:rPr>
          <w:rFonts w:ascii="Times New Roman" w:hAnsi="Times New Roman"/>
        </w:rPr>
      </w:pPr>
      <w:r w:rsidRPr="00C37C38">
        <w:rPr>
          <w:rFonts w:ascii="Times New Roman" w:hAnsi="Times New Roman"/>
        </w:rPr>
        <w:t>1) Время наладки – продолжительность переналадки станка при переходе с обработки одной детали на другую. Переналадки производятся рабочим шестого разряда, часовая т</w:t>
      </w:r>
      <w:r w:rsidR="00697E02" w:rsidRPr="00C37C38">
        <w:rPr>
          <w:rFonts w:ascii="Times New Roman" w:hAnsi="Times New Roman"/>
        </w:rPr>
        <w:t>арифная ставка которого равна 15</w:t>
      </w:r>
      <w:r w:rsidRPr="00C37C38">
        <w:rPr>
          <w:rFonts w:ascii="Times New Roman" w:hAnsi="Times New Roman"/>
        </w:rPr>
        <w:t>0 рублям.</w:t>
      </w:r>
    </w:p>
    <w:p w:rsidR="005C45BC" w:rsidRPr="00C37C38" w:rsidRDefault="005C45BC" w:rsidP="005C45BC">
      <w:pPr>
        <w:spacing w:line="240" w:lineRule="auto"/>
        <w:ind w:firstLine="540"/>
        <w:contextualSpacing/>
        <w:rPr>
          <w:rFonts w:ascii="Times New Roman" w:hAnsi="Times New Roman"/>
        </w:rPr>
      </w:pPr>
      <w:r w:rsidRPr="00C37C38">
        <w:rPr>
          <w:rFonts w:ascii="Times New Roman" w:hAnsi="Times New Roman"/>
        </w:rPr>
        <w:t>2) При расчете затрат от связывания средств в незавершенном производстве используется коэффициент 0.2 (то есть средний остаток деталей в незавершенном производстве по себестоимости умножается на коэффициент 0.2).</w:t>
      </w:r>
    </w:p>
    <w:p w:rsidR="005C45BC" w:rsidRPr="00C37C38" w:rsidRDefault="005C45BC" w:rsidP="005C45BC">
      <w:pPr>
        <w:spacing w:line="240" w:lineRule="auto"/>
        <w:ind w:firstLine="540"/>
        <w:contextualSpacing/>
        <w:rPr>
          <w:rFonts w:ascii="Times New Roman" w:hAnsi="Times New Roman"/>
        </w:rPr>
      </w:pPr>
      <w:r w:rsidRPr="00C37C38">
        <w:rPr>
          <w:rFonts w:ascii="Times New Roman" w:hAnsi="Times New Roman"/>
        </w:rPr>
        <w:t xml:space="preserve">3) Опережение выпуска детали из цеха над выпуском готового изделия равно 20 дням (для любого изделия). То есть, если некоторое изделие должно быть выпущено в 82 рабочий день года, то детали, входящие </w:t>
      </w:r>
      <w:proofErr w:type="gramStart"/>
      <w:r w:rsidRPr="00C37C38">
        <w:rPr>
          <w:rFonts w:ascii="Times New Roman" w:hAnsi="Times New Roman"/>
        </w:rPr>
        <w:t>в это изделие</w:t>
      </w:r>
      <w:proofErr w:type="gramEnd"/>
      <w:r w:rsidRPr="00C37C38">
        <w:rPr>
          <w:rFonts w:ascii="Times New Roman" w:hAnsi="Times New Roman"/>
        </w:rPr>
        <w:t xml:space="preserve"> должны быть изготовлены в цехе не позднее 62 рабочего дня.</w:t>
      </w:r>
    </w:p>
    <w:p w:rsidR="005C45BC" w:rsidRPr="00353C81" w:rsidRDefault="005C45BC" w:rsidP="005C45BC">
      <w:pPr>
        <w:spacing w:line="240" w:lineRule="auto"/>
        <w:ind w:firstLine="540"/>
        <w:contextualSpacing/>
        <w:rPr>
          <w:rFonts w:ascii="Times New Roman" w:hAnsi="Times New Roman"/>
          <w:sz w:val="20"/>
          <w:szCs w:val="20"/>
        </w:rPr>
      </w:pPr>
    </w:p>
    <w:p w:rsidR="00697E02" w:rsidRDefault="00697E02" w:rsidP="005C45BC">
      <w:pPr>
        <w:spacing w:line="240" w:lineRule="auto"/>
        <w:ind w:firstLine="540"/>
        <w:contextualSpacing/>
        <w:rPr>
          <w:rFonts w:ascii="Times New Roman" w:hAnsi="Times New Roman"/>
          <w:b/>
          <w:sz w:val="24"/>
          <w:szCs w:val="24"/>
        </w:rPr>
      </w:pPr>
      <w:r w:rsidRPr="00697E02">
        <w:rPr>
          <w:rFonts w:ascii="Times New Roman" w:hAnsi="Times New Roman"/>
          <w:b/>
          <w:sz w:val="24"/>
          <w:szCs w:val="24"/>
        </w:rPr>
        <w:t>Задача</w:t>
      </w:r>
      <w:r w:rsidR="00C37C38">
        <w:rPr>
          <w:rFonts w:ascii="Times New Roman" w:hAnsi="Times New Roman"/>
          <w:b/>
          <w:sz w:val="24"/>
          <w:szCs w:val="24"/>
        </w:rPr>
        <w:t>.</w:t>
      </w:r>
    </w:p>
    <w:p w:rsidR="00C37C38" w:rsidRDefault="00C37C38" w:rsidP="005C45BC">
      <w:pPr>
        <w:spacing w:line="240" w:lineRule="auto"/>
        <w:ind w:firstLine="540"/>
        <w:contextualSpacing/>
        <w:rPr>
          <w:rFonts w:ascii="Times New Roman" w:hAnsi="Times New Roman"/>
          <w:b/>
          <w:sz w:val="24"/>
          <w:szCs w:val="24"/>
        </w:rPr>
      </w:pPr>
    </w:p>
    <w:p w:rsidR="005C45BC" w:rsidRPr="00697E02" w:rsidRDefault="005C45BC" w:rsidP="005C45BC">
      <w:pPr>
        <w:spacing w:line="240" w:lineRule="auto"/>
        <w:ind w:firstLine="540"/>
        <w:contextualSpacing/>
        <w:rPr>
          <w:rFonts w:ascii="Times New Roman" w:hAnsi="Times New Roman"/>
          <w:b/>
          <w:sz w:val="24"/>
          <w:szCs w:val="24"/>
        </w:rPr>
      </w:pPr>
      <w:r w:rsidRPr="00697E02">
        <w:rPr>
          <w:rFonts w:ascii="Times New Roman" w:hAnsi="Times New Roman"/>
          <w:b/>
          <w:sz w:val="24"/>
          <w:szCs w:val="24"/>
        </w:rPr>
        <w:t xml:space="preserve">Разработать </w:t>
      </w:r>
      <w:r w:rsidR="00697E02" w:rsidRPr="00697E02">
        <w:rPr>
          <w:rFonts w:ascii="Times New Roman" w:hAnsi="Times New Roman"/>
          <w:b/>
          <w:sz w:val="24"/>
          <w:szCs w:val="24"/>
        </w:rPr>
        <w:t>ИС</w:t>
      </w:r>
      <w:r w:rsidRPr="00697E02">
        <w:rPr>
          <w:rFonts w:ascii="Times New Roman" w:hAnsi="Times New Roman"/>
          <w:b/>
          <w:sz w:val="24"/>
          <w:szCs w:val="24"/>
        </w:rPr>
        <w:t xml:space="preserve"> оперативно-производст</w:t>
      </w:r>
      <w:r w:rsidR="00AD789F">
        <w:rPr>
          <w:rFonts w:ascii="Times New Roman" w:hAnsi="Times New Roman"/>
          <w:b/>
          <w:sz w:val="24"/>
          <w:szCs w:val="24"/>
        </w:rPr>
        <w:t>венного планирования</w:t>
      </w:r>
      <w:r w:rsidR="00C37C38">
        <w:rPr>
          <w:rFonts w:ascii="Times New Roman" w:hAnsi="Times New Roman"/>
          <w:b/>
          <w:sz w:val="24"/>
          <w:szCs w:val="24"/>
        </w:rPr>
        <w:t>:</w:t>
      </w:r>
    </w:p>
    <w:p w:rsidR="00C37C38" w:rsidRPr="009F709C" w:rsidRDefault="00C37C38" w:rsidP="00C37C38">
      <w:pPr>
        <w:spacing w:line="240" w:lineRule="auto"/>
        <w:contextualSpacing/>
        <w:rPr>
          <w:rFonts w:ascii="Times New Roman" w:hAnsi="Times New Roman"/>
          <w:b/>
        </w:rPr>
      </w:pPr>
      <w:r w:rsidRPr="009F709C">
        <w:rPr>
          <w:rFonts w:ascii="Times New Roman" w:hAnsi="Times New Roman"/>
          <w:b/>
        </w:rPr>
        <w:t xml:space="preserve">Разработать информационную систему оптимизации </w:t>
      </w:r>
      <w:r>
        <w:rPr>
          <w:rFonts w:ascii="Times New Roman" w:hAnsi="Times New Roman"/>
          <w:b/>
        </w:rPr>
        <w:t>календарного планирования производства (ИС КПП) для цеха по выпуску макаронных изделий:</w:t>
      </w:r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Провести анализ предметной области, в частности определить тип производства, после чего сформулировать требования к ИС</w:t>
      </w:r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Выполнить моделирование </w:t>
      </w:r>
      <w:proofErr w:type="gramStart"/>
      <w:r>
        <w:rPr>
          <w:rFonts w:ascii="Times New Roman" w:hAnsi="Times New Roman"/>
          <w:sz w:val="24"/>
          <w:szCs w:val="24"/>
        </w:rPr>
        <w:t>бизнес процессов</w:t>
      </w:r>
      <w:proofErr w:type="gramEnd"/>
      <w:r>
        <w:rPr>
          <w:rFonts w:ascii="Times New Roman" w:hAnsi="Times New Roman"/>
          <w:sz w:val="24"/>
          <w:szCs w:val="24"/>
        </w:rPr>
        <w:t xml:space="preserve"> планирования производства продукции </w:t>
      </w:r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 Разработать концепцию и общую архитектуру ИС</w:t>
      </w:r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На основе изучения типовых систем оперативно-производственного планирования машиностроительного производства осуществить обоснованный выбор системы планирования. </w:t>
      </w:r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Обосновать возможность использования готовых решений для оптимизации системы производственного планирования производства (в целом или для отдельных задач) ИС </w:t>
      </w:r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Разработать и обосновать математические модели и алгоритмы (разработать математическое и алгоритмическое обеспечение) ИС </w:t>
      </w:r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Обосновать выбор инструментальных средств для разработки информационного и программного обеспечения ИС</w:t>
      </w:r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Разработать информационное и программное обеспечение ИС </w:t>
      </w:r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Выполнить описание разработанной ИС КПП и разработать необходимую для использования системы </w:t>
      </w:r>
      <w:proofErr w:type="gramStart"/>
      <w:r>
        <w:rPr>
          <w:rFonts w:ascii="Times New Roman" w:hAnsi="Times New Roman"/>
          <w:sz w:val="24"/>
          <w:szCs w:val="24"/>
        </w:rPr>
        <w:t>документацию .</w:t>
      </w:r>
      <w:proofErr w:type="gramEnd"/>
    </w:p>
    <w:p w:rsidR="00C37C38" w:rsidRDefault="00C37C38" w:rsidP="00C37C38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С помощью обоснованного выбора инструментальных средств разработать план внедрения ИС.</w:t>
      </w:r>
    </w:p>
    <w:p w:rsidR="005C45BC" w:rsidRPr="00697E02" w:rsidRDefault="005C45BC" w:rsidP="005C45BC">
      <w:pPr>
        <w:spacing w:line="240" w:lineRule="auto"/>
        <w:ind w:firstLine="540"/>
        <w:contextualSpacing/>
        <w:rPr>
          <w:rFonts w:ascii="Times New Roman" w:hAnsi="Times New Roman"/>
          <w:sz w:val="24"/>
          <w:szCs w:val="24"/>
        </w:rPr>
      </w:pPr>
    </w:p>
    <w:p w:rsidR="00B02067" w:rsidRDefault="00B02067" w:rsidP="00B02067">
      <w:pPr>
        <w:spacing w:line="192" w:lineRule="auto"/>
        <w:rPr>
          <w:rFonts w:ascii="Times New Roman" w:hAnsi="Times New Roman"/>
          <w:b/>
          <w:sz w:val="24"/>
          <w:szCs w:val="24"/>
        </w:rPr>
      </w:pPr>
    </w:p>
    <w:p w:rsidR="00B02067" w:rsidRPr="00184BC0" w:rsidRDefault="00B02067" w:rsidP="00B02067">
      <w:pPr>
        <w:numPr>
          <w:ilvl w:val="0"/>
          <w:numId w:val="1"/>
        </w:numPr>
        <w:spacing w:after="0" w:line="360" w:lineRule="auto"/>
        <w:ind w:firstLine="709"/>
        <w:contextualSpacing/>
        <w:jc w:val="both"/>
        <w:rPr>
          <w:sz w:val="26"/>
          <w:szCs w:val="26"/>
        </w:rPr>
        <w:sectPr w:rsidR="00B02067" w:rsidRPr="00184BC0" w:rsidSect="006B5F1D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907" w:h="16840" w:code="9"/>
          <w:pgMar w:top="851" w:right="567" w:bottom="851" w:left="1418" w:header="720" w:footer="720" w:gutter="0"/>
          <w:cols w:space="720"/>
        </w:sectPr>
      </w:pPr>
    </w:p>
    <w:p w:rsidR="00B02067" w:rsidRPr="00313B2C" w:rsidRDefault="001F7398" w:rsidP="00B02067">
      <w:pPr>
        <w:spacing w:before="120" w:after="120"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РЗ</w:t>
      </w:r>
      <w:r w:rsidR="00B02067" w:rsidRPr="00313B2C">
        <w:rPr>
          <w:sz w:val="24"/>
          <w:szCs w:val="24"/>
        </w:rPr>
        <w:t xml:space="preserve"> №1</w:t>
      </w:r>
      <w:r w:rsidR="00B02067">
        <w:rPr>
          <w:sz w:val="24"/>
          <w:szCs w:val="24"/>
        </w:rPr>
        <w:t>0</w:t>
      </w:r>
    </w:p>
    <w:p w:rsidR="00FD67CB" w:rsidRPr="003A0928" w:rsidRDefault="00144C41" w:rsidP="003A0928">
      <w:pPr>
        <w:spacing w:line="240" w:lineRule="auto"/>
        <w:ind w:firstLine="709"/>
        <w:contextualSpacing/>
        <w:rPr>
          <w:rFonts w:ascii="Times New Roman" w:hAnsi="Times New Roman"/>
          <w:b/>
          <w:i/>
          <w:sz w:val="24"/>
          <w:szCs w:val="24"/>
        </w:rPr>
      </w:pPr>
      <w:r w:rsidRPr="003A0928">
        <w:rPr>
          <w:rFonts w:ascii="Times New Roman" w:hAnsi="Times New Roman"/>
          <w:b/>
          <w:i/>
          <w:sz w:val="24"/>
          <w:szCs w:val="24"/>
        </w:rPr>
        <w:t>Исходные данные</w:t>
      </w:r>
    </w:p>
    <w:p w:rsidR="001F43D9" w:rsidRPr="003A0928" w:rsidRDefault="00C63722" w:rsidP="003A0928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3A0928">
        <w:rPr>
          <w:rFonts w:ascii="Times New Roman" w:hAnsi="Times New Roman"/>
        </w:rPr>
        <w:t>В файле «</w:t>
      </w:r>
      <w:r w:rsidRPr="003A0928">
        <w:rPr>
          <w:rFonts w:ascii="Times New Roman" w:hAnsi="Times New Roman"/>
          <w:lang w:val="en-US"/>
        </w:rPr>
        <w:t>FIN</w:t>
      </w:r>
      <w:r w:rsidRPr="003A0928">
        <w:rPr>
          <w:rFonts w:ascii="Times New Roman" w:hAnsi="Times New Roman"/>
        </w:rPr>
        <w:t>_</w:t>
      </w:r>
      <w:r w:rsidRPr="003A0928">
        <w:rPr>
          <w:rFonts w:ascii="Times New Roman" w:hAnsi="Times New Roman"/>
          <w:lang w:val="en-US"/>
        </w:rPr>
        <w:t>ANALIZ</w:t>
      </w:r>
      <w:r w:rsidRPr="003A0928">
        <w:rPr>
          <w:rFonts w:ascii="Times New Roman" w:hAnsi="Times New Roman"/>
        </w:rPr>
        <w:t>.</w:t>
      </w:r>
      <w:proofErr w:type="spellStart"/>
      <w:r w:rsidRPr="003A0928">
        <w:rPr>
          <w:rFonts w:ascii="Times New Roman" w:hAnsi="Times New Roman"/>
          <w:lang w:val="en-US"/>
        </w:rPr>
        <w:t>xls</w:t>
      </w:r>
      <w:proofErr w:type="spellEnd"/>
      <w:r w:rsidRPr="003A0928">
        <w:rPr>
          <w:rFonts w:ascii="Times New Roman" w:hAnsi="Times New Roman"/>
        </w:rPr>
        <w:t>» представлены исходные данные финансовой отчетности</w:t>
      </w:r>
      <w:r w:rsidR="001F43D9" w:rsidRPr="003A0928">
        <w:rPr>
          <w:rFonts w:ascii="Times New Roman" w:hAnsi="Times New Roman"/>
        </w:rPr>
        <w:t xml:space="preserve"> за четыре года одного из крупных Алтайских предприятий по переработке сельскохозяйственной продукции: на Листе 1 «Баланс»/форма 1/ и на Листе 2 </w:t>
      </w:r>
      <w:r w:rsidRPr="003A0928">
        <w:rPr>
          <w:rFonts w:ascii="Times New Roman" w:hAnsi="Times New Roman"/>
        </w:rPr>
        <w:t>«Отчет о прибылях и убытках» /форма 2/</w:t>
      </w:r>
      <w:r w:rsidR="001F43D9" w:rsidRPr="003A0928">
        <w:rPr>
          <w:rFonts w:ascii="Times New Roman" w:hAnsi="Times New Roman"/>
        </w:rPr>
        <w:t>.В таблице 1 приведен фрагмент «Баланса»</w:t>
      </w:r>
      <w:r w:rsidR="00B91952" w:rsidRPr="003A0928">
        <w:rPr>
          <w:rFonts w:ascii="Times New Roman" w:hAnsi="Times New Roman"/>
        </w:rPr>
        <w:t>, а в таблице 2 – фрагмент «Отчета о прибылях и убытках»</w:t>
      </w:r>
    </w:p>
    <w:p w:rsidR="00632883" w:rsidRPr="003A0928" w:rsidRDefault="00632883" w:rsidP="003A0928">
      <w:pPr>
        <w:spacing w:line="240" w:lineRule="auto"/>
        <w:ind w:firstLine="709"/>
        <w:contextualSpacing/>
        <w:rPr>
          <w:rFonts w:ascii="Times New Roman" w:hAnsi="Times New Roman"/>
        </w:rPr>
      </w:pPr>
      <w:r w:rsidRPr="003A0928">
        <w:rPr>
          <w:rFonts w:ascii="Times New Roman" w:hAnsi="Times New Roman"/>
        </w:rPr>
        <w:t>Таблица 1- Фрагмент отчетной формы «Баланс»</w:t>
      </w:r>
    </w:p>
    <w:tbl>
      <w:tblPr>
        <w:tblW w:w="9770" w:type="dxa"/>
        <w:tblInd w:w="-5" w:type="dxa"/>
        <w:tblLook w:val="04A0" w:firstRow="1" w:lastRow="0" w:firstColumn="1" w:lastColumn="0" w:noHBand="0" w:noVBand="1"/>
      </w:tblPr>
      <w:tblGrid>
        <w:gridCol w:w="5240"/>
        <w:gridCol w:w="1134"/>
        <w:gridCol w:w="1071"/>
        <w:gridCol w:w="1071"/>
        <w:gridCol w:w="1254"/>
      </w:tblGrid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12" w:space="0" w:color="FFFFFF"/>
              <w:right w:val="single" w:sz="8" w:space="0" w:color="auto"/>
            </w:tcBorders>
            <w:shd w:val="clear" w:color="9BBB59" w:fill="9BBB59"/>
            <w:noWrap/>
            <w:vAlign w:val="center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Показатель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3A4D">
              <w:rPr>
                <w:rFonts w:ascii="Times New Roman" w:hAnsi="Times New Roman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CC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3A4D">
              <w:rPr>
                <w:rFonts w:ascii="Times New Roman" w:hAnsi="Times New Roman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3A4D">
              <w:rPr>
                <w:rFonts w:ascii="Times New Roman" w:hAnsi="Times New Roman"/>
                <w:b/>
                <w:bCs/>
                <w:sz w:val="24"/>
                <w:szCs w:val="24"/>
              </w:rPr>
              <w:t>2016</w:t>
            </w:r>
          </w:p>
        </w:tc>
        <w:tc>
          <w:tcPr>
            <w:tcW w:w="1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3A4D">
              <w:rPr>
                <w:rFonts w:ascii="Times New Roman" w:hAnsi="Times New Roman"/>
                <w:b/>
                <w:bCs/>
                <w:sz w:val="24"/>
                <w:szCs w:val="24"/>
              </w:rPr>
              <w:t>2017</w:t>
            </w: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8E4BC" w:fill="D8E4BC"/>
            <w:noWrap/>
            <w:vAlign w:val="center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73A4D">
              <w:rPr>
                <w:rFonts w:ascii="Times New Roman" w:hAnsi="Times New Roman"/>
                <w:sz w:val="24"/>
                <w:szCs w:val="24"/>
              </w:rPr>
              <w:t>тыс.руб</w:t>
            </w:r>
            <w:proofErr w:type="spellEnd"/>
            <w:r w:rsidRPr="00573A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71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CC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73A4D">
              <w:rPr>
                <w:rFonts w:ascii="Times New Roman" w:hAnsi="Times New Roman"/>
                <w:sz w:val="24"/>
                <w:szCs w:val="24"/>
              </w:rPr>
              <w:t>тыс.руб</w:t>
            </w:r>
            <w:proofErr w:type="spellEnd"/>
            <w:r w:rsidRPr="00573A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71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73A4D">
              <w:rPr>
                <w:rFonts w:ascii="Times New Roman" w:hAnsi="Times New Roman"/>
                <w:sz w:val="24"/>
                <w:szCs w:val="24"/>
              </w:rPr>
              <w:t>тыс.руб</w:t>
            </w:r>
            <w:proofErr w:type="spellEnd"/>
            <w:r w:rsidRPr="00573A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73A4D">
              <w:rPr>
                <w:rFonts w:ascii="Times New Roman" w:hAnsi="Times New Roman"/>
                <w:sz w:val="24"/>
                <w:szCs w:val="24"/>
              </w:rPr>
              <w:t>тыс.руб</w:t>
            </w:r>
            <w:proofErr w:type="spellEnd"/>
            <w:r w:rsidRPr="00573A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808080"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73A4D">
              <w:rPr>
                <w:rFonts w:ascii="Times New Roman" w:hAnsi="Times New Roman"/>
                <w:b/>
                <w:bCs/>
                <w:sz w:val="24"/>
                <w:szCs w:val="24"/>
              </w:rPr>
              <w:t>I. ВНЕОБОРОТНЫЕ АКТИВЫ, итого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071" w:type="dxa"/>
            <w:tcBorders>
              <w:top w:val="single" w:sz="4" w:space="0" w:color="FFFFFF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tcBorders>
              <w:top w:val="single" w:sz="4" w:space="0" w:color="FFFFFF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254" w:type="dxa"/>
            <w:tcBorders>
              <w:top w:val="single" w:sz="4" w:space="0" w:color="FFFFFF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D8E4BC" w:fill="D8E4BC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CC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33A05">
              <w:rPr>
                <w:rFonts w:ascii="Times New Roman" w:hAnsi="Times New Roman"/>
                <w:sz w:val="24"/>
                <w:szCs w:val="24"/>
              </w:rPr>
              <w:t>прочие внеоборотные активы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EBF1DE" w:fill="EBF1DE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3A4D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="003A092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I. </w:t>
            </w:r>
            <w:r w:rsidRPr="00573A4D">
              <w:rPr>
                <w:rFonts w:ascii="Times New Roman" w:hAnsi="Times New Roman"/>
                <w:b/>
                <w:bCs/>
                <w:sz w:val="24"/>
                <w:szCs w:val="24"/>
              </w:rPr>
              <w:t>ОБОРОТНЫЕ АКТИВЫ, итого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404171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1023127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788193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980830</w:t>
            </w: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EBF1DE" w:fill="EBF1DE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C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</w:tcPr>
          <w:p w:rsidR="00632883" w:rsidRPr="00C33A05" w:rsidRDefault="00632883" w:rsidP="00454B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33A05">
              <w:rPr>
                <w:rFonts w:ascii="Times New Roman" w:hAnsi="Times New Roman"/>
                <w:b/>
                <w:sz w:val="24"/>
                <w:szCs w:val="24"/>
              </w:rPr>
              <w:t>СУММАРНЫЕ АКТИВЫ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404195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1023127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788210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980847</w:t>
            </w: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</w:tcPr>
          <w:p w:rsidR="00632883" w:rsidRPr="00C33A05" w:rsidRDefault="00632883" w:rsidP="00454B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33A05">
              <w:rPr>
                <w:rFonts w:ascii="Times New Roman" w:hAnsi="Times New Roman"/>
                <w:b/>
                <w:sz w:val="24"/>
                <w:szCs w:val="24"/>
              </w:rPr>
              <w:t>III. КАПИТАЛ И РЕЗЕРВЫ, итого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1343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12406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20755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32425</w:t>
            </w: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------------------------------------------------------------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2883" w:rsidRPr="00573A4D" w:rsidTr="000943EC">
        <w:trPr>
          <w:trHeight w:hRule="exact" w:val="284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BF1DE" w:fill="EBF1DE"/>
            <w:noWrap/>
            <w:vAlign w:val="bottom"/>
          </w:tcPr>
          <w:p w:rsidR="00632883" w:rsidRPr="005740A8" w:rsidRDefault="00632883" w:rsidP="00454B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40A8">
              <w:rPr>
                <w:rFonts w:ascii="Times New Roman" w:hAnsi="Times New Roman"/>
                <w:b/>
                <w:sz w:val="24"/>
                <w:szCs w:val="24"/>
              </w:rPr>
              <w:t>СУММАРНЫЕ ПАССИВЫ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404195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1023127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788210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</w:tcPr>
          <w:p w:rsidR="00632883" w:rsidRPr="00573A4D" w:rsidRDefault="00632883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980847</w:t>
            </w:r>
          </w:p>
        </w:tc>
      </w:tr>
    </w:tbl>
    <w:p w:rsidR="00632883" w:rsidRDefault="00632883" w:rsidP="001F43D9">
      <w:pPr>
        <w:pStyle w:val="ae"/>
        <w:widowControl w:val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B91952" w:rsidRPr="001F43D9" w:rsidRDefault="00B91952" w:rsidP="001F43D9">
      <w:pPr>
        <w:pStyle w:val="ae"/>
        <w:widowControl w:val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1- Фрагмент отчетной формы «</w:t>
      </w:r>
      <w:r w:rsidR="00632883">
        <w:rPr>
          <w:rFonts w:ascii="Times New Roman" w:hAnsi="Times New Roman"/>
          <w:sz w:val="24"/>
          <w:szCs w:val="24"/>
        </w:rPr>
        <w:t>Отчет о прибылях и убытках</w:t>
      </w:r>
      <w:r>
        <w:rPr>
          <w:rFonts w:ascii="Times New Roman" w:hAnsi="Times New Roman"/>
          <w:sz w:val="24"/>
          <w:szCs w:val="24"/>
        </w:rPr>
        <w:t xml:space="preserve">» 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1962"/>
        <w:gridCol w:w="1327"/>
        <w:gridCol w:w="1637"/>
        <w:gridCol w:w="10"/>
        <w:gridCol w:w="1791"/>
        <w:gridCol w:w="1701"/>
      </w:tblGrid>
      <w:tr w:rsidR="00B91952" w:rsidRPr="00C23CE9" w:rsidTr="00454B6D">
        <w:trPr>
          <w:trHeight w:val="390"/>
        </w:trPr>
        <w:tc>
          <w:tcPr>
            <w:tcW w:w="928" w:type="dxa"/>
            <w:shd w:val="clear" w:color="9BBB59" w:fill="9BBB59"/>
            <w:noWrap/>
            <w:vAlign w:val="center"/>
            <w:hideMark/>
          </w:tcPr>
          <w:p w:rsidR="00B91952" w:rsidRPr="00C23CE9" w:rsidRDefault="00B91952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Код</w:t>
            </w:r>
          </w:p>
        </w:tc>
        <w:tc>
          <w:tcPr>
            <w:tcW w:w="1962" w:type="dxa"/>
            <w:shd w:val="clear" w:color="9BBB59" w:fill="9BBB59"/>
            <w:noWrap/>
            <w:vAlign w:val="center"/>
            <w:hideMark/>
          </w:tcPr>
          <w:p w:rsidR="00B91952" w:rsidRPr="00C23CE9" w:rsidRDefault="00B91952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Показатель</w:t>
            </w:r>
          </w:p>
        </w:tc>
        <w:tc>
          <w:tcPr>
            <w:tcW w:w="1327" w:type="dxa"/>
            <w:shd w:val="clear" w:color="000000" w:fill="DCE6F1"/>
            <w:noWrap/>
            <w:vAlign w:val="center"/>
            <w:hideMark/>
          </w:tcPr>
          <w:p w:rsidR="00B91952" w:rsidRPr="00C23CE9" w:rsidRDefault="00B91952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gramStart"/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2014  (</w:t>
            </w:r>
            <w:proofErr w:type="spellStart"/>
            <w:proofErr w:type="gramEnd"/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тыс.руб</w:t>
            </w:r>
            <w:proofErr w:type="spellEnd"/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47" w:type="dxa"/>
            <w:gridSpan w:val="2"/>
            <w:shd w:val="clear" w:color="000000" w:fill="F2DCDB"/>
            <w:noWrap/>
            <w:vAlign w:val="center"/>
            <w:hideMark/>
          </w:tcPr>
          <w:p w:rsidR="00B91952" w:rsidRPr="00C23CE9" w:rsidRDefault="00B91952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2015 (</w:t>
            </w:r>
            <w:proofErr w:type="spellStart"/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тыс.руб</w:t>
            </w:r>
            <w:proofErr w:type="spellEnd"/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791" w:type="dxa"/>
            <w:shd w:val="clear" w:color="000000" w:fill="E4DFEC"/>
            <w:noWrap/>
            <w:vAlign w:val="center"/>
            <w:hideMark/>
          </w:tcPr>
          <w:p w:rsidR="00B91952" w:rsidRPr="00C23CE9" w:rsidRDefault="00B91952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2016 (</w:t>
            </w:r>
            <w:proofErr w:type="spellStart"/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тыс.руб</w:t>
            </w:r>
            <w:proofErr w:type="spellEnd"/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701" w:type="dxa"/>
            <w:shd w:val="clear" w:color="000000" w:fill="FDE9D9"/>
            <w:noWrap/>
            <w:vAlign w:val="center"/>
            <w:hideMark/>
          </w:tcPr>
          <w:p w:rsidR="00B91952" w:rsidRPr="00C23CE9" w:rsidRDefault="00B91952" w:rsidP="00454B6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2017 (</w:t>
            </w:r>
            <w:proofErr w:type="spellStart"/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тыс.руб</w:t>
            </w:r>
            <w:proofErr w:type="spellEnd"/>
            <w:r w:rsidRPr="00C23CE9">
              <w:rPr>
                <w:rFonts w:ascii="Times New Roman" w:hAnsi="Times New Roman"/>
                <w:b/>
                <w:bCs/>
                <w:sz w:val="18"/>
                <w:szCs w:val="18"/>
              </w:rPr>
              <w:t>.)</w:t>
            </w:r>
          </w:p>
        </w:tc>
      </w:tr>
      <w:tr w:rsidR="00B91952" w:rsidRPr="00C23CE9" w:rsidTr="00454B6D">
        <w:trPr>
          <w:trHeight w:val="375"/>
        </w:trPr>
        <w:tc>
          <w:tcPr>
            <w:tcW w:w="928" w:type="dxa"/>
            <w:shd w:val="clear" w:color="D8E4BC" w:fill="D8E4BC"/>
            <w:noWrap/>
            <w:vAlign w:val="center"/>
            <w:hideMark/>
          </w:tcPr>
          <w:p w:rsidR="00B91952" w:rsidRPr="00C23CE9" w:rsidRDefault="00B91952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2110</w:t>
            </w:r>
          </w:p>
        </w:tc>
        <w:tc>
          <w:tcPr>
            <w:tcW w:w="1962" w:type="dxa"/>
            <w:shd w:val="clear" w:color="D8E4BC" w:fill="D8E4BC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выручка</w:t>
            </w:r>
          </w:p>
        </w:tc>
        <w:tc>
          <w:tcPr>
            <w:tcW w:w="1327" w:type="dxa"/>
            <w:shd w:val="clear" w:color="000000" w:fill="DCE6F1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588 927</w:t>
            </w:r>
          </w:p>
        </w:tc>
        <w:tc>
          <w:tcPr>
            <w:tcW w:w="1647" w:type="dxa"/>
            <w:gridSpan w:val="2"/>
            <w:shd w:val="clear" w:color="000000" w:fill="F2DCDB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1 546 467</w:t>
            </w:r>
          </w:p>
        </w:tc>
        <w:tc>
          <w:tcPr>
            <w:tcW w:w="1791" w:type="dxa"/>
            <w:shd w:val="clear" w:color="000000" w:fill="E4DFEC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1 800 408</w:t>
            </w:r>
          </w:p>
        </w:tc>
        <w:tc>
          <w:tcPr>
            <w:tcW w:w="1701" w:type="dxa"/>
            <w:shd w:val="clear" w:color="000000" w:fill="FDE9D9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1 705 007</w:t>
            </w:r>
          </w:p>
        </w:tc>
      </w:tr>
      <w:tr w:rsidR="00B91952" w:rsidRPr="00C23CE9" w:rsidTr="00454B6D">
        <w:trPr>
          <w:trHeight w:val="375"/>
        </w:trPr>
        <w:tc>
          <w:tcPr>
            <w:tcW w:w="928" w:type="dxa"/>
            <w:shd w:val="clear" w:color="EBF1DE" w:fill="EBF1DE"/>
            <w:noWrap/>
            <w:vAlign w:val="center"/>
            <w:hideMark/>
          </w:tcPr>
          <w:p w:rsidR="00B91952" w:rsidRPr="00C23CE9" w:rsidRDefault="00B91952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2120</w:t>
            </w:r>
          </w:p>
        </w:tc>
        <w:tc>
          <w:tcPr>
            <w:tcW w:w="1962" w:type="dxa"/>
            <w:shd w:val="clear" w:color="EBF1DE" w:fill="EBF1DE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себестоимость продаж</w:t>
            </w:r>
          </w:p>
        </w:tc>
        <w:tc>
          <w:tcPr>
            <w:tcW w:w="1327" w:type="dxa"/>
            <w:shd w:val="clear" w:color="000000" w:fill="DCE6F1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562 793</w:t>
            </w:r>
          </w:p>
        </w:tc>
        <w:tc>
          <w:tcPr>
            <w:tcW w:w="1637" w:type="dxa"/>
            <w:shd w:val="clear" w:color="000000" w:fill="F2DCDB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1 387 326</w:t>
            </w:r>
          </w:p>
        </w:tc>
        <w:tc>
          <w:tcPr>
            <w:tcW w:w="1801" w:type="dxa"/>
            <w:gridSpan w:val="2"/>
            <w:shd w:val="clear" w:color="000000" w:fill="E4DFEC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1 604 809</w:t>
            </w:r>
          </w:p>
        </w:tc>
        <w:tc>
          <w:tcPr>
            <w:tcW w:w="1701" w:type="dxa"/>
            <w:shd w:val="clear" w:color="000000" w:fill="FDE9D9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1 576 236</w:t>
            </w:r>
          </w:p>
        </w:tc>
      </w:tr>
      <w:tr w:rsidR="00B91952" w:rsidRPr="00C23CE9" w:rsidTr="00454B6D">
        <w:trPr>
          <w:trHeight w:val="375"/>
        </w:trPr>
        <w:tc>
          <w:tcPr>
            <w:tcW w:w="928" w:type="dxa"/>
            <w:shd w:val="clear" w:color="D8E4BC" w:fill="D8E4BC"/>
            <w:noWrap/>
            <w:vAlign w:val="center"/>
            <w:hideMark/>
          </w:tcPr>
          <w:p w:rsidR="00B91952" w:rsidRPr="00C23CE9" w:rsidRDefault="00B91952" w:rsidP="00454B6D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2100</w:t>
            </w:r>
          </w:p>
        </w:tc>
        <w:tc>
          <w:tcPr>
            <w:tcW w:w="1962" w:type="dxa"/>
            <w:shd w:val="clear" w:color="D8E4BC" w:fill="D8E4BC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валовая прибыль (убыток)</w:t>
            </w:r>
          </w:p>
        </w:tc>
        <w:tc>
          <w:tcPr>
            <w:tcW w:w="1327" w:type="dxa"/>
            <w:shd w:val="clear" w:color="000000" w:fill="DCE6F1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26 133</w:t>
            </w:r>
          </w:p>
        </w:tc>
        <w:tc>
          <w:tcPr>
            <w:tcW w:w="1637" w:type="dxa"/>
            <w:shd w:val="clear" w:color="000000" w:fill="F2DCDB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159 141</w:t>
            </w:r>
          </w:p>
        </w:tc>
        <w:tc>
          <w:tcPr>
            <w:tcW w:w="1801" w:type="dxa"/>
            <w:gridSpan w:val="2"/>
            <w:shd w:val="clear" w:color="000000" w:fill="E4DFEC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195 599</w:t>
            </w:r>
          </w:p>
        </w:tc>
        <w:tc>
          <w:tcPr>
            <w:tcW w:w="1701" w:type="dxa"/>
            <w:shd w:val="clear" w:color="000000" w:fill="FDE9D9"/>
            <w:noWrap/>
            <w:vAlign w:val="bottom"/>
            <w:hideMark/>
          </w:tcPr>
          <w:p w:rsidR="00B91952" w:rsidRPr="00C23CE9" w:rsidRDefault="00B91952" w:rsidP="00454B6D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23CE9">
              <w:rPr>
                <w:rFonts w:ascii="Times New Roman" w:hAnsi="Times New Roman"/>
                <w:sz w:val="18"/>
                <w:szCs w:val="18"/>
              </w:rPr>
              <w:t>128 771</w:t>
            </w:r>
          </w:p>
        </w:tc>
      </w:tr>
    </w:tbl>
    <w:p w:rsidR="00C63722" w:rsidRPr="00E50439" w:rsidRDefault="00C63722" w:rsidP="00C63722">
      <w:pPr>
        <w:pStyle w:val="ae"/>
        <w:widowControl w:val="0"/>
        <w:jc w:val="both"/>
        <w:rPr>
          <w:rFonts w:ascii="Times New Roman" w:hAnsi="Times New Roman"/>
          <w:sz w:val="28"/>
          <w:szCs w:val="28"/>
        </w:rPr>
      </w:pPr>
    </w:p>
    <w:p w:rsidR="00B91952" w:rsidRPr="00632883" w:rsidRDefault="00632883" w:rsidP="00C63722">
      <w:pPr>
        <w:pStyle w:val="ae"/>
        <w:widowControl w:val="0"/>
        <w:jc w:val="both"/>
        <w:rPr>
          <w:rFonts w:ascii="Times New Roman" w:hAnsi="Times New Roman"/>
          <w:b/>
          <w:sz w:val="28"/>
          <w:szCs w:val="28"/>
        </w:rPr>
      </w:pPr>
      <w:r w:rsidRPr="00632883">
        <w:rPr>
          <w:rFonts w:ascii="Times New Roman" w:hAnsi="Times New Roman"/>
          <w:b/>
          <w:sz w:val="28"/>
          <w:szCs w:val="28"/>
        </w:rPr>
        <w:t>Задача</w:t>
      </w:r>
    </w:p>
    <w:p w:rsidR="00C63722" w:rsidRPr="003A0928" w:rsidRDefault="00632883" w:rsidP="003A0928">
      <w:pPr>
        <w:pStyle w:val="ae"/>
        <w:widowControl w:val="0"/>
        <w:jc w:val="both"/>
        <w:rPr>
          <w:rFonts w:ascii="Times New Roman" w:hAnsi="Times New Roman"/>
          <w:sz w:val="22"/>
          <w:szCs w:val="22"/>
        </w:rPr>
      </w:pPr>
      <w:r w:rsidRPr="003A0928">
        <w:rPr>
          <w:rFonts w:ascii="Times New Roman" w:hAnsi="Times New Roman"/>
          <w:b/>
          <w:sz w:val="22"/>
          <w:szCs w:val="22"/>
        </w:rPr>
        <w:t xml:space="preserve">Разработать аналитическую информационную </w:t>
      </w:r>
      <w:proofErr w:type="spellStart"/>
      <w:r w:rsidRPr="003A0928">
        <w:rPr>
          <w:rFonts w:ascii="Times New Roman" w:hAnsi="Times New Roman"/>
          <w:b/>
          <w:sz w:val="22"/>
          <w:szCs w:val="22"/>
        </w:rPr>
        <w:t>системуанализа</w:t>
      </w:r>
      <w:proofErr w:type="spellEnd"/>
      <w:r w:rsidRPr="003A0928">
        <w:rPr>
          <w:rFonts w:ascii="Times New Roman" w:hAnsi="Times New Roman"/>
          <w:b/>
          <w:sz w:val="22"/>
          <w:szCs w:val="22"/>
        </w:rPr>
        <w:t xml:space="preserve"> финансового состояния предприятия, </w:t>
      </w:r>
      <w:r w:rsidRPr="003A0928">
        <w:rPr>
          <w:rFonts w:ascii="Times New Roman" w:hAnsi="Times New Roman"/>
          <w:sz w:val="22"/>
          <w:szCs w:val="22"/>
        </w:rPr>
        <w:t>которая могла бы на основании отчетных данных выполнять автоматизированный анализ</w:t>
      </w:r>
      <w:r w:rsidR="00C63722" w:rsidRPr="003A0928">
        <w:rPr>
          <w:rFonts w:ascii="Times New Roman" w:hAnsi="Times New Roman"/>
          <w:sz w:val="22"/>
          <w:szCs w:val="22"/>
        </w:rPr>
        <w:t xml:space="preserve"> финансового состояния предприятия (в целом и по составляющим: результативность деятельности, финансовая устойчивость, ликвидность, имущественное положение, деловая активность) а т</w:t>
      </w:r>
      <w:r w:rsidRPr="003A0928">
        <w:rPr>
          <w:rFonts w:ascii="Times New Roman" w:hAnsi="Times New Roman"/>
          <w:sz w:val="22"/>
          <w:szCs w:val="22"/>
        </w:rPr>
        <w:t>акже динамики его изменения за указанные временные периоды</w:t>
      </w:r>
      <w:r w:rsidR="000943EC" w:rsidRPr="003A0928">
        <w:rPr>
          <w:rFonts w:ascii="Times New Roman" w:hAnsi="Times New Roman"/>
          <w:sz w:val="22"/>
          <w:szCs w:val="22"/>
        </w:rPr>
        <w:t>:</w:t>
      </w:r>
    </w:p>
    <w:p w:rsidR="000943EC" w:rsidRPr="003A0928" w:rsidRDefault="000943EC" w:rsidP="003A0928">
      <w:pPr>
        <w:spacing w:line="240" w:lineRule="auto"/>
        <w:contextualSpacing/>
        <w:rPr>
          <w:rFonts w:ascii="Times New Roman" w:hAnsi="Times New Roman"/>
        </w:rPr>
      </w:pPr>
      <w:r w:rsidRPr="003A0928">
        <w:rPr>
          <w:rFonts w:ascii="Times New Roman" w:hAnsi="Times New Roman"/>
        </w:rPr>
        <w:t>1. Разработать концепцию и общую архитектуру аналитической ИС</w:t>
      </w:r>
    </w:p>
    <w:p w:rsidR="000943EC" w:rsidRPr="003A0928" w:rsidRDefault="000943EC" w:rsidP="003A0928">
      <w:pPr>
        <w:spacing w:line="240" w:lineRule="auto"/>
        <w:contextualSpacing/>
        <w:rPr>
          <w:rFonts w:ascii="Times New Roman" w:hAnsi="Times New Roman"/>
        </w:rPr>
      </w:pPr>
      <w:r w:rsidRPr="003A0928">
        <w:rPr>
          <w:rFonts w:ascii="Times New Roman" w:hAnsi="Times New Roman"/>
        </w:rPr>
        <w:t xml:space="preserve">2. Обосновать возможность использования готовых решений для разработки отдельных составляющих аналитической ИС анализа финансового состояния предприятия </w:t>
      </w:r>
    </w:p>
    <w:p w:rsidR="000943EC" w:rsidRPr="003A0928" w:rsidRDefault="000943EC" w:rsidP="003A0928">
      <w:pPr>
        <w:spacing w:line="240" w:lineRule="auto"/>
        <w:contextualSpacing/>
        <w:rPr>
          <w:rFonts w:ascii="Times New Roman" w:hAnsi="Times New Roman"/>
        </w:rPr>
      </w:pPr>
      <w:r w:rsidRPr="003A0928">
        <w:rPr>
          <w:rFonts w:ascii="Times New Roman" w:hAnsi="Times New Roman"/>
        </w:rPr>
        <w:t xml:space="preserve">3. Разработать и обосновать математические модели и алгоритмы (разработать математическое и алгоритмическое обеспечение) ИС </w:t>
      </w:r>
    </w:p>
    <w:p w:rsidR="000943EC" w:rsidRPr="003A0928" w:rsidRDefault="000943EC" w:rsidP="003A0928">
      <w:pPr>
        <w:spacing w:line="240" w:lineRule="auto"/>
        <w:contextualSpacing/>
        <w:rPr>
          <w:rFonts w:ascii="Times New Roman" w:hAnsi="Times New Roman"/>
        </w:rPr>
      </w:pPr>
      <w:r w:rsidRPr="003A0928">
        <w:rPr>
          <w:rFonts w:ascii="Times New Roman" w:hAnsi="Times New Roman"/>
        </w:rPr>
        <w:t>4. Обосновать выбор инструментальных средств для разработки информационного и программного обеспечения ИС</w:t>
      </w:r>
    </w:p>
    <w:p w:rsidR="000943EC" w:rsidRPr="003A0928" w:rsidRDefault="000943EC" w:rsidP="003A0928">
      <w:pPr>
        <w:spacing w:line="240" w:lineRule="auto"/>
        <w:contextualSpacing/>
        <w:rPr>
          <w:rFonts w:ascii="Times New Roman" w:hAnsi="Times New Roman"/>
        </w:rPr>
      </w:pPr>
      <w:r w:rsidRPr="003A0928">
        <w:rPr>
          <w:rFonts w:ascii="Times New Roman" w:hAnsi="Times New Roman"/>
        </w:rPr>
        <w:t xml:space="preserve">5. Разработать информационное и программное обеспечение ИС </w:t>
      </w:r>
    </w:p>
    <w:p w:rsidR="000943EC" w:rsidRPr="003A0928" w:rsidRDefault="000943EC" w:rsidP="003A0928">
      <w:pPr>
        <w:spacing w:line="240" w:lineRule="auto"/>
        <w:contextualSpacing/>
        <w:rPr>
          <w:rFonts w:ascii="Times New Roman" w:hAnsi="Times New Roman"/>
        </w:rPr>
      </w:pPr>
      <w:r w:rsidRPr="003A0928">
        <w:rPr>
          <w:rFonts w:ascii="Times New Roman" w:hAnsi="Times New Roman"/>
        </w:rPr>
        <w:t xml:space="preserve">6. Выполнить тестирование разработанной ИС на примере финансовой отчетности конкретного предприятия (исходные данные в файле </w:t>
      </w:r>
      <w:r w:rsidRPr="003A0928">
        <w:rPr>
          <w:rFonts w:ascii="Times New Roman" w:hAnsi="Times New Roman"/>
          <w:lang w:val="en-US"/>
        </w:rPr>
        <w:t>FIN</w:t>
      </w:r>
      <w:r w:rsidRPr="003A0928">
        <w:rPr>
          <w:rFonts w:ascii="Times New Roman" w:hAnsi="Times New Roman"/>
        </w:rPr>
        <w:t>_</w:t>
      </w:r>
      <w:r w:rsidRPr="003A0928">
        <w:rPr>
          <w:rFonts w:ascii="Times New Roman" w:hAnsi="Times New Roman"/>
          <w:lang w:val="en-US"/>
        </w:rPr>
        <w:t>ANALIZ</w:t>
      </w:r>
      <w:r w:rsidRPr="003A0928">
        <w:rPr>
          <w:rFonts w:ascii="Times New Roman" w:hAnsi="Times New Roman"/>
        </w:rPr>
        <w:t>.</w:t>
      </w:r>
      <w:proofErr w:type="spellStart"/>
      <w:r w:rsidRPr="003A0928">
        <w:rPr>
          <w:rFonts w:ascii="Times New Roman" w:hAnsi="Times New Roman"/>
          <w:lang w:val="en-US"/>
        </w:rPr>
        <w:t>xls</w:t>
      </w:r>
      <w:proofErr w:type="spellEnd"/>
      <w:r w:rsidRPr="003A0928">
        <w:rPr>
          <w:rFonts w:ascii="Times New Roman" w:hAnsi="Times New Roman"/>
        </w:rPr>
        <w:t>.</w:t>
      </w:r>
    </w:p>
    <w:p w:rsidR="00B02067" w:rsidRDefault="000943EC" w:rsidP="003A0928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3A0928">
        <w:rPr>
          <w:rFonts w:ascii="Times New Roman" w:hAnsi="Times New Roman"/>
        </w:rPr>
        <w:t>7. Выполнить описание разработанной ИС КПП и разработать необходимую для использования системы документацию</w:t>
      </w:r>
      <w:proofErr w:type="gramStart"/>
      <w:r w:rsidR="00960879">
        <w:rPr>
          <w:rFonts w:ascii="Times New Roman" w:hAnsi="Times New Roman"/>
        </w:rPr>
        <w:t>.</w:t>
      </w:r>
      <w:r w:rsidRPr="003A0928">
        <w:rPr>
          <w:rFonts w:ascii="Times New Roman" w:hAnsi="Times New Roman"/>
        </w:rPr>
        <w:t xml:space="preserve"> .</w:t>
      </w:r>
      <w:proofErr w:type="gramEnd"/>
    </w:p>
    <w:sectPr w:rsidR="00B02067" w:rsidSect="00F3504A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7" w:h="16840" w:code="9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13F16" w:rsidRDefault="00A13F16">
      <w:pPr>
        <w:spacing w:after="0" w:line="240" w:lineRule="auto"/>
      </w:pPr>
      <w:r>
        <w:separator/>
      </w:r>
    </w:p>
  </w:endnote>
  <w:endnote w:type="continuationSeparator" w:id="0">
    <w:p w:rsidR="00A13F16" w:rsidRDefault="00A1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13F16" w:rsidRDefault="00A13F16">
      <w:pPr>
        <w:spacing w:after="0" w:line="240" w:lineRule="auto"/>
      </w:pPr>
      <w:r>
        <w:separator/>
      </w:r>
    </w:p>
  </w:footnote>
  <w:footnote w:type="continuationSeparator" w:id="0">
    <w:p w:rsidR="00A13F16" w:rsidRDefault="00A13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722" w:rsidRDefault="00C6372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7390"/>
    <w:multiLevelType w:val="hybridMultilevel"/>
    <w:tmpl w:val="79981F50"/>
    <w:lvl w:ilvl="0" w:tplc="ABB26A96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189A02C0"/>
    <w:multiLevelType w:val="hybridMultilevel"/>
    <w:tmpl w:val="C582B2D8"/>
    <w:lvl w:ilvl="0" w:tplc="E9BC83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7E0FBC"/>
    <w:multiLevelType w:val="singleLevel"/>
    <w:tmpl w:val="91362B52"/>
    <w:lvl w:ilvl="0">
      <w:start w:val="4"/>
      <w:numFmt w:val="bullet"/>
      <w:lvlText w:val="−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</w:rPr>
    </w:lvl>
  </w:abstractNum>
  <w:abstractNum w:abstractNumId="3" w15:restartNumberingAfterBreak="0">
    <w:nsid w:val="1F326C29"/>
    <w:multiLevelType w:val="hybridMultilevel"/>
    <w:tmpl w:val="C5862BE0"/>
    <w:lvl w:ilvl="0" w:tplc="B89CEA5E">
      <w:start w:val="1"/>
      <w:numFmt w:val="bullet"/>
      <w:pStyle w:val="a"/>
      <w:lvlText w:val="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2A2465F5"/>
    <w:multiLevelType w:val="hybridMultilevel"/>
    <w:tmpl w:val="A0427734"/>
    <w:lvl w:ilvl="0" w:tplc="5A48D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232576"/>
    <w:multiLevelType w:val="hybridMultilevel"/>
    <w:tmpl w:val="87149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F6B6B"/>
    <w:multiLevelType w:val="hybridMultilevel"/>
    <w:tmpl w:val="F300F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26E53"/>
    <w:multiLevelType w:val="hybridMultilevel"/>
    <w:tmpl w:val="A35818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785A6F"/>
    <w:multiLevelType w:val="hybridMultilevel"/>
    <w:tmpl w:val="9F120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77081"/>
    <w:multiLevelType w:val="hybridMultilevel"/>
    <w:tmpl w:val="C0563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205A6"/>
    <w:multiLevelType w:val="hybridMultilevel"/>
    <w:tmpl w:val="59708E70"/>
    <w:lvl w:ilvl="0" w:tplc="0B60BD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D0B6D"/>
    <w:multiLevelType w:val="hybridMultilevel"/>
    <w:tmpl w:val="261EA8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CE7D6A"/>
    <w:multiLevelType w:val="hybridMultilevel"/>
    <w:tmpl w:val="0A54913E"/>
    <w:lvl w:ilvl="0" w:tplc="3898A7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685109">
    <w:abstractNumId w:val="2"/>
  </w:num>
  <w:num w:numId="2" w16cid:durableId="2047486261">
    <w:abstractNumId w:val="4"/>
  </w:num>
  <w:num w:numId="3" w16cid:durableId="1386369277">
    <w:abstractNumId w:val="9"/>
  </w:num>
  <w:num w:numId="4" w16cid:durableId="252469827">
    <w:abstractNumId w:val="6"/>
  </w:num>
  <w:num w:numId="5" w16cid:durableId="244000858">
    <w:abstractNumId w:val="8"/>
  </w:num>
  <w:num w:numId="6" w16cid:durableId="600797743">
    <w:abstractNumId w:val="5"/>
  </w:num>
  <w:num w:numId="7" w16cid:durableId="243610429">
    <w:abstractNumId w:val="12"/>
  </w:num>
  <w:num w:numId="8" w16cid:durableId="2088988536">
    <w:abstractNumId w:val="10"/>
  </w:num>
  <w:num w:numId="9" w16cid:durableId="1003701721">
    <w:abstractNumId w:val="0"/>
  </w:num>
  <w:num w:numId="10" w16cid:durableId="551313702">
    <w:abstractNumId w:val="7"/>
  </w:num>
  <w:num w:numId="11" w16cid:durableId="1495146174">
    <w:abstractNumId w:val="11"/>
  </w:num>
  <w:num w:numId="12" w16cid:durableId="49689421">
    <w:abstractNumId w:val="1"/>
  </w:num>
  <w:num w:numId="13" w16cid:durableId="40947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54"/>
    <w:rsid w:val="00011560"/>
    <w:rsid w:val="00075797"/>
    <w:rsid w:val="00076573"/>
    <w:rsid w:val="000943EC"/>
    <w:rsid w:val="0010290A"/>
    <w:rsid w:val="00143015"/>
    <w:rsid w:val="00144C41"/>
    <w:rsid w:val="00157807"/>
    <w:rsid w:val="00165D1A"/>
    <w:rsid w:val="001F43D9"/>
    <w:rsid w:val="001F7398"/>
    <w:rsid w:val="002708EB"/>
    <w:rsid w:val="00273B9A"/>
    <w:rsid w:val="002847D3"/>
    <w:rsid w:val="0029795E"/>
    <w:rsid w:val="002A53A3"/>
    <w:rsid w:val="00302CDF"/>
    <w:rsid w:val="0038555C"/>
    <w:rsid w:val="003A0928"/>
    <w:rsid w:val="00434EDB"/>
    <w:rsid w:val="00441C4A"/>
    <w:rsid w:val="00454B6D"/>
    <w:rsid w:val="004633A3"/>
    <w:rsid w:val="004F72A3"/>
    <w:rsid w:val="00587C3F"/>
    <w:rsid w:val="005A0D8A"/>
    <w:rsid w:val="005C45BC"/>
    <w:rsid w:val="005C5A4B"/>
    <w:rsid w:val="005E5BF8"/>
    <w:rsid w:val="00632883"/>
    <w:rsid w:val="00675DF1"/>
    <w:rsid w:val="0068666B"/>
    <w:rsid w:val="00697E02"/>
    <w:rsid w:val="006B5F1D"/>
    <w:rsid w:val="006F177D"/>
    <w:rsid w:val="007055A1"/>
    <w:rsid w:val="0075145C"/>
    <w:rsid w:val="007C67BB"/>
    <w:rsid w:val="007F3259"/>
    <w:rsid w:val="0089610E"/>
    <w:rsid w:val="008D6427"/>
    <w:rsid w:val="00960879"/>
    <w:rsid w:val="009B7A45"/>
    <w:rsid w:val="00A13F16"/>
    <w:rsid w:val="00A23533"/>
    <w:rsid w:val="00AB15B3"/>
    <w:rsid w:val="00AD789F"/>
    <w:rsid w:val="00AF4D1B"/>
    <w:rsid w:val="00B02067"/>
    <w:rsid w:val="00B122E4"/>
    <w:rsid w:val="00B33479"/>
    <w:rsid w:val="00B36B4D"/>
    <w:rsid w:val="00B91952"/>
    <w:rsid w:val="00B977AF"/>
    <w:rsid w:val="00BF2E7C"/>
    <w:rsid w:val="00C02753"/>
    <w:rsid w:val="00C37C38"/>
    <w:rsid w:val="00C40AB1"/>
    <w:rsid w:val="00C63722"/>
    <w:rsid w:val="00C7735C"/>
    <w:rsid w:val="00C96454"/>
    <w:rsid w:val="00CC6B33"/>
    <w:rsid w:val="00D34FC5"/>
    <w:rsid w:val="00DA6213"/>
    <w:rsid w:val="00E56C0D"/>
    <w:rsid w:val="00EF49DD"/>
    <w:rsid w:val="00F25E04"/>
    <w:rsid w:val="00F3504A"/>
    <w:rsid w:val="00FD61B7"/>
    <w:rsid w:val="00FD6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2EBD69-7C00-8941-B692-A558B6B6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6454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rsid w:val="00B02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rsid w:val="00B02067"/>
    <w:rPr>
      <w:rFonts w:ascii="Calibri" w:eastAsia="Times New Roman" w:hAnsi="Calibri" w:cs="Times New Roman"/>
      <w:lang w:eastAsia="ru-RU"/>
    </w:rPr>
  </w:style>
  <w:style w:type="paragraph" w:styleId="a6">
    <w:name w:val="header"/>
    <w:basedOn w:val="a0"/>
    <w:link w:val="a7"/>
    <w:rsid w:val="00B02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B02067"/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0"/>
    <w:qFormat/>
    <w:rsid w:val="00B02067"/>
    <w:pPr>
      <w:ind w:left="720"/>
      <w:contextualSpacing/>
    </w:pPr>
  </w:style>
  <w:style w:type="table" w:styleId="a9">
    <w:name w:val="Table Grid"/>
    <w:basedOn w:val="a2"/>
    <w:uiPriority w:val="59"/>
    <w:rsid w:val="005C5A4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ект мой"/>
    <w:basedOn w:val="a0"/>
    <w:link w:val="ab"/>
    <w:qFormat/>
    <w:rsid w:val="005C5A4B"/>
    <w:pPr>
      <w:spacing w:after="0" w:line="360" w:lineRule="auto"/>
      <w:ind w:firstLine="709"/>
      <w:jc w:val="both"/>
    </w:pPr>
    <w:rPr>
      <w:rFonts w:ascii="Times New Roman" w:eastAsia="Calibri" w:hAnsi="Times New Roman"/>
      <w:sz w:val="24"/>
      <w:lang w:eastAsia="zh-CN"/>
    </w:rPr>
  </w:style>
  <w:style w:type="character" w:customStyle="1" w:styleId="ab">
    <w:name w:val="Тект мой Знак"/>
    <w:basedOn w:val="a1"/>
    <w:link w:val="aa"/>
    <w:rsid w:val="005C5A4B"/>
    <w:rPr>
      <w:rFonts w:ascii="Times New Roman" w:eastAsia="Calibri" w:hAnsi="Times New Roman" w:cs="Times New Roman"/>
      <w:sz w:val="24"/>
      <w:lang w:eastAsia="zh-CN"/>
    </w:rPr>
  </w:style>
  <w:style w:type="paragraph" w:customStyle="1" w:styleId="1">
    <w:name w:val="Абзац списка1"/>
    <w:basedOn w:val="a0"/>
    <w:rsid w:val="005C5A4B"/>
    <w:pPr>
      <w:suppressAutoHyphens/>
      <w:spacing w:after="0" w:line="240" w:lineRule="auto"/>
      <w:ind w:left="720"/>
      <w:contextualSpacing/>
    </w:pPr>
    <w:rPr>
      <w:rFonts w:ascii="Times New Roman" w:hAnsi="Times New Roman"/>
      <w:kern w:val="1"/>
      <w:sz w:val="20"/>
      <w:szCs w:val="20"/>
      <w:lang w:eastAsia="en-US"/>
    </w:rPr>
  </w:style>
  <w:style w:type="paragraph" w:styleId="ac">
    <w:name w:val="Normal (Web)"/>
    <w:basedOn w:val="a0"/>
    <w:uiPriority w:val="99"/>
    <w:unhideWhenUsed/>
    <w:rsid w:val="005C5A4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d">
    <w:name w:val="Левый"/>
    <w:basedOn w:val="a0"/>
    <w:rsid w:val="006B5F1D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e">
    <w:name w:val="Plain Text"/>
    <w:basedOn w:val="a0"/>
    <w:link w:val="af"/>
    <w:rsid w:val="0007657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">
    <w:name w:val="Текст Знак"/>
    <w:basedOn w:val="a1"/>
    <w:link w:val="ae"/>
    <w:rsid w:val="0007657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0">
    <w:name w:val="Текст пояснительной записки"/>
    <w:basedOn w:val="af1"/>
    <w:link w:val="af2"/>
    <w:qFormat/>
    <w:rsid w:val="00B36B4D"/>
    <w:pPr>
      <w:widowControl w:val="0"/>
      <w:spacing w:after="0" w:line="360" w:lineRule="auto"/>
      <w:ind w:left="170" w:right="170" w:firstLine="709"/>
      <w:jc w:val="both"/>
    </w:pPr>
    <w:rPr>
      <w:rFonts w:ascii="Times New Roman" w:eastAsia="Batang" w:hAnsi="Times New Roman"/>
      <w:sz w:val="28"/>
      <w:szCs w:val="28"/>
      <w:lang w:eastAsia="ko-KR"/>
    </w:rPr>
  </w:style>
  <w:style w:type="paragraph" w:customStyle="1" w:styleId="a">
    <w:name w:val="Список тире"/>
    <w:basedOn w:val="af0"/>
    <w:link w:val="af3"/>
    <w:qFormat/>
    <w:rsid w:val="00B36B4D"/>
    <w:pPr>
      <w:numPr>
        <w:numId w:val="13"/>
      </w:numPr>
      <w:tabs>
        <w:tab w:val="left" w:pos="1134"/>
      </w:tabs>
      <w:ind w:left="170" w:firstLine="709"/>
    </w:pPr>
  </w:style>
  <w:style w:type="character" w:customStyle="1" w:styleId="af2">
    <w:name w:val="Текст пояснительной записки Знак"/>
    <w:basedOn w:val="a1"/>
    <w:link w:val="af0"/>
    <w:rsid w:val="00B36B4D"/>
    <w:rPr>
      <w:rFonts w:ascii="Times New Roman" w:eastAsia="Batang" w:hAnsi="Times New Roman" w:cs="Times New Roman"/>
      <w:sz w:val="28"/>
      <w:szCs w:val="28"/>
      <w:lang w:eastAsia="ko-KR"/>
    </w:rPr>
  </w:style>
  <w:style w:type="character" w:customStyle="1" w:styleId="af3">
    <w:name w:val="Список тире Знак"/>
    <w:basedOn w:val="af2"/>
    <w:link w:val="a"/>
    <w:rsid w:val="00B36B4D"/>
    <w:rPr>
      <w:rFonts w:ascii="Times New Roman" w:eastAsia="Batang" w:hAnsi="Times New Roman" w:cs="Times New Roman"/>
      <w:sz w:val="28"/>
      <w:szCs w:val="28"/>
      <w:lang w:eastAsia="ko-KR"/>
    </w:rPr>
  </w:style>
  <w:style w:type="paragraph" w:styleId="af1">
    <w:name w:val="Body Text"/>
    <w:basedOn w:val="a0"/>
    <w:link w:val="af4"/>
    <w:uiPriority w:val="99"/>
    <w:semiHidden/>
    <w:unhideWhenUsed/>
    <w:rsid w:val="00B36B4D"/>
    <w:pPr>
      <w:spacing w:after="120"/>
    </w:pPr>
  </w:style>
  <w:style w:type="character" w:customStyle="1" w:styleId="af4">
    <w:name w:val="Основной текст Знак"/>
    <w:basedOn w:val="a1"/>
    <w:link w:val="af1"/>
    <w:uiPriority w:val="99"/>
    <w:semiHidden/>
    <w:rsid w:val="00B36B4D"/>
    <w:rPr>
      <w:rFonts w:ascii="Calibri" w:eastAsia="Times New Roman" w:hAnsi="Calibri" w:cs="Times New Roman"/>
      <w:lang w:eastAsia="ru-RU"/>
    </w:rPr>
  </w:style>
  <w:style w:type="paragraph" w:customStyle="1" w:styleId="af5">
    <w:name w:val="ГОСТ"/>
    <w:basedOn w:val="a0"/>
    <w:link w:val="af6"/>
    <w:qFormat/>
    <w:rsid w:val="00B122E4"/>
    <w:pPr>
      <w:spacing w:after="0" w:line="360" w:lineRule="auto"/>
      <w:ind w:right="204" w:firstLine="964"/>
      <w:jc w:val="both"/>
    </w:pPr>
    <w:rPr>
      <w:rFonts w:ascii="Times New Roman" w:eastAsia="Calibri" w:hAnsi="Times New Roman"/>
      <w:sz w:val="28"/>
      <w:szCs w:val="28"/>
    </w:rPr>
  </w:style>
  <w:style w:type="character" w:customStyle="1" w:styleId="af6">
    <w:name w:val="ГОСТ Знак"/>
    <w:link w:val="af5"/>
    <w:locked/>
    <w:rsid w:val="00B122E4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43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434ED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9.xml"/><Relationship Id="rId21" Type="http://schemas.openxmlformats.org/officeDocument/2006/relationships/footer" Target="footer6.xml"/><Relationship Id="rId34" Type="http://schemas.openxmlformats.org/officeDocument/2006/relationships/header" Target="header13.xml"/><Relationship Id="rId42" Type="http://schemas.openxmlformats.org/officeDocument/2006/relationships/footer" Target="footer16.xml"/><Relationship Id="rId47" Type="http://schemas.openxmlformats.org/officeDocument/2006/relationships/header" Target="header20.xml"/><Relationship Id="rId50" Type="http://schemas.openxmlformats.org/officeDocument/2006/relationships/header" Target="header21.xml"/><Relationship Id="rId55" Type="http://schemas.openxmlformats.org/officeDocument/2006/relationships/footer" Target="footer23.xml"/><Relationship Id="rId63" Type="http://schemas.openxmlformats.org/officeDocument/2006/relationships/footer" Target="footer2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header" Target="head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header" Target="header23.xml"/><Relationship Id="rId58" Type="http://schemas.openxmlformats.org/officeDocument/2006/relationships/header" Target="header25.xml"/><Relationship Id="rId5" Type="http://schemas.openxmlformats.org/officeDocument/2006/relationships/webSettings" Target="webSettings.xml"/><Relationship Id="rId61" Type="http://schemas.openxmlformats.org/officeDocument/2006/relationships/footer" Target="footer26.xml"/><Relationship Id="rId19" Type="http://schemas.openxmlformats.org/officeDocument/2006/relationships/footer" Target="footer5.xml"/><Relationship Id="rId14" Type="http://schemas.openxmlformats.org/officeDocument/2006/relationships/image" Target="media/image1.png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43" Type="http://schemas.openxmlformats.org/officeDocument/2006/relationships/footer" Target="footer17.xml"/><Relationship Id="rId48" Type="http://schemas.openxmlformats.org/officeDocument/2006/relationships/footer" Target="footer19.xml"/><Relationship Id="rId56" Type="http://schemas.openxmlformats.org/officeDocument/2006/relationships/header" Target="header24.xm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footer" Target="footer2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footer" Target="footer12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header" Target="header26.xml"/><Relationship Id="rId20" Type="http://schemas.openxmlformats.org/officeDocument/2006/relationships/header" Target="header6.xml"/><Relationship Id="rId41" Type="http://schemas.openxmlformats.org/officeDocument/2006/relationships/header" Target="header17.xml"/><Relationship Id="rId54" Type="http://schemas.openxmlformats.org/officeDocument/2006/relationships/footer" Target="footer22.xml"/><Relationship Id="rId62" Type="http://schemas.openxmlformats.org/officeDocument/2006/relationships/header" Target="header2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8.xml"/><Relationship Id="rId28" Type="http://schemas.openxmlformats.org/officeDocument/2006/relationships/header" Target="header10.xml"/><Relationship Id="rId36" Type="http://schemas.openxmlformats.org/officeDocument/2006/relationships/footer" Target="footer13.xml"/><Relationship Id="rId49" Type="http://schemas.openxmlformats.org/officeDocument/2006/relationships/footer" Target="footer20.xml"/><Relationship Id="rId57" Type="http://schemas.openxmlformats.org/officeDocument/2006/relationships/footer" Target="footer24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60" Type="http://schemas.openxmlformats.org/officeDocument/2006/relationships/footer" Target="footer25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9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8BEFD-33B6-4ADB-8CC7-68177C01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6109</Words>
  <Characters>34827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aleksandr</cp:lastModifiedBy>
  <cp:revision>1</cp:revision>
  <dcterms:created xsi:type="dcterms:W3CDTF">2024-02-04T05:57:00Z</dcterms:created>
  <dcterms:modified xsi:type="dcterms:W3CDTF">2025-05-22T12:31:00Z</dcterms:modified>
</cp:coreProperties>
</file>