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0D87" w:rsidRDefault="00220D87" w:rsidP="00220D8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Министерство науки и высшего образования Российской Федерации</w:t>
      </w:r>
    </w:p>
    <w:p w:rsidR="00220D87" w:rsidRDefault="00220D87" w:rsidP="00220D8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федеральное государственное бюджетное образовательное</w:t>
      </w:r>
    </w:p>
    <w:p w:rsidR="00220D87" w:rsidRDefault="00220D87" w:rsidP="00220D87">
      <w:pPr>
        <w:ind w:firstLine="0"/>
        <w:jc w:val="center"/>
        <w:rPr>
          <w:spacing w:val="-2"/>
          <w:szCs w:val="28"/>
          <w:lang w:val="ru-RU"/>
        </w:rPr>
      </w:pPr>
      <w:r>
        <w:rPr>
          <w:szCs w:val="28"/>
          <w:lang w:val="ru-RU"/>
        </w:rPr>
        <w:t xml:space="preserve">учреждение высшего </w:t>
      </w:r>
      <w:r>
        <w:rPr>
          <w:spacing w:val="-2"/>
          <w:szCs w:val="28"/>
          <w:lang w:val="ru-RU"/>
        </w:rPr>
        <w:t>образования</w:t>
      </w:r>
    </w:p>
    <w:p w:rsidR="00220D87" w:rsidRDefault="00220D87" w:rsidP="00220D87">
      <w:pPr>
        <w:ind w:firstLine="0"/>
        <w:jc w:val="center"/>
        <w:rPr>
          <w:szCs w:val="28"/>
          <w:lang w:val="ru-RU"/>
        </w:rPr>
      </w:pPr>
      <w:r>
        <w:rPr>
          <w:spacing w:val="-2"/>
          <w:szCs w:val="28"/>
          <w:lang w:val="ru-RU"/>
        </w:rPr>
        <w:t>«Алтайский государственный технический университет им. И.И. Ползуно</w:t>
      </w:r>
      <w:r>
        <w:rPr>
          <w:szCs w:val="28"/>
          <w:lang w:val="ru-RU"/>
        </w:rPr>
        <w:t>ва»</w:t>
      </w:r>
    </w:p>
    <w:p w:rsidR="00220D87" w:rsidRDefault="00220D87" w:rsidP="00220D87">
      <w:pPr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информационных технологий</w:t>
      </w:r>
    </w:p>
    <w:p w:rsidR="00220D87" w:rsidRDefault="00220D87" w:rsidP="00220D8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Кафедра информационных систем в экономике </w:t>
      </w: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</w:t>
      </w:r>
    </w:p>
    <w:p w:rsidR="00220D87" w:rsidRDefault="00220D87" w:rsidP="00220D87">
      <w:pPr>
        <w:rPr>
          <w:szCs w:val="28"/>
        </w:rPr>
      </w:pPr>
    </w:p>
    <w:p w:rsidR="00220D87" w:rsidRDefault="00220D87" w:rsidP="00220D87">
      <w:pPr>
        <w:tabs>
          <w:tab w:val="right" w:pos="9072"/>
        </w:tabs>
        <w:ind w:firstLine="0"/>
        <w:jc w:val="center"/>
        <w:rPr>
          <w:szCs w:val="28"/>
          <w:lang w:val="x-none" w:eastAsia="x-none"/>
        </w:rPr>
      </w:pPr>
      <w:r>
        <w:rPr>
          <w:caps/>
          <w:szCs w:val="28"/>
          <w:lang w:val="x-none" w:eastAsia="x-none"/>
        </w:rPr>
        <w:t>Курсовой проект (работа)</w:t>
      </w:r>
    </w:p>
    <w:p w:rsidR="00220D87" w:rsidRDefault="00220D87" w:rsidP="00220D87">
      <w:pPr>
        <w:tabs>
          <w:tab w:val="center" w:pos="4536"/>
          <w:tab w:val="right" w:pos="9072"/>
        </w:tabs>
        <w:ind w:firstLine="0"/>
        <w:jc w:val="center"/>
        <w:rPr>
          <w:i/>
          <w:szCs w:val="28"/>
          <w:lang w:val="x-none" w:eastAsia="x-none"/>
        </w:rPr>
      </w:pPr>
      <w:r>
        <w:rPr>
          <w:szCs w:val="28"/>
          <w:lang w:val="ru-RU" w:eastAsia="x-none"/>
        </w:rPr>
        <w:t>«</w:t>
      </w:r>
      <w:r w:rsidRPr="00220D87">
        <w:rPr>
          <w:szCs w:val="28"/>
          <w:lang w:val="ru-RU" w:eastAsia="x-none"/>
        </w:rPr>
        <w:t>Разработка бизнес плана предприятия придорожного автосервиса</w:t>
      </w:r>
      <w:r>
        <w:rPr>
          <w:szCs w:val="28"/>
          <w:lang w:val="ru-RU" w:eastAsia="x-none"/>
        </w:rPr>
        <w:t xml:space="preserve">» </w:t>
      </w:r>
    </w:p>
    <w:p w:rsidR="00220D87" w:rsidRDefault="00220D87" w:rsidP="00220D87">
      <w:pPr>
        <w:tabs>
          <w:tab w:val="center" w:pos="4536"/>
          <w:tab w:val="right" w:pos="9072"/>
        </w:tabs>
        <w:ind w:firstLine="0"/>
        <w:rPr>
          <w:szCs w:val="28"/>
          <w:lang w:val="x-none" w:eastAsia="x-none"/>
        </w:rPr>
      </w:pPr>
    </w:p>
    <w:p w:rsidR="00220D87" w:rsidRDefault="00220D87" w:rsidP="00220D87">
      <w:pPr>
        <w:tabs>
          <w:tab w:val="center" w:pos="4536"/>
          <w:tab w:val="right" w:pos="9072"/>
        </w:tabs>
        <w:ind w:firstLine="0"/>
        <w:jc w:val="center"/>
        <w:rPr>
          <w:szCs w:val="28"/>
          <w:lang w:val="x-none" w:eastAsia="x-none"/>
        </w:rPr>
      </w:pPr>
    </w:p>
    <w:p w:rsidR="00220D87" w:rsidRDefault="00220D87" w:rsidP="00220D87">
      <w:pPr>
        <w:tabs>
          <w:tab w:val="center" w:pos="4536"/>
          <w:tab w:val="right" w:pos="9072"/>
        </w:tabs>
        <w:ind w:firstLine="0"/>
        <w:jc w:val="center"/>
        <w:rPr>
          <w:szCs w:val="28"/>
          <w:lang w:val="x-none" w:eastAsia="x-none"/>
        </w:rPr>
      </w:pPr>
    </w:p>
    <w:p w:rsidR="00220D87" w:rsidRDefault="00220D87" w:rsidP="00220D87">
      <w:pPr>
        <w:tabs>
          <w:tab w:val="center" w:pos="4536"/>
          <w:tab w:val="right" w:pos="9072"/>
        </w:tabs>
        <w:ind w:firstLine="0"/>
        <w:jc w:val="center"/>
        <w:rPr>
          <w:szCs w:val="28"/>
          <w:lang w:val="x-none" w:eastAsia="x-none"/>
        </w:rPr>
      </w:pPr>
    </w:p>
    <w:p w:rsidR="00220D87" w:rsidRDefault="00220D87" w:rsidP="00220D87">
      <w:pPr>
        <w:tabs>
          <w:tab w:val="center" w:pos="4536"/>
          <w:tab w:val="right" w:pos="9072"/>
        </w:tabs>
        <w:ind w:firstLine="0"/>
        <w:jc w:val="center"/>
        <w:rPr>
          <w:szCs w:val="28"/>
          <w:lang w:val="x-none" w:eastAsia="x-none"/>
        </w:rPr>
      </w:pPr>
    </w:p>
    <w:p w:rsidR="00220D87" w:rsidRDefault="00220D87" w:rsidP="00220D87">
      <w:pPr>
        <w:tabs>
          <w:tab w:val="center" w:pos="4536"/>
          <w:tab w:val="right" w:pos="9072"/>
        </w:tabs>
        <w:ind w:firstLine="0"/>
        <w:jc w:val="center"/>
        <w:rPr>
          <w:szCs w:val="28"/>
          <w:lang w:val="ru-RU" w:eastAsia="x-none"/>
        </w:rPr>
      </w:pPr>
    </w:p>
    <w:tbl>
      <w:tblPr>
        <w:tblpPr w:leftFromText="180" w:rightFromText="180" w:vertAnchor="text" w:horzAnchor="margin" w:tblpXSpec="right" w:tblpY="925"/>
        <w:tblW w:w="5830" w:type="dxa"/>
        <w:tblLook w:val="04A0" w:firstRow="1" w:lastRow="0" w:firstColumn="1" w:lastColumn="0" w:noHBand="0" w:noVBand="1"/>
      </w:tblPr>
      <w:tblGrid>
        <w:gridCol w:w="2250"/>
        <w:gridCol w:w="1287"/>
        <w:gridCol w:w="2293"/>
      </w:tblGrid>
      <w:tr w:rsidR="00220D87" w:rsidRPr="00220D87" w:rsidTr="00BA73DD">
        <w:trPr>
          <w:trHeight w:val="22"/>
        </w:trPr>
        <w:tc>
          <w:tcPr>
            <w:tcW w:w="2250" w:type="dxa"/>
            <w:vAlign w:val="center"/>
          </w:tcPr>
          <w:p w:rsidR="00220D87" w:rsidRDefault="00220D87" w:rsidP="00BA73DD">
            <w:pPr>
              <w:tabs>
                <w:tab w:val="center" w:pos="4536"/>
                <w:tab w:val="right" w:pos="9072"/>
              </w:tabs>
              <w:ind w:firstLine="0"/>
              <w:jc w:val="center"/>
              <w:rPr>
                <w:szCs w:val="28"/>
                <w:lang w:val="ru-RU" w:eastAsia="x-none"/>
              </w:rPr>
            </w:pPr>
            <w:r>
              <w:rPr>
                <w:szCs w:val="28"/>
                <w:lang w:val="x-none" w:eastAsia="x-none"/>
              </w:rPr>
              <w:t>Студент группы</w:t>
            </w:r>
            <w:r>
              <w:rPr>
                <w:szCs w:val="28"/>
                <w:lang w:eastAsia="x-none"/>
              </w:rPr>
              <w:t xml:space="preserve"> 8</w:t>
            </w:r>
            <w:r>
              <w:rPr>
                <w:szCs w:val="28"/>
                <w:lang w:val="ru-RU" w:eastAsia="x-none"/>
              </w:rPr>
              <w:t>ПИЭ-</w:t>
            </w:r>
            <w:r>
              <w:rPr>
                <w:szCs w:val="28"/>
                <w:lang w:val="ru-RU" w:eastAsia="x-none"/>
              </w:rPr>
              <w:t>4</w:t>
            </w:r>
            <w:r>
              <w:rPr>
                <w:szCs w:val="28"/>
                <w:lang w:val="ru-RU" w:eastAsia="x-none"/>
              </w:rPr>
              <w:t>1</w:t>
            </w:r>
          </w:p>
        </w:tc>
        <w:tc>
          <w:tcPr>
            <w:tcW w:w="1287" w:type="dxa"/>
            <w:vAlign w:val="center"/>
          </w:tcPr>
          <w:p w:rsidR="00220D87" w:rsidRPr="00220D87" w:rsidRDefault="00220D87" w:rsidP="00BA73DD">
            <w:pPr>
              <w:tabs>
                <w:tab w:val="center" w:pos="4536"/>
                <w:tab w:val="right" w:pos="9072"/>
              </w:tabs>
              <w:spacing w:line="264" w:lineRule="auto"/>
              <w:ind w:firstLine="0"/>
              <w:rPr>
                <w:szCs w:val="28"/>
                <w:lang w:val="ru-RU" w:eastAsia="x-none"/>
              </w:rPr>
            </w:pPr>
          </w:p>
        </w:tc>
        <w:tc>
          <w:tcPr>
            <w:tcW w:w="2293" w:type="dxa"/>
            <w:vAlign w:val="center"/>
          </w:tcPr>
          <w:p w:rsidR="00220D87" w:rsidRPr="005A46CF" w:rsidRDefault="00220D87" w:rsidP="00BA73DD">
            <w:pPr>
              <w:tabs>
                <w:tab w:val="center" w:pos="4536"/>
                <w:tab w:val="right" w:pos="9072"/>
              </w:tabs>
              <w:spacing w:line="264" w:lineRule="auto"/>
              <w:ind w:firstLine="0"/>
              <w:jc w:val="center"/>
              <w:rPr>
                <w:szCs w:val="28"/>
                <w:lang w:val="ru-RU" w:eastAsia="x-none"/>
              </w:rPr>
            </w:pPr>
            <w:proofErr w:type="spellStart"/>
            <w:r>
              <w:rPr>
                <w:szCs w:val="18"/>
                <w:lang w:val="ru-RU" w:eastAsia="x-none"/>
              </w:rPr>
              <w:t>Хартов</w:t>
            </w:r>
            <w:proofErr w:type="spellEnd"/>
            <w:r>
              <w:rPr>
                <w:szCs w:val="18"/>
                <w:lang w:val="ru-RU" w:eastAsia="x-none"/>
              </w:rPr>
              <w:t xml:space="preserve"> А.Е.</w:t>
            </w:r>
          </w:p>
        </w:tc>
      </w:tr>
      <w:tr w:rsidR="00220D87" w:rsidTr="00BA73DD">
        <w:trPr>
          <w:trHeight w:val="22"/>
        </w:trPr>
        <w:tc>
          <w:tcPr>
            <w:tcW w:w="2250" w:type="dxa"/>
            <w:vAlign w:val="center"/>
          </w:tcPr>
          <w:p w:rsidR="00220D87" w:rsidRPr="00220D87" w:rsidRDefault="00220D87" w:rsidP="00BA73DD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Руководитель</w:t>
            </w:r>
            <w:proofErr w:type="spellEnd"/>
            <w:r>
              <w:rPr>
                <w:szCs w:val="28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:rsidR="00220D87" w:rsidRPr="00220D87" w:rsidRDefault="00220D87" w:rsidP="00BA73DD">
            <w:pPr>
              <w:tabs>
                <w:tab w:val="center" w:pos="4536"/>
                <w:tab w:val="right" w:pos="9072"/>
              </w:tabs>
              <w:ind w:firstLine="0"/>
              <w:rPr>
                <w:szCs w:val="28"/>
                <w:lang w:val="ru-RU" w:eastAsia="x-none"/>
              </w:rPr>
            </w:pPr>
          </w:p>
        </w:tc>
        <w:tc>
          <w:tcPr>
            <w:tcW w:w="2293" w:type="dxa"/>
            <w:vAlign w:val="center"/>
          </w:tcPr>
          <w:p w:rsidR="00220D87" w:rsidRDefault="00220D87" w:rsidP="00BA73DD">
            <w:pPr>
              <w:tabs>
                <w:tab w:val="center" w:pos="4536"/>
                <w:tab w:val="right" w:pos="9072"/>
              </w:tabs>
              <w:spacing w:line="264" w:lineRule="auto"/>
              <w:ind w:firstLine="0"/>
              <w:jc w:val="center"/>
              <w:rPr>
                <w:szCs w:val="28"/>
                <w:lang w:val="ru-RU" w:eastAsia="x-none"/>
              </w:rPr>
            </w:pPr>
            <w:r>
              <w:rPr>
                <w:szCs w:val="18"/>
                <w:lang w:val="ru-RU" w:eastAsia="x-none"/>
              </w:rPr>
              <w:t xml:space="preserve"> </w:t>
            </w:r>
            <w:proofErr w:type="spellStart"/>
            <w:r>
              <w:rPr>
                <w:szCs w:val="18"/>
                <w:lang w:val="ru-RU" w:eastAsia="x-none"/>
              </w:rPr>
              <w:t>Блем</w:t>
            </w:r>
            <w:proofErr w:type="spellEnd"/>
            <w:r>
              <w:rPr>
                <w:szCs w:val="18"/>
                <w:lang w:val="ru-RU" w:eastAsia="x-none"/>
              </w:rPr>
              <w:t xml:space="preserve"> А.Г.</w:t>
            </w:r>
          </w:p>
        </w:tc>
      </w:tr>
    </w:tbl>
    <w:p w:rsidR="00220D87" w:rsidRDefault="00220D87" w:rsidP="00220D87">
      <w:pPr>
        <w:ind w:firstLine="0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jc w:val="center"/>
        <w:rPr>
          <w:szCs w:val="28"/>
          <w:lang w:val="ru-RU"/>
        </w:rPr>
      </w:pPr>
    </w:p>
    <w:p w:rsidR="00220D87" w:rsidRDefault="00220D87" w:rsidP="00220D8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БАРНАУЛ 202</w:t>
      </w:r>
      <w:r>
        <w:rPr>
          <w:szCs w:val="28"/>
          <w:lang w:val="ru-RU"/>
        </w:rPr>
        <w:t>4</w:t>
      </w:r>
    </w:p>
    <w:sdt>
      <w:sdtPr>
        <w:rPr>
          <w:rFonts w:ascii="Times New Roman" w:hAnsi="Times New Roman" w:cs="Times New Roman"/>
        </w:rPr>
        <w:id w:val="-143928657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val="en-US" w:eastAsia="en-US"/>
        </w:rPr>
      </w:sdtEndPr>
      <w:sdtContent>
        <w:p w:rsidR="00176EB6" w:rsidRPr="00BA73DD" w:rsidRDefault="00176EB6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BA73D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A73DD" w:rsidRPr="00BA73DD" w:rsidRDefault="00176EB6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BA73D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A73DD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BA73D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8278039" w:history="1">
            <w:r w:rsidR="00BA73DD"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Анализ рынка и маркетинговая стратегия</w:t>
            </w:r>
            <w:r w:rsidR="00BA73DD"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3DD"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3DD"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_Toc188278039 \h </w:instrText>
            </w:r>
            <w:r w:rsidR="00BA73DD"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3DD"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73DD"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A73DD"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0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pacing w:val="-2"/>
                <w:sz w:val="28"/>
                <w:szCs w:val="28"/>
                <w:lang w:val="ru-RU"/>
              </w:rPr>
              <w:t>Перспективно-продуктивная идея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_Toc188278040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BA73DD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BA73DD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BA73DD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"_Toc188278041"</w:instrText>
          </w:r>
          <w:r w:rsidRPr="00BA73DD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BA73DD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</w:r>
          <w:r w:rsidRPr="00BA73DD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BA73DD">
            <w:rPr>
              <w:rStyle w:val="af"/>
              <w:rFonts w:ascii="Times New Roman" w:hAnsi="Times New Roman" w:cs="Times New Roman"/>
              <w:noProof/>
              <w:sz w:val="28"/>
              <w:szCs w:val="28"/>
              <w:lang w:val="ru-RU"/>
            </w:rPr>
            <w:t>Производственная идея</w:t>
          </w:r>
          <w:r w:rsidRPr="00BA73D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BA73D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BA73D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_Toc188278041 \h </w:instrText>
          </w:r>
          <w:r w:rsidRPr="00BA73D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BA73D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Pr="00BA73D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5</w:t>
          </w:r>
          <w:r w:rsidRPr="00BA73D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BA73DD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2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Миссия и цели предприятия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_Toc188278042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3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Общая характеристика технологии производства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_Toc188278043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4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Характеристика потребителей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_Toc188278044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5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Конкуренты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_Toc188278045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6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Кадры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_Toc188278046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7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Маркетинговая политика фирмы, анализ услуги и стратегия ее позиционирования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_Toc188278047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8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Ценовая политика фирмы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_Toc188278048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49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Стимулирование сбыта и рекламная деятельность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_Toc188278049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50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Финансовый план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_Toc188278050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51" w:history="1">
            <w:r w:rsidRPr="00BA73DD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Расчет издержек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_Toc188278051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3DD" w:rsidRPr="00BA73DD" w:rsidRDefault="00BA73DD">
          <w:pPr>
            <w:pStyle w:val="11"/>
            <w:tabs>
              <w:tab w:val="right" w:leader="dot" w:pos="990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8278052" w:history="1">
            <w:r w:rsidRPr="00BA73D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деятельности предприятия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_Toc188278052 \h </w:instrTex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A73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EB6" w:rsidRPr="00BA73DD" w:rsidRDefault="00176EB6">
          <w:pPr>
            <w:rPr>
              <w:rFonts w:cs="Times New Roman"/>
              <w:szCs w:val="28"/>
            </w:rPr>
          </w:pPr>
          <w:r w:rsidRPr="00BA73DD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:rsidR="00220D87" w:rsidRDefault="00220D87" w:rsidP="00220D87">
      <w:pPr>
        <w:ind w:left="-851" w:firstLine="567"/>
        <w:jc w:val="center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220D87">
      <w:pPr>
        <w:ind w:firstLine="567"/>
        <w:jc w:val="left"/>
        <w:rPr>
          <w:szCs w:val="28"/>
          <w:lang w:val="ru-RU"/>
        </w:rPr>
      </w:pPr>
    </w:p>
    <w:p w:rsidR="00220D87" w:rsidRDefault="00220D87" w:rsidP="00176EB6">
      <w:pPr>
        <w:ind w:firstLine="0"/>
        <w:jc w:val="left"/>
        <w:rPr>
          <w:szCs w:val="28"/>
          <w:lang w:val="ru-RU"/>
        </w:rPr>
      </w:pPr>
    </w:p>
    <w:p w:rsidR="005F4BFB" w:rsidRPr="00091A1B" w:rsidRDefault="005F4BFB" w:rsidP="00176EB6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88278039"/>
      <w:r w:rsidRPr="00091A1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Анализ рынка и маркетинговая стратегия</w:t>
      </w:r>
      <w:bookmarkEnd w:id="0"/>
    </w:p>
    <w:p w:rsidR="005F4BFB" w:rsidRDefault="005F4BFB" w:rsidP="005F4BFB">
      <w:pPr>
        <w:pStyle w:val="ac"/>
        <w:spacing w:before="162" w:line="360" w:lineRule="auto"/>
        <w:ind w:firstLine="161"/>
        <w:jc w:val="left"/>
      </w:pPr>
      <w:r>
        <w:t xml:space="preserve">Рынок </w:t>
      </w:r>
      <w:proofErr w:type="spellStart"/>
      <w:r>
        <w:t>автоуслуг</w:t>
      </w:r>
      <w:proofErr w:type="spellEnd"/>
      <w:r>
        <w:t xml:space="preserve"> в г. </w:t>
      </w:r>
      <w:r w:rsidR="00091A1B">
        <w:t>Барнаул</w:t>
      </w:r>
      <w:r>
        <w:t xml:space="preserve"> развивался по следующим направле</w:t>
      </w:r>
      <w:r>
        <w:rPr>
          <w:spacing w:val="-2"/>
        </w:rPr>
        <w:t>ниям:</w:t>
      </w:r>
    </w:p>
    <w:p w:rsid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ind w:left="1584" w:hanging="719"/>
        <w:contextualSpacing w:val="0"/>
      </w:pPr>
      <w:proofErr w:type="spellStart"/>
      <w:r>
        <w:t>поставка</w:t>
      </w:r>
      <w:proofErr w:type="spellEnd"/>
      <w:r>
        <w:rPr>
          <w:spacing w:val="-5"/>
        </w:rPr>
        <w:t xml:space="preserve"> </w:t>
      </w:r>
      <w:proofErr w:type="spellStart"/>
      <w:r>
        <w:t>оригинальных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запчастей</w:t>
      </w:r>
      <w:proofErr w:type="spellEnd"/>
      <w:r>
        <w:rPr>
          <w:spacing w:val="-2"/>
        </w:rPr>
        <w:t>;</w:t>
      </w:r>
    </w:p>
    <w:p w:rsidR="005F4BFB" w:rsidRP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171"/>
        <w:ind w:right="413" w:firstLine="720"/>
        <w:contextualSpacing w:val="0"/>
        <w:rPr>
          <w:lang w:val="ru-RU"/>
        </w:rPr>
      </w:pPr>
      <w:r w:rsidRPr="005F4BFB">
        <w:rPr>
          <w:lang w:val="ru-RU"/>
        </w:rPr>
        <w:t xml:space="preserve">купля-продажа привозных и подержанных автомашин </w:t>
      </w:r>
      <w:proofErr w:type="gramStart"/>
      <w:r w:rsidRPr="005F4BFB">
        <w:rPr>
          <w:lang w:val="ru-RU"/>
        </w:rPr>
        <w:t xml:space="preserve">зарубеж- </w:t>
      </w:r>
      <w:proofErr w:type="spellStart"/>
      <w:r w:rsidRPr="005F4BFB">
        <w:rPr>
          <w:lang w:val="ru-RU"/>
        </w:rPr>
        <w:t>ного</w:t>
      </w:r>
      <w:proofErr w:type="spellEnd"/>
      <w:proofErr w:type="gramEnd"/>
      <w:r w:rsidRPr="005F4BFB">
        <w:rPr>
          <w:spacing w:val="-3"/>
          <w:lang w:val="ru-RU"/>
        </w:rPr>
        <w:t xml:space="preserve"> </w:t>
      </w:r>
      <w:r w:rsidRPr="005F4BFB">
        <w:rPr>
          <w:lang w:val="ru-RU"/>
        </w:rPr>
        <w:t>производства,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преимущественно</w:t>
      </w:r>
      <w:r w:rsidRPr="005F4BFB">
        <w:rPr>
          <w:spacing w:val="-3"/>
          <w:lang w:val="ru-RU"/>
        </w:rPr>
        <w:t xml:space="preserve"> </w:t>
      </w:r>
      <w:r w:rsidRPr="005F4BFB">
        <w:rPr>
          <w:lang w:val="ru-RU"/>
        </w:rPr>
        <w:t>фирм</w:t>
      </w:r>
      <w:r w:rsidRPr="005F4BFB">
        <w:rPr>
          <w:spacing w:val="40"/>
          <w:lang w:val="ru-RU"/>
        </w:rPr>
        <w:t xml:space="preserve"> </w:t>
      </w:r>
      <w:r w:rsidRPr="005F4BFB">
        <w:rPr>
          <w:lang w:val="ru-RU"/>
        </w:rPr>
        <w:t>Германии,</w:t>
      </w:r>
      <w:r w:rsidRPr="005F4BFB">
        <w:rPr>
          <w:spacing w:val="-3"/>
          <w:lang w:val="ru-RU"/>
        </w:rPr>
        <w:t xml:space="preserve"> </w:t>
      </w:r>
      <w:r w:rsidRPr="005F4BFB">
        <w:rPr>
          <w:lang w:val="ru-RU"/>
        </w:rPr>
        <w:t>Японии,</w:t>
      </w:r>
      <w:r w:rsidRPr="005F4BFB">
        <w:rPr>
          <w:spacing w:val="-3"/>
          <w:lang w:val="ru-RU"/>
        </w:rPr>
        <w:t xml:space="preserve"> </w:t>
      </w:r>
      <w:r w:rsidRPr="005F4BFB">
        <w:rPr>
          <w:lang w:val="ru-RU"/>
        </w:rPr>
        <w:t>США: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 xml:space="preserve">«Мер- </w:t>
      </w:r>
      <w:proofErr w:type="spellStart"/>
      <w:r w:rsidRPr="005F4BFB">
        <w:rPr>
          <w:lang w:val="ru-RU"/>
        </w:rPr>
        <w:t>седес</w:t>
      </w:r>
      <w:proofErr w:type="spellEnd"/>
      <w:r w:rsidRPr="005F4BFB">
        <w:rPr>
          <w:lang w:val="ru-RU"/>
        </w:rPr>
        <w:t>», «БМВ», «Опель», «Пассат», «Тойота»,</w:t>
      </w:r>
      <w:r w:rsidRPr="005F4BFB">
        <w:rPr>
          <w:spacing w:val="40"/>
          <w:lang w:val="ru-RU"/>
        </w:rPr>
        <w:t xml:space="preserve"> </w:t>
      </w:r>
      <w:r w:rsidRPr="005F4BFB">
        <w:rPr>
          <w:lang w:val="ru-RU"/>
        </w:rPr>
        <w:t>«Хонда», «Ниссан», «Лэнд Крузер» и др.</w:t>
      </w:r>
    </w:p>
    <w:p w:rsidR="005F4BFB" w:rsidRP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2"/>
        <w:ind w:right="415" w:firstLine="720"/>
        <w:contextualSpacing w:val="0"/>
        <w:rPr>
          <w:lang w:val="ru-RU"/>
        </w:rPr>
      </w:pPr>
      <w:r w:rsidRPr="005F4BFB">
        <w:rPr>
          <w:lang w:val="ru-RU"/>
        </w:rPr>
        <w:t xml:space="preserve">специализация на кузовном ремонте, покраске, как наиболее </w:t>
      </w:r>
      <w:proofErr w:type="gramStart"/>
      <w:r w:rsidRPr="005F4BFB">
        <w:rPr>
          <w:lang w:val="ru-RU"/>
        </w:rPr>
        <w:t xml:space="preserve">до- </w:t>
      </w:r>
      <w:proofErr w:type="spellStart"/>
      <w:r w:rsidRPr="005F4BFB">
        <w:rPr>
          <w:lang w:val="ru-RU"/>
        </w:rPr>
        <w:t>ходном</w:t>
      </w:r>
      <w:proofErr w:type="spellEnd"/>
      <w:proofErr w:type="gramEnd"/>
      <w:r w:rsidRPr="005F4BFB">
        <w:rPr>
          <w:lang w:val="ru-RU"/>
        </w:rPr>
        <w:t xml:space="preserve"> виде услуг</w:t>
      </w:r>
    </w:p>
    <w:p w:rsidR="005F4BFB" w:rsidRP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10"/>
        <w:ind w:right="421" w:firstLine="720"/>
        <w:contextualSpacing w:val="0"/>
        <w:rPr>
          <w:lang w:val="ru-RU"/>
        </w:rPr>
      </w:pPr>
      <w:r w:rsidRPr="005F4BFB">
        <w:rPr>
          <w:lang w:val="ru-RU"/>
        </w:rPr>
        <w:t>специализация на ремонте двигателей, замене прокладок, ремней сцепления,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элементов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и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подвесок, коробок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передач и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т.д.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Особенно в</w:t>
      </w:r>
      <w:r w:rsidRPr="005F4BFB">
        <w:rPr>
          <w:spacing w:val="-1"/>
          <w:lang w:val="ru-RU"/>
        </w:rPr>
        <w:t xml:space="preserve"> </w:t>
      </w:r>
      <w:r w:rsidRPr="005F4BFB">
        <w:rPr>
          <w:lang w:val="ru-RU"/>
        </w:rPr>
        <w:t>частном и мелком секторе;</w:t>
      </w:r>
    </w:p>
    <w:p w:rsidR="005F4BFB" w:rsidRP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10"/>
        <w:ind w:left="1584" w:hanging="719"/>
        <w:contextualSpacing w:val="0"/>
        <w:rPr>
          <w:lang w:val="ru-RU"/>
        </w:rPr>
      </w:pPr>
      <w:r w:rsidRPr="005F4BFB">
        <w:rPr>
          <w:lang w:val="ru-RU"/>
        </w:rPr>
        <w:t>специализация</w:t>
      </w:r>
      <w:r w:rsidRPr="005F4BFB">
        <w:rPr>
          <w:spacing w:val="-5"/>
          <w:lang w:val="ru-RU"/>
        </w:rPr>
        <w:t xml:space="preserve"> </w:t>
      </w:r>
      <w:r w:rsidRPr="005F4BFB">
        <w:rPr>
          <w:lang w:val="ru-RU"/>
        </w:rPr>
        <w:t>на</w:t>
      </w:r>
      <w:r w:rsidRPr="005F4BFB">
        <w:rPr>
          <w:spacing w:val="-4"/>
          <w:lang w:val="ru-RU"/>
        </w:rPr>
        <w:t xml:space="preserve"> </w:t>
      </w:r>
      <w:r w:rsidRPr="005F4BFB">
        <w:rPr>
          <w:lang w:val="ru-RU"/>
        </w:rPr>
        <w:t>продаже</w:t>
      </w:r>
      <w:r w:rsidRPr="005F4BFB">
        <w:rPr>
          <w:spacing w:val="-4"/>
          <w:lang w:val="ru-RU"/>
        </w:rPr>
        <w:t xml:space="preserve"> </w:t>
      </w:r>
      <w:r w:rsidRPr="005F4BFB">
        <w:rPr>
          <w:lang w:val="ru-RU"/>
        </w:rPr>
        <w:t>масла</w:t>
      </w:r>
      <w:r w:rsidRPr="005F4BFB">
        <w:rPr>
          <w:spacing w:val="-4"/>
          <w:lang w:val="ru-RU"/>
        </w:rPr>
        <w:t xml:space="preserve"> </w:t>
      </w:r>
      <w:r w:rsidRPr="005F4BFB">
        <w:rPr>
          <w:lang w:val="ru-RU"/>
        </w:rPr>
        <w:t>и</w:t>
      </w:r>
      <w:r w:rsidRPr="005F4BFB">
        <w:rPr>
          <w:spacing w:val="-4"/>
          <w:lang w:val="ru-RU"/>
        </w:rPr>
        <w:t xml:space="preserve"> </w:t>
      </w:r>
      <w:r w:rsidRPr="005F4BFB">
        <w:rPr>
          <w:lang w:val="ru-RU"/>
        </w:rPr>
        <w:t>замене</w:t>
      </w:r>
      <w:r w:rsidRPr="005F4BFB">
        <w:rPr>
          <w:spacing w:val="-3"/>
          <w:lang w:val="ru-RU"/>
        </w:rPr>
        <w:t xml:space="preserve"> </w:t>
      </w:r>
      <w:r w:rsidRPr="005F4BFB">
        <w:rPr>
          <w:spacing w:val="-2"/>
          <w:lang w:val="ru-RU"/>
        </w:rPr>
        <w:t>фильтров;</w:t>
      </w:r>
    </w:p>
    <w:p w:rsidR="005F4BFB" w:rsidRP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171"/>
        <w:ind w:right="424" w:firstLine="720"/>
        <w:contextualSpacing w:val="0"/>
        <w:rPr>
          <w:lang w:val="ru-RU"/>
        </w:rPr>
      </w:pPr>
      <w:r w:rsidRPr="005F4BFB">
        <w:rPr>
          <w:lang w:val="ru-RU"/>
        </w:rPr>
        <w:t>установка и продажа автомобильной сигнализации, обеспечение безопасности автомобилей;</w:t>
      </w:r>
    </w:p>
    <w:p w:rsid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8"/>
        <w:ind w:left="1584" w:hanging="719"/>
        <w:contextualSpacing w:val="0"/>
      </w:pPr>
      <w:proofErr w:type="spellStart"/>
      <w:r>
        <w:t>ремонт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автостекол</w:t>
      </w:r>
      <w:proofErr w:type="spellEnd"/>
      <w:r>
        <w:rPr>
          <w:spacing w:val="-2"/>
        </w:rPr>
        <w:t>;</w:t>
      </w:r>
    </w:p>
    <w:p w:rsidR="005F4BFB" w:rsidRP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171"/>
        <w:ind w:left="1584" w:hanging="719"/>
        <w:contextualSpacing w:val="0"/>
        <w:rPr>
          <w:lang w:val="ru-RU"/>
        </w:rPr>
      </w:pPr>
      <w:r w:rsidRPr="005F4BFB">
        <w:rPr>
          <w:lang w:val="ru-RU"/>
        </w:rPr>
        <w:t>грузо-</w:t>
      </w:r>
      <w:r w:rsidRPr="005F4BFB">
        <w:rPr>
          <w:spacing w:val="-5"/>
          <w:lang w:val="ru-RU"/>
        </w:rPr>
        <w:t xml:space="preserve"> </w:t>
      </w:r>
      <w:r w:rsidRPr="005F4BFB">
        <w:rPr>
          <w:lang w:val="ru-RU"/>
        </w:rPr>
        <w:t>и</w:t>
      </w:r>
      <w:r w:rsidRPr="005F4BFB">
        <w:rPr>
          <w:spacing w:val="-5"/>
          <w:lang w:val="ru-RU"/>
        </w:rPr>
        <w:t xml:space="preserve"> </w:t>
      </w:r>
      <w:proofErr w:type="spellStart"/>
      <w:proofErr w:type="gramStart"/>
      <w:r w:rsidRPr="005F4BFB">
        <w:rPr>
          <w:lang w:val="ru-RU"/>
        </w:rPr>
        <w:t>пассажиро</w:t>
      </w:r>
      <w:proofErr w:type="spellEnd"/>
      <w:r w:rsidRPr="005F4BFB">
        <w:rPr>
          <w:lang w:val="ru-RU"/>
        </w:rPr>
        <w:t>-перевозки</w:t>
      </w:r>
      <w:proofErr w:type="gramEnd"/>
      <w:r w:rsidRPr="005F4BFB">
        <w:rPr>
          <w:lang w:val="ru-RU"/>
        </w:rPr>
        <w:t>,</w:t>
      </w:r>
      <w:r w:rsidRPr="005F4BFB">
        <w:rPr>
          <w:spacing w:val="-5"/>
          <w:lang w:val="ru-RU"/>
        </w:rPr>
        <w:t xml:space="preserve"> </w:t>
      </w:r>
      <w:r w:rsidRPr="005F4BFB">
        <w:rPr>
          <w:lang w:val="ru-RU"/>
        </w:rPr>
        <w:t>перегон</w:t>
      </w:r>
      <w:r w:rsidRPr="005F4BFB">
        <w:rPr>
          <w:spacing w:val="-4"/>
          <w:lang w:val="ru-RU"/>
        </w:rPr>
        <w:t xml:space="preserve"> </w:t>
      </w:r>
      <w:r w:rsidRPr="005F4BFB">
        <w:rPr>
          <w:lang w:val="ru-RU"/>
        </w:rPr>
        <w:t>и</w:t>
      </w:r>
      <w:r w:rsidRPr="005F4BFB">
        <w:rPr>
          <w:spacing w:val="-5"/>
          <w:lang w:val="ru-RU"/>
        </w:rPr>
        <w:t xml:space="preserve"> </w:t>
      </w:r>
      <w:r w:rsidRPr="005F4BFB">
        <w:rPr>
          <w:lang w:val="ru-RU"/>
        </w:rPr>
        <w:t>эвакуация</w:t>
      </w:r>
      <w:r w:rsidRPr="005F4BFB">
        <w:rPr>
          <w:spacing w:val="-4"/>
          <w:lang w:val="ru-RU"/>
        </w:rPr>
        <w:t xml:space="preserve"> </w:t>
      </w:r>
      <w:r w:rsidRPr="005F4BFB">
        <w:rPr>
          <w:spacing w:val="-2"/>
          <w:lang w:val="ru-RU"/>
        </w:rPr>
        <w:t>автомобиле;</w:t>
      </w:r>
    </w:p>
    <w:p w:rsidR="005F4BFB" w:rsidRPr="005F4BFB" w:rsidRDefault="005F4BFB" w:rsidP="00091A1B">
      <w:pPr>
        <w:pStyle w:val="a7"/>
        <w:widowControl w:val="0"/>
        <w:numPr>
          <w:ilvl w:val="1"/>
          <w:numId w:val="2"/>
        </w:numPr>
        <w:tabs>
          <w:tab w:val="left" w:pos="1584"/>
        </w:tabs>
        <w:suppressAutoHyphens w:val="0"/>
        <w:autoSpaceDE w:val="0"/>
        <w:autoSpaceDN w:val="0"/>
        <w:spacing w:before="171"/>
        <w:ind w:right="413" w:firstLine="720"/>
        <w:contextualSpacing w:val="0"/>
        <w:rPr>
          <w:lang w:val="ru-RU"/>
        </w:rPr>
      </w:pPr>
      <w:r w:rsidRPr="005F4BFB">
        <w:rPr>
          <w:lang w:val="ru-RU"/>
        </w:rPr>
        <w:t>в сети автошкол обучение и переподготовка</w:t>
      </w:r>
      <w:r w:rsidRPr="005F4BFB">
        <w:rPr>
          <w:spacing w:val="40"/>
          <w:lang w:val="ru-RU"/>
        </w:rPr>
        <w:t xml:space="preserve"> </w:t>
      </w:r>
      <w:r w:rsidRPr="005F4BFB">
        <w:rPr>
          <w:lang w:val="ru-RU"/>
        </w:rPr>
        <w:t xml:space="preserve">водителей </w:t>
      </w:r>
      <w:proofErr w:type="spellStart"/>
      <w:r w:rsidRPr="005F4BFB">
        <w:rPr>
          <w:lang w:val="ru-RU"/>
        </w:rPr>
        <w:t>различ</w:t>
      </w:r>
      <w:proofErr w:type="spellEnd"/>
      <w:r w:rsidRPr="005F4BFB">
        <w:rPr>
          <w:lang w:val="ru-RU"/>
        </w:rPr>
        <w:t xml:space="preserve">- </w:t>
      </w:r>
      <w:proofErr w:type="spellStart"/>
      <w:r w:rsidRPr="005F4BFB">
        <w:rPr>
          <w:lang w:val="ru-RU"/>
        </w:rPr>
        <w:t>ных</w:t>
      </w:r>
      <w:proofErr w:type="spellEnd"/>
      <w:r w:rsidRPr="005F4BFB">
        <w:rPr>
          <w:lang w:val="ru-RU"/>
        </w:rPr>
        <w:t xml:space="preserve"> категорий.</w:t>
      </w:r>
    </w:p>
    <w:p w:rsidR="005F4BFB" w:rsidRDefault="005F4BFB" w:rsidP="005F4BFB">
      <w:pPr>
        <w:pStyle w:val="ac"/>
        <w:spacing w:before="11" w:line="360" w:lineRule="auto"/>
        <w:ind w:right="413" w:firstLine="159"/>
      </w:pPr>
      <w:r>
        <w:t xml:space="preserve">Резкое изменение налоговой политики правительства РФ (увеличение </w:t>
      </w:r>
      <w:proofErr w:type="gramStart"/>
      <w:r>
        <w:t xml:space="preserve">тамо- </w:t>
      </w:r>
      <w:proofErr w:type="spellStart"/>
      <w:r>
        <w:t>женных</w:t>
      </w:r>
      <w:proofErr w:type="spellEnd"/>
      <w:proofErr w:type="gramEnd"/>
      <w:r>
        <w:rPr>
          <w:spacing w:val="-2"/>
        </w:rPr>
        <w:t xml:space="preserve"> </w:t>
      </w:r>
      <w:r>
        <w:t>ставок) привело</w:t>
      </w:r>
      <w:r>
        <w:rPr>
          <w:spacing w:val="-2"/>
        </w:rPr>
        <w:t xml:space="preserve"> </w:t>
      </w:r>
      <w:r>
        <w:t>к тому, что ввоз</w:t>
      </w:r>
      <w:r>
        <w:rPr>
          <w:spacing w:val="-1"/>
        </w:rPr>
        <w:t xml:space="preserve"> </w:t>
      </w:r>
      <w:r>
        <w:t>запасных частей и</w:t>
      </w:r>
      <w:r>
        <w:rPr>
          <w:spacing w:val="-2"/>
        </w:rPr>
        <w:t xml:space="preserve"> </w:t>
      </w:r>
      <w:r>
        <w:t>различных марок автомобилей Германии,</w:t>
      </w:r>
      <w:r>
        <w:rPr>
          <w:spacing w:val="40"/>
        </w:rPr>
        <w:t xml:space="preserve"> </w:t>
      </w:r>
      <w:r>
        <w:t xml:space="preserve">США, Японии резко сократился. Исключение </w:t>
      </w:r>
      <w:proofErr w:type="gramStart"/>
      <w:r>
        <w:t xml:space="preserve">со- </w:t>
      </w:r>
      <w:proofErr w:type="spellStart"/>
      <w:r>
        <w:t>ставляют</w:t>
      </w:r>
      <w:proofErr w:type="spellEnd"/>
      <w:proofErr w:type="gramEnd"/>
      <w:r>
        <w:t xml:space="preserve"> корейские автомобили, что объясняются специфическими </w:t>
      </w:r>
      <w:proofErr w:type="spellStart"/>
      <w:r>
        <w:t>особен</w:t>
      </w:r>
      <w:proofErr w:type="spellEnd"/>
      <w:r>
        <w:t xml:space="preserve">- </w:t>
      </w:r>
      <w:proofErr w:type="spellStart"/>
      <w:r>
        <w:t>ностями</w:t>
      </w:r>
      <w:proofErr w:type="spellEnd"/>
      <w:r>
        <w:t xml:space="preserve"> развития Кореи.</w:t>
      </w:r>
    </w:p>
    <w:p w:rsidR="00091A1B" w:rsidRDefault="005F4BFB" w:rsidP="00091A1B">
      <w:pPr>
        <w:pStyle w:val="ac"/>
        <w:spacing w:before="74" w:line="360" w:lineRule="auto"/>
        <w:ind w:left="142" w:right="413" w:firstLine="284"/>
      </w:pPr>
      <w:r>
        <w:t xml:space="preserve">Проблемой развития производства остается низкий уровень жизни </w:t>
      </w:r>
      <w:proofErr w:type="spellStart"/>
      <w:r>
        <w:t>населе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rPr>
          <w:spacing w:val="30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его</w:t>
      </w:r>
      <w:r>
        <w:rPr>
          <w:spacing w:val="31"/>
        </w:rPr>
        <w:t xml:space="preserve"> </w:t>
      </w:r>
      <w:r>
        <w:t>низкая</w:t>
      </w:r>
      <w:r>
        <w:rPr>
          <w:spacing w:val="30"/>
        </w:rPr>
        <w:t xml:space="preserve"> </w:t>
      </w:r>
      <w:r>
        <w:t>платежеспособность.</w:t>
      </w:r>
      <w:r>
        <w:rPr>
          <w:spacing w:val="33"/>
        </w:rPr>
        <w:t xml:space="preserve"> </w:t>
      </w:r>
      <w:r>
        <w:t>Авторемонт,</w:t>
      </w:r>
      <w:r>
        <w:rPr>
          <w:spacing w:val="29"/>
        </w:rPr>
        <w:t xml:space="preserve"> </w:t>
      </w:r>
      <w:r>
        <w:t>как</w:t>
      </w:r>
      <w:r>
        <w:rPr>
          <w:spacing w:val="31"/>
        </w:rPr>
        <w:t xml:space="preserve"> </w:t>
      </w:r>
      <w:r>
        <w:t>сфера</w:t>
      </w:r>
      <w:r>
        <w:rPr>
          <w:spacing w:val="31"/>
        </w:rPr>
        <w:t xml:space="preserve"> </w:t>
      </w:r>
      <w:r>
        <w:t>производства</w:t>
      </w:r>
      <w:r w:rsidR="00091A1B">
        <w:t xml:space="preserve"> </w:t>
      </w:r>
      <w:r w:rsidR="00091A1B">
        <w:t>становится либо для потребителей - дорогим, либо для производителей - не</w:t>
      </w:r>
      <w:r w:rsidR="00091A1B">
        <w:rPr>
          <w:spacing w:val="-2"/>
        </w:rPr>
        <w:t>рентабельным.</w:t>
      </w:r>
    </w:p>
    <w:p w:rsidR="00091A1B" w:rsidRDefault="00091A1B" w:rsidP="00091A1B">
      <w:pPr>
        <w:pStyle w:val="ac"/>
        <w:spacing w:line="360" w:lineRule="auto"/>
        <w:ind w:left="0" w:right="415"/>
        <w:sectPr w:rsidR="00091A1B" w:rsidSect="00176EB6">
          <w:footerReference w:type="even" r:id="rId8"/>
          <w:footerReference w:type="default" r:id="rId9"/>
          <w:pgSz w:w="11900" w:h="16840"/>
          <w:pgMar w:top="1060" w:right="425" w:bottom="1020" w:left="1559" w:header="0" w:footer="837" w:gutter="0"/>
          <w:pgNumType w:start="1"/>
          <w:cols w:space="720"/>
          <w:titlePg/>
        </w:sectPr>
      </w:pPr>
    </w:p>
    <w:p w:rsidR="005F4BFB" w:rsidRPr="00091A1B" w:rsidRDefault="005F4BFB" w:rsidP="00091A1B">
      <w:pPr>
        <w:pStyle w:val="1"/>
        <w:spacing w:before="0"/>
        <w:ind w:left="285" w:hanging="569"/>
        <w:jc w:val="center"/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  <w:lang w:val="ru-RU"/>
        </w:rPr>
      </w:pPr>
      <w:bookmarkStart w:id="1" w:name="_Toc188278040"/>
      <w:r w:rsidRPr="00091A1B"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  <w:lang w:val="ru-RU"/>
        </w:rPr>
        <w:lastRenderedPageBreak/>
        <w:t>Перспективно-продуктивная идея</w:t>
      </w:r>
      <w:bookmarkEnd w:id="1"/>
    </w:p>
    <w:p w:rsidR="005F4BFB" w:rsidRDefault="005F4BFB" w:rsidP="005F4BFB">
      <w:pPr>
        <w:pStyle w:val="ac"/>
        <w:spacing w:before="162"/>
        <w:ind w:left="285"/>
      </w:pPr>
      <w:r>
        <w:t>В</w:t>
      </w:r>
      <w:r>
        <w:rPr>
          <w:spacing w:val="-5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условиях</w:t>
      </w:r>
      <w:r>
        <w:rPr>
          <w:spacing w:val="-2"/>
        </w:rPr>
        <w:t xml:space="preserve"> </w:t>
      </w:r>
      <w:r w:rsidR="00091A1B">
        <w:t>бизнес</w:t>
      </w:r>
      <w:r>
        <w:rPr>
          <w:spacing w:val="-2"/>
        </w:rPr>
        <w:t xml:space="preserve"> ориентируется:</w:t>
      </w:r>
    </w:p>
    <w:p w:rsidR="005F4BFB" w:rsidRPr="005F4BFB" w:rsidRDefault="005F4BFB" w:rsidP="005F4BFB">
      <w:pPr>
        <w:pStyle w:val="a7"/>
        <w:widowControl w:val="0"/>
        <w:numPr>
          <w:ilvl w:val="0"/>
          <w:numId w:val="1"/>
        </w:numPr>
        <w:tabs>
          <w:tab w:val="left" w:pos="505"/>
        </w:tabs>
        <w:suppressAutoHyphens w:val="0"/>
        <w:autoSpaceDE w:val="0"/>
        <w:autoSpaceDN w:val="0"/>
        <w:spacing w:before="160"/>
        <w:ind w:right="415"/>
        <w:contextualSpacing w:val="0"/>
        <w:rPr>
          <w:lang w:val="ru-RU"/>
        </w:rPr>
      </w:pPr>
      <w:r w:rsidRPr="005F4BFB">
        <w:rPr>
          <w:lang w:val="ru-RU"/>
        </w:rPr>
        <w:t>На создание комплексного автосервиса по принципу абонементного обслуживания, когда обеспечивается наибольший поток денежных средств;</w:t>
      </w:r>
    </w:p>
    <w:p w:rsidR="005F4BFB" w:rsidRPr="005F4BFB" w:rsidRDefault="005F4BFB" w:rsidP="005F4BFB">
      <w:pPr>
        <w:pStyle w:val="a7"/>
        <w:widowControl w:val="0"/>
        <w:numPr>
          <w:ilvl w:val="0"/>
          <w:numId w:val="1"/>
        </w:numPr>
        <w:tabs>
          <w:tab w:val="left" w:pos="505"/>
        </w:tabs>
        <w:suppressAutoHyphens w:val="0"/>
        <w:autoSpaceDE w:val="0"/>
        <w:autoSpaceDN w:val="0"/>
        <w:spacing w:before="1"/>
        <w:ind w:right="413"/>
        <w:contextualSpacing w:val="0"/>
        <w:rPr>
          <w:lang w:val="ru-RU"/>
        </w:rPr>
      </w:pPr>
      <w:r w:rsidRPr="005F4BFB">
        <w:rPr>
          <w:lang w:val="ru-RU"/>
        </w:rPr>
        <w:t>По принципу ориентации на потребность клиентов обеспечения его качественным и доступным по цене гарантийным ремонтом и другими сопутствующими услугами.</w:t>
      </w:r>
    </w:p>
    <w:p w:rsidR="005F4BFB" w:rsidRDefault="005F4BFB" w:rsidP="005F4BFB">
      <w:pPr>
        <w:pStyle w:val="ac"/>
        <w:spacing w:before="1"/>
        <w:ind w:left="285"/>
      </w:pPr>
      <w:r>
        <w:t>Основная</w:t>
      </w:r>
      <w:r>
        <w:rPr>
          <w:spacing w:val="-8"/>
        </w:rPr>
        <w:t xml:space="preserve"> </w:t>
      </w:r>
      <w:r>
        <w:t>коммерческая</w:t>
      </w:r>
      <w:r>
        <w:rPr>
          <w:spacing w:val="-8"/>
        </w:rPr>
        <w:t xml:space="preserve"> </w:t>
      </w:r>
      <w:r>
        <w:rPr>
          <w:spacing w:val="-4"/>
        </w:rPr>
        <w:t>идея</w:t>
      </w:r>
    </w:p>
    <w:p w:rsidR="005F4BFB" w:rsidRDefault="005F4BFB" w:rsidP="005F4BFB">
      <w:pPr>
        <w:pStyle w:val="ac"/>
        <w:spacing w:before="160" w:line="360" w:lineRule="auto"/>
        <w:ind w:right="426" w:firstLine="173"/>
      </w:pPr>
      <w:r>
        <w:t>За счет абонементных платежей и оказания сопутствующих услуг охватить вместо одной группы потребителей</w:t>
      </w:r>
      <w:r>
        <w:rPr>
          <w:spacing w:val="40"/>
        </w:rPr>
        <w:t xml:space="preserve"> </w:t>
      </w:r>
      <w:r>
        <w:t>- три группы:</w:t>
      </w:r>
    </w:p>
    <w:p w:rsidR="005F4BFB" w:rsidRDefault="005F4BFB" w:rsidP="005F4BFB">
      <w:pPr>
        <w:pStyle w:val="a7"/>
        <w:widowControl w:val="0"/>
        <w:numPr>
          <w:ilvl w:val="1"/>
          <w:numId w:val="1"/>
        </w:numPr>
        <w:tabs>
          <w:tab w:val="left" w:pos="865"/>
        </w:tabs>
        <w:suppressAutoHyphens w:val="0"/>
        <w:autoSpaceDE w:val="0"/>
        <w:autoSpaceDN w:val="0"/>
        <w:spacing w:line="240" w:lineRule="auto"/>
        <w:contextualSpacing w:val="0"/>
      </w:pPr>
      <w:r>
        <w:t>«</w:t>
      </w:r>
      <w:proofErr w:type="spellStart"/>
      <w:r>
        <w:t>профи</w:t>
      </w:r>
      <w:proofErr w:type="spellEnd"/>
      <w:r>
        <w:t>»</w:t>
      </w:r>
      <w:r>
        <w:rPr>
          <w:spacing w:val="-2"/>
        </w:rPr>
        <w:t xml:space="preserve"> </w:t>
      </w:r>
      <w:r>
        <w:t>(</w:t>
      </w:r>
      <w:proofErr w:type="spellStart"/>
      <w:r>
        <w:t>от</w:t>
      </w:r>
      <w:proofErr w:type="spellEnd"/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proofErr w:type="spellStart"/>
      <w:r>
        <w:t>до</w:t>
      </w:r>
      <w:proofErr w:type="spellEnd"/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лет</w:t>
      </w:r>
      <w:proofErr w:type="spellEnd"/>
      <w:r>
        <w:rPr>
          <w:spacing w:val="-4"/>
        </w:rPr>
        <w:t>),</w:t>
      </w:r>
    </w:p>
    <w:p w:rsidR="005F4BFB" w:rsidRDefault="005F4BFB" w:rsidP="005F4BFB">
      <w:pPr>
        <w:pStyle w:val="a7"/>
        <w:widowControl w:val="0"/>
        <w:numPr>
          <w:ilvl w:val="1"/>
          <w:numId w:val="1"/>
        </w:numPr>
        <w:tabs>
          <w:tab w:val="left" w:pos="935"/>
        </w:tabs>
        <w:suppressAutoHyphens w:val="0"/>
        <w:autoSpaceDE w:val="0"/>
        <w:autoSpaceDN w:val="0"/>
        <w:spacing w:before="162" w:line="240" w:lineRule="auto"/>
        <w:ind w:left="935" w:hanging="430"/>
        <w:contextualSpacing w:val="0"/>
      </w:pPr>
      <w:r>
        <w:t>«</w:t>
      </w:r>
      <w:proofErr w:type="spellStart"/>
      <w:r>
        <w:t>любителей</w:t>
      </w:r>
      <w:proofErr w:type="spellEnd"/>
      <w:r>
        <w:t>»</w:t>
      </w:r>
      <w:r>
        <w:rPr>
          <w:spacing w:val="-2"/>
        </w:rPr>
        <w:t xml:space="preserve"> </w:t>
      </w:r>
      <w:r>
        <w:t>(</w:t>
      </w:r>
      <w:proofErr w:type="spellStart"/>
      <w:r>
        <w:t>до</w:t>
      </w:r>
      <w:proofErr w:type="spellEnd"/>
      <w:r>
        <w:rPr>
          <w:spacing w:val="-3"/>
        </w:rPr>
        <w:t xml:space="preserve"> </w:t>
      </w:r>
      <w:r>
        <w:t>30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лет</w:t>
      </w:r>
      <w:proofErr w:type="spellEnd"/>
      <w:r>
        <w:rPr>
          <w:spacing w:val="-4"/>
        </w:rPr>
        <w:t>)</w:t>
      </w:r>
    </w:p>
    <w:p w:rsidR="005F4BFB" w:rsidRPr="005F4BFB" w:rsidRDefault="005F4BFB" w:rsidP="005F4BFB">
      <w:pPr>
        <w:pStyle w:val="a7"/>
        <w:widowControl w:val="0"/>
        <w:numPr>
          <w:ilvl w:val="1"/>
          <w:numId w:val="1"/>
        </w:numPr>
        <w:tabs>
          <w:tab w:val="left" w:pos="865"/>
          <w:tab w:val="left" w:pos="988"/>
        </w:tabs>
        <w:suppressAutoHyphens w:val="0"/>
        <w:autoSpaceDE w:val="0"/>
        <w:autoSpaceDN w:val="0"/>
        <w:spacing w:before="160"/>
        <w:ind w:right="427"/>
        <w:contextualSpacing w:val="0"/>
        <w:rPr>
          <w:lang w:val="ru-RU"/>
        </w:rPr>
      </w:pPr>
      <w:r w:rsidRPr="005F4BFB">
        <w:rPr>
          <w:lang w:val="ru-RU"/>
        </w:rPr>
        <w:tab/>
        <w:t>владельцев новой техники, что неизменно должно увеличить объем продаж услуг.</w:t>
      </w:r>
    </w:p>
    <w:p w:rsidR="005F4BFB" w:rsidRDefault="005F4BFB" w:rsidP="005F4BFB">
      <w:pPr>
        <w:pStyle w:val="ac"/>
        <w:spacing w:line="360" w:lineRule="auto"/>
        <w:ind w:right="415" w:firstLine="203"/>
      </w:pPr>
      <w:r>
        <w:t>Первая группа профессионалов - обеспечивает текущий ремонт автомоби</w:t>
      </w:r>
      <w:r>
        <w:rPr>
          <w:spacing w:val="-4"/>
        </w:rPr>
        <w:t>лей.</w:t>
      </w:r>
    </w:p>
    <w:p w:rsidR="005F4BFB" w:rsidRDefault="005F4BFB" w:rsidP="005F4BFB">
      <w:pPr>
        <w:pStyle w:val="ac"/>
        <w:spacing w:line="360" w:lineRule="auto"/>
        <w:ind w:right="415" w:firstLine="171"/>
      </w:pPr>
      <w:r>
        <w:t>Вторая группа благодаря увеличению спектра услуг пользуется максимальным комфортом при низких ценах (в условиях безработицы, низко оплачиваемой работе и максимальном удовлетворении потребностей).</w:t>
      </w:r>
    </w:p>
    <w:p w:rsidR="005F4BFB" w:rsidRDefault="005F4BFB" w:rsidP="005F4BFB">
      <w:pPr>
        <w:pStyle w:val="ac"/>
        <w:spacing w:before="1" w:line="360" w:lineRule="auto"/>
        <w:ind w:right="413" w:firstLine="183"/>
      </w:pPr>
      <w:r>
        <w:t>Третья группа — обеспечивает расширение сети потребителей за счет владельцев новой техники отечественных производителей (полученной ими в результате финансового лизинга) или подержанных машин зарубежного производства (в результате оперативного лизинга или</w:t>
      </w:r>
      <w:r>
        <w:rPr>
          <w:spacing w:val="-2"/>
        </w:rPr>
        <w:t xml:space="preserve"> </w:t>
      </w:r>
      <w:r>
        <w:t>продаже по</w:t>
      </w:r>
      <w:r>
        <w:rPr>
          <w:spacing w:val="-2"/>
        </w:rPr>
        <w:t xml:space="preserve"> </w:t>
      </w:r>
      <w:r>
        <w:t>доверенности на срок).</w:t>
      </w:r>
    </w:p>
    <w:p w:rsidR="005F4BFB" w:rsidRDefault="005F4BFB" w:rsidP="005F4BFB">
      <w:pPr>
        <w:ind w:left="-851" w:firstLine="567"/>
        <w:jc w:val="left"/>
        <w:rPr>
          <w:lang w:val="ru-RU"/>
        </w:rPr>
      </w:pPr>
    </w:p>
    <w:p w:rsidR="005F4BFB" w:rsidRDefault="005F4BFB" w:rsidP="005F4BFB">
      <w:pPr>
        <w:ind w:left="-851" w:firstLine="567"/>
        <w:jc w:val="left"/>
        <w:rPr>
          <w:lang w:val="ru-RU"/>
        </w:rPr>
      </w:pPr>
    </w:p>
    <w:p w:rsidR="00091A1B" w:rsidRDefault="00091A1B" w:rsidP="005F4BFB">
      <w:pPr>
        <w:ind w:left="-851" w:firstLine="567"/>
        <w:jc w:val="left"/>
        <w:rPr>
          <w:lang w:val="ru-RU"/>
        </w:rPr>
      </w:pPr>
    </w:p>
    <w:p w:rsidR="005F4BFB" w:rsidRDefault="005F4BFB" w:rsidP="005F4BFB">
      <w:pPr>
        <w:ind w:left="-851" w:firstLine="567"/>
        <w:jc w:val="left"/>
        <w:rPr>
          <w:lang w:val="ru-RU"/>
        </w:rPr>
      </w:pPr>
    </w:p>
    <w:p w:rsidR="00091A1B" w:rsidRPr="00091A1B" w:rsidRDefault="00091A1B" w:rsidP="00091A1B">
      <w:pPr>
        <w:pStyle w:val="1"/>
        <w:ind w:hanging="142"/>
        <w:jc w:val="center"/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</w:pPr>
      <w:bookmarkStart w:id="2" w:name="_Toc188278041"/>
      <w:r w:rsidRPr="00091A1B"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  <w:lastRenderedPageBreak/>
        <w:t>Производственная идея</w:t>
      </w:r>
      <w:bookmarkEnd w:id="2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Pr="00091A1B" w:rsidRDefault="00091A1B" w:rsidP="00091A1B">
      <w:pPr>
        <w:pStyle w:val="a7"/>
        <w:widowControl w:val="0"/>
        <w:numPr>
          <w:ilvl w:val="0"/>
          <w:numId w:val="9"/>
        </w:numPr>
        <w:tabs>
          <w:tab w:val="left" w:pos="587"/>
        </w:tabs>
        <w:suppressAutoHyphens w:val="0"/>
        <w:autoSpaceDE w:val="0"/>
        <w:autoSpaceDN w:val="0"/>
        <w:ind w:right="415" w:firstLine="155"/>
        <w:contextualSpacing w:val="0"/>
        <w:rPr>
          <w:lang w:val="ru-RU"/>
        </w:rPr>
      </w:pPr>
      <w:r>
        <w:rPr>
          <w:lang w:val="ru-RU"/>
        </w:rPr>
        <w:t>Автосервис</w:t>
      </w:r>
      <w:r w:rsidRPr="00091A1B">
        <w:rPr>
          <w:lang w:val="ru-RU"/>
        </w:rPr>
        <w:t xml:space="preserve"> на базе гаража со стоянкой на 15 машино-мест в состоянии обеспечить текущий и плановый ремонт </w:t>
      </w:r>
      <w:proofErr w:type="gramStart"/>
      <w:r w:rsidRPr="00091A1B">
        <w:rPr>
          <w:lang w:val="ru-RU"/>
        </w:rPr>
        <w:t>авто-</w:t>
      </w:r>
      <w:proofErr w:type="spellStart"/>
      <w:r w:rsidRPr="00091A1B">
        <w:rPr>
          <w:lang w:val="ru-RU"/>
        </w:rPr>
        <w:t>мото</w:t>
      </w:r>
      <w:proofErr w:type="spellEnd"/>
      <w:r w:rsidRPr="00091A1B">
        <w:rPr>
          <w:lang w:val="ru-RU"/>
        </w:rPr>
        <w:t>-техники</w:t>
      </w:r>
      <w:proofErr w:type="gramEnd"/>
      <w:r w:rsidRPr="00091A1B">
        <w:rPr>
          <w:lang w:val="ru-RU"/>
        </w:rPr>
        <w:t xml:space="preserve"> профессионалов в 2-х боксах с 4-мя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ямами (или подъемниками) в агрегатном, моторном и других цехах, дополнительными автоуслугами: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автомойкой, стоянкой на контрольной основе.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9"/>
        </w:numPr>
        <w:tabs>
          <w:tab w:val="left" w:pos="605"/>
        </w:tabs>
        <w:suppressAutoHyphens w:val="0"/>
        <w:autoSpaceDE w:val="0"/>
        <w:autoSpaceDN w:val="0"/>
        <w:spacing w:before="2"/>
        <w:ind w:right="413" w:firstLine="167"/>
        <w:contextualSpacing w:val="0"/>
        <w:rPr>
          <w:lang w:val="ru-RU"/>
        </w:rPr>
      </w:pPr>
      <w:r w:rsidRPr="00091A1B">
        <w:rPr>
          <w:lang w:val="ru-RU"/>
        </w:rPr>
        <w:t>Учредители</w:t>
      </w:r>
      <w:r>
        <w:rPr>
          <w:lang w:val="ru-RU"/>
        </w:rPr>
        <w:t xml:space="preserve"> </w:t>
      </w:r>
      <w:r w:rsidRPr="00091A1B">
        <w:rPr>
          <w:lang w:val="ru-RU"/>
        </w:rPr>
        <w:t>закупят диагностическое и ремонтное оборудование, окупаемость которого обеспечит на 25 % текущие абонементные платежи, на 35 % лизинговые платежи, на 25 % - продажа запчастей из магазина-склада,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15 % - продажа подержанных машин.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9"/>
        </w:numPr>
        <w:tabs>
          <w:tab w:val="left" w:pos="565"/>
        </w:tabs>
        <w:suppressAutoHyphens w:val="0"/>
        <w:autoSpaceDE w:val="0"/>
        <w:autoSpaceDN w:val="0"/>
        <w:spacing w:line="240" w:lineRule="auto"/>
        <w:ind w:left="565" w:hanging="280"/>
        <w:contextualSpacing w:val="0"/>
        <w:rPr>
          <w:lang w:val="ru-RU"/>
        </w:rPr>
      </w:pPr>
      <w:r w:rsidRPr="00091A1B">
        <w:rPr>
          <w:lang w:val="ru-RU"/>
        </w:rPr>
        <w:t>По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мере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завоевания</w:t>
      </w:r>
      <w:r w:rsidRPr="00091A1B">
        <w:rPr>
          <w:spacing w:val="-4"/>
          <w:lang w:val="ru-RU"/>
        </w:rPr>
        <w:t xml:space="preserve"> </w:t>
      </w:r>
      <w:r w:rsidRPr="00091A1B">
        <w:rPr>
          <w:lang w:val="ru-RU"/>
        </w:rPr>
        <w:t>рынка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и</w:t>
      </w:r>
      <w:r w:rsidRPr="00091A1B">
        <w:rPr>
          <w:spacing w:val="-5"/>
          <w:lang w:val="ru-RU"/>
        </w:rPr>
        <w:t xml:space="preserve"> </w:t>
      </w:r>
      <w:r>
        <w:rPr>
          <w:lang w:val="ru-RU"/>
        </w:rPr>
        <w:t>автосервис</w:t>
      </w:r>
      <w:r w:rsidRPr="00091A1B">
        <w:rPr>
          <w:spacing w:val="-4"/>
          <w:lang w:val="ru-RU"/>
        </w:rPr>
        <w:t xml:space="preserve"> </w:t>
      </w:r>
      <w:r w:rsidRPr="00091A1B">
        <w:rPr>
          <w:lang w:val="ru-RU"/>
        </w:rPr>
        <w:t>рассчитывает</w:t>
      </w:r>
      <w:r w:rsidRPr="00091A1B">
        <w:rPr>
          <w:spacing w:val="-1"/>
          <w:lang w:val="ru-RU"/>
        </w:rPr>
        <w:t xml:space="preserve"> </w:t>
      </w:r>
      <w:r w:rsidRPr="00091A1B">
        <w:rPr>
          <w:spacing w:val="-2"/>
          <w:lang w:val="ru-RU"/>
        </w:rPr>
        <w:t>организовать:</w:t>
      </w:r>
    </w:p>
    <w:p w:rsidR="00091A1B" w:rsidRDefault="00091A1B" w:rsidP="00091A1B">
      <w:pPr>
        <w:pStyle w:val="ac"/>
        <w:spacing w:before="160"/>
        <w:ind w:left="855"/>
      </w:pPr>
      <w:r>
        <w:t>-обеспечить</w:t>
      </w:r>
      <w:r>
        <w:rPr>
          <w:spacing w:val="-5"/>
        </w:rPr>
        <w:t xml:space="preserve"> </w:t>
      </w:r>
      <w:r>
        <w:t>эвакуацию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транспортировку</w:t>
      </w:r>
      <w:r>
        <w:rPr>
          <w:spacing w:val="-4"/>
        </w:rPr>
        <w:t xml:space="preserve"> </w:t>
      </w:r>
      <w:r>
        <w:rPr>
          <w:spacing w:val="-2"/>
        </w:rPr>
        <w:t>автомобилей;</w:t>
      </w:r>
    </w:p>
    <w:p w:rsidR="00091A1B" w:rsidRDefault="00091A1B" w:rsidP="00091A1B">
      <w:pPr>
        <w:pStyle w:val="ac"/>
        <w:spacing w:before="162" w:line="360" w:lineRule="auto"/>
        <w:ind w:left="851" w:right="426"/>
      </w:pPr>
      <w:r>
        <w:t>-организовать куплю-продажу с заменой старого автомобиля на новый, более дорогой;</w:t>
      </w:r>
    </w:p>
    <w:p w:rsidR="00091A1B" w:rsidRDefault="00091A1B" w:rsidP="00091A1B">
      <w:pPr>
        <w:pStyle w:val="ac"/>
        <w:spacing w:line="360" w:lineRule="auto"/>
        <w:ind w:left="851" w:right="430"/>
      </w:pPr>
      <w:r>
        <w:t xml:space="preserve">-вытеснить с рынка г. </w:t>
      </w:r>
      <w:r w:rsidR="00EE3C58">
        <w:t>Барнаул</w:t>
      </w:r>
      <w:r>
        <w:t xml:space="preserve"> или «поглотить» мелких частных </w:t>
      </w:r>
      <w:r>
        <w:rPr>
          <w:spacing w:val="-2"/>
        </w:rPr>
        <w:t>предпринимателей.</w:t>
      </w:r>
    </w:p>
    <w:p w:rsidR="00091A1B" w:rsidRPr="00EE3C58" w:rsidRDefault="00091A1B" w:rsidP="00091A1B">
      <w:pPr>
        <w:pStyle w:val="a7"/>
        <w:widowControl w:val="0"/>
        <w:numPr>
          <w:ilvl w:val="0"/>
          <w:numId w:val="9"/>
        </w:numPr>
        <w:tabs>
          <w:tab w:val="left" w:pos="583"/>
        </w:tabs>
        <w:suppressAutoHyphens w:val="0"/>
        <w:autoSpaceDE w:val="0"/>
        <w:autoSpaceDN w:val="0"/>
        <w:ind w:right="415" w:firstLine="153"/>
        <w:contextualSpacing w:val="0"/>
        <w:rPr>
          <w:lang w:val="ru-RU"/>
        </w:rPr>
      </w:pPr>
      <w:r w:rsidRPr="00091A1B">
        <w:rPr>
          <w:lang w:val="ru-RU"/>
        </w:rPr>
        <w:t xml:space="preserve">Необходимые средства на оборудование цехов и закупку диагностики будут мобилизованы за счет получения кредита. </w:t>
      </w:r>
      <w:r w:rsidRPr="00EE3C58">
        <w:rPr>
          <w:lang w:val="ru-RU"/>
        </w:rPr>
        <w:t>Уставной капитал составляет 2000 тыс. рублей.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9"/>
        </w:numPr>
        <w:tabs>
          <w:tab w:val="left" w:pos="613"/>
        </w:tabs>
        <w:suppressAutoHyphens w:val="0"/>
        <w:autoSpaceDE w:val="0"/>
        <w:autoSpaceDN w:val="0"/>
        <w:ind w:right="413" w:firstLine="173"/>
        <w:contextualSpacing w:val="0"/>
        <w:rPr>
          <w:lang w:val="ru-RU"/>
        </w:rPr>
      </w:pPr>
      <w:r w:rsidRPr="00091A1B">
        <w:rPr>
          <w:lang w:val="ru-RU"/>
        </w:rPr>
        <w:t>Низкая себестоимость услуг будет обеспечиваться не только квалифицированным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персоналом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и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приобретением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оборудования,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но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и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сравнительно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маленькой его численностью, так как каждый работник будет совмещать и обеспечивать несколько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видов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работ (например:</w:t>
      </w:r>
      <w:r w:rsidRPr="00091A1B">
        <w:rPr>
          <w:spacing w:val="-1"/>
          <w:lang w:val="ru-RU"/>
        </w:rPr>
        <w:t xml:space="preserve"> </w:t>
      </w:r>
      <w:proofErr w:type="spellStart"/>
      <w:r w:rsidRPr="00091A1B">
        <w:rPr>
          <w:lang w:val="ru-RU"/>
        </w:rPr>
        <w:t>капролитчик</w:t>
      </w:r>
      <w:proofErr w:type="spellEnd"/>
      <w:r w:rsidRPr="00091A1B">
        <w:rPr>
          <w:lang w:val="ru-RU"/>
        </w:rPr>
        <w:t>, токарь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и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сварщик; диспетчер, кассир и секретарь по ведению деловой документации и др.)</w:t>
      </w:r>
    </w:p>
    <w:p w:rsidR="00091A1B" w:rsidRPr="00091A1B" w:rsidRDefault="00091A1B" w:rsidP="00091A1B">
      <w:pPr>
        <w:pStyle w:val="a7"/>
        <w:rPr>
          <w:lang w:val="ru-RU"/>
        </w:rPr>
        <w:sectPr w:rsidR="00091A1B" w:rsidRP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EE3C58" w:rsidRDefault="00091A1B" w:rsidP="00EE3C5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88278042"/>
      <w:r w:rsidRPr="00EE3C5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Миссия и цели предприятия</w:t>
      </w:r>
      <w:bookmarkEnd w:id="3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spacing w:line="360" w:lineRule="auto"/>
        <w:ind w:right="415" w:firstLine="141"/>
      </w:pPr>
      <w:r>
        <w:t>Миссией</w:t>
      </w:r>
      <w:r>
        <w:rPr>
          <w:spacing w:val="-5"/>
        </w:rPr>
        <w:t xml:space="preserve"> </w:t>
      </w:r>
      <w:r>
        <w:t>предлагаемого</w:t>
      </w:r>
      <w:r>
        <w:rPr>
          <w:spacing w:val="-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инвестированию</w:t>
      </w:r>
      <w:r>
        <w:rPr>
          <w:spacing w:val="-4"/>
        </w:rPr>
        <w:t xml:space="preserve"> </w:t>
      </w:r>
      <w:r>
        <w:t>предприятия</w:t>
      </w:r>
      <w:r>
        <w:rPr>
          <w:spacing w:val="-6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 xml:space="preserve">в </w:t>
      </w:r>
      <w:r w:rsidR="00EE3C58">
        <w:t>Алтайском крае</w:t>
      </w:r>
      <w:r>
        <w:t xml:space="preserve"> высокотехнологического предприятия по сервисному обслуживанию автолюбителей, отличающегося недорогими ценами и отличным качеством предоставляемых услуг, что позволит вывести автомобильный сервис </w:t>
      </w:r>
      <w:r w:rsidR="00EE3C58">
        <w:t>края</w:t>
      </w:r>
      <w:r>
        <w:t xml:space="preserve"> на новый качественный уровень.</w:t>
      </w:r>
    </w:p>
    <w:p w:rsidR="00091A1B" w:rsidRDefault="00091A1B" w:rsidP="00091A1B">
      <w:pPr>
        <w:pStyle w:val="ac"/>
        <w:spacing w:before="2" w:line="360" w:lineRule="auto"/>
        <w:ind w:right="415" w:firstLine="283"/>
      </w:pPr>
      <w:r>
        <w:t>Целью предприятия является строительство, оборудование, организация производственного процесса технического обслуживания автомобилей, как можно более полнофункционального, совмещающего в себе возможности автосервиса с возможностями аренды площадей под</w:t>
      </w:r>
      <w:r>
        <w:rPr>
          <w:spacing w:val="-1"/>
        </w:rPr>
        <w:t xml:space="preserve"> </w:t>
      </w:r>
      <w:r>
        <w:t>стоянку автомобиля. Краткосрочными целями предприятия является завоевание достаточного сегмента рынка и формирование устойчивого имиджа фирмы.</w:t>
      </w:r>
    </w:p>
    <w:p w:rsidR="00091A1B" w:rsidRDefault="00091A1B" w:rsidP="00091A1B">
      <w:pPr>
        <w:pStyle w:val="ac"/>
        <w:spacing w:line="360" w:lineRule="auto"/>
        <w:ind w:right="413" w:firstLine="187"/>
      </w:pPr>
      <w:r>
        <w:t>Реализовать предлагаемую миссию предприятия будет достаточно сложно, поэтому</w:t>
      </w:r>
      <w:r>
        <w:rPr>
          <w:spacing w:val="-4"/>
        </w:rPr>
        <w:t xml:space="preserve"> </w:t>
      </w:r>
      <w:r>
        <w:t>стратегическим</w:t>
      </w:r>
      <w:r>
        <w:rPr>
          <w:spacing w:val="-1"/>
        </w:rPr>
        <w:t xml:space="preserve"> </w:t>
      </w:r>
      <w:r>
        <w:t>направлением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развития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направленность на развитие всего комплекса услуг, грамотная маркетинговая политика, быстрое формирование имиджа фирмы, то есть предстоит серьезная конкурентная борьба за потребителя.</w:t>
      </w:r>
    </w:p>
    <w:p w:rsidR="00091A1B" w:rsidRDefault="00091A1B" w:rsidP="00091A1B">
      <w:pPr>
        <w:pStyle w:val="ac"/>
        <w:spacing w:line="360" w:lineRule="auto"/>
        <w:ind w:right="413" w:firstLine="151"/>
      </w:pPr>
      <w:r>
        <w:t>Стратегический анализ данного проекта показывает, что предлагаемое к инвестированию предприятие имеет перспективы развития при реализации следующей стратегии своего развития: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8"/>
        </w:numPr>
        <w:tabs>
          <w:tab w:val="left" w:pos="1583"/>
        </w:tabs>
        <w:suppressAutoHyphens w:val="0"/>
        <w:autoSpaceDE w:val="0"/>
        <w:autoSpaceDN w:val="0"/>
        <w:spacing w:line="240" w:lineRule="auto"/>
        <w:ind w:left="1583" w:hanging="718"/>
        <w:contextualSpacing w:val="0"/>
        <w:rPr>
          <w:lang w:val="ru-RU"/>
        </w:rPr>
      </w:pPr>
      <w:r w:rsidRPr="00091A1B">
        <w:rPr>
          <w:lang w:val="ru-RU"/>
        </w:rPr>
        <w:t>как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можно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более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быстрый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выход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на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рынок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услуг</w:t>
      </w:r>
      <w:r w:rsidRPr="00091A1B">
        <w:rPr>
          <w:spacing w:val="-4"/>
          <w:lang w:val="ru-RU"/>
        </w:rPr>
        <w:t xml:space="preserve"> </w:t>
      </w:r>
      <w:r w:rsidRPr="00091A1B">
        <w:rPr>
          <w:lang w:val="ru-RU"/>
        </w:rPr>
        <w:t>и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его</w:t>
      </w:r>
      <w:r w:rsidRPr="00091A1B">
        <w:rPr>
          <w:spacing w:val="-1"/>
          <w:lang w:val="ru-RU"/>
        </w:rPr>
        <w:t xml:space="preserve"> </w:t>
      </w:r>
      <w:r w:rsidRPr="00091A1B">
        <w:rPr>
          <w:spacing w:val="-2"/>
          <w:lang w:val="ru-RU"/>
        </w:rPr>
        <w:t>освоение,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8"/>
        </w:numPr>
        <w:tabs>
          <w:tab w:val="left" w:pos="1583"/>
        </w:tabs>
        <w:suppressAutoHyphens w:val="0"/>
        <w:autoSpaceDE w:val="0"/>
        <w:autoSpaceDN w:val="0"/>
        <w:spacing w:before="173" w:line="352" w:lineRule="auto"/>
        <w:ind w:left="145" w:right="425" w:firstLine="720"/>
        <w:contextualSpacing w:val="0"/>
        <w:rPr>
          <w:lang w:val="ru-RU"/>
        </w:rPr>
      </w:pPr>
      <w:r w:rsidRPr="00091A1B">
        <w:rPr>
          <w:lang w:val="ru-RU"/>
        </w:rPr>
        <w:t>использование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возможности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применения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цены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на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услуги</w:t>
      </w:r>
      <w:r w:rsidRPr="00091A1B">
        <w:rPr>
          <w:spacing w:val="40"/>
          <w:lang w:val="ru-RU"/>
        </w:rPr>
        <w:t xml:space="preserve"> </w:t>
      </w:r>
      <w:r w:rsidRPr="00091A1B">
        <w:rPr>
          <w:lang w:val="ru-RU"/>
        </w:rPr>
        <w:t>более низкой, чем цены конкурентов,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8"/>
        </w:numPr>
        <w:tabs>
          <w:tab w:val="left" w:pos="1583"/>
        </w:tabs>
        <w:suppressAutoHyphens w:val="0"/>
        <w:autoSpaceDE w:val="0"/>
        <w:autoSpaceDN w:val="0"/>
        <w:spacing w:before="20" w:line="352" w:lineRule="auto"/>
        <w:ind w:left="145" w:right="413" w:firstLine="720"/>
        <w:contextualSpacing w:val="0"/>
        <w:rPr>
          <w:lang w:val="ru-RU"/>
        </w:rPr>
      </w:pPr>
      <w:r w:rsidRPr="00091A1B">
        <w:rPr>
          <w:lang w:val="ru-RU"/>
        </w:rPr>
        <w:t>применение грамотной маркетинговой политики, постоянное отслеживание рыночной ситуации,</w:t>
      </w:r>
    </w:p>
    <w:p w:rsidR="00091A1B" w:rsidRPr="00EE3C58" w:rsidRDefault="00091A1B" w:rsidP="00EE3C58">
      <w:pPr>
        <w:pStyle w:val="a7"/>
        <w:widowControl w:val="0"/>
        <w:numPr>
          <w:ilvl w:val="0"/>
          <w:numId w:val="8"/>
        </w:numPr>
        <w:tabs>
          <w:tab w:val="left" w:pos="1583"/>
        </w:tabs>
        <w:suppressAutoHyphens w:val="0"/>
        <w:autoSpaceDE w:val="0"/>
        <w:autoSpaceDN w:val="0"/>
        <w:spacing w:before="19" w:line="240" w:lineRule="auto"/>
        <w:ind w:left="1583" w:hanging="718"/>
        <w:contextualSpacing w:val="0"/>
        <w:rPr>
          <w:lang w:val="ru-RU"/>
        </w:rPr>
      </w:pPr>
      <w:r w:rsidRPr="00091A1B">
        <w:rPr>
          <w:lang w:val="ru-RU"/>
        </w:rPr>
        <w:t>применение</w:t>
      </w:r>
      <w:r w:rsidRPr="00091A1B">
        <w:rPr>
          <w:spacing w:val="6"/>
          <w:lang w:val="ru-RU"/>
        </w:rPr>
        <w:t xml:space="preserve"> </w:t>
      </w:r>
      <w:r w:rsidRPr="00091A1B">
        <w:rPr>
          <w:lang w:val="ru-RU"/>
        </w:rPr>
        <w:t>высокотехнологичного</w:t>
      </w:r>
      <w:r w:rsidRPr="00091A1B">
        <w:rPr>
          <w:spacing w:val="9"/>
          <w:lang w:val="ru-RU"/>
        </w:rPr>
        <w:t xml:space="preserve"> </w:t>
      </w:r>
      <w:r w:rsidRPr="00091A1B">
        <w:rPr>
          <w:lang w:val="ru-RU"/>
        </w:rPr>
        <w:t>оборудования,</w:t>
      </w:r>
      <w:r w:rsidRPr="00091A1B">
        <w:rPr>
          <w:spacing w:val="7"/>
          <w:lang w:val="ru-RU"/>
        </w:rPr>
        <w:t xml:space="preserve"> </w:t>
      </w:r>
      <w:r w:rsidRPr="00091A1B">
        <w:rPr>
          <w:lang w:val="ru-RU"/>
        </w:rPr>
        <w:t>внедрение</w:t>
      </w:r>
      <w:r w:rsidRPr="00091A1B">
        <w:rPr>
          <w:spacing w:val="9"/>
          <w:lang w:val="ru-RU"/>
        </w:rPr>
        <w:t xml:space="preserve"> </w:t>
      </w:r>
      <w:r w:rsidRPr="00091A1B">
        <w:rPr>
          <w:spacing w:val="-5"/>
          <w:lang w:val="ru-RU"/>
        </w:rPr>
        <w:t>но-</w:t>
      </w:r>
      <w:r w:rsidRPr="00EE3C58">
        <w:rPr>
          <w:spacing w:val="-2"/>
          <w:lang w:val="ru-RU"/>
        </w:rPr>
        <w:t>у</w:t>
      </w:r>
      <w:r w:rsidR="00EE3C58">
        <w:rPr>
          <w:spacing w:val="-2"/>
          <w:lang w:val="ru-RU"/>
        </w:rPr>
        <w:t>-</w:t>
      </w:r>
      <w:r w:rsidRPr="00EE3C58">
        <w:rPr>
          <w:spacing w:val="-4"/>
          <w:lang w:val="ru-RU"/>
        </w:rPr>
        <w:t>хау,</w:t>
      </w:r>
    </w:p>
    <w:p w:rsidR="00091A1B" w:rsidRDefault="00091A1B" w:rsidP="00091A1B">
      <w:pPr>
        <w:pStyle w:val="ac"/>
        <w:jc w:val="left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091A1B" w:rsidRDefault="00091A1B" w:rsidP="00091A1B">
      <w:pPr>
        <w:pStyle w:val="a7"/>
        <w:widowControl w:val="0"/>
        <w:numPr>
          <w:ilvl w:val="0"/>
          <w:numId w:val="8"/>
        </w:numPr>
        <w:tabs>
          <w:tab w:val="left" w:pos="1583"/>
        </w:tabs>
        <w:suppressAutoHyphens w:val="0"/>
        <w:autoSpaceDE w:val="0"/>
        <w:autoSpaceDN w:val="0"/>
        <w:spacing w:before="74" w:line="355" w:lineRule="auto"/>
        <w:ind w:left="145" w:right="413" w:firstLine="720"/>
        <w:contextualSpacing w:val="0"/>
        <w:rPr>
          <w:lang w:val="ru-RU"/>
        </w:rPr>
      </w:pPr>
      <w:r w:rsidRPr="00091A1B">
        <w:rPr>
          <w:lang w:val="ru-RU"/>
        </w:rPr>
        <w:lastRenderedPageBreak/>
        <w:t>применение труда высококвалифицированных работников, эффективная кадровая политика, создание заинтересованности работников в успехе предприятия,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8"/>
        </w:numPr>
        <w:tabs>
          <w:tab w:val="left" w:pos="1583"/>
        </w:tabs>
        <w:suppressAutoHyphens w:val="0"/>
        <w:autoSpaceDE w:val="0"/>
        <w:autoSpaceDN w:val="0"/>
        <w:spacing w:before="21" w:line="350" w:lineRule="auto"/>
        <w:ind w:left="145" w:right="420" w:firstLine="720"/>
        <w:contextualSpacing w:val="0"/>
        <w:rPr>
          <w:lang w:val="ru-RU"/>
        </w:rPr>
      </w:pPr>
      <w:r w:rsidRPr="00091A1B">
        <w:rPr>
          <w:lang w:val="ru-RU"/>
        </w:rPr>
        <w:t>«настройка»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производства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на</w:t>
      </w:r>
      <w:r w:rsidRPr="00091A1B">
        <w:rPr>
          <w:spacing w:val="-8"/>
          <w:lang w:val="ru-RU"/>
        </w:rPr>
        <w:t xml:space="preserve"> </w:t>
      </w:r>
      <w:r w:rsidRPr="00091A1B">
        <w:rPr>
          <w:lang w:val="ru-RU"/>
        </w:rPr>
        <w:t>интересы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потребителей,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постоянная обратная связь,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8"/>
        </w:numPr>
        <w:tabs>
          <w:tab w:val="left" w:pos="1583"/>
        </w:tabs>
        <w:suppressAutoHyphens w:val="0"/>
        <w:autoSpaceDE w:val="0"/>
        <w:autoSpaceDN w:val="0"/>
        <w:spacing w:before="27" w:line="350" w:lineRule="auto"/>
        <w:ind w:left="145" w:right="421" w:firstLine="720"/>
        <w:contextualSpacing w:val="0"/>
        <w:rPr>
          <w:lang w:val="ru-RU"/>
        </w:rPr>
      </w:pPr>
      <w:r w:rsidRPr="00091A1B">
        <w:rPr>
          <w:lang w:val="ru-RU"/>
        </w:rPr>
        <w:t>гибкость производства, возможность расширения спектра предлагаемых услуг</w:t>
      </w:r>
    </w:p>
    <w:p w:rsidR="00176EB6" w:rsidRDefault="00091A1B" w:rsidP="00176EB6">
      <w:pPr>
        <w:pStyle w:val="ac"/>
        <w:spacing w:before="26" w:line="360" w:lineRule="auto"/>
        <w:ind w:right="413" w:firstLine="219"/>
      </w:pPr>
      <w:r>
        <w:t>Придерживаясь выработанной стратегии, данное предприятие по реализации услуг автосервиса сможет достигнуть успеха, то есть в течение 1 года вернуть заемные средства, а также создать предпосылки для развития производства,</w:t>
      </w:r>
      <w:r>
        <w:rPr>
          <w:spacing w:val="-4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устойчивого</w:t>
      </w:r>
      <w:r>
        <w:rPr>
          <w:spacing w:val="-4"/>
        </w:rPr>
        <w:t xml:space="preserve"> </w:t>
      </w:r>
      <w:r>
        <w:t>имиджа</w:t>
      </w:r>
      <w:r>
        <w:rPr>
          <w:spacing w:val="-4"/>
        </w:rPr>
        <w:t xml:space="preserve"> </w:t>
      </w:r>
      <w:r>
        <w:t>фирмы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занятия</w:t>
      </w:r>
      <w:r>
        <w:rPr>
          <w:spacing w:val="-5"/>
        </w:rPr>
        <w:t xml:space="preserve"> </w:t>
      </w:r>
      <w:r>
        <w:t>устойчивого</w:t>
      </w:r>
      <w:r>
        <w:rPr>
          <w:spacing w:val="-4"/>
        </w:rPr>
        <w:t xml:space="preserve"> </w:t>
      </w:r>
      <w:r>
        <w:t>сегмента рынка автотранспортных услуг области</w:t>
      </w: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176EB6" w:rsidRDefault="00176EB6" w:rsidP="00176EB6">
      <w:pPr>
        <w:pStyle w:val="ac"/>
        <w:spacing w:before="26" w:line="360" w:lineRule="auto"/>
        <w:ind w:right="413" w:firstLine="219"/>
      </w:pPr>
    </w:p>
    <w:p w:rsidR="00091A1B" w:rsidRDefault="00091A1B" w:rsidP="00176EB6">
      <w:pPr>
        <w:pStyle w:val="ac"/>
        <w:spacing w:before="26" w:line="360" w:lineRule="auto"/>
        <w:ind w:right="413" w:firstLine="219"/>
        <w:jc w:val="center"/>
        <w:rPr>
          <w:b/>
          <w:bCs/>
        </w:rPr>
      </w:pPr>
      <w:r w:rsidRPr="00EE3C58">
        <w:rPr>
          <w:b/>
          <w:bCs/>
        </w:rPr>
        <w:t>Анализ внешних и внутренних факторов</w:t>
      </w:r>
    </w:p>
    <w:p w:rsidR="00EE3C58" w:rsidRPr="00EE3C58" w:rsidRDefault="00EE3C58" w:rsidP="00EE3C58">
      <w:pPr>
        <w:rPr>
          <w:lang w:val="ru-RU"/>
        </w:rPr>
      </w:pPr>
    </w:p>
    <w:p w:rsidR="00091A1B" w:rsidRDefault="00091A1B" w:rsidP="00091A1B">
      <w:pPr>
        <w:pStyle w:val="ac"/>
        <w:spacing w:line="360" w:lineRule="auto"/>
        <w:ind w:right="424" w:firstLine="191"/>
      </w:pPr>
      <w:r>
        <w:t>Общая характеристика состояния дел в области автосервиса</w:t>
      </w:r>
      <w:r w:rsidR="00EE3C58">
        <w:t xml:space="preserve"> Алтайский край</w:t>
      </w:r>
    </w:p>
    <w:p w:rsidR="00091A1B" w:rsidRDefault="00091A1B" w:rsidP="00091A1B">
      <w:pPr>
        <w:pStyle w:val="ac"/>
        <w:spacing w:line="360" w:lineRule="auto"/>
        <w:ind w:right="415" w:firstLine="140"/>
      </w:pPr>
      <w:r>
        <w:t>Сбалансированное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динамичное</w:t>
      </w:r>
      <w:r>
        <w:rPr>
          <w:spacing w:val="-7"/>
        </w:rPr>
        <w:t xml:space="preserve"> </w:t>
      </w:r>
      <w:r>
        <w:t>развитие</w:t>
      </w:r>
      <w:r>
        <w:rPr>
          <w:spacing w:val="-6"/>
        </w:rPr>
        <w:t xml:space="preserve"> </w:t>
      </w:r>
      <w:r>
        <w:t>регионального</w:t>
      </w:r>
      <w:r>
        <w:rPr>
          <w:spacing w:val="-7"/>
        </w:rPr>
        <w:t xml:space="preserve"> </w:t>
      </w:r>
      <w:r>
        <w:t>хозяйства,</w:t>
      </w:r>
      <w:r>
        <w:rPr>
          <w:spacing w:val="-4"/>
        </w:rPr>
        <w:t xml:space="preserve"> </w:t>
      </w:r>
      <w:r>
        <w:t xml:space="preserve">обеспечение удобных и комфортных условий жизни населения региона невозможно себе представить без создания и нормального функционирования сферы </w:t>
      </w:r>
      <w:r>
        <w:rPr>
          <w:spacing w:val="-2"/>
        </w:rPr>
        <w:t>услуг.</w:t>
      </w:r>
    </w:p>
    <w:p w:rsidR="00091A1B" w:rsidRDefault="00091A1B" w:rsidP="00091A1B">
      <w:pPr>
        <w:pStyle w:val="ac"/>
        <w:spacing w:before="1" w:line="360" w:lineRule="auto"/>
        <w:ind w:right="431" w:firstLine="153"/>
      </w:pPr>
      <w:r>
        <w:t>К числу наиболее общих принципов развития сферы услуг</w:t>
      </w:r>
      <w:r>
        <w:rPr>
          <w:spacing w:val="-1"/>
        </w:rPr>
        <w:t xml:space="preserve"> </w:t>
      </w:r>
      <w:r>
        <w:t>в регионе можно отнести следующие: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7"/>
        </w:numPr>
        <w:tabs>
          <w:tab w:val="left" w:pos="1252"/>
        </w:tabs>
        <w:suppressAutoHyphens w:val="0"/>
        <w:autoSpaceDE w:val="0"/>
        <w:autoSpaceDN w:val="0"/>
        <w:ind w:right="421" w:firstLine="720"/>
        <w:contextualSpacing w:val="0"/>
        <w:rPr>
          <w:lang w:val="ru-RU"/>
        </w:rPr>
      </w:pPr>
      <w:r w:rsidRPr="00091A1B">
        <w:rPr>
          <w:lang w:val="ru-RU"/>
        </w:rPr>
        <w:t>Учет специфики рассматриваемой региональной структуры. Это, прежде всего, касается типа региона (республика, область и т.д.).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7"/>
        </w:numPr>
        <w:tabs>
          <w:tab w:val="left" w:pos="1194"/>
        </w:tabs>
        <w:suppressAutoHyphens w:val="0"/>
        <w:autoSpaceDE w:val="0"/>
        <w:autoSpaceDN w:val="0"/>
        <w:ind w:right="421" w:firstLine="720"/>
        <w:contextualSpacing w:val="0"/>
        <w:rPr>
          <w:lang w:val="ru-RU"/>
        </w:rPr>
      </w:pPr>
      <w:r w:rsidRPr="00091A1B">
        <w:rPr>
          <w:lang w:val="ru-RU"/>
        </w:rPr>
        <w:t>Учет социально-экономической специфики региона, перспектив его экономического и демографического потенциала, так как это в значительной мере определяет темпы роста непроизводственной сферы в регионе.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7"/>
        </w:numPr>
        <w:tabs>
          <w:tab w:val="left" w:pos="1186"/>
        </w:tabs>
        <w:suppressAutoHyphens w:val="0"/>
        <w:autoSpaceDE w:val="0"/>
        <w:autoSpaceDN w:val="0"/>
        <w:ind w:right="415" w:firstLine="720"/>
        <w:contextualSpacing w:val="0"/>
        <w:rPr>
          <w:lang w:val="ru-RU"/>
        </w:rPr>
      </w:pPr>
      <w:r w:rsidRPr="00091A1B">
        <w:rPr>
          <w:lang w:val="ru-RU"/>
        </w:rPr>
        <w:t xml:space="preserve">Исследование основных тенденций изменения спроса на рассматриваемый вид услуг и выявление главных факторов, оказывающих на него </w:t>
      </w:r>
      <w:r w:rsidRPr="00091A1B">
        <w:rPr>
          <w:spacing w:val="-2"/>
          <w:lang w:val="ru-RU"/>
        </w:rPr>
        <w:t>влияние.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7"/>
        </w:numPr>
        <w:tabs>
          <w:tab w:val="left" w:pos="1332"/>
        </w:tabs>
        <w:suppressAutoHyphens w:val="0"/>
        <w:autoSpaceDE w:val="0"/>
        <w:autoSpaceDN w:val="0"/>
        <w:ind w:right="422" w:firstLine="720"/>
        <w:contextualSpacing w:val="0"/>
        <w:rPr>
          <w:lang w:val="ru-RU"/>
        </w:rPr>
      </w:pPr>
      <w:r w:rsidRPr="00091A1B">
        <w:rPr>
          <w:lang w:val="ru-RU"/>
        </w:rPr>
        <w:t>Исследование имеющейся материально-производственной базы удовлетворения спроса на услуги и выявление возможностей ее расширения за счет инвестиций.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7"/>
        </w:numPr>
        <w:tabs>
          <w:tab w:val="left" w:pos="1170"/>
        </w:tabs>
        <w:suppressAutoHyphens w:val="0"/>
        <w:autoSpaceDE w:val="0"/>
        <w:autoSpaceDN w:val="0"/>
        <w:ind w:right="425" w:firstLine="720"/>
        <w:contextualSpacing w:val="0"/>
        <w:rPr>
          <w:lang w:val="ru-RU"/>
        </w:rPr>
      </w:pPr>
      <w:r w:rsidRPr="00091A1B">
        <w:rPr>
          <w:lang w:val="ru-RU"/>
        </w:rPr>
        <w:t>Поиск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источников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финансовых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ресурсов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для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реализации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намеченной стратегии развития; согласование цели и имеющихся наличных средств.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7"/>
        </w:numPr>
        <w:tabs>
          <w:tab w:val="left" w:pos="1186"/>
        </w:tabs>
        <w:suppressAutoHyphens w:val="0"/>
        <w:autoSpaceDE w:val="0"/>
        <w:autoSpaceDN w:val="0"/>
        <w:ind w:right="415" w:firstLine="720"/>
        <w:contextualSpacing w:val="0"/>
        <w:rPr>
          <w:lang w:val="ru-RU"/>
        </w:rPr>
      </w:pPr>
      <w:r w:rsidRPr="00091A1B">
        <w:rPr>
          <w:lang w:val="ru-RU"/>
        </w:rPr>
        <w:t>Анализ конкретных инвестиционных проектов по созданию, расширению и реконструкции объектов непроизводственной сферы.</w:t>
      </w:r>
    </w:p>
    <w:p w:rsidR="00091A1B" w:rsidRDefault="00091A1B" w:rsidP="00091A1B">
      <w:pPr>
        <w:pStyle w:val="ac"/>
        <w:spacing w:line="360" w:lineRule="auto"/>
        <w:ind w:right="415" w:firstLine="193"/>
      </w:pPr>
      <w:r>
        <w:t>Первоочередным моментом развития автосервисной сети региона является анализ</w:t>
      </w:r>
      <w:r>
        <w:rPr>
          <w:spacing w:val="56"/>
        </w:rPr>
        <w:t xml:space="preserve"> </w:t>
      </w:r>
      <w:r>
        <w:t>его</w:t>
      </w:r>
      <w:r>
        <w:rPr>
          <w:spacing w:val="61"/>
        </w:rPr>
        <w:t xml:space="preserve"> </w:t>
      </w:r>
      <w:r>
        <w:t>экономического</w:t>
      </w:r>
      <w:r>
        <w:rPr>
          <w:spacing w:val="61"/>
        </w:rPr>
        <w:t xml:space="preserve"> </w:t>
      </w:r>
      <w:r>
        <w:t>состояния.</w:t>
      </w:r>
      <w:r>
        <w:rPr>
          <w:spacing w:val="62"/>
        </w:rPr>
        <w:t xml:space="preserve"> </w:t>
      </w:r>
      <w:r>
        <w:t>Решение</w:t>
      </w:r>
      <w:r>
        <w:rPr>
          <w:spacing w:val="61"/>
        </w:rPr>
        <w:t xml:space="preserve"> </w:t>
      </w:r>
      <w:r>
        <w:t>этих</w:t>
      </w:r>
      <w:r>
        <w:rPr>
          <w:spacing w:val="59"/>
        </w:rPr>
        <w:t xml:space="preserve"> </w:t>
      </w:r>
      <w:r>
        <w:t>задач</w:t>
      </w:r>
      <w:r>
        <w:rPr>
          <w:spacing w:val="60"/>
        </w:rPr>
        <w:t xml:space="preserve"> </w:t>
      </w:r>
      <w:r>
        <w:t>может</w:t>
      </w:r>
      <w:r>
        <w:rPr>
          <w:spacing w:val="61"/>
        </w:rPr>
        <w:t xml:space="preserve"> </w:t>
      </w:r>
      <w:r>
        <w:rPr>
          <w:spacing w:val="-2"/>
        </w:rPr>
        <w:t>способ-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940" w:right="425" w:bottom="1020" w:left="1559" w:header="0" w:footer="837" w:gutter="0"/>
          <w:cols w:space="720"/>
        </w:sectPr>
      </w:pPr>
    </w:p>
    <w:p w:rsidR="00091A1B" w:rsidRDefault="00091A1B" w:rsidP="00091A1B">
      <w:pPr>
        <w:pStyle w:val="ac"/>
        <w:spacing w:before="74" w:line="360" w:lineRule="auto"/>
        <w:ind w:right="413"/>
      </w:pPr>
      <w:proofErr w:type="spellStart"/>
      <w:r>
        <w:lastRenderedPageBreak/>
        <w:t>ствовать</w:t>
      </w:r>
      <w:proofErr w:type="spellEnd"/>
      <w:r>
        <w:t xml:space="preserve"> повышению деловой активности в</w:t>
      </w:r>
      <w:r>
        <w:rPr>
          <w:spacing w:val="40"/>
        </w:rPr>
        <w:t xml:space="preserve"> </w:t>
      </w:r>
      <w:r>
        <w:t xml:space="preserve">регионе за счет оживления тор- </w:t>
      </w:r>
      <w:proofErr w:type="spellStart"/>
      <w:r>
        <w:t>гово</w:t>
      </w:r>
      <w:proofErr w:type="spellEnd"/>
      <w:r>
        <w:t>-транспортных путей, увеличения объемов перевозимых грузов, роста численности действующего автопарка.</w:t>
      </w:r>
    </w:p>
    <w:p w:rsidR="00091A1B" w:rsidRDefault="00091A1B" w:rsidP="00091A1B">
      <w:pPr>
        <w:pStyle w:val="ac"/>
        <w:spacing w:before="1" w:line="360" w:lineRule="auto"/>
        <w:ind w:right="415" w:firstLine="161"/>
      </w:pPr>
      <w:r>
        <w:t>Таким образом, развитие автосервиса должно быть органично увязано с общей комплексной программой развития региона в целом. Опыт разработки таких программ для</w:t>
      </w:r>
      <w:r>
        <w:rPr>
          <w:spacing w:val="40"/>
        </w:rPr>
        <w:t xml:space="preserve"> </w:t>
      </w:r>
      <w:r>
        <w:t>регионов свидетельствует о том, что центральным их направлением обычно является развитие малого предпринимательства и обеспечение трудоустройства населения.</w:t>
      </w:r>
    </w:p>
    <w:p w:rsidR="00091A1B" w:rsidRDefault="00091A1B" w:rsidP="00091A1B">
      <w:pPr>
        <w:pStyle w:val="ac"/>
        <w:spacing w:line="360" w:lineRule="auto"/>
        <w:ind w:right="415" w:firstLine="203"/>
      </w:pPr>
      <w:r>
        <w:t>Решение этих проблем в значительной степени может решаться путем создания сети относительно небольших автосервисных предприятий; при этом стратегия формирования автосервисного хозяйства должна быть составной частью подпрограмм развития малого бизнеса и занятости населения. Таким образом, развитие автосервиса может успешно выполнять важные социально-экономические функции, обеспечивая в регионе новые рабочие места и повышение занятости населения.</w:t>
      </w:r>
    </w:p>
    <w:p w:rsidR="00091A1B" w:rsidRDefault="00091A1B" w:rsidP="00091A1B">
      <w:pPr>
        <w:pStyle w:val="ac"/>
        <w:spacing w:before="1" w:line="360" w:lineRule="auto"/>
        <w:ind w:right="413" w:firstLine="183"/>
      </w:pPr>
      <w:r>
        <w:t>Перспективы развития автосервисного хозяйства региона основываются на научно-обоснованной оценке перспектив развития региональной транспортной</w:t>
      </w:r>
      <w:r>
        <w:rPr>
          <w:spacing w:val="-6"/>
        </w:rPr>
        <w:t xml:space="preserve"> </w:t>
      </w:r>
      <w:r>
        <w:t>сети,</w:t>
      </w:r>
      <w:r>
        <w:rPr>
          <w:spacing w:val="-4"/>
        </w:rPr>
        <w:t xml:space="preserve"> </w:t>
      </w:r>
      <w:r>
        <w:t>увязанных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общеэкономическими</w:t>
      </w:r>
      <w:r>
        <w:rPr>
          <w:spacing w:val="-4"/>
        </w:rPr>
        <w:t xml:space="preserve"> </w:t>
      </w:r>
      <w:r>
        <w:t>задачами</w:t>
      </w:r>
      <w:r>
        <w:rPr>
          <w:spacing w:val="-4"/>
        </w:rPr>
        <w:t xml:space="preserve"> </w:t>
      </w:r>
      <w:r>
        <w:t>развития</w:t>
      </w:r>
      <w:r>
        <w:rPr>
          <w:spacing w:val="-3"/>
        </w:rPr>
        <w:t xml:space="preserve"> </w:t>
      </w:r>
      <w:r>
        <w:t>всего</w:t>
      </w:r>
      <w:r>
        <w:rPr>
          <w:spacing w:val="-4"/>
        </w:rPr>
        <w:t xml:space="preserve"> </w:t>
      </w:r>
      <w:r>
        <w:t xml:space="preserve">региона в целом, а также наиболее крупных городов региона и анализ перспектив их развития. Для Свердловской области, одним из таких городов является г. </w:t>
      </w:r>
      <w:r w:rsidR="00884B23">
        <w:t>Барнаул</w:t>
      </w:r>
      <w:r>
        <w:t>. Одной из основных составляющих потребительского рынка является рынок платных потребительских услуг населению.</w:t>
      </w:r>
    </w:p>
    <w:p w:rsidR="00091A1B" w:rsidRDefault="00091A1B" w:rsidP="00091A1B">
      <w:pPr>
        <w:pStyle w:val="ac"/>
        <w:spacing w:line="360" w:lineRule="auto"/>
        <w:ind w:right="415" w:firstLine="193"/>
      </w:pPr>
      <w:r>
        <w:t>В общей структуре платных услуг населению за анализируемый период, и особенно в последний период достаточно интенсивно развиваются бытовые услуги,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числу</w:t>
      </w:r>
      <w:r>
        <w:rPr>
          <w:spacing w:val="-2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относятся</w:t>
      </w:r>
      <w:r>
        <w:rPr>
          <w:spacing w:val="-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услуги</w:t>
      </w:r>
      <w:r>
        <w:rPr>
          <w:spacing w:val="-2"/>
        </w:rPr>
        <w:t xml:space="preserve"> </w:t>
      </w:r>
      <w:r>
        <w:t>автосервиса.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течение</w:t>
      </w:r>
      <w:r>
        <w:rPr>
          <w:spacing w:val="-1"/>
        </w:rPr>
        <w:t xml:space="preserve"> </w:t>
      </w:r>
      <w:r>
        <w:t>последних лет прослеживается тенденция увеличения их объема по сравнению</w:t>
      </w:r>
      <w:r>
        <w:rPr>
          <w:spacing w:val="40"/>
        </w:rPr>
        <w:t xml:space="preserve"> </w:t>
      </w:r>
      <w:r>
        <w:t>с предшествующими периодами.</w:t>
      </w:r>
    </w:p>
    <w:p w:rsidR="00091A1B" w:rsidRDefault="00091A1B" w:rsidP="00091A1B">
      <w:pPr>
        <w:pStyle w:val="ac"/>
        <w:spacing w:line="360" w:lineRule="auto"/>
        <w:ind w:right="415" w:firstLine="167"/>
      </w:pPr>
      <w:r>
        <w:t xml:space="preserve">Анализируя приведенные выше данные, можно сделать вывод, что в </w:t>
      </w:r>
      <w:proofErr w:type="spellStart"/>
      <w:proofErr w:type="gramStart"/>
      <w:r>
        <w:t>струк</w:t>
      </w:r>
      <w:proofErr w:type="spellEnd"/>
      <w:r>
        <w:t>- туре</w:t>
      </w:r>
      <w:proofErr w:type="gramEnd"/>
      <w:r>
        <w:t xml:space="preserve"> платных услуг населению наибольший удельный вес составляют услуги пассажирского транспорта - 41%, бытовые услуги - 20%, связи - 9%.</w:t>
      </w:r>
    </w:p>
    <w:p w:rsidR="00091A1B" w:rsidRDefault="00091A1B" w:rsidP="00EE3C58">
      <w:pPr>
        <w:pStyle w:val="ac"/>
        <w:spacing w:before="74" w:line="360" w:lineRule="auto"/>
        <w:ind w:left="0" w:right="428"/>
      </w:pPr>
      <w:r>
        <w:lastRenderedPageBreak/>
        <w:t>По каналам реализации объем платных услуг населению распределяется следующим образом (таблица 1).</w:t>
      </w:r>
    </w:p>
    <w:p w:rsidR="00091A1B" w:rsidRDefault="00091A1B" w:rsidP="00091A1B">
      <w:pPr>
        <w:pStyle w:val="ac"/>
        <w:spacing w:line="360" w:lineRule="auto"/>
        <w:ind w:left="865" w:firstLine="7140"/>
        <w:jc w:val="left"/>
      </w:pPr>
      <w:r>
        <w:t>Таблица 1 Динамика</w:t>
      </w:r>
      <w:r>
        <w:rPr>
          <w:spacing w:val="33"/>
        </w:rPr>
        <w:t xml:space="preserve"> </w:t>
      </w:r>
      <w:r>
        <w:t>реализации</w:t>
      </w:r>
      <w:r>
        <w:rPr>
          <w:spacing w:val="34"/>
        </w:rPr>
        <w:t xml:space="preserve"> </w:t>
      </w:r>
      <w:r>
        <w:t>платных</w:t>
      </w:r>
      <w:r>
        <w:rPr>
          <w:spacing w:val="34"/>
        </w:rPr>
        <w:t xml:space="preserve"> </w:t>
      </w:r>
      <w:r>
        <w:t>услуг</w:t>
      </w:r>
      <w:r>
        <w:rPr>
          <w:spacing w:val="33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каналам</w:t>
      </w:r>
      <w:r>
        <w:rPr>
          <w:spacing w:val="35"/>
        </w:rPr>
        <w:t xml:space="preserve"> </w:t>
      </w:r>
      <w:r>
        <w:t>реализации</w:t>
      </w:r>
      <w:r>
        <w:rPr>
          <w:spacing w:val="34"/>
        </w:rPr>
        <w:t xml:space="preserve"> </w:t>
      </w:r>
      <w:r>
        <w:t>за</w:t>
      </w:r>
      <w:r>
        <w:rPr>
          <w:spacing w:val="33"/>
        </w:rPr>
        <w:t xml:space="preserve"> </w:t>
      </w:r>
      <w:r>
        <w:t>20</w:t>
      </w:r>
      <w:r w:rsidR="00EE3C58">
        <w:t>19</w:t>
      </w:r>
      <w:r>
        <w:t>-</w:t>
      </w:r>
    </w:p>
    <w:p w:rsidR="00091A1B" w:rsidRDefault="00091A1B" w:rsidP="00091A1B">
      <w:pPr>
        <w:pStyle w:val="ac"/>
        <w:jc w:val="left"/>
      </w:pPr>
      <w:r>
        <w:t>20</w:t>
      </w:r>
      <w:r w:rsidR="00EE3C58">
        <w:t>24</w:t>
      </w:r>
      <w:r>
        <w:rPr>
          <w:spacing w:val="-4"/>
        </w:rPr>
        <w:t xml:space="preserve"> </w:t>
      </w:r>
      <w:r>
        <w:t>гг.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сопоставимых</w:t>
      </w:r>
      <w:r>
        <w:rPr>
          <w:spacing w:val="-2"/>
        </w:rPr>
        <w:t xml:space="preserve"> </w:t>
      </w:r>
      <w:r>
        <w:t>ценах,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 xml:space="preserve">предшествующему </w:t>
      </w:r>
      <w:r>
        <w:rPr>
          <w:spacing w:val="-2"/>
        </w:rPr>
        <w:t>году.</w:t>
      </w:r>
    </w:p>
    <w:p w:rsidR="00091A1B" w:rsidRDefault="00091A1B" w:rsidP="00091A1B">
      <w:pPr>
        <w:pStyle w:val="ac"/>
        <w:spacing w:before="9"/>
        <w:ind w:left="0"/>
        <w:jc w:val="left"/>
        <w:rPr>
          <w:sz w:val="13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4"/>
        <w:gridCol w:w="1040"/>
        <w:gridCol w:w="1040"/>
        <w:gridCol w:w="1038"/>
        <w:gridCol w:w="1040"/>
        <w:gridCol w:w="1040"/>
        <w:gridCol w:w="1054"/>
      </w:tblGrid>
      <w:tr w:rsidR="00091A1B" w:rsidTr="00450450">
        <w:trPr>
          <w:trHeight w:val="572"/>
        </w:trPr>
        <w:tc>
          <w:tcPr>
            <w:tcW w:w="2834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Показатели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EE3C58">
              <w:rPr>
                <w:b/>
                <w:sz w:val="20"/>
              </w:rPr>
              <w:t>19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в%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к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объему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EE3C58">
              <w:rPr>
                <w:b/>
                <w:sz w:val="20"/>
              </w:rPr>
              <w:t>20</w:t>
            </w:r>
            <w:r>
              <w:rPr>
                <w:b/>
                <w:spacing w:val="7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в%</w:t>
            </w:r>
          </w:p>
          <w:p w:rsidR="00091A1B" w:rsidRDefault="00091A1B" w:rsidP="00EE3C58">
            <w:pPr>
              <w:pStyle w:val="TableParagraph"/>
              <w:spacing w:before="116" w:line="208" w:lineRule="exact"/>
              <w:rPr>
                <w:b/>
                <w:sz w:val="20"/>
              </w:rPr>
            </w:pPr>
          </w:p>
        </w:tc>
        <w:tc>
          <w:tcPr>
            <w:tcW w:w="1038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EE3C58">
              <w:rPr>
                <w:b/>
                <w:sz w:val="20"/>
              </w:rPr>
              <w:t>21</w:t>
            </w:r>
            <w:r>
              <w:rPr>
                <w:b/>
                <w:sz w:val="20"/>
              </w:rPr>
              <w:t>в%</w:t>
            </w:r>
            <w:r>
              <w:rPr>
                <w:b/>
                <w:spacing w:val="60"/>
                <w:w w:val="150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к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объему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EE3C58">
              <w:rPr>
                <w:b/>
                <w:sz w:val="20"/>
              </w:rPr>
              <w:t>22</w:t>
            </w:r>
            <w:r>
              <w:rPr>
                <w:b/>
                <w:sz w:val="20"/>
              </w:rPr>
              <w:t>в%</w:t>
            </w:r>
            <w:r>
              <w:rPr>
                <w:b/>
                <w:spacing w:val="62"/>
                <w:w w:val="150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к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b/>
                <w:sz w:val="20"/>
              </w:rPr>
            </w:pP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EE3C58">
              <w:rPr>
                <w:b/>
                <w:sz w:val="20"/>
              </w:rPr>
              <w:t>23</w:t>
            </w:r>
            <w:r>
              <w:rPr>
                <w:b/>
                <w:sz w:val="20"/>
              </w:rPr>
              <w:t>в%</w:t>
            </w:r>
            <w:r>
              <w:rPr>
                <w:b/>
                <w:spacing w:val="62"/>
                <w:w w:val="150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к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объему</w:t>
            </w:r>
          </w:p>
        </w:tc>
        <w:tc>
          <w:tcPr>
            <w:tcW w:w="1054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EE3C58">
              <w:rPr>
                <w:b/>
                <w:sz w:val="20"/>
              </w:rPr>
              <w:t>24</w:t>
            </w:r>
            <w:r>
              <w:rPr>
                <w:b/>
                <w:sz w:val="20"/>
              </w:rPr>
              <w:t>в%</w:t>
            </w:r>
            <w:r>
              <w:rPr>
                <w:b/>
                <w:spacing w:val="76"/>
                <w:w w:val="150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к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b/>
                <w:sz w:val="20"/>
              </w:rPr>
            </w:pPr>
          </w:p>
        </w:tc>
      </w:tr>
      <w:tr w:rsidR="00091A1B" w:rsidTr="00450450">
        <w:trPr>
          <w:trHeight w:val="225"/>
        </w:trPr>
        <w:tc>
          <w:tcPr>
            <w:tcW w:w="2834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1038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1054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</w:tr>
      <w:tr w:rsidR="00091A1B" w:rsidTr="00450450">
        <w:trPr>
          <w:trHeight w:val="572"/>
        </w:trPr>
        <w:tc>
          <w:tcPr>
            <w:tcW w:w="2834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платных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услуг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всего.в</w:t>
            </w:r>
            <w:proofErr w:type="spellEnd"/>
            <w:proofErr w:type="gramEnd"/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т.ч.: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99.5</w:t>
            </w:r>
          </w:p>
        </w:tc>
        <w:tc>
          <w:tcPr>
            <w:tcW w:w="1038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98.2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054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75.5</w:t>
            </w:r>
          </w:p>
        </w:tc>
      </w:tr>
      <w:tr w:rsidR="00091A1B" w:rsidTr="00450450">
        <w:trPr>
          <w:trHeight w:val="225"/>
        </w:trPr>
        <w:tc>
          <w:tcPr>
            <w:tcW w:w="28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Предприятиями.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них: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71.8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93.0</w:t>
            </w:r>
          </w:p>
        </w:tc>
        <w:tc>
          <w:tcPr>
            <w:tcW w:w="103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69.8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98.5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69.6</w:t>
            </w:r>
          </w:p>
        </w:tc>
        <w:tc>
          <w:tcPr>
            <w:tcW w:w="105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82.3</w:t>
            </w:r>
          </w:p>
        </w:tc>
      </w:tr>
      <w:tr w:rsidR="00091A1B" w:rsidTr="00450450">
        <w:trPr>
          <w:trHeight w:val="227"/>
        </w:trPr>
        <w:tc>
          <w:tcPr>
            <w:tcW w:w="28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Крупными.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средними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45.9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80.2</w:t>
            </w:r>
          </w:p>
        </w:tc>
        <w:tc>
          <w:tcPr>
            <w:tcW w:w="103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42.6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99.0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42.3</w:t>
            </w:r>
          </w:p>
        </w:tc>
        <w:tc>
          <w:tcPr>
            <w:tcW w:w="105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80.5</w:t>
            </w:r>
          </w:p>
        </w:tc>
      </w:tr>
      <w:tr w:rsidR="00091A1B" w:rsidTr="00450450">
        <w:trPr>
          <w:trHeight w:val="225"/>
        </w:trPr>
        <w:tc>
          <w:tcPr>
            <w:tcW w:w="28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Малыми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12.1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99.7</w:t>
            </w:r>
          </w:p>
        </w:tc>
        <w:tc>
          <w:tcPr>
            <w:tcW w:w="103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11.8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84.1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13.8</w:t>
            </w:r>
          </w:p>
        </w:tc>
        <w:tc>
          <w:tcPr>
            <w:tcW w:w="105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83.9</w:t>
            </w:r>
          </w:p>
        </w:tc>
      </w:tr>
      <w:tr w:rsidR="00091A1B" w:rsidTr="00450450">
        <w:trPr>
          <w:trHeight w:val="227"/>
        </w:trPr>
        <w:tc>
          <w:tcPr>
            <w:tcW w:w="28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Физическими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лицами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28.2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103.3</w:t>
            </w:r>
          </w:p>
        </w:tc>
        <w:tc>
          <w:tcPr>
            <w:tcW w:w="103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30.2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97.5</w:t>
            </w:r>
          </w:p>
        </w:tc>
        <w:tc>
          <w:tcPr>
            <w:tcW w:w="104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30.4</w:t>
            </w:r>
          </w:p>
        </w:tc>
        <w:tc>
          <w:tcPr>
            <w:tcW w:w="105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35.2</w:t>
            </w:r>
          </w:p>
        </w:tc>
      </w:tr>
    </w:tbl>
    <w:p w:rsidR="00091A1B" w:rsidRDefault="00091A1B" w:rsidP="00091A1B">
      <w:pPr>
        <w:pStyle w:val="ac"/>
        <w:spacing w:before="22"/>
        <w:ind w:left="0"/>
        <w:jc w:val="left"/>
      </w:pPr>
    </w:p>
    <w:p w:rsidR="00091A1B" w:rsidRDefault="00091A1B" w:rsidP="00091A1B">
      <w:pPr>
        <w:pStyle w:val="ac"/>
        <w:spacing w:line="360" w:lineRule="auto"/>
        <w:ind w:right="415" w:firstLine="157"/>
      </w:pPr>
      <w:r>
        <w:t>Наибольший удельный вес в структуре платных услуг занимают услуги бытового характера.</w:t>
      </w:r>
    </w:p>
    <w:p w:rsidR="00091A1B" w:rsidRDefault="00091A1B" w:rsidP="00091A1B">
      <w:pPr>
        <w:pStyle w:val="ac"/>
        <w:spacing w:line="360" w:lineRule="auto"/>
        <w:ind w:right="413" w:firstLine="179"/>
      </w:pPr>
      <w:r>
        <w:t>Таким образом, анализ приведенных выше статистических данных показывает, что в последние годы в области наблюдается значительный рост и развитие бытовых услуг населению, в том числе и услуг по ремонту и обслуживанию автомобильной техники.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176EB6" w:rsidRDefault="00091A1B" w:rsidP="00884B23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88278043"/>
      <w:r w:rsidRP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Общая характеристика технологии производства</w:t>
      </w:r>
      <w:bookmarkEnd w:id="4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spacing w:line="360" w:lineRule="auto"/>
        <w:ind w:right="415" w:firstLine="155"/>
      </w:pPr>
      <w:r>
        <w:t xml:space="preserve">Проведение ремонта и технического обслуживания автомобилей в условиях современного автомобильного предприятия связано с выполнением </w:t>
      </w:r>
      <w:proofErr w:type="gramStart"/>
      <w:r>
        <w:t>широко- го</w:t>
      </w:r>
      <w:proofErr w:type="gramEnd"/>
      <w:r>
        <w:t xml:space="preserve"> комплекса разнообразных работ. При этом наряду с основными работами, такими как разборка, мойка и очистка, дефектация и сортировка, </w:t>
      </w:r>
      <w:proofErr w:type="spellStart"/>
      <w:r>
        <w:t>восстанов</w:t>
      </w:r>
      <w:proofErr w:type="spellEnd"/>
      <w:r>
        <w:t xml:space="preserve">- </w:t>
      </w:r>
      <w:proofErr w:type="spellStart"/>
      <w:r>
        <w:t>ление</w:t>
      </w:r>
      <w:proofErr w:type="spellEnd"/>
      <w:r>
        <w:t xml:space="preserve"> и замена деталей и узлов, сборка, испытания и окраска, выполняются также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вспомогательные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(транспортирование,</w:t>
      </w:r>
      <w:r>
        <w:rPr>
          <w:spacing w:val="-1"/>
        </w:rPr>
        <w:t xml:space="preserve"> </w:t>
      </w:r>
      <w:r>
        <w:t>складирование,</w:t>
      </w:r>
      <w:r>
        <w:rPr>
          <w:spacing w:val="-1"/>
        </w:rPr>
        <w:t xml:space="preserve"> </w:t>
      </w:r>
      <w:proofErr w:type="spellStart"/>
      <w:r>
        <w:t>техни</w:t>
      </w:r>
      <w:proofErr w:type="spellEnd"/>
      <w:r>
        <w:t xml:space="preserve">- </w:t>
      </w:r>
      <w:proofErr w:type="spellStart"/>
      <w:r>
        <w:t>ческий</w:t>
      </w:r>
      <w:proofErr w:type="spellEnd"/>
      <w:r>
        <w:t xml:space="preserve"> контроль, обеспечение энергией и материалами, охрана и </w:t>
      </w:r>
      <w:proofErr w:type="spellStart"/>
      <w:r>
        <w:t>т.д</w:t>
      </w:r>
      <w:proofErr w:type="spellEnd"/>
      <w:r>
        <w:t>).</w:t>
      </w:r>
    </w:p>
    <w:p w:rsidR="00091A1B" w:rsidRDefault="00091A1B" w:rsidP="00091A1B">
      <w:pPr>
        <w:pStyle w:val="ac"/>
        <w:spacing w:before="2" w:line="360" w:lineRule="auto"/>
        <w:ind w:right="415" w:firstLine="225"/>
      </w:pPr>
      <w:r>
        <w:t xml:space="preserve">Технологический процесс технического обслуживания автомобилей </w:t>
      </w:r>
      <w:proofErr w:type="gramStart"/>
      <w:r>
        <w:t xml:space="preserve">пред- </w:t>
      </w:r>
      <w:proofErr w:type="spellStart"/>
      <w:r>
        <w:t>ставляет</w:t>
      </w:r>
      <w:proofErr w:type="spellEnd"/>
      <w:proofErr w:type="gramEnd"/>
      <w:r>
        <w:rPr>
          <w:spacing w:val="-5"/>
        </w:rPr>
        <w:t xml:space="preserve"> </w:t>
      </w:r>
      <w:r>
        <w:t>собой</w:t>
      </w:r>
      <w:r>
        <w:rPr>
          <w:spacing w:val="-7"/>
        </w:rPr>
        <w:t xml:space="preserve"> </w:t>
      </w:r>
      <w:r>
        <w:t>совокупность</w:t>
      </w:r>
      <w:r>
        <w:rPr>
          <w:spacing w:val="-5"/>
        </w:rPr>
        <w:t xml:space="preserve"> </w:t>
      </w:r>
      <w:r>
        <w:t>выполняемых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рациональной</w:t>
      </w:r>
      <w:r>
        <w:rPr>
          <w:spacing w:val="-7"/>
        </w:rPr>
        <w:t xml:space="preserve"> </w:t>
      </w:r>
      <w:r>
        <w:t xml:space="preserve">последовательно- </w:t>
      </w:r>
      <w:proofErr w:type="spellStart"/>
      <w:r>
        <w:t>сти</w:t>
      </w:r>
      <w:proofErr w:type="spellEnd"/>
      <w:r>
        <w:rPr>
          <w:spacing w:val="-5"/>
        </w:rPr>
        <w:t xml:space="preserve"> </w:t>
      </w:r>
      <w:r>
        <w:t>технологических</w:t>
      </w:r>
      <w:r>
        <w:rPr>
          <w:spacing w:val="-5"/>
        </w:rPr>
        <w:t xml:space="preserve"> </w:t>
      </w:r>
      <w:r>
        <w:t>операций,</w:t>
      </w:r>
      <w:r>
        <w:rPr>
          <w:spacing w:val="-5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которых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техническим состоянием автомобиля, так и желанием и возможностями заказчика.</w:t>
      </w:r>
    </w:p>
    <w:p w:rsidR="00091A1B" w:rsidRDefault="00091A1B" w:rsidP="00091A1B">
      <w:pPr>
        <w:pStyle w:val="ac"/>
        <w:spacing w:line="360" w:lineRule="auto"/>
        <w:ind w:right="415" w:firstLine="169"/>
      </w:pPr>
      <w:r>
        <w:t xml:space="preserve">Как правило, первым этапом является мойка автомобиля, чистка его </w:t>
      </w:r>
      <w:proofErr w:type="gramStart"/>
      <w:r>
        <w:t xml:space="preserve">основ- </w:t>
      </w:r>
      <w:proofErr w:type="spellStart"/>
      <w:r>
        <w:t>ных</w:t>
      </w:r>
      <w:proofErr w:type="spellEnd"/>
      <w:proofErr w:type="gramEnd"/>
      <w:r>
        <w:t xml:space="preserve"> агрегатов и узлов и последующее диагностирование. Предполагается применение различных методов диагностирования - от чисто визуальных, применения специальных передвижных приборов и стендов, до </w:t>
      </w:r>
      <w:proofErr w:type="gramStart"/>
      <w:r>
        <w:t>компьютер- ной</w:t>
      </w:r>
      <w:proofErr w:type="gramEnd"/>
      <w:r>
        <w:t xml:space="preserve"> диагностики (в том числе геометрии подвески, двигателей, схода-</w:t>
      </w:r>
      <w:proofErr w:type="spellStart"/>
      <w:r>
        <w:t>разва</w:t>
      </w:r>
      <w:proofErr w:type="spellEnd"/>
      <w:r>
        <w:t xml:space="preserve">- </w:t>
      </w:r>
      <w:r>
        <w:rPr>
          <w:spacing w:val="-4"/>
        </w:rPr>
        <w:t>ла).</w:t>
      </w:r>
    </w:p>
    <w:p w:rsidR="00091A1B" w:rsidRDefault="00091A1B" w:rsidP="00091A1B">
      <w:pPr>
        <w:pStyle w:val="ac"/>
        <w:spacing w:line="360" w:lineRule="auto"/>
        <w:ind w:right="415" w:firstLine="171"/>
      </w:pPr>
      <w:r>
        <w:t xml:space="preserve">Применение средств автоматизации предполагается также на этапе мойки - сервис-центр оснащен автоматической мойкой для легковых автомобилей марки CWP 6000 производительностью 8-12 автомобилей в час, </w:t>
      </w:r>
      <w:proofErr w:type="spellStart"/>
      <w:proofErr w:type="gramStart"/>
      <w:r>
        <w:t>укомплекто</w:t>
      </w:r>
      <w:proofErr w:type="spellEnd"/>
      <w:r>
        <w:t>- ванной</w:t>
      </w:r>
      <w:proofErr w:type="gramEnd"/>
      <w:r>
        <w:t xml:space="preserve"> большим количеством приспособлений, в том числе системой</w:t>
      </w:r>
      <w:r>
        <w:rPr>
          <w:spacing w:val="40"/>
        </w:rPr>
        <w:t xml:space="preserve"> </w:t>
      </w:r>
      <w:r>
        <w:t>очистки и рециркуляции воды.</w:t>
      </w:r>
    </w:p>
    <w:p w:rsidR="00091A1B" w:rsidRDefault="00091A1B" w:rsidP="00091A1B">
      <w:pPr>
        <w:pStyle w:val="ac"/>
        <w:spacing w:line="360" w:lineRule="auto"/>
        <w:ind w:right="413" w:firstLine="161"/>
      </w:pPr>
      <w:r>
        <w:t xml:space="preserve">К основному подъемно-смотровому оборудованию и сооружениям </w:t>
      </w:r>
      <w:proofErr w:type="gramStart"/>
      <w:r>
        <w:t xml:space="preserve">относят- </w:t>
      </w:r>
      <w:proofErr w:type="spellStart"/>
      <w:r>
        <w:t>ся</w:t>
      </w:r>
      <w:proofErr w:type="spellEnd"/>
      <w:proofErr w:type="gramEnd"/>
      <w:r>
        <w:t xml:space="preserve"> осмотровые канавы, эстакады и подъемники, а к вспомогательному - дом- </w:t>
      </w:r>
      <w:proofErr w:type="spellStart"/>
      <w:r>
        <w:t>краты</w:t>
      </w:r>
      <w:proofErr w:type="spellEnd"/>
      <w:r>
        <w:t xml:space="preserve">, гаражные опрокидыватели и т.п. На ремонтном участке оборудован специализированный пост для замены смазочного материала в агрегатах </w:t>
      </w:r>
      <w:proofErr w:type="spellStart"/>
      <w:r>
        <w:t>ав</w:t>
      </w:r>
      <w:proofErr w:type="spellEnd"/>
      <w:r>
        <w:t xml:space="preserve">- </w:t>
      </w:r>
      <w:proofErr w:type="spellStart"/>
      <w:r>
        <w:t>томобилей</w:t>
      </w:r>
      <w:proofErr w:type="spellEnd"/>
      <w:r>
        <w:t xml:space="preserve"> и дозаправки его охлаждающей жидкостью и воздухом. В </w:t>
      </w:r>
      <w:proofErr w:type="spellStart"/>
      <w:proofErr w:type="gramStart"/>
      <w:r>
        <w:t>процес</w:t>
      </w:r>
      <w:proofErr w:type="spellEnd"/>
      <w:r>
        <w:t>- се</w:t>
      </w:r>
      <w:proofErr w:type="gramEnd"/>
      <w:r>
        <w:rPr>
          <w:spacing w:val="15"/>
        </w:rPr>
        <w:t xml:space="preserve"> </w:t>
      </w:r>
      <w:r>
        <w:t>замены</w:t>
      </w:r>
      <w:r>
        <w:rPr>
          <w:spacing w:val="16"/>
        </w:rPr>
        <w:t xml:space="preserve"> </w:t>
      </w:r>
      <w:r>
        <w:t>используются</w:t>
      </w:r>
      <w:r>
        <w:rPr>
          <w:spacing w:val="17"/>
        </w:rPr>
        <w:t xml:space="preserve"> </w:t>
      </w:r>
      <w:r>
        <w:t>ГСМ</w:t>
      </w:r>
      <w:r>
        <w:rPr>
          <w:spacing w:val="17"/>
        </w:rPr>
        <w:t xml:space="preserve"> </w:t>
      </w:r>
      <w:r>
        <w:t>фирмы</w:t>
      </w:r>
      <w:r>
        <w:rPr>
          <w:spacing w:val="15"/>
        </w:rPr>
        <w:t xml:space="preserve"> </w:t>
      </w:r>
      <w:r>
        <w:t>«Мобил»,</w:t>
      </w:r>
      <w:r>
        <w:rPr>
          <w:spacing w:val="18"/>
        </w:rPr>
        <w:t xml:space="preserve"> </w:t>
      </w:r>
      <w:r>
        <w:t>стоимость</w:t>
      </w:r>
      <w:r>
        <w:rPr>
          <w:spacing w:val="16"/>
        </w:rPr>
        <w:t xml:space="preserve"> </w:t>
      </w:r>
      <w:r>
        <w:t>которых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соответ</w:t>
      </w:r>
      <w:proofErr w:type="spellEnd"/>
      <w:r>
        <w:rPr>
          <w:spacing w:val="-2"/>
        </w:rPr>
        <w:t>-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Default="00091A1B" w:rsidP="00091A1B">
      <w:pPr>
        <w:pStyle w:val="ac"/>
        <w:spacing w:before="74" w:line="360" w:lineRule="auto"/>
        <w:ind w:right="413"/>
      </w:pPr>
      <w:proofErr w:type="spellStart"/>
      <w:r>
        <w:lastRenderedPageBreak/>
        <w:t>ствует</w:t>
      </w:r>
      <w:proofErr w:type="spellEnd"/>
      <w:r>
        <w:t xml:space="preserve"> официальным прейскурантам этой фирмы для дилеров и </w:t>
      </w:r>
      <w:proofErr w:type="gramStart"/>
      <w:r>
        <w:t xml:space="preserve">авторизован- </w:t>
      </w:r>
      <w:proofErr w:type="spellStart"/>
      <w:r>
        <w:t>ных</w:t>
      </w:r>
      <w:proofErr w:type="spellEnd"/>
      <w:proofErr w:type="gramEnd"/>
      <w:r>
        <w:t xml:space="preserve"> сервисных станций.</w:t>
      </w:r>
    </w:p>
    <w:p w:rsidR="00091A1B" w:rsidRDefault="00091A1B" w:rsidP="00091A1B">
      <w:pPr>
        <w:pStyle w:val="ac"/>
        <w:spacing w:line="360" w:lineRule="auto"/>
        <w:ind w:right="413" w:firstLine="187"/>
      </w:pPr>
      <w:r>
        <w:t xml:space="preserve">При замене агрегатов и сборке автомобилей для облегчения труда и </w:t>
      </w:r>
      <w:proofErr w:type="spellStart"/>
      <w:r>
        <w:t>повы</w:t>
      </w:r>
      <w:proofErr w:type="spellEnd"/>
      <w:r>
        <w:t xml:space="preserve">- </w:t>
      </w:r>
      <w:proofErr w:type="spellStart"/>
      <w:r>
        <w:t>шения</w:t>
      </w:r>
      <w:proofErr w:type="spellEnd"/>
      <w:r>
        <w:rPr>
          <w:spacing w:val="-6"/>
        </w:rPr>
        <w:t xml:space="preserve"> </w:t>
      </w:r>
      <w:r>
        <w:t>производительности</w:t>
      </w:r>
      <w:r>
        <w:rPr>
          <w:spacing w:val="-4"/>
        </w:rPr>
        <w:t xml:space="preserve"> </w:t>
      </w:r>
      <w:r>
        <w:t>применяют</w:t>
      </w:r>
      <w:r>
        <w:rPr>
          <w:spacing w:val="-5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механизации</w:t>
      </w:r>
      <w:r>
        <w:rPr>
          <w:spacing w:val="-7"/>
        </w:rPr>
        <w:t xml:space="preserve"> </w:t>
      </w:r>
      <w:proofErr w:type="spellStart"/>
      <w:r>
        <w:t>сбо</w:t>
      </w:r>
      <w:proofErr w:type="spellEnd"/>
      <w:r>
        <w:t xml:space="preserve">- </w:t>
      </w:r>
      <w:proofErr w:type="spellStart"/>
      <w:r>
        <w:t>рочных</w:t>
      </w:r>
      <w:proofErr w:type="spellEnd"/>
      <w:r>
        <w:t xml:space="preserve"> работ. Сборка должна производиться на специальных стендах или приспособлениях, обеспечивающих устойчивое положение собираемого </w:t>
      </w:r>
      <w:proofErr w:type="gramStart"/>
      <w:r>
        <w:t xml:space="preserve">из- </w:t>
      </w:r>
      <w:proofErr w:type="spellStart"/>
      <w:r>
        <w:t>делия</w:t>
      </w:r>
      <w:proofErr w:type="spellEnd"/>
      <w:proofErr w:type="gramEnd"/>
      <w:r>
        <w:t xml:space="preserve"> или его сборочной единицы.</w:t>
      </w:r>
    </w:p>
    <w:p w:rsidR="00091A1B" w:rsidRDefault="00091A1B" w:rsidP="00091A1B">
      <w:pPr>
        <w:pStyle w:val="ac"/>
        <w:spacing w:before="2" w:line="360" w:lineRule="auto"/>
        <w:ind w:right="413" w:firstLine="161"/>
      </w:pPr>
      <w:r>
        <w:t xml:space="preserve">Для устранения механических повреждений деталей (трещин, отколов, </w:t>
      </w:r>
      <w:proofErr w:type="gramStart"/>
      <w:r>
        <w:t xml:space="preserve">про- </w:t>
      </w:r>
      <w:proofErr w:type="spellStart"/>
      <w:r>
        <w:t>боин</w:t>
      </w:r>
      <w:proofErr w:type="spellEnd"/>
      <w:proofErr w:type="gramEnd"/>
      <w:r>
        <w:t xml:space="preserve"> и т.п.) планируется применение сварочных работ, а для нанесения по- крытий на поверхности деталей с целью компенсации их износа - наплавку.</w:t>
      </w:r>
    </w:p>
    <w:p w:rsidR="00091A1B" w:rsidRDefault="00091A1B" w:rsidP="00091A1B">
      <w:pPr>
        <w:pStyle w:val="ac"/>
        <w:spacing w:line="360" w:lineRule="auto"/>
        <w:ind w:right="413" w:firstLine="313"/>
      </w:pPr>
      <w:r>
        <w:t>В состав комплекса услуг, оказываемых специалистами сервис-центра, предполагается включить</w:t>
      </w:r>
      <w:r>
        <w:rPr>
          <w:spacing w:val="-1"/>
        </w:rPr>
        <w:t xml:space="preserve"> </w:t>
      </w:r>
      <w:r>
        <w:t>также подготовку под покраску и</w:t>
      </w:r>
      <w:r>
        <w:rPr>
          <w:spacing w:val="-1"/>
        </w:rPr>
        <w:t xml:space="preserve"> </w:t>
      </w:r>
      <w:r>
        <w:t xml:space="preserve">окраску </w:t>
      </w:r>
      <w:proofErr w:type="spellStart"/>
      <w:r>
        <w:t>металли</w:t>
      </w:r>
      <w:proofErr w:type="spellEnd"/>
      <w:r>
        <w:t xml:space="preserve">- </w:t>
      </w:r>
      <w:proofErr w:type="spellStart"/>
      <w:r>
        <w:t>ческих</w:t>
      </w:r>
      <w:proofErr w:type="spellEnd"/>
      <w:r>
        <w:t xml:space="preserve"> поверхностей автомобилей с применением специального </w:t>
      </w:r>
      <w:proofErr w:type="gramStart"/>
      <w:r>
        <w:t xml:space="preserve">технологи- </w:t>
      </w:r>
      <w:proofErr w:type="spellStart"/>
      <w:r>
        <w:t>ческого</w:t>
      </w:r>
      <w:proofErr w:type="spellEnd"/>
      <w:proofErr w:type="gramEnd"/>
      <w:r>
        <w:t xml:space="preserve"> оборудования для напыления лакокрасочных материалов.</w:t>
      </w:r>
    </w:p>
    <w:p w:rsidR="00091A1B" w:rsidRDefault="00091A1B" w:rsidP="00091A1B">
      <w:pPr>
        <w:pStyle w:val="ac"/>
        <w:spacing w:line="360" w:lineRule="auto"/>
        <w:ind w:right="413" w:firstLine="149"/>
      </w:pPr>
      <w:r>
        <w:t>Для</w:t>
      </w:r>
      <w:r>
        <w:rPr>
          <w:spacing w:val="-1"/>
        </w:rPr>
        <w:t xml:space="preserve"> </w:t>
      </w:r>
      <w:r>
        <w:t>организации эффективной</w:t>
      </w:r>
      <w:r>
        <w:rPr>
          <w:spacing w:val="-2"/>
        </w:rPr>
        <w:t xml:space="preserve"> </w:t>
      </w:r>
      <w:r>
        <w:t xml:space="preserve">системы учета, складирования, </w:t>
      </w:r>
      <w:proofErr w:type="spellStart"/>
      <w:r>
        <w:t>комплектова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работ материалами и запасными деталями применяется метод </w:t>
      </w:r>
      <w:proofErr w:type="spellStart"/>
      <w:r>
        <w:t>составле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rPr>
          <w:spacing w:val="-4"/>
        </w:rPr>
        <w:t xml:space="preserve"> </w:t>
      </w:r>
      <w:r>
        <w:t>диагностической карты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карты</w:t>
      </w:r>
      <w:r>
        <w:rPr>
          <w:spacing w:val="-3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автомобиля,</w:t>
      </w:r>
      <w:r>
        <w:rPr>
          <w:spacing w:val="-1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обеспечивается учет деталей и выполненных работ.</w:t>
      </w:r>
    </w:p>
    <w:p w:rsidR="00091A1B" w:rsidRDefault="00091A1B" w:rsidP="00091A1B">
      <w:pPr>
        <w:pStyle w:val="ac"/>
        <w:spacing w:line="360" w:lineRule="auto"/>
        <w:ind w:right="424" w:firstLine="155"/>
      </w:pPr>
      <w:r>
        <w:t>Оплата услуг сервиса применяется для удобства клиентов как наличная, так безналичная, при которой стоимость ремонта несколько ниже. Примерная стоимость нормо-часа на отечественные автомобили составляет 290 руб., на автомобили иностранного производства – 625 руб. Действует гибкая система скидок для частных и корпоративных клиентов.</w:t>
      </w:r>
    </w:p>
    <w:p w:rsidR="00091A1B" w:rsidRDefault="00091A1B" w:rsidP="00091A1B">
      <w:pPr>
        <w:pStyle w:val="ac"/>
        <w:ind w:left="0" w:right="648"/>
        <w:jc w:val="right"/>
      </w:pPr>
      <w:r>
        <w:t>Таблица</w:t>
      </w:r>
      <w:r>
        <w:rPr>
          <w:spacing w:val="-8"/>
        </w:rPr>
        <w:t xml:space="preserve"> </w:t>
      </w:r>
      <w:r>
        <w:rPr>
          <w:spacing w:val="-12"/>
        </w:rPr>
        <w:t>2</w:t>
      </w:r>
    </w:p>
    <w:p w:rsidR="00091A1B" w:rsidRDefault="00091A1B" w:rsidP="00091A1B">
      <w:pPr>
        <w:pStyle w:val="ac"/>
        <w:spacing w:before="9"/>
        <w:ind w:left="0"/>
        <w:jc w:val="left"/>
        <w:rPr>
          <w:sz w:val="13"/>
        </w:rPr>
      </w:pPr>
    </w:p>
    <w:tbl>
      <w:tblPr>
        <w:tblStyle w:val="TableNormal"/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0"/>
        <w:gridCol w:w="2846"/>
      </w:tblGrid>
      <w:tr w:rsidR="00091A1B" w:rsidTr="00450450">
        <w:trPr>
          <w:trHeight w:val="436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320" w:lineRule="exact"/>
              <w:ind w:left="0" w:right="2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Оборудование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 w:right="2"/>
              <w:jc w:val="center"/>
              <w:rPr>
                <w:sz w:val="28"/>
              </w:rPr>
            </w:pPr>
            <w:r>
              <w:rPr>
                <w:sz w:val="28"/>
              </w:rPr>
              <w:t>Количество,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шт.</w:t>
            </w:r>
          </w:p>
        </w:tc>
      </w:tr>
      <w:tr w:rsidR="00091A1B" w:rsidTr="00450450">
        <w:trPr>
          <w:trHeight w:val="43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827"/>
              <w:rPr>
                <w:sz w:val="24"/>
              </w:rPr>
            </w:pPr>
            <w:r>
              <w:rPr>
                <w:sz w:val="24"/>
              </w:rPr>
              <w:t>Пресс</w:t>
            </w:r>
            <w:r>
              <w:rPr>
                <w:spacing w:val="-2"/>
                <w:sz w:val="24"/>
              </w:rPr>
              <w:t xml:space="preserve"> гидравлический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091A1B" w:rsidTr="00450450">
        <w:trPr>
          <w:trHeight w:val="49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827"/>
              <w:rPr>
                <w:sz w:val="24"/>
              </w:rPr>
            </w:pPr>
            <w:proofErr w:type="spellStart"/>
            <w:r>
              <w:rPr>
                <w:sz w:val="24"/>
              </w:rPr>
              <w:t>Рихтовочное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49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827"/>
              <w:rPr>
                <w:sz w:val="24"/>
              </w:rPr>
            </w:pPr>
            <w:r>
              <w:rPr>
                <w:sz w:val="24"/>
              </w:rPr>
              <w:t>Сварочный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аппарат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55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827"/>
              <w:rPr>
                <w:sz w:val="24"/>
              </w:rPr>
            </w:pPr>
            <w:proofErr w:type="spellStart"/>
            <w:r>
              <w:rPr>
                <w:sz w:val="24"/>
              </w:rPr>
              <w:t>Пускозарядное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436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Автоподъемник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</w:tbl>
    <w:p w:rsidR="00091A1B" w:rsidRDefault="00091A1B" w:rsidP="00091A1B">
      <w:pPr>
        <w:pStyle w:val="TableParagraph"/>
        <w:spacing w:line="320" w:lineRule="exact"/>
        <w:jc w:val="center"/>
        <w:rPr>
          <w:sz w:val="28"/>
        </w:rPr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tbl>
      <w:tblPr>
        <w:tblStyle w:val="TableNormal"/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0"/>
        <w:gridCol w:w="2846"/>
      </w:tblGrid>
      <w:tr w:rsidR="00091A1B" w:rsidTr="00450450">
        <w:trPr>
          <w:trHeight w:val="436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r>
              <w:rPr>
                <w:sz w:val="24"/>
              </w:rPr>
              <w:t>Шиномонтажное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511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замены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масла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538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proofErr w:type="spellStart"/>
            <w:r>
              <w:rPr>
                <w:sz w:val="24"/>
              </w:rPr>
              <w:t>Покрасосушильная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камера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49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r>
              <w:rPr>
                <w:spacing w:val="-2"/>
                <w:sz w:val="24"/>
              </w:rPr>
              <w:t>Шлифовально-полировальное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49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587"/>
              <w:rPr>
                <w:sz w:val="24"/>
              </w:rPr>
            </w:pPr>
            <w:r>
              <w:rPr>
                <w:sz w:val="24"/>
              </w:rPr>
              <w:t>Стенд</w:t>
            </w:r>
            <w:r>
              <w:rPr>
                <w:spacing w:val="-2"/>
                <w:sz w:val="24"/>
              </w:rPr>
              <w:t xml:space="preserve"> тормозной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88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360" w:lineRule="auto"/>
              <w:ind w:left="567" w:firstLine="60"/>
              <w:rPr>
                <w:sz w:val="24"/>
              </w:rPr>
            </w:pPr>
            <w:r>
              <w:rPr>
                <w:sz w:val="24"/>
              </w:rPr>
              <w:t>Прибор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гидравлического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тормозного </w:t>
            </w:r>
            <w:r>
              <w:rPr>
                <w:spacing w:val="-2"/>
                <w:sz w:val="24"/>
              </w:rPr>
              <w:t>привода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511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33"/>
              <w:rPr>
                <w:sz w:val="24"/>
              </w:rPr>
            </w:pPr>
            <w:r>
              <w:rPr>
                <w:sz w:val="24"/>
              </w:rPr>
              <w:t>Прибор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натяжения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приводных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ремней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838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17"/>
              <w:rPr>
                <w:sz w:val="24"/>
              </w:rPr>
            </w:pPr>
            <w:r>
              <w:rPr>
                <w:sz w:val="24"/>
              </w:rPr>
              <w:t>Прибор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  <w:r>
              <w:rPr>
                <w:spacing w:val="-2"/>
                <w:sz w:val="24"/>
              </w:rPr>
              <w:t xml:space="preserve"> светопропускания</w:t>
            </w:r>
          </w:p>
          <w:p w:rsidR="00091A1B" w:rsidRDefault="00091A1B" w:rsidP="00450450">
            <w:pPr>
              <w:pStyle w:val="TableParagraph"/>
              <w:spacing w:before="138" w:line="240" w:lineRule="auto"/>
              <w:ind w:left="567"/>
              <w:rPr>
                <w:sz w:val="24"/>
              </w:rPr>
            </w:pPr>
            <w:r>
              <w:rPr>
                <w:sz w:val="24"/>
              </w:rPr>
              <w:t>(степени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тонирования)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437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63"/>
              <w:rPr>
                <w:sz w:val="24"/>
              </w:rPr>
            </w:pPr>
            <w:r>
              <w:rPr>
                <w:sz w:val="24"/>
              </w:rPr>
              <w:t>Компрессор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гаражный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571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33"/>
              <w:rPr>
                <w:sz w:val="24"/>
              </w:rPr>
            </w:pPr>
            <w:r>
              <w:rPr>
                <w:sz w:val="24"/>
              </w:rPr>
              <w:t>Диагностическое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568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63"/>
              <w:rPr>
                <w:sz w:val="24"/>
              </w:rPr>
            </w:pPr>
            <w:r>
              <w:rPr>
                <w:sz w:val="24"/>
              </w:rPr>
              <w:t>Стенд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разборки-сборки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агрегатов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52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93"/>
              <w:rPr>
                <w:sz w:val="24"/>
              </w:rPr>
            </w:pPr>
            <w:r>
              <w:rPr>
                <w:sz w:val="24"/>
              </w:rPr>
              <w:t>Стенд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ходовой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подвески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80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69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инструментов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(ключи,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головки,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шестигранни</w:t>
            </w:r>
            <w:proofErr w:type="spellEnd"/>
          </w:p>
          <w:p w:rsidR="00091A1B" w:rsidRDefault="00091A1B" w:rsidP="00450450">
            <w:pPr>
              <w:pStyle w:val="TableParagraph"/>
              <w:spacing w:before="138" w:line="240" w:lineRule="auto"/>
              <w:ind w:left="709"/>
              <w:rPr>
                <w:sz w:val="24"/>
              </w:rPr>
            </w:pPr>
            <w:proofErr w:type="spellStart"/>
            <w:r>
              <w:rPr>
                <w:sz w:val="24"/>
              </w:rPr>
              <w:t>ки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пассатижи,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кусачки,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отвертки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д.)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091A1B" w:rsidTr="00450450">
        <w:trPr>
          <w:trHeight w:val="46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удаления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выхлопных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газов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091A1B" w:rsidTr="00450450">
        <w:trPr>
          <w:trHeight w:val="46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07"/>
              <w:rPr>
                <w:sz w:val="24"/>
              </w:rPr>
            </w:pPr>
            <w:r>
              <w:rPr>
                <w:sz w:val="24"/>
              </w:rPr>
              <w:t>Лампы</w:t>
            </w:r>
            <w:r>
              <w:rPr>
                <w:spacing w:val="-2"/>
                <w:sz w:val="24"/>
              </w:rPr>
              <w:t xml:space="preserve"> переноски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091A1B" w:rsidTr="00450450">
        <w:trPr>
          <w:trHeight w:val="571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07"/>
              <w:rPr>
                <w:sz w:val="24"/>
              </w:rPr>
            </w:pPr>
            <w:r>
              <w:rPr>
                <w:spacing w:val="-2"/>
                <w:sz w:val="24"/>
              </w:rPr>
              <w:t>Компьютеры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091A1B" w:rsidTr="00450450">
        <w:trPr>
          <w:trHeight w:val="538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77"/>
              <w:rPr>
                <w:sz w:val="24"/>
              </w:rPr>
            </w:pPr>
            <w:r>
              <w:rPr>
                <w:sz w:val="24"/>
              </w:rPr>
              <w:t>Кассовый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аппарат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091A1B" w:rsidTr="00450450">
        <w:trPr>
          <w:trHeight w:val="55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Аппарат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высокого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подогрева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воды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437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07"/>
              <w:rPr>
                <w:sz w:val="24"/>
              </w:rPr>
            </w:pPr>
            <w:r>
              <w:rPr>
                <w:sz w:val="24"/>
              </w:rPr>
              <w:t>Аппарат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высокого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давления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подогревом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воды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52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Пылеводосос</w:t>
            </w:r>
            <w:proofErr w:type="spellEnd"/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511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07"/>
              <w:rPr>
                <w:sz w:val="24"/>
              </w:rPr>
            </w:pPr>
            <w:r>
              <w:rPr>
                <w:sz w:val="24"/>
              </w:rPr>
              <w:t>Моющий</w:t>
            </w:r>
            <w:r>
              <w:rPr>
                <w:spacing w:val="-2"/>
                <w:sz w:val="24"/>
              </w:rPr>
              <w:t xml:space="preserve"> пылесос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091A1B" w:rsidTr="00450450">
        <w:trPr>
          <w:trHeight w:val="495"/>
        </w:trPr>
        <w:tc>
          <w:tcPr>
            <w:tcW w:w="6240" w:type="dxa"/>
          </w:tcPr>
          <w:p w:rsidR="00091A1B" w:rsidRDefault="00091A1B" w:rsidP="00450450">
            <w:pPr>
              <w:pStyle w:val="TableParagraph"/>
              <w:spacing w:line="273" w:lineRule="exact"/>
              <w:ind w:left="707"/>
              <w:rPr>
                <w:sz w:val="24"/>
              </w:rPr>
            </w:pPr>
            <w:r>
              <w:rPr>
                <w:sz w:val="24"/>
              </w:rPr>
              <w:t>Аппарат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очистки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рециркуляции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воды</w:t>
            </w:r>
          </w:p>
        </w:tc>
        <w:tc>
          <w:tcPr>
            <w:tcW w:w="2846" w:type="dxa"/>
          </w:tcPr>
          <w:p w:rsidR="00091A1B" w:rsidRDefault="00091A1B" w:rsidP="00450450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:rsidR="00091A1B" w:rsidRDefault="00091A1B" w:rsidP="00091A1B">
      <w:pPr>
        <w:pStyle w:val="TableParagraph"/>
        <w:spacing w:line="320" w:lineRule="exact"/>
        <w:jc w:val="center"/>
        <w:rPr>
          <w:sz w:val="28"/>
        </w:rPr>
        <w:sectPr w:rsidR="00091A1B" w:rsidSect="00091A1B">
          <w:type w:val="continuous"/>
          <w:pgSz w:w="11900" w:h="16840"/>
          <w:pgMar w:top="1120" w:right="425" w:bottom="1020" w:left="1559" w:header="0" w:footer="837" w:gutter="0"/>
          <w:cols w:space="720"/>
        </w:sectPr>
      </w:pPr>
    </w:p>
    <w:p w:rsidR="00091A1B" w:rsidRPr="00176EB6" w:rsidRDefault="00091A1B" w:rsidP="00884B23">
      <w:pPr>
        <w:pStyle w:val="1"/>
        <w:ind w:left="721" w:hanging="72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88278044"/>
      <w:proofErr w:type="spellStart"/>
      <w:r w:rsidRP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Характеристика</w:t>
      </w:r>
      <w:proofErr w:type="spellEnd"/>
      <w:r w:rsidRP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spellStart"/>
      <w:r w:rsidRP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потребителей</w:t>
      </w:r>
      <w:bookmarkEnd w:id="5"/>
      <w:proofErr w:type="spellEnd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884B23" w:rsidRDefault="00091A1B" w:rsidP="00091A1B">
      <w:pPr>
        <w:pStyle w:val="ac"/>
        <w:spacing w:line="360" w:lineRule="auto"/>
        <w:ind w:right="415" w:firstLine="173"/>
      </w:pPr>
      <w:r>
        <w:t xml:space="preserve">Основными потребителями предлагаемых услуг являются автовладельцы </w:t>
      </w:r>
    </w:p>
    <w:p w:rsidR="00091A1B" w:rsidRDefault="00091A1B" w:rsidP="00884B23">
      <w:pPr>
        <w:pStyle w:val="ac"/>
        <w:spacing w:line="360" w:lineRule="auto"/>
        <w:ind w:right="415"/>
        <w:rPr>
          <w:i/>
        </w:rPr>
      </w:pPr>
      <w:r>
        <w:t xml:space="preserve">г. </w:t>
      </w:r>
      <w:r w:rsidR="00884B23">
        <w:t>Барнаул</w:t>
      </w:r>
      <w:r>
        <w:t>.</w:t>
      </w:r>
      <w:r>
        <w:rPr>
          <w:spacing w:val="-2"/>
        </w:rPr>
        <w:t xml:space="preserve"> </w:t>
      </w:r>
      <w:r>
        <w:t>Население города составляет приблизительно</w:t>
      </w:r>
      <w:r>
        <w:rPr>
          <w:spacing w:val="-2"/>
        </w:rPr>
        <w:t xml:space="preserve"> </w:t>
      </w:r>
      <w:r>
        <w:t>6</w:t>
      </w:r>
      <w:r w:rsidR="00884B23">
        <w:t>23</w:t>
      </w:r>
      <w:r>
        <w:rPr>
          <w:spacing w:val="-2"/>
        </w:rPr>
        <w:t xml:space="preserve"> </w:t>
      </w:r>
      <w:proofErr w:type="spellStart"/>
      <w:proofErr w:type="gramStart"/>
      <w:r>
        <w:t>тыс.чел</w:t>
      </w:r>
      <w:proofErr w:type="spellEnd"/>
      <w:proofErr w:type="gramEnd"/>
      <w:r>
        <w:t>, то есть приблизительно 2</w:t>
      </w:r>
      <w:r w:rsidR="00884B23">
        <w:t>07</w:t>
      </w:r>
      <w:r>
        <w:t xml:space="preserve"> </w:t>
      </w:r>
      <w:proofErr w:type="spellStart"/>
      <w:r>
        <w:t>тыс.семей</w:t>
      </w:r>
      <w:proofErr w:type="spellEnd"/>
      <w:r>
        <w:t xml:space="preserve">. Из расчета 40% обеспеченности семей личным автотранспортом имеем более </w:t>
      </w:r>
      <w:r w:rsidR="00884B23">
        <w:t>70</w:t>
      </w:r>
      <w:r>
        <w:t xml:space="preserve"> тыс. автомобилей в данном городе. Даже при условии 70% обеспеченности этого парка местами для стоянки, остается еще </w:t>
      </w:r>
      <w:r w:rsidR="00884B23">
        <w:t xml:space="preserve">большая </w:t>
      </w:r>
      <w:r>
        <w:t>неудовлетворенная потребность владельцев авто</w:t>
      </w:r>
      <w:r>
        <w:rPr>
          <w:spacing w:val="-2"/>
        </w:rPr>
        <w:t>мобилей</w:t>
      </w:r>
      <w:r>
        <w:rPr>
          <w:i/>
          <w:spacing w:val="-2"/>
        </w:rPr>
        <w:t>.</w:t>
      </w:r>
    </w:p>
    <w:p w:rsidR="00091A1B" w:rsidRDefault="00091A1B" w:rsidP="00091A1B">
      <w:pPr>
        <w:pStyle w:val="ac"/>
        <w:spacing w:before="2" w:line="360" w:lineRule="auto"/>
        <w:ind w:right="413" w:firstLine="161"/>
      </w:pPr>
      <w:r>
        <w:t xml:space="preserve">Таким образом, количество потенциальных потребителей услуг платной </w:t>
      </w:r>
      <w:proofErr w:type="spellStart"/>
      <w:r>
        <w:t>ав</w:t>
      </w:r>
      <w:proofErr w:type="spellEnd"/>
      <w:r>
        <w:t xml:space="preserve">- </w:t>
      </w:r>
      <w:proofErr w:type="spellStart"/>
      <w:r>
        <w:t>тостоянки</w:t>
      </w:r>
      <w:proofErr w:type="spellEnd"/>
      <w:r>
        <w:t xml:space="preserve"> и платных гаражей является достаточным для успешного </w:t>
      </w:r>
      <w:proofErr w:type="spellStart"/>
      <w:r>
        <w:t>осуще</w:t>
      </w:r>
      <w:proofErr w:type="spellEnd"/>
      <w:r>
        <w:t xml:space="preserve">- </w:t>
      </w:r>
      <w:proofErr w:type="spellStart"/>
      <w:r>
        <w:t>ствления</w:t>
      </w:r>
      <w:proofErr w:type="spellEnd"/>
      <w:r>
        <w:t xml:space="preserve"> данного проекта.</w:t>
      </w:r>
    </w:p>
    <w:p w:rsidR="00091A1B" w:rsidRDefault="00091A1B" w:rsidP="00091A1B">
      <w:pPr>
        <w:pStyle w:val="ac"/>
        <w:spacing w:line="360" w:lineRule="auto"/>
        <w:ind w:right="425" w:firstLine="141"/>
      </w:pPr>
      <w:r>
        <w:t>Необходимо</w:t>
      </w:r>
      <w:r>
        <w:rPr>
          <w:spacing w:val="-4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учитывать,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спрос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гаражи</w:t>
      </w:r>
      <w:r>
        <w:rPr>
          <w:spacing w:val="-4"/>
        </w:rPr>
        <w:t xml:space="preserve"> </w:t>
      </w:r>
      <w:r>
        <w:t>постоянно</w:t>
      </w:r>
      <w:r>
        <w:rPr>
          <w:spacing w:val="-4"/>
        </w:rPr>
        <w:t xml:space="preserve"> </w:t>
      </w:r>
      <w:r>
        <w:t>растет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связи с увеличением парка автомашин в городе.</w:t>
      </w:r>
    </w:p>
    <w:p w:rsidR="00091A1B" w:rsidRDefault="00091A1B" w:rsidP="00091A1B">
      <w:pPr>
        <w:pStyle w:val="ac"/>
        <w:spacing w:line="360" w:lineRule="auto"/>
        <w:ind w:right="413" w:firstLine="227"/>
      </w:pPr>
      <w:r>
        <w:t xml:space="preserve">Можно рассчитывать также на то, что основная часть этих потребителей воспользуется услугами техцентра при условии, что цены на услуги не будут превышать цены конкурентов, поскольку расположение центра технической диагностики и ремонта прямо в непосредственной близости от места </w:t>
      </w:r>
      <w:proofErr w:type="spellStart"/>
      <w:r>
        <w:t>хране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автомобиля создает безусловные удобства для потребителей. Для </w:t>
      </w:r>
      <w:proofErr w:type="gramStart"/>
      <w:r>
        <w:t>при- влечения</w:t>
      </w:r>
      <w:proofErr w:type="gramEnd"/>
      <w:r>
        <w:t xml:space="preserve"> этой части потребителей возможна система скидок на </w:t>
      </w:r>
      <w:proofErr w:type="spellStart"/>
      <w:r>
        <w:t>техобслужи</w:t>
      </w:r>
      <w:proofErr w:type="spellEnd"/>
      <w:r>
        <w:t xml:space="preserve">- </w:t>
      </w:r>
      <w:proofErr w:type="spellStart"/>
      <w:r>
        <w:t>вание</w:t>
      </w:r>
      <w:proofErr w:type="spellEnd"/>
      <w:r>
        <w:t xml:space="preserve"> для автовладельцев, являющихся арендаторами гаражей или мест сто- </w:t>
      </w:r>
      <w:r>
        <w:rPr>
          <w:spacing w:val="-2"/>
        </w:rPr>
        <w:t>янки.</w:t>
      </w:r>
    </w:p>
    <w:p w:rsidR="00091A1B" w:rsidRDefault="00091A1B" w:rsidP="00091A1B">
      <w:pPr>
        <w:pStyle w:val="ac"/>
        <w:spacing w:line="360" w:lineRule="auto"/>
        <w:ind w:right="413" w:firstLine="157"/>
      </w:pPr>
      <w:r>
        <w:t xml:space="preserve">Кроме того, при условии хорошего оснащения центра оборудованием, дета- </w:t>
      </w:r>
      <w:proofErr w:type="spellStart"/>
      <w:r>
        <w:t>лями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высококвалифицированными</w:t>
      </w:r>
      <w:r>
        <w:rPr>
          <w:spacing w:val="-3"/>
        </w:rPr>
        <w:t xml:space="preserve"> </w:t>
      </w:r>
      <w:r>
        <w:t>кадрами,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рассчитывать на</w:t>
      </w:r>
      <w:r>
        <w:rPr>
          <w:spacing w:val="-3"/>
        </w:rPr>
        <w:t xml:space="preserve"> </w:t>
      </w:r>
      <w:r>
        <w:t>то,</w:t>
      </w:r>
      <w:r>
        <w:rPr>
          <w:spacing w:val="-1"/>
        </w:rPr>
        <w:t xml:space="preserve"> </w:t>
      </w:r>
      <w:r>
        <w:t xml:space="preserve">что услугами центра технического обслуживания, а также пост-мойки будут пользоваться также и автомобилисты </w:t>
      </w:r>
      <w:proofErr w:type="gramStart"/>
      <w:r>
        <w:t>других ,</w:t>
      </w:r>
      <w:proofErr w:type="gramEnd"/>
      <w:r>
        <w:t xml:space="preserve"> близлежащих, городов.</w:t>
      </w:r>
    </w:p>
    <w:p w:rsidR="00091A1B" w:rsidRDefault="00091A1B" w:rsidP="00091A1B">
      <w:pPr>
        <w:pStyle w:val="ac"/>
        <w:spacing w:line="360" w:lineRule="auto"/>
      </w:pPr>
    </w:p>
    <w:p w:rsidR="00874862" w:rsidRDefault="00874862" w:rsidP="00091A1B">
      <w:pPr>
        <w:pStyle w:val="ac"/>
        <w:spacing w:line="360" w:lineRule="auto"/>
      </w:pPr>
    </w:p>
    <w:p w:rsidR="00874862" w:rsidRDefault="00874862" w:rsidP="00091A1B">
      <w:pPr>
        <w:pStyle w:val="ac"/>
        <w:spacing w:line="360" w:lineRule="auto"/>
      </w:pPr>
    </w:p>
    <w:p w:rsidR="00874862" w:rsidRDefault="00874862" w:rsidP="00091A1B">
      <w:pPr>
        <w:pStyle w:val="ac"/>
        <w:spacing w:line="360" w:lineRule="auto"/>
      </w:pPr>
    </w:p>
    <w:p w:rsidR="00874862" w:rsidRDefault="00874862" w:rsidP="00091A1B">
      <w:pPr>
        <w:pStyle w:val="ac"/>
        <w:spacing w:line="360" w:lineRule="auto"/>
      </w:pPr>
    </w:p>
    <w:p w:rsidR="00091A1B" w:rsidRPr="00176EB6" w:rsidRDefault="00091A1B" w:rsidP="00874862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88278045"/>
      <w:r w:rsidRP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Конкуренты</w:t>
      </w:r>
      <w:bookmarkEnd w:id="6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spacing w:line="360" w:lineRule="auto"/>
        <w:ind w:right="413" w:firstLine="183"/>
      </w:pPr>
      <w:r>
        <w:t xml:space="preserve">Рассматривая конкурентную среду фирмы, необходимо отметить, что в </w:t>
      </w:r>
      <w:proofErr w:type="gramStart"/>
      <w:r>
        <w:t>го- роде</w:t>
      </w:r>
      <w:proofErr w:type="gramEnd"/>
      <w:r>
        <w:t xml:space="preserve"> существует достаточно большое количество мелких предприятий и д</w:t>
      </w:r>
      <w:r w:rsidR="00874862">
        <w:t>есять</w:t>
      </w:r>
      <w:r>
        <w:t xml:space="preserve"> крупных, реализующих сервисные услуги автовладельцам. При условии мобильности</w:t>
      </w:r>
      <w:r>
        <w:rPr>
          <w:spacing w:val="-1"/>
        </w:rPr>
        <w:t xml:space="preserve"> </w:t>
      </w:r>
      <w:r>
        <w:t>предмета услуг</w:t>
      </w:r>
      <w:r>
        <w:rPr>
          <w:spacing w:val="-2"/>
        </w:rPr>
        <w:t xml:space="preserve"> </w:t>
      </w:r>
      <w:r>
        <w:t>расположение этих</w:t>
      </w:r>
      <w:r>
        <w:rPr>
          <w:spacing w:val="-1"/>
        </w:rPr>
        <w:t xml:space="preserve"> </w:t>
      </w:r>
      <w:r>
        <w:t>предприятий не играет определяющей роли в выборе такого предприятия. Поэтому повысить конкурентное положение нашей фирмы может лишь высокое качество услуг, современное оборудование для диагностики и ремонта, доступные цены на услуги сервис- центра и за аренду гаражей и стоянки.</w:t>
      </w:r>
    </w:p>
    <w:p w:rsidR="00091A1B" w:rsidRDefault="00091A1B" w:rsidP="00091A1B">
      <w:pPr>
        <w:pStyle w:val="ac"/>
        <w:spacing w:before="1" w:line="360" w:lineRule="auto"/>
        <w:ind w:right="415" w:firstLine="720"/>
      </w:pPr>
      <w:r>
        <w:t xml:space="preserve">Для оценки конкурентоспособности проекта следует также отметить и то, что выполнение всего заявленного комплекса услуг и совмещение его с гаражами и автостоянкой не было реализовано в г. </w:t>
      </w:r>
      <w:r w:rsidR="00884B23">
        <w:t>Барнаул</w:t>
      </w:r>
      <w:r>
        <w:t>е пока</w:t>
      </w:r>
      <w:r>
        <w:rPr>
          <w:spacing w:val="40"/>
        </w:rPr>
        <w:t xml:space="preserve"> </w:t>
      </w:r>
      <w:r>
        <w:t xml:space="preserve">еще ни одним предприятием. В этом смысле сервис-центр предлагает новую комплексную услугу, что позволяет рассчитывать на успешное занятие этого сегмента рынка при условии грамотной маркетинговой, рекламной, </w:t>
      </w:r>
      <w:proofErr w:type="gramStart"/>
      <w:r>
        <w:t>сбыто- вой</w:t>
      </w:r>
      <w:proofErr w:type="gramEnd"/>
      <w:r>
        <w:t>, управленческой политики фирмы.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176EB6" w:rsidRDefault="00091A1B" w:rsidP="00874862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88278046"/>
      <w:r w:rsidRP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Кадры</w:t>
      </w:r>
      <w:bookmarkEnd w:id="7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spacing w:line="360" w:lineRule="auto"/>
        <w:ind w:firstLine="720"/>
        <w:jc w:val="left"/>
      </w:pPr>
      <w:r>
        <w:t xml:space="preserve">Планируемая численность персонала фирмы - 19 человек. Состав </w:t>
      </w:r>
      <w:proofErr w:type="gramStart"/>
      <w:r>
        <w:t xml:space="preserve">пер- </w:t>
      </w:r>
      <w:proofErr w:type="spellStart"/>
      <w:r>
        <w:t>сонала</w:t>
      </w:r>
      <w:proofErr w:type="spellEnd"/>
      <w:proofErr w:type="gramEnd"/>
      <w:r>
        <w:t>, а также планируемые расходы на оплату труда отражены в таблице 3.</w:t>
      </w:r>
    </w:p>
    <w:p w:rsidR="00091A1B" w:rsidRDefault="00091A1B" w:rsidP="00091A1B">
      <w:pPr>
        <w:pStyle w:val="ac"/>
        <w:ind w:left="7725"/>
        <w:jc w:val="left"/>
      </w:pPr>
      <w:r>
        <w:t>Таблица</w:t>
      </w:r>
      <w:r>
        <w:rPr>
          <w:spacing w:val="-8"/>
        </w:rPr>
        <w:t xml:space="preserve"> </w:t>
      </w:r>
      <w:r>
        <w:rPr>
          <w:spacing w:val="-12"/>
        </w:rPr>
        <w:t>3</w:t>
      </w:r>
    </w:p>
    <w:p w:rsidR="00091A1B" w:rsidRDefault="00091A1B" w:rsidP="00091A1B">
      <w:pPr>
        <w:pStyle w:val="ac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2130"/>
        <w:gridCol w:w="1533"/>
        <w:gridCol w:w="1954"/>
        <w:gridCol w:w="1210"/>
      </w:tblGrid>
      <w:tr w:rsidR="00091A1B" w:rsidTr="00450450">
        <w:trPr>
          <w:trHeight w:val="225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Квалификация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Должность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Кол-</w:t>
            </w:r>
            <w:r>
              <w:rPr>
                <w:b/>
                <w:spacing w:val="-5"/>
                <w:sz w:val="20"/>
              </w:rPr>
              <w:t>во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Оклад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Всего</w:t>
            </w:r>
          </w:p>
        </w:tc>
      </w:tr>
      <w:tr w:rsidR="00091A1B" w:rsidTr="00450450">
        <w:trPr>
          <w:trHeight w:val="227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07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07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07" w:lineRule="exact"/>
              <w:ind w:left="13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</w:tr>
      <w:tr w:rsidR="00091A1B" w:rsidTr="00450450">
        <w:trPr>
          <w:trHeight w:val="225"/>
        </w:trPr>
        <w:tc>
          <w:tcPr>
            <w:tcW w:w="9088" w:type="dxa"/>
            <w:gridSpan w:val="5"/>
          </w:tcPr>
          <w:p w:rsidR="00091A1B" w:rsidRDefault="00091A1B" w:rsidP="00450450">
            <w:pPr>
              <w:pStyle w:val="TableParagraph"/>
              <w:ind w:left="141"/>
              <w:rPr>
                <w:b/>
                <w:sz w:val="20"/>
              </w:rPr>
            </w:pPr>
            <w:bookmarkStart w:id="8" w:name="Управленческий_персонал"/>
            <w:bookmarkEnd w:id="8"/>
            <w:r>
              <w:rPr>
                <w:b/>
                <w:sz w:val="20"/>
              </w:rPr>
              <w:t>Управленческий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персонал</w:t>
            </w:r>
          </w:p>
        </w:tc>
      </w:tr>
      <w:tr w:rsidR="00091A1B" w:rsidTr="00450450">
        <w:trPr>
          <w:trHeight w:val="572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tabs>
                <w:tab w:val="left" w:pos="1523"/>
              </w:tabs>
              <w:spacing w:line="229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Генеральный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sz w:val="20"/>
              </w:rPr>
              <w:t>дирек</w:t>
            </w:r>
            <w:proofErr w:type="spellEnd"/>
            <w:r>
              <w:rPr>
                <w:spacing w:val="-2"/>
                <w:sz w:val="20"/>
              </w:rPr>
              <w:t>-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тор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9" w:lineRule="exact"/>
              <w:ind w:left="1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35000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9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35000</w:t>
            </w:r>
          </w:p>
        </w:tc>
      </w:tr>
      <w:tr w:rsidR="00091A1B" w:rsidTr="00450450">
        <w:trPr>
          <w:trHeight w:val="570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27" w:lineRule="exact"/>
              <w:ind w:left="136"/>
              <w:rPr>
                <w:sz w:val="20"/>
              </w:rPr>
            </w:pPr>
            <w:r>
              <w:rPr>
                <w:sz w:val="20"/>
              </w:rPr>
              <w:t>Коммерческий</w:t>
            </w:r>
            <w:r>
              <w:rPr>
                <w:spacing w:val="6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дирек</w:t>
            </w:r>
            <w:proofErr w:type="spellEnd"/>
            <w:r>
              <w:rPr>
                <w:spacing w:val="-2"/>
                <w:sz w:val="20"/>
              </w:rPr>
              <w:t>-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тор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7" w:lineRule="exact"/>
              <w:ind w:left="1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27000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7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27000</w:t>
            </w:r>
          </w:p>
        </w:tc>
      </w:tr>
      <w:tr w:rsidR="00091A1B" w:rsidTr="00450450">
        <w:trPr>
          <w:trHeight w:val="317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29" w:lineRule="exact"/>
              <w:ind w:left="136"/>
              <w:rPr>
                <w:sz w:val="20"/>
              </w:rPr>
            </w:pPr>
            <w:r>
              <w:rPr>
                <w:sz w:val="20"/>
              </w:rPr>
              <w:t>Главный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механик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9" w:lineRule="exact"/>
              <w:ind w:left="1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23000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9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23000</w:t>
            </w:r>
          </w:p>
        </w:tc>
      </w:tr>
      <w:tr w:rsidR="00091A1B" w:rsidTr="00450450">
        <w:trPr>
          <w:trHeight w:val="317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Главный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бухгалтер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21000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9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21000</w:t>
            </w:r>
          </w:p>
        </w:tc>
      </w:tr>
      <w:tr w:rsidR="00091A1B" w:rsidTr="00450450">
        <w:trPr>
          <w:trHeight w:val="227"/>
        </w:trPr>
        <w:tc>
          <w:tcPr>
            <w:tcW w:w="9088" w:type="dxa"/>
            <w:gridSpan w:val="5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b/>
                <w:sz w:val="20"/>
              </w:rPr>
            </w:pPr>
            <w:bookmarkStart w:id="9" w:name="Производственный_персонал"/>
            <w:bookmarkEnd w:id="9"/>
            <w:r>
              <w:rPr>
                <w:b/>
                <w:sz w:val="20"/>
              </w:rPr>
              <w:t>Производственный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персонал</w:t>
            </w:r>
          </w:p>
        </w:tc>
      </w:tr>
      <w:tr w:rsidR="00091A1B" w:rsidTr="00450450">
        <w:trPr>
          <w:trHeight w:val="570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2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автомеханик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механик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участка</w:t>
            </w:r>
            <w:r>
              <w:rPr>
                <w:spacing w:val="5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диа</w:t>
            </w:r>
            <w:proofErr w:type="spellEnd"/>
            <w:r>
              <w:rPr>
                <w:spacing w:val="-4"/>
                <w:sz w:val="20"/>
              </w:rPr>
              <w:t>-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гностики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16000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32000</w:t>
            </w:r>
          </w:p>
        </w:tc>
      </w:tr>
      <w:tr w:rsidR="00091A1B" w:rsidTr="00450450">
        <w:trPr>
          <w:trHeight w:val="573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автомеханик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механик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участка</w:t>
            </w:r>
            <w:r>
              <w:rPr>
                <w:spacing w:val="57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вул</w:t>
            </w:r>
            <w:proofErr w:type="spellEnd"/>
            <w:r>
              <w:rPr>
                <w:spacing w:val="-4"/>
                <w:sz w:val="20"/>
              </w:rPr>
              <w:t>-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канизации</w:t>
            </w:r>
            <w:proofErr w:type="spellEnd"/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16000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9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32000</w:t>
            </w:r>
          </w:p>
        </w:tc>
      </w:tr>
      <w:tr w:rsidR="00091A1B" w:rsidTr="00450450">
        <w:trPr>
          <w:trHeight w:val="571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2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автомеханик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tabs>
                <w:tab w:val="left" w:pos="1095"/>
              </w:tabs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слесарь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ремонтного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участка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16000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32000</w:t>
            </w:r>
          </w:p>
        </w:tc>
      </w:tr>
      <w:tr w:rsidR="00091A1B" w:rsidTr="00450450">
        <w:trPr>
          <w:trHeight w:val="572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техник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z w:val="20"/>
              </w:rPr>
              <w:t>техник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участка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окрас-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ки</w:t>
            </w:r>
            <w:proofErr w:type="spellEnd"/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29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14000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29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28000</w:t>
            </w:r>
          </w:p>
        </w:tc>
      </w:tr>
      <w:tr w:rsidR="00091A1B" w:rsidTr="00450450">
        <w:trPr>
          <w:trHeight w:val="225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техник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техник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автомойки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12000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24000</w:t>
            </w:r>
          </w:p>
        </w:tc>
      </w:tr>
      <w:tr w:rsidR="00091A1B" w:rsidTr="00450450">
        <w:trPr>
          <w:trHeight w:val="227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техник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0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кладовщик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07" w:lineRule="exact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13000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0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26000</w:t>
            </w:r>
          </w:p>
        </w:tc>
      </w:tr>
      <w:tr w:rsidR="00091A1B" w:rsidTr="00450450">
        <w:trPr>
          <w:trHeight w:val="225"/>
        </w:trPr>
        <w:tc>
          <w:tcPr>
            <w:tcW w:w="9088" w:type="dxa"/>
            <w:gridSpan w:val="5"/>
          </w:tcPr>
          <w:p w:rsidR="00091A1B" w:rsidRDefault="00091A1B" w:rsidP="00450450">
            <w:pPr>
              <w:pStyle w:val="TableParagraph"/>
              <w:ind w:left="141"/>
              <w:rPr>
                <w:b/>
                <w:sz w:val="20"/>
              </w:rPr>
            </w:pPr>
            <w:bookmarkStart w:id="10" w:name="Обслуживающий_персонал"/>
            <w:bookmarkEnd w:id="10"/>
            <w:r>
              <w:rPr>
                <w:b/>
                <w:sz w:val="20"/>
              </w:rPr>
              <w:t>Обслуживающий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персонал</w:t>
            </w:r>
          </w:p>
        </w:tc>
      </w:tr>
      <w:tr w:rsidR="00091A1B" w:rsidTr="00450450">
        <w:trPr>
          <w:trHeight w:val="226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0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сторож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07" w:lineRule="exact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8000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0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24000</w:t>
            </w:r>
          </w:p>
        </w:tc>
      </w:tr>
      <w:tr w:rsidR="00091A1B" w:rsidTr="00450450">
        <w:trPr>
          <w:trHeight w:val="225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уборщик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территории</w:t>
            </w: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6000</w:t>
            </w: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12000</w:t>
            </w:r>
          </w:p>
        </w:tc>
      </w:tr>
      <w:tr w:rsidR="00091A1B" w:rsidTr="00450450">
        <w:trPr>
          <w:trHeight w:val="227"/>
        </w:trPr>
        <w:tc>
          <w:tcPr>
            <w:tcW w:w="2261" w:type="dxa"/>
          </w:tcPr>
          <w:p w:rsidR="00091A1B" w:rsidRDefault="00091A1B" w:rsidP="00450450">
            <w:pPr>
              <w:pStyle w:val="TableParagraph"/>
              <w:spacing w:line="207" w:lineRule="exact"/>
              <w:ind w:left="1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ИТОГО</w:t>
            </w:r>
          </w:p>
        </w:tc>
        <w:tc>
          <w:tcPr>
            <w:tcW w:w="2130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533" w:type="dxa"/>
          </w:tcPr>
          <w:p w:rsidR="00091A1B" w:rsidRDefault="00091A1B" w:rsidP="00450450">
            <w:pPr>
              <w:pStyle w:val="TableParagraph"/>
              <w:spacing w:line="207" w:lineRule="exact"/>
              <w:ind w:left="14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1954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0" w:type="dxa"/>
          </w:tcPr>
          <w:p w:rsidR="00091A1B" w:rsidRDefault="00091A1B" w:rsidP="00450450">
            <w:pPr>
              <w:pStyle w:val="TableParagraph"/>
              <w:spacing w:line="207" w:lineRule="exact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316000</w:t>
            </w:r>
          </w:p>
        </w:tc>
      </w:tr>
    </w:tbl>
    <w:p w:rsidR="00091A1B" w:rsidRDefault="00091A1B" w:rsidP="00091A1B">
      <w:pPr>
        <w:pStyle w:val="ac"/>
        <w:spacing w:line="360" w:lineRule="auto"/>
        <w:ind w:right="431" w:firstLine="165"/>
      </w:pPr>
      <w:r>
        <w:t xml:space="preserve">Таким образом, ежемесячные издержки на оплату труда составляют 316000 </w:t>
      </w:r>
      <w:r>
        <w:rPr>
          <w:spacing w:val="-4"/>
        </w:rPr>
        <w:t>руб.</w:t>
      </w:r>
    </w:p>
    <w:p w:rsidR="00091A1B" w:rsidRDefault="00091A1B" w:rsidP="00874862">
      <w:pPr>
        <w:pStyle w:val="ac"/>
        <w:spacing w:line="360" w:lineRule="auto"/>
        <w:ind w:right="413" w:firstLine="305"/>
      </w:pPr>
      <w:r>
        <w:t xml:space="preserve">Особое внимание предполагается уделить подбору персонала, который должна осуществляться по возможности из мужчин в возрасте до 35-45 лет с опытом работы в данной отрасли не менее 5 лет, имеющих образование не менее среднего специального, поскольку монтаж и освоение нового </w:t>
      </w:r>
      <w:proofErr w:type="spellStart"/>
      <w:r>
        <w:t>оборудо</w:t>
      </w:r>
      <w:proofErr w:type="spellEnd"/>
      <w:r>
        <w:t xml:space="preserve">- </w:t>
      </w:r>
      <w:proofErr w:type="spellStart"/>
      <w:r>
        <w:t>вания</w:t>
      </w:r>
      <w:proofErr w:type="spellEnd"/>
      <w:r>
        <w:t xml:space="preserve"> предполагается осуществить силами персонала фирмы. Важными </w:t>
      </w:r>
      <w:proofErr w:type="spellStart"/>
      <w:r>
        <w:t>яв</w:t>
      </w:r>
      <w:proofErr w:type="spellEnd"/>
      <w:r>
        <w:t xml:space="preserve">- </w:t>
      </w:r>
      <w:proofErr w:type="spellStart"/>
      <w:r>
        <w:t>ляются</w:t>
      </w:r>
      <w:proofErr w:type="spellEnd"/>
      <w:r>
        <w:t xml:space="preserve"> также такие качества работников, как способность к обучению и творчеству,</w:t>
      </w:r>
      <w:r>
        <w:rPr>
          <w:spacing w:val="32"/>
        </w:rPr>
        <w:t xml:space="preserve"> </w:t>
      </w:r>
      <w:r>
        <w:t>способность</w:t>
      </w:r>
      <w:r>
        <w:rPr>
          <w:spacing w:val="34"/>
        </w:rPr>
        <w:t xml:space="preserve"> </w:t>
      </w:r>
      <w:r>
        <w:t>к</w:t>
      </w:r>
      <w:r>
        <w:rPr>
          <w:spacing w:val="32"/>
        </w:rPr>
        <w:t xml:space="preserve"> </w:t>
      </w:r>
      <w:r>
        <w:t>психологической</w:t>
      </w:r>
      <w:r>
        <w:rPr>
          <w:spacing w:val="35"/>
        </w:rPr>
        <w:t xml:space="preserve"> </w:t>
      </w:r>
      <w:r>
        <w:t>адаптации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коллективе,</w:t>
      </w:r>
      <w:r>
        <w:rPr>
          <w:spacing w:val="33"/>
        </w:rPr>
        <w:t xml:space="preserve"> </w:t>
      </w:r>
      <w:r>
        <w:rPr>
          <w:spacing w:val="-2"/>
        </w:rPr>
        <w:t>общи</w:t>
      </w:r>
      <w:r>
        <w:t>тельность, и т.д., поскольку кадровый фактор является достаточно веским в</w:t>
      </w:r>
      <w:r>
        <w:rPr>
          <w:spacing w:val="40"/>
        </w:rPr>
        <w:t xml:space="preserve"> </w:t>
      </w:r>
      <w:r>
        <w:t>обеспечении конкурентоспособности фирмы.</w:t>
      </w:r>
    </w:p>
    <w:p w:rsidR="00091A1B" w:rsidRDefault="00091A1B" w:rsidP="00091A1B">
      <w:pPr>
        <w:pStyle w:val="ac"/>
        <w:spacing w:line="360" w:lineRule="auto"/>
        <w:jc w:val="left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874862" w:rsidRDefault="00091A1B" w:rsidP="00176EB6">
      <w:pPr>
        <w:pStyle w:val="1"/>
        <w:ind w:left="851" w:right="1632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88278047"/>
      <w:r w:rsidRPr="008748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Маркетинговая политика фирмы</w:t>
      </w:r>
      <w:r w:rsid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, а</w:t>
      </w:r>
      <w:r w:rsidRPr="008748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нализ услуги и стратегия ее позиционирования</w:t>
      </w:r>
      <w:bookmarkEnd w:id="11"/>
    </w:p>
    <w:p w:rsidR="00091A1B" w:rsidRDefault="00091A1B" w:rsidP="00091A1B">
      <w:pPr>
        <w:pStyle w:val="ac"/>
        <w:spacing w:line="360" w:lineRule="auto"/>
        <w:ind w:right="423" w:firstLine="231"/>
      </w:pPr>
      <w:r>
        <w:t>Предлагаемая услуга фирмы является комплексной и представляет собой набор услуг по техническому обслуживанию (диагностирование двигателей, агрегатный</w:t>
      </w:r>
      <w:r>
        <w:rPr>
          <w:spacing w:val="-3"/>
        </w:rPr>
        <w:t xml:space="preserve"> </w:t>
      </w:r>
      <w:r>
        <w:t>ремонт,</w:t>
      </w:r>
      <w:r>
        <w:rPr>
          <w:spacing w:val="-5"/>
        </w:rPr>
        <w:t xml:space="preserve"> </w:t>
      </w:r>
      <w:r>
        <w:t>окраска,</w:t>
      </w:r>
      <w:r>
        <w:rPr>
          <w:spacing w:val="-5"/>
        </w:rPr>
        <w:t xml:space="preserve"> </w:t>
      </w:r>
      <w:r>
        <w:t>установка</w:t>
      </w:r>
      <w:r>
        <w:rPr>
          <w:spacing w:val="-5"/>
        </w:rPr>
        <w:t xml:space="preserve"> </w:t>
      </w:r>
      <w:r>
        <w:t>электрооборудования,</w:t>
      </w:r>
      <w:r>
        <w:rPr>
          <w:spacing w:val="-5"/>
        </w:rPr>
        <w:t xml:space="preserve"> </w:t>
      </w:r>
      <w:r>
        <w:t>вулканизация</w:t>
      </w:r>
      <w:r>
        <w:rPr>
          <w:spacing w:val="-6"/>
        </w:rPr>
        <w:t xml:space="preserve"> </w:t>
      </w:r>
      <w:r>
        <w:t>и шиномонтаж, коррекция развала-схождения, замена масел), обслуживанию и охране территории и содержанию гаражей.</w:t>
      </w:r>
    </w:p>
    <w:p w:rsidR="00091A1B" w:rsidRDefault="00091A1B" w:rsidP="00091A1B">
      <w:pPr>
        <w:pStyle w:val="ac"/>
        <w:spacing w:line="360" w:lineRule="auto"/>
        <w:ind w:right="422" w:firstLine="201"/>
      </w:pPr>
      <w:r>
        <w:t xml:space="preserve">Комплексность предоставляемой услуги обеспечивает ее функциональную полноту для практически любого потребителя. Отличительным качеством данной услуги является также ее высокий технологический и качественный уровень, определяемый качеством оборудования и высокой квалификаций </w:t>
      </w:r>
      <w:r>
        <w:rPr>
          <w:spacing w:val="-2"/>
        </w:rPr>
        <w:t>персонала.</w:t>
      </w:r>
    </w:p>
    <w:p w:rsidR="00091A1B" w:rsidRDefault="00091A1B" w:rsidP="00091A1B">
      <w:pPr>
        <w:pStyle w:val="ac"/>
        <w:spacing w:before="1" w:line="360" w:lineRule="auto"/>
        <w:ind w:right="421" w:firstLine="193"/>
      </w:pPr>
      <w:r>
        <w:t xml:space="preserve">Высокие потребительские свойства рассматриваемой услуги определяются также эффективной организацией производственного процесса, управления </w:t>
      </w:r>
      <w:r>
        <w:rPr>
          <w:spacing w:val="-2"/>
        </w:rPr>
        <w:t>производством.</w:t>
      </w:r>
    </w:p>
    <w:p w:rsidR="00091A1B" w:rsidRDefault="00091A1B" w:rsidP="00091A1B">
      <w:pPr>
        <w:pStyle w:val="ac"/>
        <w:spacing w:line="360" w:lineRule="auto"/>
        <w:ind w:right="415" w:firstLine="163"/>
      </w:pPr>
      <w:r>
        <w:t xml:space="preserve">Сохранение и расширение содержания указанных функциональных свойств услуги позволяет сформировать ее устойчивый положительный имидж и обеспечить высококонкурентную позицию фирмы на рынке услуг </w:t>
      </w:r>
      <w:proofErr w:type="spellStart"/>
      <w:r>
        <w:t>автомо</w:t>
      </w:r>
      <w:proofErr w:type="spellEnd"/>
      <w:r>
        <w:t xml:space="preserve">- </w:t>
      </w:r>
      <w:proofErr w:type="spellStart"/>
      <w:r>
        <w:t>бильного</w:t>
      </w:r>
      <w:proofErr w:type="spellEnd"/>
      <w:r>
        <w:t xml:space="preserve"> сервиса.</w:t>
      </w:r>
    </w:p>
    <w:p w:rsidR="00091A1B" w:rsidRDefault="00091A1B" w:rsidP="00091A1B">
      <w:pPr>
        <w:pStyle w:val="ac"/>
        <w:spacing w:line="360" w:lineRule="auto"/>
        <w:ind w:right="415" w:firstLine="157"/>
      </w:pPr>
      <w:r>
        <w:t xml:space="preserve">Этой же цели будет способствовать также применение гибкой системы </w:t>
      </w:r>
      <w:proofErr w:type="spellStart"/>
      <w:proofErr w:type="gramStart"/>
      <w:r>
        <w:t>ски</w:t>
      </w:r>
      <w:proofErr w:type="spellEnd"/>
      <w:r>
        <w:t>- док</w:t>
      </w:r>
      <w:proofErr w:type="gramEnd"/>
      <w:r>
        <w:t>, а также гарантийных обязательств, применяемых по различным видам ремонта автомобилей.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874862" w:rsidRDefault="00091A1B" w:rsidP="00874862">
      <w:pPr>
        <w:pStyle w:val="1"/>
        <w:ind w:left="-1" w:right="63" w:firstLine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12" w:name="_Toc188278048"/>
      <w:r w:rsidRPr="00874862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>Ценовая политика фирмы</w:t>
      </w:r>
      <w:bookmarkEnd w:id="12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spacing w:line="360" w:lineRule="auto"/>
        <w:ind w:right="413" w:firstLine="169"/>
      </w:pPr>
      <w:r>
        <w:t xml:space="preserve">Под ценовой политикой понимаются общие цели, которые предприятие </w:t>
      </w:r>
      <w:proofErr w:type="gramStart"/>
      <w:r>
        <w:t xml:space="preserve">со- </w:t>
      </w:r>
      <w:proofErr w:type="spellStart"/>
      <w:r>
        <w:t>бирается</w:t>
      </w:r>
      <w:proofErr w:type="spellEnd"/>
      <w:proofErr w:type="gramEnd"/>
      <w:r>
        <w:t xml:space="preserve"> достичь с помощью установления цен на свои услуги, что расцени- </w:t>
      </w:r>
      <w:proofErr w:type="spellStart"/>
      <w:r>
        <w:t>вается</w:t>
      </w:r>
      <w:proofErr w:type="spellEnd"/>
      <w:r>
        <w:t xml:space="preserve"> как один из наиболее существенных элементов маркетингового комплекса. Уровень цен должен быть минимально достаточным, чтобы </w:t>
      </w:r>
      <w:proofErr w:type="spellStart"/>
      <w:r>
        <w:t>обес</w:t>
      </w:r>
      <w:proofErr w:type="spellEnd"/>
      <w:r>
        <w:t xml:space="preserve">- </w:t>
      </w:r>
      <w:proofErr w:type="spellStart"/>
      <w:r>
        <w:t>печить</w:t>
      </w:r>
      <w:proofErr w:type="spellEnd"/>
      <w:r>
        <w:t xml:space="preserve"> предприятию запланированную прибыль, конкурентоспособность всего комплекса услуг, достижение краткосрочных и долгосрочных целей, основной из которых является овладение основной долей рынка услуг </w:t>
      </w:r>
      <w:proofErr w:type="gramStart"/>
      <w:r>
        <w:t>авто- сервиса</w:t>
      </w:r>
      <w:proofErr w:type="gramEnd"/>
      <w:r>
        <w:t xml:space="preserve"> города.</w:t>
      </w:r>
    </w:p>
    <w:p w:rsidR="00091A1B" w:rsidRDefault="00091A1B" w:rsidP="00091A1B">
      <w:pPr>
        <w:pStyle w:val="ac"/>
        <w:spacing w:before="1" w:line="360" w:lineRule="auto"/>
        <w:ind w:right="413" w:firstLine="163"/>
      </w:pPr>
      <w:r>
        <w:t xml:space="preserve">Таким образом, предлагается активная ценовая политика, заключающаяся в стратегии ценового прорыва, т.е. применения уровня цен несколько ниже уровня цен конкурентов и получения большей массы прибыли за счет </w:t>
      </w:r>
      <w:proofErr w:type="gramStart"/>
      <w:r>
        <w:t xml:space="preserve">увели- </w:t>
      </w:r>
      <w:proofErr w:type="spellStart"/>
      <w:r>
        <w:t>чения</w:t>
      </w:r>
      <w:proofErr w:type="spellEnd"/>
      <w:proofErr w:type="gramEnd"/>
      <w:r>
        <w:rPr>
          <w:spacing w:val="-3"/>
        </w:rPr>
        <w:t xml:space="preserve"> </w:t>
      </w:r>
      <w:r>
        <w:t>объема</w:t>
      </w:r>
      <w:r>
        <w:rPr>
          <w:spacing w:val="-4"/>
        </w:rPr>
        <w:t xml:space="preserve"> </w:t>
      </w:r>
      <w:r>
        <w:t>продаж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захваченной</w:t>
      </w:r>
      <w:r>
        <w:rPr>
          <w:spacing w:val="-2"/>
        </w:rPr>
        <w:t xml:space="preserve"> </w:t>
      </w:r>
      <w:r>
        <w:t>доли</w:t>
      </w:r>
      <w:r>
        <w:rPr>
          <w:spacing w:val="-4"/>
        </w:rPr>
        <w:t xml:space="preserve"> </w:t>
      </w:r>
      <w:r>
        <w:t>рынка.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цена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proofErr w:type="spellStart"/>
      <w:proofErr w:type="gramStart"/>
      <w:r>
        <w:t>обязатель</w:t>
      </w:r>
      <w:proofErr w:type="spellEnd"/>
      <w:r>
        <w:t>- но</w:t>
      </w:r>
      <w:proofErr w:type="gramEnd"/>
      <w:r>
        <w:t xml:space="preserve"> должна быть низкой по абсолютной величине,</w:t>
      </w:r>
      <w:r>
        <w:rPr>
          <w:spacing w:val="40"/>
        </w:rPr>
        <w:t xml:space="preserve"> </w:t>
      </w:r>
      <w:r>
        <w:t xml:space="preserve">она должна быть относи- </w:t>
      </w:r>
      <w:proofErr w:type="spellStart"/>
      <w:r>
        <w:t>тельна</w:t>
      </w:r>
      <w:proofErr w:type="spellEnd"/>
      <w:r>
        <w:t xml:space="preserve"> высокого качества предоставляемых услуг. При этом мы </w:t>
      </w:r>
      <w:proofErr w:type="spellStart"/>
      <w:proofErr w:type="gramStart"/>
      <w:r>
        <w:t>предполага</w:t>
      </w:r>
      <w:proofErr w:type="spellEnd"/>
      <w:r>
        <w:t>- ем</w:t>
      </w:r>
      <w:proofErr w:type="gramEnd"/>
      <w:r>
        <w:t xml:space="preserve">, что уровень цен конкурентов не сможет быть значительно снижен, по- </w:t>
      </w:r>
      <w:proofErr w:type="spellStart"/>
      <w:r>
        <w:t>скольку</w:t>
      </w:r>
      <w:proofErr w:type="spellEnd"/>
      <w:r>
        <w:t xml:space="preserve"> производственные мощности этих предприятий не позволят </w:t>
      </w:r>
      <w:proofErr w:type="spellStart"/>
      <w:r>
        <w:t>значи</w:t>
      </w:r>
      <w:proofErr w:type="spellEnd"/>
      <w:r>
        <w:t xml:space="preserve">- </w:t>
      </w:r>
      <w:proofErr w:type="spellStart"/>
      <w:r>
        <w:t>тельно</w:t>
      </w:r>
      <w:proofErr w:type="spellEnd"/>
      <w:r>
        <w:t xml:space="preserve"> увеличить объем предоставляемых услуг.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176EB6" w:rsidRDefault="00091A1B" w:rsidP="00874862">
      <w:pPr>
        <w:pStyle w:val="1"/>
        <w:ind w:right="135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188278049"/>
      <w:r w:rsidRPr="00176EB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Стимулирование сбыта и рекламная деятельность</w:t>
      </w:r>
      <w:bookmarkEnd w:id="13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spacing w:line="360" w:lineRule="auto"/>
        <w:ind w:right="415" w:firstLine="251"/>
      </w:pPr>
      <w:r>
        <w:t xml:space="preserve">Основным методом привлечения покупателей нашей услуги мы считаем (конечно, наряду с ее оптимальной ценой и качеством) грамотную </w:t>
      </w:r>
      <w:proofErr w:type="spellStart"/>
      <w:r>
        <w:t>организа</w:t>
      </w:r>
      <w:proofErr w:type="spellEnd"/>
      <w:r>
        <w:t xml:space="preserve">- </w:t>
      </w:r>
      <w:proofErr w:type="spellStart"/>
      <w:r>
        <w:t>цию</w:t>
      </w:r>
      <w:proofErr w:type="spellEnd"/>
      <w:r>
        <w:t xml:space="preserve"> сервиса, что включает в себя: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before="1" w:line="352" w:lineRule="auto"/>
        <w:ind w:right="415" w:firstLine="720"/>
        <w:contextualSpacing w:val="0"/>
        <w:rPr>
          <w:lang w:val="ru-RU"/>
        </w:rPr>
      </w:pPr>
      <w:r w:rsidRPr="00091A1B">
        <w:rPr>
          <w:lang w:val="ru-RU"/>
        </w:rPr>
        <w:t>предоставление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сервисных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гарантий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не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менее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6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мес.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со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дня</w:t>
      </w:r>
      <w:r w:rsidRPr="00091A1B">
        <w:rPr>
          <w:spacing w:val="-1"/>
          <w:lang w:val="ru-RU"/>
        </w:rPr>
        <w:t xml:space="preserve"> </w:t>
      </w:r>
      <w:proofErr w:type="spellStart"/>
      <w:r w:rsidRPr="00091A1B">
        <w:rPr>
          <w:lang w:val="ru-RU"/>
        </w:rPr>
        <w:t>оказа</w:t>
      </w:r>
      <w:proofErr w:type="spellEnd"/>
      <w:r w:rsidRPr="00091A1B">
        <w:rPr>
          <w:lang w:val="ru-RU"/>
        </w:rPr>
        <w:t xml:space="preserve">- </w:t>
      </w:r>
      <w:proofErr w:type="spellStart"/>
      <w:r w:rsidRPr="00091A1B">
        <w:rPr>
          <w:lang w:val="ru-RU"/>
        </w:rPr>
        <w:t>ния</w:t>
      </w:r>
      <w:proofErr w:type="spellEnd"/>
      <w:r w:rsidRPr="00091A1B">
        <w:rPr>
          <w:lang w:val="ru-RU"/>
        </w:rPr>
        <w:t xml:space="preserve"> услуги,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before="9" w:line="352" w:lineRule="auto"/>
        <w:ind w:right="424" w:firstLine="720"/>
        <w:contextualSpacing w:val="0"/>
        <w:rPr>
          <w:lang w:val="ru-RU"/>
        </w:rPr>
      </w:pPr>
      <w:r w:rsidRPr="00091A1B">
        <w:rPr>
          <w:lang w:val="ru-RU"/>
        </w:rPr>
        <w:t>предоставление возможности в случае необходимости доставки а/м к месту ремонта,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before="10" w:line="352" w:lineRule="auto"/>
        <w:ind w:right="426" w:firstLine="720"/>
        <w:contextualSpacing w:val="0"/>
        <w:rPr>
          <w:lang w:val="ru-RU"/>
        </w:rPr>
      </w:pPr>
      <w:r w:rsidRPr="00091A1B">
        <w:rPr>
          <w:lang w:val="ru-RU"/>
        </w:rPr>
        <w:t>применение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гибкой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системы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скидок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для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потребителей,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постоянно пользующихся услугами нашей фирмы,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before="9" w:line="352" w:lineRule="auto"/>
        <w:ind w:right="425" w:firstLine="720"/>
        <w:contextualSpacing w:val="0"/>
        <w:rPr>
          <w:lang w:val="ru-RU"/>
        </w:rPr>
      </w:pPr>
      <w:r w:rsidRPr="00091A1B">
        <w:rPr>
          <w:lang w:val="ru-RU"/>
        </w:rPr>
        <w:t>возможность предоставления услуг по прямым договорам с транспортными предприятиями,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before="10" w:line="352" w:lineRule="auto"/>
        <w:ind w:right="413" w:firstLine="720"/>
        <w:contextualSpacing w:val="0"/>
        <w:rPr>
          <w:lang w:val="ru-RU"/>
        </w:rPr>
      </w:pPr>
      <w:r w:rsidRPr="00091A1B">
        <w:rPr>
          <w:lang w:val="ru-RU"/>
        </w:rPr>
        <w:t>максимальное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обеспечение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необходимых</w:t>
      </w:r>
      <w:r w:rsidRPr="00091A1B">
        <w:rPr>
          <w:spacing w:val="-6"/>
          <w:lang w:val="ru-RU"/>
        </w:rPr>
        <w:t xml:space="preserve"> </w:t>
      </w:r>
      <w:r w:rsidRPr="00091A1B">
        <w:rPr>
          <w:lang w:val="ru-RU"/>
        </w:rPr>
        <w:t>потребителю</w:t>
      </w:r>
      <w:r w:rsidRPr="00091A1B">
        <w:rPr>
          <w:spacing w:val="-5"/>
          <w:lang w:val="ru-RU"/>
        </w:rPr>
        <w:t xml:space="preserve"> </w:t>
      </w:r>
      <w:r w:rsidRPr="00091A1B">
        <w:rPr>
          <w:lang w:val="ru-RU"/>
        </w:rPr>
        <w:t>сроков</w:t>
      </w:r>
      <w:r w:rsidRPr="00091A1B">
        <w:rPr>
          <w:spacing w:val="-8"/>
          <w:lang w:val="ru-RU"/>
        </w:rPr>
        <w:t xml:space="preserve"> </w:t>
      </w:r>
      <w:proofErr w:type="gramStart"/>
      <w:r w:rsidRPr="00091A1B">
        <w:rPr>
          <w:lang w:val="ru-RU"/>
        </w:rPr>
        <w:t xml:space="preserve">ре- </w:t>
      </w:r>
      <w:proofErr w:type="spellStart"/>
      <w:r w:rsidRPr="00091A1B">
        <w:rPr>
          <w:spacing w:val="-2"/>
          <w:lang w:val="ru-RU"/>
        </w:rPr>
        <w:t>монта</w:t>
      </w:r>
      <w:proofErr w:type="spellEnd"/>
      <w:proofErr w:type="gramEnd"/>
      <w:r w:rsidRPr="00091A1B">
        <w:rPr>
          <w:spacing w:val="-2"/>
          <w:lang w:val="ru-RU"/>
        </w:rPr>
        <w:t>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before="9" w:line="357" w:lineRule="auto"/>
        <w:ind w:right="415" w:firstLine="720"/>
        <w:contextualSpacing w:val="0"/>
        <w:rPr>
          <w:lang w:val="ru-RU"/>
        </w:rPr>
      </w:pPr>
      <w:r w:rsidRPr="00091A1B">
        <w:rPr>
          <w:lang w:val="ru-RU"/>
        </w:rPr>
        <w:t xml:space="preserve">систематическая оценка качества сервиса через анкетирование (возможно, «Книги отзывов» и другой формы «обратной связи» с </w:t>
      </w:r>
      <w:proofErr w:type="gramStart"/>
      <w:r w:rsidRPr="00091A1B">
        <w:rPr>
          <w:lang w:val="ru-RU"/>
        </w:rPr>
        <w:t xml:space="preserve">потребите- </w:t>
      </w:r>
      <w:proofErr w:type="spellStart"/>
      <w:r w:rsidRPr="00091A1B">
        <w:rPr>
          <w:lang w:val="ru-RU"/>
        </w:rPr>
        <w:t>лями</w:t>
      </w:r>
      <w:proofErr w:type="spellEnd"/>
      <w:proofErr w:type="gramEnd"/>
      <w:r w:rsidRPr="00091A1B">
        <w:rPr>
          <w:lang w:val="ru-RU"/>
        </w:rPr>
        <w:t xml:space="preserve"> услуг),</w:t>
      </w:r>
    </w:p>
    <w:p w:rsidR="00091A1B" w:rsidRP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line="352" w:lineRule="auto"/>
        <w:ind w:right="424" w:firstLine="720"/>
        <w:contextualSpacing w:val="0"/>
        <w:rPr>
          <w:lang w:val="ru-RU"/>
        </w:rPr>
      </w:pPr>
      <w:r w:rsidRPr="00091A1B">
        <w:rPr>
          <w:lang w:val="ru-RU"/>
        </w:rPr>
        <w:t>обеспечение постоянного совершенствования средств и методов обслуживания потребителей,</w:t>
      </w:r>
    </w:p>
    <w:p w:rsidR="00091A1B" w:rsidRDefault="00091A1B" w:rsidP="00091A1B">
      <w:pPr>
        <w:pStyle w:val="a7"/>
        <w:widowControl w:val="0"/>
        <w:numPr>
          <w:ilvl w:val="0"/>
          <w:numId w:val="6"/>
        </w:numPr>
        <w:tabs>
          <w:tab w:val="left" w:pos="1584"/>
        </w:tabs>
        <w:suppressAutoHyphens w:val="0"/>
        <w:autoSpaceDE w:val="0"/>
        <w:autoSpaceDN w:val="0"/>
        <w:spacing w:before="10" w:line="240" w:lineRule="auto"/>
        <w:ind w:left="1584" w:hanging="719"/>
        <w:contextualSpacing w:val="0"/>
      </w:pPr>
      <w:proofErr w:type="spellStart"/>
      <w:r>
        <w:t>широкая</w:t>
      </w:r>
      <w:proofErr w:type="spellEnd"/>
      <w:r>
        <w:rPr>
          <w:spacing w:val="-8"/>
        </w:rPr>
        <w:t xml:space="preserve"> </w:t>
      </w:r>
      <w:proofErr w:type="spellStart"/>
      <w:r>
        <w:t>рекламная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деятельность</w:t>
      </w:r>
      <w:proofErr w:type="spellEnd"/>
      <w:r>
        <w:rPr>
          <w:spacing w:val="-2"/>
        </w:rPr>
        <w:t>.</w:t>
      </w:r>
    </w:p>
    <w:p w:rsidR="00091A1B" w:rsidRDefault="00091A1B" w:rsidP="00091A1B">
      <w:pPr>
        <w:pStyle w:val="ac"/>
        <w:spacing w:before="171" w:line="360" w:lineRule="auto"/>
        <w:ind w:right="415" w:firstLine="159"/>
      </w:pPr>
      <w:r>
        <w:t xml:space="preserve">Последний пункт предполагает распространение рекламных и нерекламных статей в местной прессе, освещающих уровень и качество производимых фирмой услуг и гарантий, изготовление 4-5-рекламных щитов, </w:t>
      </w:r>
      <w:proofErr w:type="spellStart"/>
      <w:r>
        <w:t>располагае</w:t>
      </w:r>
      <w:proofErr w:type="spellEnd"/>
      <w:r>
        <w:t xml:space="preserve">- </w:t>
      </w:r>
      <w:proofErr w:type="spellStart"/>
      <w:r>
        <w:t>мых</w:t>
      </w:r>
      <w:proofErr w:type="spellEnd"/>
      <w:r>
        <w:t xml:space="preserve"> вдоль основной транспортной магистрали</w:t>
      </w:r>
      <w:r w:rsidR="00874862">
        <w:t>,</w:t>
      </w:r>
      <w:r>
        <w:t xml:space="preserve"> рекламные объявления в транспорте. Особое внимание</w:t>
      </w:r>
      <w:r>
        <w:rPr>
          <w:spacing w:val="-1"/>
        </w:rPr>
        <w:t xml:space="preserve"> </w:t>
      </w:r>
      <w:r>
        <w:t>при этом планируется уделить тщательно продуманному тексту обращения к потребителям, подходящему оформлению, привлекающему внимание и подчеркивающему деловые качества и преимущества нашей фирмы.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Default="00091A1B" w:rsidP="00091A1B">
      <w:pPr>
        <w:pStyle w:val="ac"/>
        <w:spacing w:before="74" w:line="360" w:lineRule="auto"/>
        <w:ind w:right="425" w:firstLine="227"/>
      </w:pPr>
      <w:r>
        <w:lastRenderedPageBreak/>
        <w:t>Немаловажное значение для привлечения внимания потребителей играют также личные контакты с потребителями. Возможно, эта мера окажется не менее эффективной, чем реклама.</w:t>
      </w:r>
    </w:p>
    <w:p w:rsidR="00091A1B" w:rsidRDefault="00091A1B" w:rsidP="00091A1B">
      <w:pPr>
        <w:pStyle w:val="ac"/>
        <w:spacing w:before="1" w:line="360" w:lineRule="auto"/>
        <w:ind w:right="413" w:firstLine="155"/>
      </w:pPr>
      <w:r>
        <w:t xml:space="preserve">Количество средств, затрачиваемых на продвижение услуги (рекламную </w:t>
      </w:r>
      <w:proofErr w:type="gramStart"/>
      <w:r>
        <w:t xml:space="preserve">де- </w:t>
      </w:r>
      <w:proofErr w:type="spellStart"/>
      <w:r>
        <w:t>ятельность</w:t>
      </w:r>
      <w:proofErr w:type="spellEnd"/>
      <w:proofErr w:type="gramEnd"/>
      <w:r>
        <w:t>)</w:t>
      </w:r>
      <w:r>
        <w:rPr>
          <w:spacing w:val="-1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корректировать</w:t>
      </w:r>
      <w:r>
        <w:rPr>
          <w:spacing w:val="-2"/>
        </w:rPr>
        <w:t xml:space="preserve"> </w:t>
      </w:r>
      <w:r>
        <w:t>ежемесячно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основании</w:t>
      </w:r>
      <w:r>
        <w:rPr>
          <w:spacing w:val="-2"/>
        </w:rPr>
        <w:t xml:space="preserve"> </w:t>
      </w:r>
      <w:r>
        <w:t xml:space="preserve">сравнения количество потребителей, привлеченных каждым из вышеуказанных </w:t>
      </w:r>
      <w:proofErr w:type="spellStart"/>
      <w:r>
        <w:t>спосо</w:t>
      </w:r>
      <w:proofErr w:type="spellEnd"/>
      <w:r>
        <w:t xml:space="preserve">- </w:t>
      </w:r>
      <w:proofErr w:type="spellStart"/>
      <w:r>
        <w:rPr>
          <w:spacing w:val="-4"/>
        </w:rPr>
        <w:t>бов</w:t>
      </w:r>
      <w:proofErr w:type="spellEnd"/>
      <w:r>
        <w:rPr>
          <w:spacing w:val="-4"/>
        </w:rPr>
        <w:t>.</w:t>
      </w:r>
    </w:p>
    <w:p w:rsidR="00091A1B" w:rsidRDefault="00091A1B" w:rsidP="00091A1B">
      <w:pPr>
        <w:pStyle w:val="ac"/>
        <w:spacing w:line="360" w:lineRule="auto"/>
        <w:sectPr w:rsid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874862" w:rsidRDefault="00091A1B" w:rsidP="00874862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88278050"/>
      <w:r w:rsidRPr="008748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Финансовый план</w:t>
      </w:r>
      <w:bookmarkEnd w:id="14"/>
    </w:p>
    <w:p w:rsidR="00091A1B" w:rsidRDefault="00091A1B" w:rsidP="00091A1B">
      <w:pPr>
        <w:pStyle w:val="ac"/>
        <w:ind w:left="0"/>
        <w:jc w:val="left"/>
        <w:rPr>
          <w:b/>
        </w:rPr>
      </w:pPr>
    </w:p>
    <w:p w:rsidR="00091A1B" w:rsidRDefault="00091A1B" w:rsidP="00091A1B">
      <w:pPr>
        <w:pStyle w:val="ac"/>
        <w:spacing w:line="360" w:lineRule="auto"/>
        <w:ind w:right="413" w:firstLine="161"/>
      </w:pPr>
      <w:r>
        <w:t xml:space="preserve">Исходя из количества устанавливаемого оборудования, рабочих мест, </w:t>
      </w:r>
      <w:proofErr w:type="gramStart"/>
      <w:r>
        <w:t xml:space="preserve">коли- </w:t>
      </w:r>
      <w:proofErr w:type="spellStart"/>
      <w:r>
        <w:t>чества</w:t>
      </w:r>
      <w:proofErr w:type="spellEnd"/>
      <w:proofErr w:type="gramEnd"/>
      <w:r>
        <w:t xml:space="preserve"> арендованных гаражей и платных стоянок, а также среднего уровня цен на услуги, определенного на основе анализа цен конкурентов, плановый производственный</w:t>
      </w:r>
      <w:r>
        <w:rPr>
          <w:spacing w:val="-4"/>
        </w:rPr>
        <w:t xml:space="preserve"> </w:t>
      </w:r>
      <w:r>
        <w:t>план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объем</w:t>
      </w:r>
      <w:r>
        <w:rPr>
          <w:spacing w:val="-3"/>
        </w:rPr>
        <w:t xml:space="preserve"> </w:t>
      </w:r>
      <w:r>
        <w:t>денежных</w:t>
      </w:r>
      <w:r>
        <w:rPr>
          <w:spacing w:val="-4"/>
        </w:rPr>
        <w:t xml:space="preserve"> </w:t>
      </w:r>
      <w:r>
        <w:t>поступлений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proofErr w:type="spellStart"/>
      <w:r>
        <w:t>сле</w:t>
      </w:r>
      <w:proofErr w:type="spellEnd"/>
      <w:r>
        <w:t>- дующем уровне (таблица 4).</w:t>
      </w:r>
    </w:p>
    <w:p w:rsidR="00091A1B" w:rsidRDefault="00091A1B" w:rsidP="00091A1B">
      <w:pPr>
        <w:pStyle w:val="ac"/>
        <w:spacing w:before="161"/>
        <w:ind w:left="0"/>
        <w:jc w:val="left"/>
      </w:pPr>
    </w:p>
    <w:p w:rsidR="00091A1B" w:rsidRDefault="00091A1B" w:rsidP="00091A1B">
      <w:pPr>
        <w:pStyle w:val="ac"/>
        <w:spacing w:before="1"/>
        <w:ind w:left="0" w:right="418"/>
        <w:jc w:val="right"/>
      </w:pPr>
      <w:r>
        <w:t>Таблица</w:t>
      </w:r>
      <w:r>
        <w:rPr>
          <w:spacing w:val="-8"/>
        </w:rPr>
        <w:t xml:space="preserve"> </w:t>
      </w:r>
      <w:r>
        <w:rPr>
          <w:spacing w:val="-12"/>
        </w:rPr>
        <w:t>4</w:t>
      </w:r>
    </w:p>
    <w:p w:rsidR="00091A1B" w:rsidRDefault="00091A1B" w:rsidP="00091A1B">
      <w:pPr>
        <w:pStyle w:val="ac"/>
        <w:spacing w:before="162"/>
        <w:ind w:left="3315"/>
        <w:jc w:val="left"/>
      </w:pPr>
      <w:r>
        <w:t>Доходы</w:t>
      </w:r>
      <w:r>
        <w:rPr>
          <w:spacing w:val="-6"/>
        </w:rPr>
        <w:t xml:space="preserve"> </w:t>
      </w:r>
      <w:r>
        <w:t>предприятия,</w:t>
      </w:r>
      <w:r>
        <w:rPr>
          <w:spacing w:val="-4"/>
        </w:rPr>
        <w:t xml:space="preserve"> </w:t>
      </w:r>
      <w:r>
        <w:t>руб.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4"/>
        </w:rPr>
        <w:t>мес.</w:t>
      </w:r>
    </w:p>
    <w:p w:rsidR="00091A1B" w:rsidRDefault="00091A1B" w:rsidP="00091A1B">
      <w:pPr>
        <w:pStyle w:val="ac"/>
        <w:spacing w:before="8" w:after="1"/>
        <w:ind w:left="0"/>
        <w:jc w:val="left"/>
        <w:rPr>
          <w:sz w:val="13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608"/>
        <w:gridCol w:w="920"/>
        <w:gridCol w:w="1930"/>
        <w:gridCol w:w="1104"/>
      </w:tblGrid>
      <w:tr w:rsidR="00091A1B" w:rsidTr="00450450">
        <w:trPr>
          <w:trHeight w:val="226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Наименование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Цена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Количество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Сумма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Реализация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гаражей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300000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1200000</w:t>
            </w:r>
          </w:p>
        </w:tc>
      </w:tr>
      <w:tr w:rsidR="00091A1B" w:rsidTr="00450450">
        <w:trPr>
          <w:trHeight w:val="227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Аренда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гаражей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80000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Плата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место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стоянки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150000</w:t>
            </w:r>
          </w:p>
        </w:tc>
      </w:tr>
      <w:tr w:rsidR="00091A1B" w:rsidTr="00450450">
        <w:trPr>
          <w:trHeight w:val="227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Услуги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автомойки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210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42000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Уборка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салона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а/м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ручная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210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63000</w:t>
            </w:r>
          </w:p>
        </w:tc>
      </w:tr>
      <w:tr w:rsidR="00091A1B" w:rsidTr="00450450">
        <w:trPr>
          <w:trHeight w:val="227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Диагностика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двигателя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40000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Регулировка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сход-</w:t>
            </w:r>
            <w:r>
              <w:rPr>
                <w:spacing w:val="-2"/>
                <w:sz w:val="20"/>
              </w:rPr>
              <w:t>развала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20000</w:t>
            </w:r>
          </w:p>
        </w:tc>
      </w:tr>
      <w:tr w:rsidR="00091A1B" w:rsidTr="00450450">
        <w:trPr>
          <w:trHeight w:val="226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Шиномонтаж.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балансировка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27000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Установка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электрооборудования.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сигнализации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20000</w:t>
            </w:r>
          </w:p>
        </w:tc>
      </w:tr>
      <w:tr w:rsidR="00091A1B" w:rsidTr="00450450">
        <w:trPr>
          <w:trHeight w:val="227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Замена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масел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27000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Агрегатный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ремонт.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средн.</w:t>
            </w:r>
            <w:r>
              <w:rPr>
                <w:spacing w:val="-4"/>
                <w:sz w:val="20"/>
              </w:rPr>
              <w:t xml:space="preserve"> знач.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</w:p>
        </w:tc>
      </w:tr>
      <w:tr w:rsidR="00091A1B" w:rsidTr="00450450">
        <w:trPr>
          <w:trHeight w:val="226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4608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ИТОГО</w:t>
            </w:r>
          </w:p>
        </w:tc>
        <w:tc>
          <w:tcPr>
            <w:tcW w:w="920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930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1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1769000</w:t>
            </w:r>
          </w:p>
        </w:tc>
      </w:tr>
    </w:tbl>
    <w:p w:rsidR="00091A1B" w:rsidRDefault="00091A1B" w:rsidP="00091A1B">
      <w:pPr>
        <w:pStyle w:val="ac"/>
        <w:spacing w:before="159"/>
        <w:ind w:left="0"/>
        <w:jc w:val="left"/>
      </w:pPr>
    </w:p>
    <w:p w:rsidR="00091A1B" w:rsidRDefault="00091A1B" w:rsidP="00091A1B">
      <w:pPr>
        <w:pStyle w:val="ac"/>
        <w:ind w:left="865"/>
        <w:jc w:val="left"/>
      </w:pPr>
      <w:r>
        <w:t>Итого,</w:t>
      </w:r>
      <w:r>
        <w:rPr>
          <w:spacing w:val="-5"/>
        </w:rPr>
        <w:t xml:space="preserve"> </w:t>
      </w:r>
      <w:r>
        <w:t>суммарный</w:t>
      </w:r>
      <w:r>
        <w:rPr>
          <w:spacing w:val="-4"/>
        </w:rPr>
        <w:t xml:space="preserve"> </w:t>
      </w:r>
      <w:r>
        <w:t>доход</w:t>
      </w:r>
      <w:r>
        <w:rPr>
          <w:spacing w:val="-4"/>
        </w:rPr>
        <w:t xml:space="preserve"> </w:t>
      </w:r>
      <w:r>
        <w:t>фирмы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год</w:t>
      </w:r>
      <w:r>
        <w:rPr>
          <w:spacing w:val="-2"/>
        </w:rPr>
        <w:t xml:space="preserve"> </w:t>
      </w:r>
      <w:r>
        <w:t>планируется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уровне:</w:t>
      </w:r>
    </w:p>
    <w:p w:rsidR="00091A1B" w:rsidRPr="00091A1B" w:rsidRDefault="00091A1B" w:rsidP="00091A1B">
      <w:pPr>
        <w:spacing w:before="162"/>
        <w:ind w:left="447" w:right="410"/>
        <w:jc w:val="center"/>
        <w:rPr>
          <w:b/>
          <w:lang w:val="ru-RU"/>
        </w:rPr>
      </w:pPr>
      <w:r w:rsidRPr="00091A1B">
        <w:rPr>
          <w:spacing w:val="-2"/>
          <w:lang w:val="ru-RU"/>
        </w:rPr>
        <w:t>1769000х12=</w:t>
      </w:r>
      <w:r w:rsidRPr="00091A1B">
        <w:rPr>
          <w:b/>
          <w:spacing w:val="-2"/>
          <w:lang w:val="ru-RU"/>
        </w:rPr>
        <w:t>21228000руб.</w:t>
      </w:r>
    </w:p>
    <w:p w:rsidR="00091A1B" w:rsidRPr="00091A1B" w:rsidRDefault="00091A1B" w:rsidP="00091A1B">
      <w:pPr>
        <w:jc w:val="center"/>
        <w:rPr>
          <w:b/>
          <w:lang w:val="ru-RU"/>
        </w:rPr>
        <w:sectPr w:rsidR="00091A1B" w:rsidRPr="00091A1B" w:rsidSect="00091A1B">
          <w:pgSz w:w="11900" w:h="16840"/>
          <w:pgMar w:top="1060" w:right="425" w:bottom="1020" w:left="1559" w:header="0" w:footer="837" w:gutter="0"/>
          <w:cols w:space="720"/>
        </w:sectPr>
      </w:pPr>
    </w:p>
    <w:p w:rsidR="00091A1B" w:rsidRPr="00874862" w:rsidRDefault="00091A1B" w:rsidP="00874862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88278051"/>
      <w:r w:rsidRPr="008748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Расчет издержек</w:t>
      </w:r>
      <w:bookmarkEnd w:id="15"/>
    </w:p>
    <w:p w:rsidR="00091A1B" w:rsidRDefault="00091A1B" w:rsidP="00091A1B">
      <w:pPr>
        <w:pStyle w:val="ac"/>
        <w:spacing w:before="162"/>
        <w:ind w:left="0" w:right="418"/>
        <w:jc w:val="right"/>
      </w:pPr>
      <w:r>
        <w:t>Таблица</w:t>
      </w:r>
      <w:r>
        <w:rPr>
          <w:spacing w:val="-8"/>
        </w:rPr>
        <w:t xml:space="preserve"> </w:t>
      </w:r>
      <w:r>
        <w:rPr>
          <w:spacing w:val="-12"/>
        </w:rPr>
        <w:t>5</w:t>
      </w:r>
    </w:p>
    <w:p w:rsidR="00091A1B" w:rsidRDefault="00091A1B" w:rsidP="00091A1B">
      <w:pPr>
        <w:pStyle w:val="ac"/>
        <w:spacing w:before="160"/>
        <w:ind w:left="1705"/>
        <w:jc w:val="left"/>
      </w:pPr>
      <w:r>
        <w:t>Первоначальные</w:t>
      </w:r>
      <w:r>
        <w:rPr>
          <w:spacing w:val="-6"/>
        </w:rPr>
        <w:t xml:space="preserve"> </w:t>
      </w:r>
      <w:r>
        <w:t>расходы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подготовке</w:t>
      </w:r>
      <w:r>
        <w:rPr>
          <w:spacing w:val="-6"/>
        </w:rPr>
        <w:t xml:space="preserve"> </w:t>
      </w:r>
      <w:r>
        <w:t>производства,</w:t>
      </w:r>
      <w:r>
        <w:rPr>
          <w:spacing w:val="-5"/>
        </w:rPr>
        <w:t xml:space="preserve"> </w:t>
      </w:r>
      <w:r>
        <w:rPr>
          <w:spacing w:val="-4"/>
        </w:rPr>
        <w:t>руб.</w:t>
      </w:r>
    </w:p>
    <w:p w:rsidR="00091A1B" w:rsidRDefault="00091A1B" w:rsidP="00091A1B">
      <w:pPr>
        <w:pStyle w:val="ac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804"/>
        <w:gridCol w:w="1716"/>
      </w:tblGrid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Наименование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Сумма</w:t>
            </w:r>
          </w:p>
        </w:tc>
      </w:tr>
      <w:tr w:rsidR="00091A1B" w:rsidTr="00450450">
        <w:trPr>
          <w:trHeight w:val="226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Проектно-сметная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документация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Получение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разрешительной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документации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строительство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50000</w:t>
            </w:r>
          </w:p>
        </w:tc>
      </w:tr>
      <w:tr w:rsidR="00091A1B" w:rsidTr="00450450">
        <w:trPr>
          <w:trHeight w:val="227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Аренда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земли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8000000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Строительство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платной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автостоянки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500000</w:t>
            </w:r>
          </w:p>
        </w:tc>
      </w:tr>
      <w:tr w:rsidR="00091A1B" w:rsidTr="00450450">
        <w:trPr>
          <w:trHeight w:val="227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Освоение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площадки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строительство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второй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очереди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375000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Руководство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подготовкой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производства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25000</w:t>
            </w:r>
          </w:p>
        </w:tc>
      </w:tr>
      <w:tr w:rsidR="00091A1B" w:rsidTr="00450450">
        <w:trPr>
          <w:trHeight w:val="227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предоставление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проекта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.</w:t>
            </w:r>
            <w:proofErr w:type="gramEnd"/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50000</w:t>
            </w:r>
          </w:p>
        </w:tc>
      </w:tr>
      <w:tr w:rsidR="00091A1B" w:rsidTr="00450450">
        <w:trPr>
          <w:trHeight w:val="225"/>
        </w:trPr>
        <w:tc>
          <w:tcPr>
            <w:tcW w:w="1134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ИТОГО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9100000</w:t>
            </w:r>
          </w:p>
        </w:tc>
      </w:tr>
    </w:tbl>
    <w:p w:rsidR="00091A1B" w:rsidRDefault="00091A1B" w:rsidP="00091A1B">
      <w:pPr>
        <w:pStyle w:val="ac"/>
        <w:spacing w:before="159"/>
        <w:ind w:left="0"/>
        <w:jc w:val="left"/>
      </w:pPr>
    </w:p>
    <w:p w:rsidR="00091A1B" w:rsidRDefault="00091A1B" w:rsidP="00091A1B">
      <w:pPr>
        <w:pStyle w:val="ac"/>
        <w:ind w:left="8140" w:right="276"/>
        <w:jc w:val="center"/>
      </w:pPr>
      <w:r>
        <w:t>Таблица</w:t>
      </w:r>
      <w:r>
        <w:rPr>
          <w:spacing w:val="-8"/>
        </w:rPr>
        <w:t xml:space="preserve"> </w:t>
      </w:r>
      <w:r>
        <w:rPr>
          <w:spacing w:val="-12"/>
        </w:rPr>
        <w:t>6</w:t>
      </w:r>
    </w:p>
    <w:p w:rsidR="00091A1B" w:rsidRDefault="00091A1B" w:rsidP="00091A1B">
      <w:pPr>
        <w:pStyle w:val="ac"/>
        <w:spacing w:before="160"/>
        <w:ind w:left="578"/>
        <w:jc w:val="center"/>
      </w:pPr>
      <w:r>
        <w:t>Постоянные</w:t>
      </w:r>
      <w:r>
        <w:rPr>
          <w:spacing w:val="-5"/>
        </w:rPr>
        <w:t xml:space="preserve"> </w:t>
      </w:r>
      <w:r>
        <w:t>издержки,</w:t>
      </w:r>
      <w:r>
        <w:rPr>
          <w:spacing w:val="-4"/>
        </w:rPr>
        <w:t xml:space="preserve"> </w:t>
      </w:r>
      <w:r>
        <w:t>руб.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месс.:</w:t>
      </w:r>
    </w:p>
    <w:p w:rsidR="00091A1B" w:rsidRDefault="00091A1B" w:rsidP="00091A1B">
      <w:pPr>
        <w:pStyle w:val="ac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6804"/>
        <w:gridCol w:w="1716"/>
      </w:tblGrid>
      <w:tr w:rsidR="00091A1B" w:rsidTr="00450450">
        <w:trPr>
          <w:trHeight w:val="225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Наименование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Сумма</w:t>
            </w:r>
          </w:p>
        </w:tc>
      </w:tr>
      <w:tr w:rsidR="00091A1B" w:rsidTr="00450450">
        <w:trPr>
          <w:trHeight w:val="226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Погашение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банковского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кредита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200000</w:t>
            </w:r>
          </w:p>
        </w:tc>
      </w:tr>
      <w:tr w:rsidR="00091A1B" w:rsidTr="00450450">
        <w:trPr>
          <w:trHeight w:val="225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Оплата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2"/>
                <w:sz w:val="20"/>
              </w:rPr>
              <w:t xml:space="preserve"> работников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316000</w:t>
            </w:r>
          </w:p>
        </w:tc>
      </w:tr>
      <w:tr w:rsidR="00091A1B" w:rsidTr="00450450">
        <w:trPr>
          <w:trHeight w:val="227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Отчисления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з/п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82200</w:t>
            </w:r>
          </w:p>
        </w:tc>
      </w:tr>
      <w:tr w:rsidR="00091A1B" w:rsidTr="00450450">
        <w:trPr>
          <w:trHeight w:val="225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Коммунальные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платежи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20000</w:t>
            </w:r>
          </w:p>
        </w:tc>
      </w:tr>
      <w:tr w:rsidR="00091A1B" w:rsidTr="00450450">
        <w:trPr>
          <w:trHeight w:val="226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Амортизационные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отчисления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37500</w:t>
            </w:r>
          </w:p>
        </w:tc>
      </w:tr>
      <w:tr w:rsidR="00091A1B" w:rsidTr="00450450">
        <w:trPr>
          <w:trHeight w:val="317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ИТОГО: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655700</w:t>
            </w:r>
          </w:p>
        </w:tc>
      </w:tr>
    </w:tbl>
    <w:p w:rsidR="00091A1B" w:rsidRDefault="00091A1B" w:rsidP="00091A1B">
      <w:pPr>
        <w:pStyle w:val="ac"/>
        <w:spacing w:before="22"/>
        <w:ind w:left="0"/>
        <w:jc w:val="left"/>
      </w:pPr>
    </w:p>
    <w:p w:rsidR="00091A1B" w:rsidRDefault="00091A1B" w:rsidP="00091A1B">
      <w:pPr>
        <w:pStyle w:val="ac"/>
        <w:ind w:left="8140" w:right="276"/>
        <w:jc w:val="center"/>
      </w:pPr>
      <w:r>
        <w:t>Таблица</w:t>
      </w:r>
      <w:r>
        <w:rPr>
          <w:spacing w:val="-8"/>
        </w:rPr>
        <w:t xml:space="preserve"> </w:t>
      </w:r>
      <w:r>
        <w:rPr>
          <w:spacing w:val="-12"/>
        </w:rPr>
        <w:t>7</w:t>
      </w:r>
    </w:p>
    <w:p w:rsidR="00091A1B" w:rsidRDefault="00091A1B" w:rsidP="00091A1B">
      <w:pPr>
        <w:pStyle w:val="ac"/>
        <w:spacing w:before="160"/>
        <w:ind w:left="547" w:right="276"/>
        <w:jc w:val="center"/>
      </w:pPr>
      <w:r>
        <w:t>Переменные</w:t>
      </w:r>
      <w:r>
        <w:rPr>
          <w:spacing w:val="-9"/>
        </w:rPr>
        <w:t xml:space="preserve"> </w:t>
      </w:r>
      <w:r>
        <w:rPr>
          <w:spacing w:val="-2"/>
        </w:rPr>
        <w:t>издержки</w:t>
      </w:r>
    </w:p>
    <w:p w:rsidR="00091A1B" w:rsidRDefault="00091A1B" w:rsidP="00091A1B">
      <w:pPr>
        <w:pStyle w:val="ac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6804"/>
        <w:gridCol w:w="1716"/>
      </w:tblGrid>
      <w:tr w:rsidR="00091A1B" w:rsidTr="00450450">
        <w:trPr>
          <w:trHeight w:val="225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Наименование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Сумма</w:t>
            </w:r>
          </w:p>
        </w:tc>
      </w:tr>
      <w:tr w:rsidR="00091A1B" w:rsidTr="00450450">
        <w:trPr>
          <w:trHeight w:val="226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ГСМ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75000</w:t>
            </w:r>
          </w:p>
        </w:tc>
      </w:tr>
      <w:tr w:rsidR="00091A1B" w:rsidTr="00450450">
        <w:trPr>
          <w:trHeight w:val="225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Расходные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материалы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37500</w:t>
            </w:r>
          </w:p>
        </w:tc>
      </w:tr>
      <w:tr w:rsidR="00091A1B" w:rsidTr="00450450">
        <w:trPr>
          <w:trHeight w:val="227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Транспортные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расходы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7500</w:t>
            </w:r>
          </w:p>
        </w:tc>
      </w:tr>
      <w:tr w:rsidR="00091A1B" w:rsidTr="00450450">
        <w:trPr>
          <w:trHeight w:val="225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Информационные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услуги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сторонних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организаций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5000</w:t>
            </w:r>
          </w:p>
        </w:tc>
      </w:tr>
      <w:tr w:rsidR="00091A1B" w:rsidTr="00450450">
        <w:trPr>
          <w:trHeight w:val="226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Аренда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техники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коммунальных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служб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5000</w:t>
            </w:r>
          </w:p>
        </w:tc>
      </w:tr>
      <w:tr w:rsidR="00091A1B" w:rsidTr="00450450">
        <w:trPr>
          <w:trHeight w:val="225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Непредвиденные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расходы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5000</w:t>
            </w:r>
          </w:p>
        </w:tc>
      </w:tr>
      <w:tr w:rsidR="00091A1B" w:rsidTr="00450450">
        <w:trPr>
          <w:trHeight w:val="317"/>
        </w:trPr>
        <w:tc>
          <w:tcPr>
            <w:tcW w:w="992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04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ИТОГО</w:t>
            </w:r>
          </w:p>
        </w:tc>
        <w:tc>
          <w:tcPr>
            <w:tcW w:w="1716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135000</w:t>
            </w:r>
          </w:p>
        </w:tc>
      </w:tr>
    </w:tbl>
    <w:p w:rsidR="00091A1B" w:rsidRDefault="00091A1B" w:rsidP="00091A1B">
      <w:pPr>
        <w:pStyle w:val="ac"/>
        <w:spacing w:before="160"/>
        <w:ind w:left="0"/>
        <w:jc w:val="left"/>
      </w:pPr>
    </w:p>
    <w:p w:rsidR="00091A1B" w:rsidRPr="00874862" w:rsidRDefault="00091A1B" w:rsidP="00874862">
      <w:pPr>
        <w:ind w:left="865"/>
        <w:rPr>
          <w:rFonts w:ascii="Arial"/>
          <w:b/>
          <w:sz w:val="34"/>
          <w:lang w:val="ru-RU"/>
        </w:rPr>
        <w:sectPr w:rsidR="00091A1B" w:rsidRPr="00874862" w:rsidSect="00091A1B">
          <w:pgSz w:w="11900" w:h="16840"/>
          <w:pgMar w:top="1940" w:right="425" w:bottom="1020" w:left="1559" w:header="0" w:footer="837" w:gutter="0"/>
          <w:cols w:space="720"/>
        </w:sectPr>
      </w:pPr>
      <w:r w:rsidRPr="00091A1B">
        <w:rPr>
          <w:lang w:val="ru-RU"/>
        </w:rPr>
        <w:t>Расходы</w:t>
      </w:r>
      <w:r w:rsidRPr="00091A1B">
        <w:rPr>
          <w:spacing w:val="-4"/>
          <w:lang w:val="ru-RU"/>
        </w:rPr>
        <w:t xml:space="preserve"> </w:t>
      </w:r>
      <w:r w:rsidRPr="00091A1B">
        <w:rPr>
          <w:lang w:val="ru-RU"/>
        </w:rPr>
        <w:t>в</w:t>
      </w:r>
      <w:r w:rsidRPr="00091A1B">
        <w:rPr>
          <w:spacing w:val="-4"/>
          <w:lang w:val="ru-RU"/>
        </w:rPr>
        <w:t xml:space="preserve"> </w:t>
      </w:r>
      <w:r w:rsidRPr="00091A1B">
        <w:rPr>
          <w:lang w:val="ru-RU"/>
        </w:rPr>
        <w:t>течение</w:t>
      </w:r>
      <w:r w:rsidRPr="00091A1B">
        <w:rPr>
          <w:spacing w:val="-2"/>
          <w:lang w:val="ru-RU"/>
        </w:rPr>
        <w:t xml:space="preserve"> </w:t>
      </w:r>
      <w:r w:rsidRPr="00091A1B">
        <w:rPr>
          <w:lang w:val="ru-RU"/>
        </w:rPr>
        <w:t>года</w:t>
      </w:r>
      <w:r w:rsidRPr="00091A1B">
        <w:rPr>
          <w:spacing w:val="-1"/>
          <w:lang w:val="ru-RU"/>
        </w:rPr>
        <w:t xml:space="preserve"> </w:t>
      </w:r>
      <w:r w:rsidRPr="00091A1B">
        <w:rPr>
          <w:lang w:val="ru-RU"/>
        </w:rPr>
        <w:t>примерно</w:t>
      </w:r>
      <w:r w:rsidRPr="00091A1B">
        <w:rPr>
          <w:spacing w:val="-3"/>
          <w:lang w:val="ru-RU"/>
        </w:rPr>
        <w:t xml:space="preserve"> </w:t>
      </w:r>
      <w:r w:rsidRPr="00091A1B">
        <w:rPr>
          <w:lang w:val="ru-RU"/>
        </w:rPr>
        <w:t>составят</w:t>
      </w:r>
      <w:r w:rsidRPr="00091A1B">
        <w:rPr>
          <w:spacing w:val="68"/>
          <w:lang w:val="ru-RU"/>
        </w:rPr>
        <w:t xml:space="preserve"> </w:t>
      </w:r>
      <w:r w:rsidRPr="00091A1B">
        <w:rPr>
          <w:b/>
          <w:lang w:val="ru-RU"/>
        </w:rPr>
        <w:t>7497240</w:t>
      </w:r>
      <w:r w:rsidRPr="00091A1B">
        <w:rPr>
          <w:b/>
          <w:spacing w:val="-2"/>
          <w:lang w:val="ru-RU"/>
        </w:rPr>
        <w:t xml:space="preserve"> </w:t>
      </w:r>
      <w:r w:rsidRPr="00091A1B">
        <w:rPr>
          <w:b/>
          <w:spacing w:val="-4"/>
          <w:lang w:val="ru-RU"/>
        </w:rPr>
        <w:t>руб.</w:t>
      </w:r>
    </w:p>
    <w:p w:rsidR="00091A1B" w:rsidRPr="00874862" w:rsidRDefault="00091A1B" w:rsidP="00874862">
      <w:pPr>
        <w:pStyle w:val="1"/>
        <w:ind w:firstLine="0"/>
        <w:jc w:val="center"/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</w:pPr>
      <w:bookmarkStart w:id="16" w:name="_Toc188278052"/>
      <w:proofErr w:type="spellStart"/>
      <w:r w:rsidRPr="00874862"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  <w:lastRenderedPageBreak/>
        <w:t>Анализ</w:t>
      </w:r>
      <w:proofErr w:type="spellEnd"/>
      <w:r w:rsidRPr="00874862"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  <w:t xml:space="preserve"> </w:t>
      </w:r>
      <w:proofErr w:type="spellStart"/>
      <w:r w:rsidRPr="00874862"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  <w:t>деятельности</w:t>
      </w:r>
      <w:proofErr w:type="spellEnd"/>
      <w:r w:rsidRPr="00874862"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  <w:t xml:space="preserve"> </w:t>
      </w:r>
      <w:proofErr w:type="spellStart"/>
      <w:r w:rsidRPr="00874862"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ru-RU"/>
        </w:rPr>
        <w:t>предприятия</w:t>
      </w:r>
      <w:bookmarkEnd w:id="16"/>
      <w:proofErr w:type="spellEnd"/>
    </w:p>
    <w:p w:rsidR="00091A1B" w:rsidRDefault="00091A1B" w:rsidP="00091A1B">
      <w:pPr>
        <w:pStyle w:val="ac"/>
        <w:ind w:left="0"/>
        <w:jc w:val="left"/>
        <w:rPr>
          <w:b/>
          <w:sz w:val="14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3024"/>
        <w:gridCol w:w="3038"/>
      </w:tblGrid>
      <w:tr w:rsidR="00091A1B" w:rsidRPr="00091A1B" w:rsidTr="00450450">
        <w:trPr>
          <w:trHeight w:val="2301"/>
        </w:trPr>
        <w:tc>
          <w:tcPr>
            <w:tcW w:w="3024" w:type="dxa"/>
          </w:tcPr>
          <w:p w:rsidR="00091A1B" w:rsidRDefault="00091A1B" w:rsidP="00450450">
            <w:pPr>
              <w:pStyle w:val="TableParagraph"/>
              <w:spacing w:line="240" w:lineRule="auto"/>
              <w:ind w:left="0"/>
            </w:pPr>
          </w:p>
        </w:tc>
        <w:tc>
          <w:tcPr>
            <w:tcW w:w="3024" w:type="dxa"/>
          </w:tcPr>
          <w:p w:rsidR="00091A1B" w:rsidRDefault="00091A1B" w:rsidP="004504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Возможности</w:t>
            </w:r>
          </w:p>
          <w:p w:rsidR="00091A1B" w:rsidRDefault="00091A1B" w:rsidP="00091A1B">
            <w:pPr>
              <w:pStyle w:val="TableParagraph"/>
              <w:numPr>
                <w:ilvl w:val="0"/>
                <w:numId w:val="5"/>
              </w:numPr>
              <w:tabs>
                <w:tab w:val="left" w:pos="187"/>
                <w:tab w:val="left" w:pos="1915"/>
              </w:tabs>
              <w:spacing w:before="116" w:line="360" w:lineRule="auto"/>
              <w:ind w:right="27" w:firstLine="0"/>
              <w:rPr>
                <w:sz w:val="20"/>
              </w:rPr>
            </w:pPr>
            <w:r>
              <w:rPr>
                <w:spacing w:val="-2"/>
                <w:sz w:val="20"/>
              </w:rPr>
              <w:t>Формирование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устойчивого </w:t>
            </w:r>
            <w:r>
              <w:rPr>
                <w:sz w:val="20"/>
              </w:rPr>
              <w:t>имиджа фирмы</w:t>
            </w:r>
          </w:p>
          <w:p w:rsidR="00091A1B" w:rsidRDefault="00091A1B" w:rsidP="00091A1B">
            <w:pPr>
              <w:pStyle w:val="TableParagraph"/>
              <w:numPr>
                <w:ilvl w:val="0"/>
                <w:numId w:val="5"/>
              </w:numPr>
              <w:tabs>
                <w:tab w:val="left" w:pos="187"/>
              </w:tabs>
              <w:spacing w:before="2" w:line="360" w:lineRule="auto"/>
              <w:ind w:right="28" w:firstLine="0"/>
              <w:rPr>
                <w:sz w:val="20"/>
              </w:rPr>
            </w:pPr>
            <w:r>
              <w:rPr>
                <w:sz w:val="20"/>
              </w:rPr>
              <w:t>Постепенное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снижение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уровня </w:t>
            </w:r>
            <w:r>
              <w:rPr>
                <w:spacing w:val="-4"/>
                <w:sz w:val="20"/>
              </w:rPr>
              <w:t>цен</w:t>
            </w:r>
          </w:p>
          <w:p w:rsidR="00091A1B" w:rsidRDefault="00091A1B" w:rsidP="00091A1B">
            <w:pPr>
              <w:pStyle w:val="TableParagraph"/>
              <w:numPr>
                <w:ilvl w:val="0"/>
                <w:numId w:val="5"/>
              </w:numPr>
              <w:tabs>
                <w:tab w:val="left" w:pos="187"/>
              </w:tabs>
              <w:spacing w:before="2" w:line="240" w:lineRule="auto"/>
              <w:ind w:left="187" w:hanging="148"/>
              <w:rPr>
                <w:sz w:val="20"/>
              </w:rPr>
            </w:pPr>
            <w:r>
              <w:rPr>
                <w:sz w:val="20"/>
              </w:rPr>
              <w:t>Применение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новых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форм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обслу</w:t>
            </w:r>
            <w:proofErr w:type="spellEnd"/>
            <w:r>
              <w:rPr>
                <w:spacing w:val="-2"/>
                <w:sz w:val="20"/>
              </w:rPr>
              <w:t>-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живания</w:t>
            </w:r>
            <w:proofErr w:type="spellEnd"/>
          </w:p>
        </w:tc>
        <w:tc>
          <w:tcPr>
            <w:tcW w:w="3038" w:type="dxa"/>
          </w:tcPr>
          <w:p w:rsidR="00091A1B" w:rsidRDefault="00091A1B" w:rsidP="004504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Угрозы</w:t>
            </w:r>
          </w:p>
          <w:p w:rsidR="00091A1B" w:rsidRDefault="00091A1B" w:rsidP="00091A1B">
            <w:pPr>
              <w:pStyle w:val="TableParagraph"/>
              <w:numPr>
                <w:ilvl w:val="0"/>
                <w:numId w:val="4"/>
              </w:numPr>
              <w:tabs>
                <w:tab w:val="left" w:pos="187"/>
              </w:tabs>
              <w:spacing w:before="116" w:line="360" w:lineRule="auto"/>
              <w:ind w:right="22" w:firstLine="0"/>
              <w:rPr>
                <w:sz w:val="20"/>
              </w:rPr>
            </w:pPr>
            <w:r>
              <w:rPr>
                <w:sz w:val="20"/>
              </w:rPr>
              <w:t xml:space="preserve">Ограниченная емкость рынка </w:t>
            </w:r>
            <w:proofErr w:type="gramStart"/>
            <w:r>
              <w:rPr>
                <w:sz w:val="20"/>
              </w:rPr>
              <w:t>2.Возможные</w:t>
            </w:r>
            <w:proofErr w:type="gramEnd"/>
            <w:r>
              <w:rPr>
                <w:sz w:val="20"/>
              </w:rPr>
              <w:t xml:space="preserve"> депрессивные </w:t>
            </w:r>
            <w:proofErr w:type="spellStart"/>
            <w:r>
              <w:rPr>
                <w:sz w:val="20"/>
              </w:rPr>
              <w:t>сдви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ги</w:t>
            </w:r>
            <w:proofErr w:type="spellEnd"/>
            <w:r>
              <w:rPr>
                <w:sz w:val="20"/>
              </w:rPr>
              <w:t xml:space="preserve"> в регионе</w:t>
            </w:r>
          </w:p>
          <w:p w:rsidR="00091A1B" w:rsidRDefault="00091A1B" w:rsidP="00450450">
            <w:pPr>
              <w:pStyle w:val="TableParagraph"/>
              <w:spacing w:before="3" w:line="360" w:lineRule="auto"/>
              <w:rPr>
                <w:sz w:val="20"/>
              </w:rPr>
            </w:pPr>
            <w:r>
              <w:rPr>
                <w:sz w:val="20"/>
              </w:rPr>
              <w:t>3.Выход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рынок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новых</w:t>
            </w:r>
            <w:r>
              <w:rPr>
                <w:spacing w:val="4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конку- </w:t>
            </w:r>
            <w:proofErr w:type="spellStart"/>
            <w:r>
              <w:rPr>
                <w:spacing w:val="-2"/>
                <w:sz w:val="20"/>
              </w:rPr>
              <w:t>рентов</w:t>
            </w:r>
            <w:proofErr w:type="spellEnd"/>
            <w:proofErr w:type="gramEnd"/>
          </w:p>
        </w:tc>
      </w:tr>
      <w:tr w:rsidR="00091A1B" w:rsidTr="00450450">
        <w:trPr>
          <w:trHeight w:val="2302"/>
        </w:trPr>
        <w:tc>
          <w:tcPr>
            <w:tcW w:w="3024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Сильные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стороны:</w:t>
            </w:r>
          </w:p>
          <w:p w:rsidR="00091A1B" w:rsidRDefault="00091A1B" w:rsidP="00091A1B">
            <w:pPr>
              <w:pStyle w:val="TableParagraph"/>
              <w:numPr>
                <w:ilvl w:val="0"/>
                <w:numId w:val="3"/>
              </w:numPr>
              <w:tabs>
                <w:tab w:val="left" w:pos="187"/>
              </w:tabs>
              <w:spacing w:before="116" w:line="240" w:lineRule="auto"/>
              <w:ind w:left="187" w:hanging="148"/>
              <w:rPr>
                <w:sz w:val="20"/>
              </w:rPr>
            </w:pPr>
            <w:r>
              <w:rPr>
                <w:sz w:val="20"/>
              </w:rPr>
              <w:t>Высокое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качество</w:t>
            </w:r>
            <w:r>
              <w:rPr>
                <w:spacing w:val="-4"/>
                <w:sz w:val="20"/>
              </w:rPr>
              <w:t xml:space="preserve"> услуг</w:t>
            </w:r>
          </w:p>
          <w:p w:rsidR="00091A1B" w:rsidRDefault="00091A1B" w:rsidP="00091A1B">
            <w:pPr>
              <w:pStyle w:val="TableParagraph"/>
              <w:numPr>
                <w:ilvl w:val="0"/>
                <w:numId w:val="3"/>
              </w:numPr>
              <w:tabs>
                <w:tab w:val="left" w:pos="187"/>
              </w:tabs>
              <w:spacing w:before="116" w:line="360" w:lineRule="auto"/>
              <w:ind w:left="39" w:right="22" w:firstLine="0"/>
              <w:rPr>
                <w:sz w:val="20"/>
              </w:rPr>
            </w:pPr>
            <w:r>
              <w:rPr>
                <w:sz w:val="20"/>
              </w:rPr>
              <w:t>Высокая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квалификация</w:t>
            </w:r>
            <w:r>
              <w:rPr>
                <w:spacing w:val="7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персо- </w:t>
            </w:r>
            <w:r>
              <w:rPr>
                <w:spacing w:val="-4"/>
                <w:sz w:val="20"/>
              </w:rPr>
              <w:t>нала</w:t>
            </w:r>
            <w:proofErr w:type="gramEnd"/>
          </w:p>
          <w:p w:rsidR="00091A1B" w:rsidRDefault="00091A1B" w:rsidP="00091A1B">
            <w:pPr>
              <w:pStyle w:val="TableParagraph"/>
              <w:numPr>
                <w:ilvl w:val="0"/>
                <w:numId w:val="3"/>
              </w:numPr>
              <w:tabs>
                <w:tab w:val="left" w:pos="187"/>
              </w:tabs>
              <w:spacing w:before="2" w:line="240" w:lineRule="auto"/>
              <w:ind w:left="187" w:hanging="148"/>
              <w:rPr>
                <w:sz w:val="20"/>
              </w:rPr>
            </w:pPr>
            <w:r>
              <w:rPr>
                <w:sz w:val="20"/>
              </w:rPr>
              <w:t>Комплексность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услуги</w:t>
            </w:r>
          </w:p>
          <w:p w:rsidR="00091A1B" w:rsidRDefault="00091A1B" w:rsidP="00091A1B">
            <w:pPr>
              <w:pStyle w:val="TableParagraph"/>
              <w:numPr>
                <w:ilvl w:val="0"/>
                <w:numId w:val="3"/>
              </w:numPr>
              <w:tabs>
                <w:tab w:val="left" w:pos="187"/>
              </w:tabs>
              <w:spacing w:line="340" w:lineRule="atLeast"/>
              <w:ind w:left="39" w:right="22" w:firstLine="0"/>
              <w:rPr>
                <w:sz w:val="20"/>
              </w:rPr>
            </w:pPr>
            <w:r>
              <w:rPr>
                <w:sz w:val="20"/>
              </w:rPr>
              <w:t xml:space="preserve">Сильная маркетинговая </w:t>
            </w:r>
            <w:proofErr w:type="spellStart"/>
            <w:r>
              <w:rPr>
                <w:sz w:val="20"/>
              </w:rPr>
              <w:t>полити</w:t>
            </w:r>
            <w:proofErr w:type="spellEnd"/>
            <w:r>
              <w:rPr>
                <w:sz w:val="20"/>
              </w:rPr>
              <w:t xml:space="preserve">- </w:t>
            </w:r>
            <w:r>
              <w:rPr>
                <w:spacing w:val="-6"/>
                <w:sz w:val="20"/>
              </w:rPr>
              <w:t>ка</w:t>
            </w:r>
          </w:p>
        </w:tc>
        <w:tc>
          <w:tcPr>
            <w:tcW w:w="3024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СИВ</w:t>
            </w:r>
          </w:p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 w:rsidR="00091A1B" w:rsidRDefault="00091A1B" w:rsidP="00450450">
            <w:pPr>
              <w:pStyle w:val="TableParagraph"/>
              <w:spacing w:before="2" w:line="240" w:lineRule="auto"/>
              <w:ind w:left="0"/>
              <w:rPr>
                <w:b/>
                <w:sz w:val="20"/>
              </w:rPr>
            </w:pPr>
          </w:p>
          <w:p w:rsidR="00091A1B" w:rsidRDefault="00091A1B" w:rsidP="004504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2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2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038" w:type="dxa"/>
          </w:tcPr>
          <w:p w:rsidR="00091A1B" w:rsidRDefault="00091A1B" w:rsidP="0045045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СИУ</w:t>
            </w:r>
          </w:p>
          <w:p w:rsidR="00091A1B" w:rsidRDefault="00091A1B" w:rsidP="00450450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 w:rsidR="00091A1B" w:rsidRDefault="00091A1B" w:rsidP="00450450">
            <w:pPr>
              <w:pStyle w:val="TableParagraph"/>
              <w:spacing w:before="2" w:line="240" w:lineRule="auto"/>
              <w:ind w:left="0"/>
              <w:rPr>
                <w:b/>
                <w:sz w:val="20"/>
              </w:rPr>
            </w:pPr>
          </w:p>
          <w:p w:rsidR="00091A1B" w:rsidRDefault="00091A1B" w:rsidP="0045045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2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4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4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  <w:tr w:rsidR="00091A1B" w:rsidTr="00450450">
        <w:trPr>
          <w:trHeight w:val="2646"/>
        </w:trPr>
        <w:tc>
          <w:tcPr>
            <w:tcW w:w="3024" w:type="dxa"/>
          </w:tcPr>
          <w:p w:rsidR="00091A1B" w:rsidRDefault="00091A1B" w:rsidP="004504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Слабые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стороны</w:t>
            </w:r>
          </w:p>
          <w:p w:rsidR="00091A1B" w:rsidRDefault="00091A1B" w:rsidP="00450450">
            <w:pPr>
              <w:pStyle w:val="TableParagraph"/>
              <w:spacing w:before="116" w:line="360" w:lineRule="auto"/>
              <w:rPr>
                <w:sz w:val="20"/>
              </w:rPr>
            </w:pPr>
            <w:r>
              <w:rPr>
                <w:sz w:val="20"/>
              </w:rPr>
              <w:t>1.Наличие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большого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числа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конку- </w:t>
            </w:r>
            <w:proofErr w:type="spellStart"/>
            <w:r>
              <w:rPr>
                <w:sz w:val="20"/>
              </w:rPr>
              <w:t>рентов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2.Большие</w:t>
            </w:r>
            <w:proofErr w:type="gramEnd"/>
            <w:r>
              <w:rPr>
                <w:sz w:val="20"/>
              </w:rPr>
              <w:t xml:space="preserve"> издержки 3.Необходимость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завоевания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уже занятого рынка</w:t>
            </w:r>
          </w:p>
        </w:tc>
        <w:tc>
          <w:tcPr>
            <w:tcW w:w="3024" w:type="dxa"/>
          </w:tcPr>
          <w:p w:rsidR="00091A1B" w:rsidRDefault="00091A1B" w:rsidP="004504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СЛВ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2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3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:rsidR="00091A1B" w:rsidRDefault="00091A1B" w:rsidP="0045045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>3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:rsidR="00091A1B" w:rsidRDefault="00091A1B" w:rsidP="00450450">
            <w:pPr>
              <w:pStyle w:val="TableParagraph"/>
              <w:spacing w:before="116" w:line="208" w:lineRule="exact"/>
              <w:rPr>
                <w:sz w:val="20"/>
              </w:rPr>
            </w:pPr>
            <w:r>
              <w:rPr>
                <w:sz w:val="20"/>
              </w:rPr>
              <w:t>3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038" w:type="dxa"/>
          </w:tcPr>
          <w:p w:rsidR="00091A1B" w:rsidRDefault="00091A1B" w:rsidP="0045045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СЛУ</w:t>
            </w:r>
          </w:p>
          <w:p w:rsidR="00091A1B" w:rsidRDefault="00091A1B" w:rsidP="00450450">
            <w:pPr>
              <w:pStyle w:val="TableParagraph"/>
              <w:spacing w:before="116" w:line="360" w:lineRule="auto"/>
              <w:rPr>
                <w:sz w:val="20"/>
              </w:rPr>
            </w:pPr>
            <w:r>
              <w:rPr>
                <w:sz w:val="20"/>
              </w:rPr>
              <w:t xml:space="preserve">1.Снижение цен на услуги </w:t>
            </w:r>
            <w:proofErr w:type="gramStart"/>
            <w:r>
              <w:rPr>
                <w:sz w:val="20"/>
              </w:rPr>
              <w:t>2.Грамотная</w:t>
            </w:r>
            <w:proofErr w:type="gram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реклама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маркетин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говая</w:t>
            </w:r>
            <w:proofErr w:type="spellEnd"/>
            <w:r>
              <w:rPr>
                <w:sz w:val="20"/>
              </w:rPr>
              <w:t xml:space="preserve"> политика</w:t>
            </w:r>
          </w:p>
          <w:p w:rsidR="00091A1B" w:rsidRDefault="00091A1B" w:rsidP="00450450">
            <w:pPr>
              <w:pStyle w:val="TableParagraph"/>
              <w:spacing w:before="3" w:line="240" w:lineRule="auto"/>
              <w:rPr>
                <w:sz w:val="20"/>
              </w:rPr>
            </w:pPr>
            <w:r>
              <w:rPr>
                <w:sz w:val="20"/>
              </w:rPr>
              <w:t>3.Введение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новых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видов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услуг</w:t>
            </w:r>
          </w:p>
        </w:tc>
      </w:tr>
    </w:tbl>
    <w:p w:rsidR="00091A1B" w:rsidRDefault="00091A1B" w:rsidP="00091A1B">
      <w:pPr>
        <w:pStyle w:val="ac"/>
        <w:spacing w:before="22"/>
        <w:ind w:left="0"/>
        <w:jc w:val="left"/>
        <w:rPr>
          <w:b/>
        </w:rPr>
      </w:pPr>
    </w:p>
    <w:p w:rsidR="005F4BFB" w:rsidRDefault="00091A1B" w:rsidP="00176EB6">
      <w:pPr>
        <w:pStyle w:val="ac"/>
        <w:spacing w:line="360" w:lineRule="auto"/>
        <w:ind w:right="415" w:firstLine="151"/>
      </w:pPr>
      <w:r>
        <w:t>Примечание: цифрами в квадрате матрицы СИВ выделены те сочетания, которые являются предпочтительными в стратегии развития фирмы; в квадрате СИУ - стратегии, предполагающие возможное использование сильных сторон предприятия в случае реализации угроз; в квадрате СЛВ - стратегии, помогающие преодолеть слабые стороны за счет реализованных возможностей; в квадрате СЛУ - стратегии, позволяющие избавиться от слабости с учетом нависшей угрозы.</w:t>
      </w:r>
    </w:p>
    <w:p w:rsidR="005F4BFB" w:rsidRDefault="005F4BFB" w:rsidP="005F4BFB">
      <w:pPr>
        <w:ind w:left="-851" w:firstLine="567"/>
        <w:jc w:val="left"/>
        <w:rPr>
          <w:lang w:val="ru-RU"/>
        </w:rPr>
      </w:pPr>
    </w:p>
    <w:p w:rsidR="005F4BFB" w:rsidRDefault="005F4BFB" w:rsidP="005F4BFB">
      <w:pPr>
        <w:ind w:left="-851" w:firstLine="567"/>
        <w:jc w:val="left"/>
        <w:rPr>
          <w:lang w:val="ru-RU"/>
        </w:rPr>
      </w:pPr>
    </w:p>
    <w:p w:rsidR="005F4BFB" w:rsidRDefault="005F4BFB" w:rsidP="005F4BFB">
      <w:pPr>
        <w:ind w:left="-851" w:firstLine="567"/>
        <w:jc w:val="left"/>
        <w:rPr>
          <w:lang w:val="ru-RU"/>
        </w:rPr>
      </w:pPr>
    </w:p>
    <w:p w:rsidR="005F4BFB" w:rsidRDefault="005F4BFB" w:rsidP="005F4BFB">
      <w:pPr>
        <w:ind w:left="-851" w:firstLine="567"/>
        <w:jc w:val="left"/>
        <w:rPr>
          <w:lang w:val="ru-RU"/>
        </w:rPr>
      </w:pPr>
    </w:p>
    <w:p w:rsidR="005F4BFB" w:rsidRPr="005F4BFB" w:rsidRDefault="005F4BFB" w:rsidP="005F4BFB">
      <w:pPr>
        <w:ind w:left="-851" w:firstLine="567"/>
        <w:jc w:val="left"/>
        <w:rPr>
          <w:lang w:val="ru-RU"/>
        </w:rPr>
      </w:pPr>
    </w:p>
    <w:sectPr w:rsidR="005F4BFB" w:rsidRPr="005F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7442" w:rsidRDefault="003F7442" w:rsidP="00176EB6">
      <w:pPr>
        <w:spacing w:line="240" w:lineRule="auto"/>
      </w:pPr>
      <w:r>
        <w:separator/>
      </w:r>
    </w:p>
  </w:endnote>
  <w:endnote w:type="continuationSeparator" w:id="0">
    <w:p w:rsidR="003F7442" w:rsidRDefault="003F7442" w:rsidP="00176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2"/>
      </w:rPr>
      <w:id w:val="1331643160"/>
      <w:docPartObj>
        <w:docPartGallery w:val="Page Numbers (Bottom of Page)"/>
        <w:docPartUnique/>
      </w:docPartObj>
    </w:sdtPr>
    <w:sdtContent>
      <w:p w:rsidR="00176EB6" w:rsidRDefault="00176EB6" w:rsidP="008D0E8D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176EB6" w:rsidRDefault="00176EB6" w:rsidP="00176EB6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2"/>
      </w:rPr>
      <w:id w:val="1159425784"/>
      <w:docPartObj>
        <w:docPartGallery w:val="Page Numbers (Bottom of Page)"/>
        <w:docPartUnique/>
      </w:docPartObj>
    </w:sdtPr>
    <w:sdtContent>
      <w:p w:rsidR="00176EB6" w:rsidRDefault="00176EB6" w:rsidP="008D0E8D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</w:t>
        </w:r>
        <w:r>
          <w:rPr>
            <w:rStyle w:val="af2"/>
          </w:rPr>
          <w:fldChar w:fldCharType="end"/>
        </w:r>
      </w:p>
    </w:sdtContent>
  </w:sdt>
  <w:p w:rsidR="00176EB6" w:rsidRDefault="00176EB6" w:rsidP="00176EB6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7442" w:rsidRDefault="003F7442" w:rsidP="00176EB6">
      <w:pPr>
        <w:spacing w:line="240" w:lineRule="auto"/>
      </w:pPr>
      <w:r>
        <w:separator/>
      </w:r>
    </w:p>
  </w:footnote>
  <w:footnote w:type="continuationSeparator" w:id="0">
    <w:p w:rsidR="003F7442" w:rsidRDefault="003F7442" w:rsidP="00176E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78D1"/>
    <w:multiLevelType w:val="hybridMultilevel"/>
    <w:tmpl w:val="61EE77F8"/>
    <w:lvl w:ilvl="0" w:tplc="F31C425C">
      <w:start w:val="1"/>
      <w:numFmt w:val="decimal"/>
      <w:lvlText w:val="%1."/>
      <w:lvlJc w:val="left"/>
      <w:pPr>
        <w:ind w:left="39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18"/>
        <w:szCs w:val="18"/>
        <w:lang w:val="ru-RU" w:eastAsia="en-US" w:bidi="ar-SA"/>
      </w:rPr>
    </w:lvl>
    <w:lvl w:ilvl="1" w:tplc="372E6EFA">
      <w:numFmt w:val="bullet"/>
      <w:lvlText w:val="•"/>
      <w:lvlJc w:val="left"/>
      <w:pPr>
        <w:ind w:left="338" w:hanging="151"/>
      </w:pPr>
      <w:rPr>
        <w:rFonts w:hint="default"/>
        <w:lang w:val="ru-RU" w:eastAsia="en-US" w:bidi="ar-SA"/>
      </w:rPr>
    </w:lvl>
    <w:lvl w:ilvl="2" w:tplc="E070EA5C">
      <w:numFmt w:val="bullet"/>
      <w:lvlText w:val="•"/>
      <w:lvlJc w:val="left"/>
      <w:pPr>
        <w:ind w:left="636" w:hanging="151"/>
      </w:pPr>
      <w:rPr>
        <w:rFonts w:hint="default"/>
        <w:lang w:val="ru-RU" w:eastAsia="en-US" w:bidi="ar-SA"/>
      </w:rPr>
    </w:lvl>
    <w:lvl w:ilvl="3" w:tplc="73842644">
      <w:numFmt w:val="bullet"/>
      <w:lvlText w:val="•"/>
      <w:lvlJc w:val="left"/>
      <w:pPr>
        <w:ind w:left="934" w:hanging="151"/>
      </w:pPr>
      <w:rPr>
        <w:rFonts w:hint="default"/>
        <w:lang w:val="ru-RU" w:eastAsia="en-US" w:bidi="ar-SA"/>
      </w:rPr>
    </w:lvl>
    <w:lvl w:ilvl="4" w:tplc="68DE733A">
      <w:numFmt w:val="bullet"/>
      <w:lvlText w:val="•"/>
      <w:lvlJc w:val="left"/>
      <w:pPr>
        <w:ind w:left="1233" w:hanging="151"/>
      </w:pPr>
      <w:rPr>
        <w:rFonts w:hint="default"/>
        <w:lang w:val="ru-RU" w:eastAsia="en-US" w:bidi="ar-SA"/>
      </w:rPr>
    </w:lvl>
    <w:lvl w:ilvl="5" w:tplc="F07C86C6">
      <w:numFmt w:val="bullet"/>
      <w:lvlText w:val="•"/>
      <w:lvlJc w:val="left"/>
      <w:pPr>
        <w:ind w:left="1531" w:hanging="151"/>
      </w:pPr>
      <w:rPr>
        <w:rFonts w:hint="default"/>
        <w:lang w:val="ru-RU" w:eastAsia="en-US" w:bidi="ar-SA"/>
      </w:rPr>
    </w:lvl>
    <w:lvl w:ilvl="6" w:tplc="F77CFCDE">
      <w:numFmt w:val="bullet"/>
      <w:lvlText w:val="•"/>
      <w:lvlJc w:val="left"/>
      <w:pPr>
        <w:ind w:left="1829" w:hanging="151"/>
      </w:pPr>
      <w:rPr>
        <w:rFonts w:hint="default"/>
        <w:lang w:val="ru-RU" w:eastAsia="en-US" w:bidi="ar-SA"/>
      </w:rPr>
    </w:lvl>
    <w:lvl w:ilvl="7" w:tplc="583C733C">
      <w:numFmt w:val="bullet"/>
      <w:lvlText w:val="•"/>
      <w:lvlJc w:val="left"/>
      <w:pPr>
        <w:ind w:left="2128" w:hanging="151"/>
      </w:pPr>
      <w:rPr>
        <w:rFonts w:hint="default"/>
        <w:lang w:val="ru-RU" w:eastAsia="en-US" w:bidi="ar-SA"/>
      </w:rPr>
    </w:lvl>
    <w:lvl w:ilvl="8" w:tplc="648CDEF0">
      <w:numFmt w:val="bullet"/>
      <w:lvlText w:val="•"/>
      <w:lvlJc w:val="left"/>
      <w:pPr>
        <w:ind w:left="2426" w:hanging="151"/>
      </w:pPr>
      <w:rPr>
        <w:rFonts w:hint="default"/>
        <w:lang w:val="ru-RU" w:eastAsia="en-US" w:bidi="ar-SA"/>
      </w:rPr>
    </w:lvl>
  </w:abstractNum>
  <w:abstractNum w:abstractNumId="1" w15:restartNumberingAfterBreak="0">
    <w:nsid w:val="185657B1"/>
    <w:multiLevelType w:val="hybridMultilevel"/>
    <w:tmpl w:val="B4106126"/>
    <w:lvl w:ilvl="0" w:tplc="800CC1BC">
      <w:start w:val="1"/>
      <w:numFmt w:val="decimal"/>
      <w:lvlText w:val="%1."/>
      <w:lvlJc w:val="left"/>
      <w:pPr>
        <w:ind w:left="39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18"/>
        <w:szCs w:val="18"/>
        <w:lang w:val="ru-RU" w:eastAsia="en-US" w:bidi="ar-SA"/>
      </w:rPr>
    </w:lvl>
    <w:lvl w:ilvl="1" w:tplc="E732FAB0">
      <w:numFmt w:val="bullet"/>
      <w:lvlText w:val="•"/>
      <w:lvlJc w:val="left"/>
      <w:pPr>
        <w:ind w:left="336" w:hanging="151"/>
      </w:pPr>
      <w:rPr>
        <w:rFonts w:hint="default"/>
        <w:lang w:val="ru-RU" w:eastAsia="en-US" w:bidi="ar-SA"/>
      </w:rPr>
    </w:lvl>
    <w:lvl w:ilvl="2" w:tplc="D02CB81A">
      <w:numFmt w:val="bullet"/>
      <w:lvlText w:val="•"/>
      <w:lvlJc w:val="left"/>
      <w:pPr>
        <w:ind w:left="633" w:hanging="151"/>
      </w:pPr>
      <w:rPr>
        <w:rFonts w:hint="default"/>
        <w:lang w:val="ru-RU" w:eastAsia="en-US" w:bidi="ar-SA"/>
      </w:rPr>
    </w:lvl>
    <w:lvl w:ilvl="3" w:tplc="30A8120C">
      <w:numFmt w:val="bullet"/>
      <w:lvlText w:val="•"/>
      <w:lvlJc w:val="left"/>
      <w:pPr>
        <w:ind w:left="930" w:hanging="151"/>
      </w:pPr>
      <w:rPr>
        <w:rFonts w:hint="default"/>
        <w:lang w:val="ru-RU" w:eastAsia="en-US" w:bidi="ar-SA"/>
      </w:rPr>
    </w:lvl>
    <w:lvl w:ilvl="4" w:tplc="B98005B8">
      <w:numFmt w:val="bullet"/>
      <w:lvlText w:val="•"/>
      <w:lvlJc w:val="left"/>
      <w:pPr>
        <w:ind w:left="1227" w:hanging="151"/>
      </w:pPr>
      <w:rPr>
        <w:rFonts w:hint="default"/>
        <w:lang w:val="ru-RU" w:eastAsia="en-US" w:bidi="ar-SA"/>
      </w:rPr>
    </w:lvl>
    <w:lvl w:ilvl="5" w:tplc="CF14D156">
      <w:numFmt w:val="bullet"/>
      <w:lvlText w:val="•"/>
      <w:lvlJc w:val="left"/>
      <w:pPr>
        <w:ind w:left="1524" w:hanging="151"/>
      </w:pPr>
      <w:rPr>
        <w:rFonts w:hint="default"/>
        <w:lang w:val="ru-RU" w:eastAsia="en-US" w:bidi="ar-SA"/>
      </w:rPr>
    </w:lvl>
    <w:lvl w:ilvl="6" w:tplc="70641000">
      <w:numFmt w:val="bullet"/>
      <w:lvlText w:val="•"/>
      <w:lvlJc w:val="left"/>
      <w:pPr>
        <w:ind w:left="1821" w:hanging="151"/>
      </w:pPr>
      <w:rPr>
        <w:rFonts w:hint="default"/>
        <w:lang w:val="ru-RU" w:eastAsia="en-US" w:bidi="ar-SA"/>
      </w:rPr>
    </w:lvl>
    <w:lvl w:ilvl="7" w:tplc="4D3C727A">
      <w:numFmt w:val="bullet"/>
      <w:lvlText w:val="•"/>
      <w:lvlJc w:val="left"/>
      <w:pPr>
        <w:ind w:left="2118" w:hanging="151"/>
      </w:pPr>
      <w:rPr>
        <w:rFonts w:hint="default"/>
        <w:lang w:val="ru-RU" w:eastAsia="en-US" w:bidi="ar-SA"/>
      </w:rPr>
    </w:lvl>
    <w:lvl w:ilvl="8" w:tplc="173EEC84">
      <w:numFmt w:val="bullet"/>
      <w:lvlText w:val="•"/>
      <w:lvlJc w:val="left"/>
      <w:pPr>
        <w:ind w:left="2415" w:hanging="151"/>
      </w:pPr>
      <w:rPr>
        <w:rFonts w:hint="default"/>
        <w:lang w:val="ru-RU" w:eastAsia="en-US" w:bidi="ar-SA"/>
      </w:rPr>
    </w:lvl>
  </w:abstractNum>
  <w:abstractNum w:abstractNumId="2" w15:restartNumberingAfterBreak="0">
    <w:nsid w:val="18C61C66"/>
    <w:multiLevelType w:val="hybridMultilevel"/>
    <w:tmpl w:val="6DC22670"/>
    <w:lvl w:ilvl="0" w:tplc="1662F988">
      <w:start w:val="1"/>
      <w:numFmt w:val="decimal"/>
      <w:lvlText w:val="%1."/>
      <w:lvlJc w:val="left"/>
      <w:pPr>
        <w:ind w:left="711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27E1196">
      <w:numFmt w:val="bullet"/>
      <w:lvlText w:val="•"/>
      <w:lvlJc w:val="left"/>
      <w:pPr>
        <w:ind w:left="1639" w:hanging="566"/>
      </w:pPr>
      <w:rPr>
        <w:rFonts w:hint="default"/>
        <w:lang w:val="ru-RU" w:eastAsia="en-US" w:bidi="ar-SA"/>
      </w:rPr>
    </w:lvl>
    <w:lvl w:ilvl="2" w:tplc="1974EE44">
      <w:numFmt w:val="bullet"/>
      <w:lvlText w:val="•"/>
      <w:lvlJc w:val="left"/>
      <w:pPr>
        <w:ind w:left="2559" w:hanging="566"/>
      </w:pPr>
      <w:rPr>
        <w:rFonts w:hint="default"/>
        <w:lang w:val="ru-RU" w:eastAsia="en-US" w:bidi="ar-SA"/>
      </w:rPr>
    </w:lvl>
    <w:lvl w:ilvl="3" w:tplc="259A0902">
      <w:numFmt w:val="bullet"/>
      <w:lvlText w:val="•"/>
      <w:lvlJc w:val="left"/>
      <w:pPr>
        <w:ind w:left="3478" w:hanging="566"/>
      </w:pPr>
      <w:rPr>
        <w:rFonts w:hint="default"/>
        <w:lang w:val="ru-RU" w:eastAsia="en-US" w:bidi="ar-SA"/>
      </w:rPr>
    </w:lvl>
    <w:lvl w:ilvl="4" w:tplc="D4147CE0">
      <w:numFmt w:val="bullet"/>
      <w:lvlText w:val="•"/>
      <w:lvlJc w:val="left"/>
      <w:pPr>
        <w:ind w:left="4398" w:hanging="566"/>
      </w:pPr>
      <w:rPr>
        <w:rFonts w:hint="default"/>
        <w:lang w:val="ru-RU" w:eastAsia="en-US" w:bidi="ar-SA"/>
      </w:rPr>
    </w:lvl>
    <w:lvl w:ilvl="5" w:tplc="022A4D8A">
      <w:numFmt w:val="bullet"/>
      <w:lvlText w:val="•"/>
      <w:lvlJc w:val="left"/>
      <w:pPr>
        <w:ind w:left="5318" w:hanging="566"/>
      </w:pPr>
      <w:rPr>
        <w:rFonts w:hint="default"/>
        <w:lang w:val="ru-RU" w:eastAsia="en-US" w:bidi="ar-SA"/>
      </w:rPr>
    </w:lvl>
    <w:lvl w:ilvl="6" w:tplc="3F7E3548">
      <w:numFmt w:val="bullet"/>
      <w:lvlText w:val="•"/>
      <w:lvlJc w:val="left"/>
      <w:pPr>
        <w:ind w:left="6237" w:hanging="566"/>
      </w:pPr>
      <w:rPr>
        <w:rFonts w:hint="default"/>
        <w:lang w:val="ru-RU" w:eastAsia="en-US" w:bidi="ar-SA"/>
      </w:rPr>
    </w:lvl>
    <w:lvl w:ilvl="7" w:tplc="84705C20">
      <w:numFmt w:val="bullet"/>
      <w:lvlText w:val="•"/>
      <w:lvlJc w:val="left"/>
      <w:pPr>
        <w:ind w:left="7157" w:hanging="566"/>
      </w:pPr>
      <w:rPr>
        <w:rFonts w:hint="default"/>
        <w:lang w:val="ru-RU" w:eastAsia="en-US" w:bidi="ar-SA"/>
      </w:rPr>
    </w:lvl>
    <w:lvl w:ilvl="8" w:tplc="9B86EA5A">
      <w:numFmt w:val="bullet"/>
      <w:lvlText w:val="•"/>
      <w:lvlJc w:val="left"/>
      <w:pPr>
        <w:ind w:left="8076" w:hanging="566"/>
      </w:pPr>
      <w:rPr>
        <w:rFonts w:hint="default"/>
        <w:lang w:val="ru-RU" w:eastAsia="en-US" w:bidi="ar-SA"/>
      </w:rPr>
    </w:lvl>
  </w:abstractNum>
  <w:abstractNum w:abstractNumId="3" w15:restartNumberingAfterBreak="0">
    <w:nsid w:val="2C602C7F"/>
    <w:multiLevelType w:val="hybridMultilevel"/>
    <w:tmpl w:val="99C802C2"/>
    <w:lvl w:ilvl="0" w:tplc="36640B94">
      <w:start w:val="1"/>
      <w:numFmt w:val="decimal"/>
      <w:lvlText w:val="%1)"/>
      <w:lvlJc w:val="left"/>
      <w:pPr>
        <w:ind w:left="145" w:hanging="3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A48E6B68">
      <w:numFmt w:val="bullet"/>
      <w:lvlText w:val="•"/>
      <w:lvlJc w:val="left"/>
      <w:pPr>
        <w:ind w:left="1117" w:hanging="388"/>
      </w:pPr>
      <w:rPr>
        <w:rFonts w:hint="default"/>
        <w:lang w:val="ru-RU" w:eastAsia="en-US" w:bidi="ar-SA"/>
      </w:rPr>
    </w:lvl>
    <w:lvl w:ilvl="2" w:tplc="ED1E22CA">
      <w:numFmt w:val="bullet"/>
      <w:lvlText w:val="•"/>
      <w:lvlJc w:val="left"/>
      <w:pPr>
        <w:ind w:left="2095" w:hanging="388"/>
      </w:pPr>
      <w:rPr>
        <w:rFonts w:hint="default"/>
        <w:lang w:val="ru-RU" w:eastAsia="en-US" w:bidi="ar-SA"/>
      </w:rPr>
    </w:lvl>
    <w:lvl w:ilvl="3" w:tplc="1618DAD2">
      <w:numFmt w:val="bullet"/>
      <w:lvlText w:val="•"/>
      <w:lvlJc w:val="left"/>
      <w:pPr>
        <w:ind w:left="3072" w:hanging="388"/>
      </w:pPr>
      <w:rPr>
        <w:rFonts w:hint="default"/>
        <w:lang w:val="ru-RU" w:eastAsia="en-US" w:bidi="ar-SA"/>
      </w:rPr>
    </w:lvl>
    <w:lvl w:ilvl="4" w:tplc="3236D0FA">
      <w:numFmt w:val="bullet"/>
      <w:lvlText w:val="•"/>
      <w:lvlJc w:val="left"/>
      <w:pPr>
        <w:ind w:left="4050" w:hanging="388"/>
      </w:pPr>
      <w:rPr>
        <w:rFonts w:hint="default"/>
        <w:lang w:val="ru-RU" w:eastAsia="en-US" w:bidi="ar-SA"/>
      </w:rPr>
    </w:lvl>
    <w:lvl w:ilvl="5" w:tplc="C3A640B0">
      <w:numFmt w:val="bullet"/>
      <w:lvlText w:val="•"/>
      <w:lvlJc w:val="left"/>
      <w:pPr>
        <w:ind w:left="5028" w:hanging="388"/>
      </w:pPr>
      <w:rPr>
        <w:rFonts w:hint="default"/>
        <w:lang w:val="ru-RU" w:eastAsia="en-US" w:bidi="ar-SA"/>
      </w:rPr>
    </w:lvl>
    <w:lvl w:ilvl="6" w:tplc="022A4F50">
      <w:numFmt w:val="bullet"/>
      <w:lvlText w:val="•"/>
      <w:lvlJc w:val="left"/>
      <w:pPr>
        <w:ind w:left="6005" w:hanging="388"/>
      </w:pPr>
      <w:rPr>
        <w:rFonts w:hint="default"/>
        <w:lang w:val="ru-RU" w:eastAsia="en-US" w:bidi="ar-SA"/>
      </w:rPr>
    </w:lvl>
    <w:lvl w:ilvl="7" w:tplc="3BE2CF56">
      <w:numFmt w:val="bullet"/>
      <w:lvlText w:val="•"/>
      <w:lvlJc w:val="left"/>
      <w:pPr>
        <w:ind w:left="6983" w:hanging="388"/>
      </w:pPr>
      <w:rPr>
        <w:rFonts w:hint="default"/>
        <w:lang w:val="ru-RU" w:eastAsia="en-US" w:bidi="ar-SA"/>
      </w:rPr>
    </w:lvl>
    <w:lvl w:ilvl="8" w:tplc="BB8A1468">
      <w:numFmt w:val="bullet"/>
      <w:lvlText w:val="•"/>
      <w:lvlJc w:val="left"/>
      <w:pPr>
        <w:ind w:left="7960" w:hanging="388"/>
      </w:pPr>
      <w:rPr>
        <w:rFonts w:hint="default"/>
        <w:lang w:val="ru-RU" w:eastAsia="en-US" w:bidi="ar-SA"/>
      </w:rPr>
    </w:lvl>
  </w:abstractNum>
  <w:abstractNum w:abstractNumId="4" w15:restartNumberingAfterBreak="0">
    <w:nsid w:val="431E05B2"/>
    <w:multiLevelType w:val="hybridMultilevel"/>
    <w:tmpl w:val="64A2F376"/>
    <w:lvl w:ilvl="0" w:tplc="7B9EC082">
      <w:start w:val="1"/>
      <w:numFmt w:val="decimal"/>
      <w:lvlText w:val="%1."/>
      <w:lvlJc w:val="left"/>
      <w:pPr>
        <w:ind w:left="1585" w:hanging="72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BE48E54">
      <w:numFmt w:val="bullet"/>
      <w:lvlText w:val="•"/>
      <w:lvlJc w:val="left"/>
      <w:pPr>
        <w:ind w:left="2413" w:hanging="720"/>
      </w:pPr>
      <w:rPr>
        <w:rFonts w:hint="default"/>
        <w:lang w:val="ru-RU" w:eastAsia="en-US" w:bidi="ar-SA"/>
      </w:rPr>
    </w:lvl>
    <w:lvl w:ilvl="2" w:tplc="C3C8702E">
      <w:numFmt w:val="bullet"/>
      <w:lvlText w:val="•"/>
      <w:lvlJc w:val="left"/>
      <w:pPr>
        <w:ind w:left="3247" w:hanging="720"/>
      </w:pPr>
      <w:rPr>
        <w:rFonts w:hint="default"/>
        <w:lang w:val="ru-RU" w:eastAsia="en-US" w:bidi="ar-SA"/>
      </w:rPr>
    </w:lvl>
    <w:lvl w:ilvl="3" w:tplc="FBE8AFA6">
      <w:numFmt w:val="bullet"/>
      <w:lvlText w:val="•"/>
      <w:lvlJc w:val="left"/>
      <w:pPr>
        <w:ind w:left="4080" w:hanging="720"/>
      </w:pPr>
      <w:rPr>
        <w:rFonts w:hint="default"/>
        <w:lang w:val="ru-RU" w:eastAsia="en-US" w:bidi="ar-SA"/>
      </w:rPr>
    </w:lvl>
    <w:lvl w:ilvl="4" w:tplc="E7C2BA34">
      <w:numFmt w:val="bullet"/>
      <w:lvlText w:val="•"/>
      <w:lvlJc w:val="left"/>
      <w:pPr>
        <w:ind w:left="4914" w:hanging="720"/>
      </w:pPr>
      <w:rPr>
        <w:rFonts w:hint="default"/>
        <w:lang w:val="ru-RU" w:eastAsia="en-US" w:bidi="ar-SA"/>
      </w:rPr>
    </w:lvl>
    <w:lvl w:ilvl="5" w:tplc="FF980F0E">
      <w:numFmt w:val="bullet"/>
      <w:lvlText w:val="•"/>
      <w:lvlJc w:val="left"/>
      <w:pPr>
        <w:ind w:left="5748" w:hanging="720"/>
      </w:pPr>
      <w:rPr>
        <w:rFonts w:hint="default"/>
        <w:lang w:val="ru-RU" w:eastAsia="en-US" w:bidi="ar-SA"/>
      </w:rPr>
    </w:lvl>
    <w:lvl w:ilvl="6" w:tplc="00669886">
      <w:numFmt w:val="bullet"/>
      <w:lvlText w:val="•"/>
      <w:lvlJc w:val="left"/>
      <w:pPr>
        <w:ind w:left="6581" w:hanging="720"/>
      </w:pPr>
      <w:rPr>
        <w:rFonts w:hint="default"/>
        <w:lang w:val="ru-RU" w:eastAsia="en-US" w:bidi="ar-SA"/>
      </w:rPr>
    </w:lvl>
    <w:lvl w:ilvl="7" w:tplc="F15CD4E6">
      <w:numFmt w:val="bullet"/>
      <w:lvlText w:val="•"/>
      <w:lvlJc w:val="left"/>
      <w:pPr>
        <w:ind w:left="7415" w:hanging="720"/>
      </w:pPr>
      <w:rPr>
        <w:rFonts w:hint="default"/>
        <w:lang w:val="ru-RU" w:eastAsia="en-US" w:bidi="ar-SA"/>
      </w:rPr>
    </w:lvl>
    <w:lvl w:ilvl="8" w:tplc="28D0F7FC">
      <w:numFmt w:val="bullet"/>
      <w:lvlText w:val="•"/>
      <w:lvlJc w:val="left"/>
      <w:pPr>
        <w:ind w:left="8248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4983721F"/>
    <w:multiLevelType w:val="hybridMultilevel"/>
    <w:tmpl w:val="A5B473CE"/>
    <w:lvl w:ilvl="0" w:tplc="310E63D6">
      <w:start w:val="1"/>
      <w:numFmt w:val="decimal"/>
      <w:lvlText w:val="%1."/>
      <w:lvlJc w:val="left"/>
      <w:pPr>
        <w:ind w:left="1145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9A991E">
      <w:numFmt w:val="bullet"/>
      <w:lvlText w:val=""/>
      <w:lvlJc w:val="left"/>
      <w:pPr>
        <w:ind w:left="145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4465A96">
      <w:numFmt w:val="bullet"/>
      <w:lvlText w:val="•"/>
      <w:lvlJc w:val="left"/>
      <w:pPr>
        <w:ind w:left="2115" w:hanging="720"/>
      </w:pPr>
      <w:rPr>
        <w:rFonts w:hint="default"/>
        <w:lang w:val="ru-RU" w:eastAsia="en-US" w:bidi="ar-SA"/>
      </w:rPr>
    </w:lvl>
    <w:lvl w:ilvl="3" w:tplc="A39047DC">
      <w:numFmt w:val="bullet"/>
      <w:lvlText w:val="•"/>
      <w:lvlJc w:val="left"/>
      <w:pPr>
        <w:ind w:left="3090" w:hanging="720"/>
      </w:pPr>
      <w:rPr>
        <w:rFonts w:hint="default"/>
        <w:lang w:val="ru-RU" w:eastAsia="en-US" w:bidi="ar-SA"/>
      </w:rPr>
    </w:lvl>
    <w:lvl w:ilvl="4" w:tplc="3490BF92">
      <w:numFmt w:val="bullet"/>
      <w:lvlText w:val="•"/>
      <w:lvlJc w:val="left"/>
      <w:pPr>
        <w:ind w:left="4065" w:hanging="720"/>
      </w:pPr>
      <w:rPr>
        <w:rFonts w:hint="default"/>
        <w:lang w:val="ru-RU" w:eastAsia="en-US" w:bidi="ar-SA"/>
      </w:rPr>
    </w:lvl>
    <w:lvl w:ilvl="5" w:tplc="DD3837B4">
      <w:numFmt w:val="bullet"/>
      <w:lvlText w:val="•"/>
      <w:lvlJc w:val="left"/>
      <w:pPr>
        <w:ind w:left="5040" w:hanging="720"/>
      </w:pPr>
      <w:rPr>
        <w:rFonts w:hint="default"/>
        <w:lang w:val="ru-RU" w:eastAsia="en-US" w:bidi="ar-SA"/>
      </w:rPr>
    </w:lvl>
    <w:lvl w:ilvl="6" w:tplc="3F309A2C">
      <w:numFmt w:val="bullet"/>
      <w:lvlText w:val="•"/>
      <w:lvlJc w:val="left"/>
      <w:pPr>
        <w:ind w:left="6015" w:hanging="720"/>
      </w:pPr>
      <w:rPr>
        <w:rFonts w:hint="default"/>
        <w:lang w:val="ru-RU" w:eastAsia="en-US" w:bidi="ar-SA"/>
      </w:rPr>
    </w:lvl>
    <w:lvl w:ilvl="7" w:tplc="05E22636">
      <w:numFmt w:val="bullet"/>
      <w:lvlText w:val="•"/>
      <w:lvlJc w:val="left"/>
      <w:pPr>
        <w:ind w:left="6990" w:hanging="720"/>
      </w:pPr>
      <w:rPr>
        <w:rFonts w:hint="default"/>
        <w:lang w:val="ru-RU" w:eastAsia="en-US" w:bidi="ar-SA"/>
      </w:rPr>
    </w:lvl>
    <w:lvl w:ilvl="8" w:tplc="70BC7788">
      <w:numFmt w:val="bullet"/>
      <w:lvlText w:val="•"/>
      <w:lvlJc w:val="left"/>
      <w:pPr>
        <w:ind w:left="7965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4D463199"/>
    <w:multiLevelType w:val="hybridMultilevel"/>
    <w:tmpl w:val="D76CCBF8"/>
    <w:lvl w:ilvl="0" w:tplc="A2704FB4">
      <w:start w:val="1"/>
      <w:numFmt w:val="decimal"/>
      <w:lvlText w:val="%1."/>
      <w:lvlJc w:val="left"/>
      <w:pPr>
        <w:ind w:left="19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18"/>
        <w:szCs w:val="18"/>
        <w:lang w:val="ru-RU" w:eastAsia="en-US" w:bidi="ar-SA"/>
      </w:rPr>
    </w:lvl>
    <w:lvl w:ilvl="1" w:tplc="179E5E92">
      <w:numFmt w:val="bullet"/>
      <w:lvlText w:val="•"/>
      <w:lvlJc w:val="left"/>
      <w:pPr>
        <w:ind w:left="480" w:hanging="151"/>
      </w:pPr>
      <w:rPr>
        <w:rFonts w:hint="default"/>
        <w:lang w:val="ru-RU" w:eastAsia="en-US" w:bidi="ar-SA"/>
      </w:rPr>
    </w:lvl>
    <w:lvl w:ilvl="2" w:tplc="6CF42560">
      <w:numFmt w:val="bullet"/>
      <w:lvlText w:val="•"/>
      <w:lvlJc w:val="left"/>
      <w:pPr>
        <w:ind w:left="761" w:hanging="151"/>
      </w:pPr>
      <w:rPr>
        <w:rFonts w:hint="default"/>
        <w:lang w:val="ru-RU" w:eastAsia="en-US" w:bidi="ar-SA"/>
      </w:rPr>
    </w:lvl>
    <w:lvl w:ilvl="3" w:tplc="561CC7DE">
      <w:numFmt w:val="bullet"/>
      <w:lvlText w:val="•"/>
      <w:lvlJc w:val="left"/>
      <w:pPr>
        <w:ind w:left="1042" w:hanging="151"/>
      </w:pPr>
      <w:rPr>
        <w:rFonts w:hint="default"/>
        <w:lang w:val="ru-RU" w:eastAsia="en-US" w:bidi="ar-SA"/>
      </w:rPr>
    </w:lvl>
    <w:lvl w:ilvl="4" w:tplc="14FA24C2">
      <w:numFmt w:val="bullet"/>
      <w:lvlText w:val="•"/>
      <w:lvlJc w:val="left"/>
      <w:pPr>
        <w:ind w:left="1323" w:hanging="151"/>
      </w:pPr>
      <w:rPr>
        <w:rFonts w:hint="default"/>
        <w:lang w:val="ru-RU" w:eastAsia="en-US" w:bidi="ar-SA"/>
      </w:rPr>
    </w:lvl>
    <w:lvl w:ilvl="5" w:tplc="9FF2AF94">
      <w:numFmt w:val="bullet"/>
      <w:lvlText w:val="•"/>
      <w:lvlJc w:val="left"/>
      <w:pPr>
        <w:ind w:left="1604" w:hanging="151"/>
      </w:pPr>
      <w:rPr>
        <w:rFonts w:hint="default"/>
        <w:lang w:val="ru-RU" w:eastAsia="en-US" w:bidi="ar-SA"/>
      </w:rPr>
    </w:lvl>
    <w:lvl w:ilvl="6" w:tplc="58EA684C">
      <w:numFmt w:val="bullet"/>
      <w:lvlText w:val="•"/>
      <w:lvlJc w:val="left"/>
      <w:pPr>
        <w:ind w:left="1885" w:hanging="151"/>
      </w:pPr>
      <w:rPr>
        <w:rFonts w:hint="default"/>
        <w:lang w:val="ru-RU" w:eastAsia="en-US" w:bidi="ar-SA"/>
      </w:rPr>
    </w:lvl>
    <w:lvl w:ilvl="7" w:tplc="97088486">
      <w:numFmt w:val="bullet"/>
      <w:lvlText w:val="•"/>
      <w:lvlJc w:val="left"/>
      <w:pPr>
        <w:ind w:left="2166" w:hanging="151"/>
      </w:pPr>
      <w:rPr>
        <w:rFonts w:hint="default"/>
        <w:lang w:val="ru-RU" w:eastAsia="en-US" w:bidi="ar-SA"/>
      </w:rPr>
    </w:lvl>
    <w:lvl w:ilvl="8" w:tplc="9E2C7332">
      <w:numFmt w:val="bullet"/>
      <w:lvlText w:val="•"/>
      <w:lvlJc w:val="left"/>
      <w:pPr>
        <w:ind w:left="2447" w:hanging="151"/>
      </w:pPr>
      <w:rPr>
        <w:rFonts w:hint="default"/>
        <w:lang w:val="ru-RU" w:eastAsia="en-US" w:bidi="ar-SA"/>
      </w:rPr>
    </w:lvl>
  </w:abstractNum>
  <w:abstractNum w:abstractNumId="7" w15:restartNumberingAfterBreak="0">
    <w:nsid w:val="57952A77"/>
    <w:multiLevelType w:val="hybridMultilevel"/>
    <w:tmpl w:val="885257AC"/>
    <w:lvl w:ilvl="0" w:tplc="D83AC816">
      <w:start w:val="1"/>
      <w:numFmt w:val="decimal"/>
      <w:lvlText w:val="%1."/>
      <w:lvlJc w:val="left"/>
      <w:pPr>
        <w:ind w:left="145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FC45F28">
      <w:numFmt w:val="bullet"/>
      <w:lvlText w:val="•"/>
      <w:lvlJc w:val="left"/>
      <w:pPr>
        <w:ind w:left="1117" w:hanging="288"/>
      </w:pPr>
      <w:rPr>
        <w:rFonts w:hint="default"/>
        <w:lang w:val="ru-RU" w:eastAsia="en-US" w:bidi="ar-SA"/>
      </w:rPr>
    </w:lvl>
    <w:lvl w:ilvl="2" w:tplc="E5962D9E">
      <w:numFmt w:val="bullet"/>
      <w:lvlText w:val="•"/>
      <w:lvlJc w:val="left"/>
      <w:pPr>
        <w:ind w:left="2095" w:hanging="288"/>
      </w:pPr>
      <w:rPr>
        <w:rFonts w:hint="default"/>
        <w:lang w:val="ru-RU" w:eastAsia="en-US" w:bidi="ar-SA"/>
      </w:rPr>
    </w:lvl>
    <w:lvl w:ilvl="3" w:tplc="57362074">
      <w:numFmt w:val="bullet"/>
      <w:lvlText w:val="•"/>
      <w:lvlJc w:val="left"/>
      <w:pPr>
        <w:ind w:left="3072" w:hanging="288"/>
      </w:pPr>
      <w:rPr>
        <w:rFonts w:hint="default"/>
        <w:lang w:val="ru-RU" w:eastAsia="en-US" w:bidi="ar-SA"/>
      </w:rPr>
    </w:lvl>
    <w:lvl w:ilvl="4" w:tplc="6C7C6BCC">
      <w:numFmt w:val="bullet"/>
      <w:lvlText w:val="•"/>
      <w:lvlJc w:val="left"/>
      <w:pPr>
        <w:ind w:left="4050" w:hanging="288"/>
      </w:pPr>
      <w:rPr>
        <w:rFonts w:hint="default"/>
        <w:lang w:val="ru-RU" w:eastAsia="en-US" w:bidi="ar-SA"/>
      </w:rPr>
    </w:lvl>
    <w:lvl w:ilvl="5" w:tplc="E9CCB954">
      <w:numFmt w:val="bullet"/>
      <w:lvlText w:val="•"/>
      <w:lvlJc w:val="left"/>
      <w:pPr>
        <w:ind w:left="5028" w:hanging="288"/>
      </w:pPr>
      <w:rPr>
        <w:rFonts w:hint="default"/>
        <w:lang w:val="ru-RU" w:eastAsia="en-US" w:bidi="ar-SA"/>
      </w:rPr>
    </w:lvl>
    <w:lvl w:ilvl="6" w:tplc="60EEF7E6">
      <w:numFmt w:val="bullet"/>
      <w:lvlText w:val="•"/>
      <w:lvlJc w:val="left"/>
      <w:pPr>
        <w:ind w:left="6005" w:hanging="288"/>
      </w:pPr>
      <w:rPr>
        <w:rFonts w:hint="default"/>
        <w:lang w:val="ru-RU" w:eastAsia="en-US" w:bidi="ar-SA"/>
      </w:rPr>
    </w:lvl>
    <w:lvl w:ilvl="7" w:tplc="B3763ED6">
      <w:numFmt w:val="bullet"/>
      <w:lvlText w:val="•"/>
      <w:lvlJc w:val="left"/>
      <w:pPr>
        <w:ind w:left="6983" w:hanging="288"/>
      </w:pPr>
      <w:rPr>
        <w:rFonts w:hint="default"/>
        <w:lang w:val="ru-RU" w:eastAsia="en-US" w:bidi="ar-SA"/>
      </w:rPr>
    </w:lvl>
    <w:lvl w:ilvl="8" w:tplc="0E94A216">
      <w:numFmt w:val="bullet"/>
      <w:lvlText w:val="•"/>
      <w:lvlJc w:val="left"/>
      <w:pPr>
        <w:ind w:left="7960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5A9A1DB6"/>
    <w:multiLevelType w:val="hybridMultilevel"/>
    <w:tmpl w:val="FDE83296"/>
    <w:lvl w:ilvl="0" w:tplc="22522EF8">
      <w:numFmt w:val="bullet"/>
      <w:lvlText w:val=""/>
      <w:lvlJc w:val="left"/>
      <w:pPr>
        <w:ind w:left="145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80D838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6378869C">
      <w:numFmt w:val="bullet"/>
      <w:lvlText w:val="•"/>
      <w:lvlJc w:val="left"/>
      <w:pPr>
        <w:ind w:left="2095" w:hanging="720"/>
      </w:pPr>
      <w:rPr>
        <w:rFonts w:hint="default"/>
        <w:lang w:val="ru-RU" w:eastAsia="en-US" w:bidi="ar-SA"/>
      </w:rPr>
    </w:lvl>
    <w:lvl w:ilvl="3" w:tplc="B43C17B0">
      <w:numFmt w:val="bullet"/>
      <w:lvlText w:val="•"/>
      <w:lvlJc w:val="left"/>
      <w:pPr>
        <w:ind w:left="3072" w:hanging="720"/>
      </w:pPr>
      <w:rPr>
        <w:rFonts w:hint="default"/>
        <w:lang w:val="ru-RU" w:eastAsia="en-US" w:bidi="ar-SA"/>
      </w:rPr>
    </w:lvl>
    <w:lvl w:ilvl="4" w:tplc="0AF822BC">
      <w:numFmt w:val="bullet"/>
      <w:lvlText w:val="•"/>
      <w:lvlJc w:val="left"/>
      <w:pPr>
        <w:ind w:left="4050" w:hanging="720"/>
      </w:pPr>
      <w:rPr>
        <w:rFonts w:hint="default"/>
        <w:lang w:val="ru-RU" w:eastAsia="en-US" w:bidi="ar-SA"/>
      </w:rPr>
    </w:lvl>
    <w:lvl w:ilvl="5" w:tplc="DD2ECBC0">
      <w:numFmt w:val="bullet"/>
      <w:lvlText w:val="•"/>
      <w:lvlJc w:val="left"/>
      <w:pPr>
        <w:ind w:left="5028" w:hanging="720"/>
      </w:pPr>
      <w:rPr>
        <w:rFonts w:hint="default"/>
        <w:lang w:val="ru-RU" w:eastAsia="en-US" w:bidi="ar-SA"/>
      </w:rPr>
    </w:lvl>
    <w:lvl w:ilvl="6" w:tplc="FDD8EDE8">
      <w:numFmt w:val="bullet"/>
      <w:lvlText w:val="•"/>
      <w:lvlJc w:val="left"/>
      <w:pPr>
        <w:ind w:left="6005" w:hanging="720"/>
      </w:pPr>
      <w:rPr>
        <w:rFonts w:hint="default"/>
        <w:lang w:val="ru-RU" w:eastAsia="en-US" w:bidi="ar-SA"/>
      </w:rPr>
    </w:lvl>
    <w:lvl w:ilvl="7" w:tplc="6D98C604">
      <w:numFmt w:val="bullet"/>
      <w:lvlText w:val="•"/>
      <w:lvlJc w:val="left"/>
      <w:pPr>
        <w:ind w:left="6983" w:hanging="720"/>
      </w:pPr>
      <w:rPr>
        <w:rFonts w:hint="default"/>
        <w:lang w:val="ru-RU" w:eastAsia="en-US" w:bidi="ar-SA"/>
      </w:rPr>
    </w:lvl>
    <w:lvl w:ilvl="8" w:tplc="41ACF4D2">
      <w:numFmt w:val="bullet"/>
      <w:lvlText w:val="•"/>
      <w:lvlJc w:val="left"/>
      <w:pPr>
        <w:ind w:left="7960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6279179E"/>
    <w:multiLevelType w:val="hybridMultilevel"/>
    <w:tmpl w:val="5DDE612E"/>
    <w:lvl w:ilvl="0" w:tplc="76761748">
      <w:start w:val="1"/>
      <w:numFmt w:val="decimal"/>
      <w:lvlText w:val="%1."/>
      <w:lvlJc w:val="left"/>
      <w:pPr>
        <w:ind w:left="5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F521D4E">
      <w:start w:val="1"/>
      <w:numFmt w:val="decimal"/>
      <w:lvlText w:val="%2."/>
      <w:lvlJc w:val="left"/>
      <w:pPr>
        <w:ind w:left="8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8EA8704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3" w:tplc="47109B66">
      <w:numFmt w:val="bullet"/>
      <w:lvlText w:val="•"/>
      <w:lvlJc w:val="left"/>
      <w:pPr>
        <w:ind w:left="2872" w:hanging="360"/>
      </w:pPr>
      <w:rPr>
        <w:rFonts w:hint="default"/>
        <w:lang w:val="ru-RU" w:eastAsia="en-US" w:bidi="ar-SA"/>
      </w:rPr>
    </w:lvl>
    <w:lvl w:ilvl="4" w:tplc="17AA424C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5" w:tplc="E826BA08">
      <w:numFmt w:val="bullet"/>
      <w:lvlText w:val="•"/>
      <w:lvlJc w:val="left"/>
      <w:pPr>
        <w:ind w:left="4884" w:hanging="360"/>
      </w:pPr>
      <w:rPr>
        <w:rFonts w:hint="default"/>
        <w:lang w:val="ru-RU" w:eastAsia="en-US" w:bidi="ar-SA"/>
      </w:rPr>
    </w:lvl>
    <w:lvl w:ilvl="6" w:tplc="60843C9A">
      <w:numFmt w:val="bullet"/>
      <w:lvlText w:val="•"/>
      <w:lvlJc w:val="left"/>
      <w:pPr>
        <w:ind w:left="5891" w:hanging="360"/>
      </w:pPr>
      <w:rPr>
        <w:rFonts w:hint="default"/>
        <w:lang w:val="ru-RU" w:eastAsia="en-US" w:bidi="ar-SA"/>
      </w:rPr>
    </w:lvl>
    <w:lvl w:ilvl="7" w:tplc="4648C70C">
      <w:numFmt w:val="bullet"/>
      <w:lvlText w:val="•"/>
      <w:lvlJc w:val="left"/>
      <w:pPr>
        <w:ind w:left="6897" w:hanging="360"/>
      </w:pPr>
      <w:rPr>
        <w:rFonts w:hint="default"/>
        <w:lang w:val="ru-RU" w:eastAsia="en-US" w:bidi="ar-SA"/>
      </w:rPr>
    </w:lvl>
    <w:lvl w:ilvl="8" w:tplc="9F923680">
      <w:numFmt w:val="bullet"/>
      <w:lvlText w:val="•"/>
      <w:lvlJc w:val="left"/>
      <w:pPr>
        <w:ind w:left="7903" w:hanging="360"/>
      </w:pPr>
      <w:rPr>
        <w:rFonts w:hint="default"/>
        <w:lang w:val="ru-RU" w:eastAsia="en-US" w:bidi="ar-SA"/>
      </w:rPr>
    </w:lvl>
  </w:abstractNum>
  <w:num w:numId="1" w16cid:durableId="1967924252">
    <w:abstractNumId w:val="9"/>
  </w:num>
  <w:num w:numId="2" w16cid:durableId="2064718670">
    <w:abstractNumId w:val="5"/>
  </w:num>
  <w:num w:numId="3" w16cid:durableId="1686518094">
    <w:abstractNumId w:val="6"/>
  </w:num>
  <w:num w:numId="4" w16cid:durableId="1749225220">
    <w:abstractNumId w:val="0"/>
  </w:num>
  <w:num w:numId="5" w16cid:durableId="908735444">
    <w:abstractNumId w:val="1"/>
  </w:num>
  <w:num w:numId="6" w16cid:durableId="1731884178">
    <w:abstractNumId w:val="8"/>
  </w:num>
  <w:num w:numId="7" w16cid:durableId="745957217">
    <w:abstractNumId w:val="3"/>
  </w:num>
  <w:num w:numId="8" w16cid:durableId="1061753387">
    <w:abstractNumId w:val="4"/>
  </w:num>
  <w:num w:numId="9" w16cid:durableId="1691446981">
    <w:abstractNumId w:val="7"/>
  </w:num>
  <w:num w:numId="10" w16cid:durableId="47287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87"/>
    <w:rsid w:val="00091A1B"/>
    <w:rsid w:val="00176EB6"/>
    <w:rsid w:val="00220D87"/>
    <w:rsid w:val="003F7442"/>
    <w:rsid w:val="005F4BFB"/>
    <w:rsid w:val="00874862"/>
    <w:rsid w:val="00884B23"/>
    <w:rsid w:val="00B140C2"/>
    <w:rsid w:val="00BA73DD"/>
    <w:rsid w:val="00EE3C58"/>
    <w:rsid w:val="00F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C4B39"/>
  <w15:chartTrackingRefBased/>
  <w15:docId w15:val="{7964A9CD-4BDB-A941-819D-B0413D3F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D87"/>
    <w:pPr>
      <w:suppressAutoHyphens/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0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0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0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0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D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D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D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D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D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D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0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0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0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D87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220D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0D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0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0D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0D87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5F4BFB"/>
    <w:pPr>
      <w:widowControl w:val="0"/>
      <w:suppressAutoHyphens w:val="0"/>
      <w:autoSpaceDE w:val="0"/>
      <w:autoSpaceDN w:val="0"/>
      <w:spacing w:line="240" w:lineRule="auto"/>
      <w:ind w:left="145" w:firstLine="0"/>
    </w:pPr>
    <w:rPr>
      <w:rFonts w:eastAsia="Times New Roman" w:cs="Times New Roman"/>
      <w:szCs w:val="28"/>
      <w:lang w:val="ru-RU"/>
    </w:rPr>
  </w:style>
  <w:style w:type="character" w:customStyle="1" w:styleId="ad">
    <w:name w:val="Основной текст Знак"/>
    <w:basedOn w:val="a0"/>
    <w:link w:val="ac"/>
    <w:uiPriority w:val="1"/>
    <w:rsid w:val="005F4B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91A1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1A1B"/>
    <w:pPr>
      <w:widowControl w:val="0"/>
      <w:suppressAutoHyphens w:val="0"/>
      <w:autoSpaceDE w:val="0"/>
      <w:autoSpaceDN w:val="0"/>
      <w:spacing w:line="205" w:lineRule="exact"/>
      <w:ind w:left="39" w:firstLine="0"/>
      <w:jc w:val="left"/>
    </w:pPr>
    <w:rPr>
      <w:rFonts w:eastAsia="Times New Roman" w:cs="Times New Roman"/>
      <w:sz w:val="22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176EB6"/>
    <w:pPr>
      <w:suppressAutoHyphens w:val="0"/>
      <w:spacing w:before="480" w:after="0" w:line="276" w:lineRule="auto"/>
      <w:ind w:firstLine="0"/>
      <w:jc w:val="left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76EB6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af">
    <w:name w:val="Hyperlink"/>
    <w:basedOn w:val="a0"/>
    <w:uiPriority w:val="99"/>
    <w:unhideWhenUsed/>
    <w:rsid w:val="00176EB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semiHidden/>
    <w:unhideWhenUsed/>
    <w:rsid w:val="00176EB6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76EB6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76EB6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76EB6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76EB6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76EB6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76EB6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76EB6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76EB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76EB6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styleId="af2">
    <w:name w:val="page number"/>
    <w:basedOn w:val="a0"/>
    <w:uiPriority w:val="99"/>
    <w:semiHidden/>
    <w:unhideWhenUsed/>
    <w:rsid w:val="0017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25DD3-335C-AB46-8E1B-1A479D4D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23</Pages>
  <Words>4172</Words>
  <Characters>23784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</cp:revision>
  <dcterms:created xsi:type="dcterms:W3CDTF">2025-01-19T14:17:00Z</dcterms:created>
  <dcterms:modified xsi:type="dcterms:W3CDTF">2025-01-20T08:08:00Z</dcterms:modified>
</cp:coreProperties>
</file>