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wenden, im perfekten 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4×4-Schiebepuzzle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Seite 1 bräunt sichtbar über ungefähr sechs Sekunden von blass über golden zu dunkel.</w:t>
      </w:r>
    </w:p>
    <w:p>
      <w:pPr>
        <w:pStyle w:val="ListNumber"/>
      </w:pPr>
      <w:r>
        <w:t>In der goldenen Zone (ca. 60–85 %) muss geklickt werden, um die Sucuk zu wenden.</w:t>
      </w:r>
    </w:p>
    <w:p>
      <w:pPr>
        <w:pStyle w:val="ListNumber"/>
      </w:pPr>
      <w:r>
        <w:t>Zu frühes oder zu spätes Wenden hat keinen Effekt und zählt nicht als Fehler.</w:t>
      </w:r>
    </w:p>
    <w:p>
      <w:pPr>
        <w:pStyle w:val="ListNumber"/>
      </w:pPr>
      <w:r>
        <w:t>Seite 2 bräunt identisch.</w:t>
      </w:r>
    </w:p>
    <w:p>
      <w:pPr>
        <w:pStyle w:val="ListNumber"/>
      </w:pPr>
      <w:r>
        <w:t>Kurz vor dem Verbrennen liegt ein knappes perfektes Fenster (ca. 85–95 %). Ein Klick darin macht die Sucuk fertig.</w:t>
      </w:r>
    </w:p>
    <w:p>
      <w:pPr>
        <w:pStyle w:val="ListNumber"/>
      </w:pPr>
      <w:r>
        <w:t>Die fertige Sucuk wandert auf den Teller und zählt zum Ergebnis.</w:t>
      </w:r>
    </w:p>
    <w:p>
      <w:pPr>
        <w:pStyle w:val="ListNumber"/>
      </w:pPr>
      <w:r>
        <w:t>Wird das perfekte Fenster verpasst, verbrennt die Sucuk. Der Slot bleibt blockiert, bis er per Klick geleert wird.</w:t>
      </w:r>
    </w:p>
    <w:p>
      <w:pPr>
        <w:pStyle w:val="ListNumber"/>
      </w:pPr>
      <w:r>
        <w:t>Die Strafe ist Zeitverlust; es gibt kein Leben-System.</w:t>
      </w:r>
    </w:p>
    <w:p>
      <w:pPr>
        <w:pStyle w:val="Heading2"/>
      </w:pPr>
      <w:r>
        <w:t>6.4 Lokum-Störfaktor</w:t>
      </w:r>
    </w:p>
    <w:p>
      <w:pPr>
        <w:pStyle w:val="ListBullet"/>
        <w:ind w:left="283"/>
      </w:pPr>
      <w:r>
        <w:t>Sobald der Teller nicht leer ist, taucht Lokum in unregelmäßigen Abständen von etwa 8–12 Sekunden auf.</w:t>
      </w:r>
    </w:p>
    <w:p>
      <w:pPr>
        <w:pStyle w:val="ListBullet"/>
        <w:ind w:left="283"/>
      </w:pPr>
      <w:r>
        <w:t>Es gibt eine kurze Vorwarn-Animation von ungefähr 1,5 Sekunden.</w:t>
      </w:r>
    </w:p>
    <w:p>
      <w:pPr>
        <w:pStyle w:val="ListBullet"/>
        <w:ind w:left="283"/>
      </w:pPr>
      <w:r>
        <w:t>Wird Lokum nicht rechtzeitig weggeklickt, klaut er eine fertige Sucuk vom Teller.</w:t>
      </w:r>
    </w:p>
    <w:p>
      <w:pPr>
        <w:pStyle w:val="ListBullet"/>
        <w:ind w:left="283"/>
      </w:pPr>
      <w:r>
        <w:t>Die gestohlene Sucuk zählt danach nicht mehr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Erklärungstext muss das Zwei-Klick-System (wenden, dann herausnehmen), das folgenlose zu frühe/späte Wenden, die blockierte Pfanne bei verbrannter Sucuk und das Wegklicken von Lokum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klassisches Sliding Puzzle mit einem persönlichen Foto von Duygu und dem Nutzer.</w:t>
      </w:r>
    </w:p>
    <w:p>
      <w:pPr>
        <w:pStyle w:val="ListBullet"/>
        <w:ind w:left="283"/>
      </w:pPr>
      <w:r>
        <w:t>Das persönliche Foto wird in quadratische Felder unterteilt.</w:t>
      </w:r>
    </w:p>
    <w:p>
      <w:pPr>
        <w:pStyle w:val="ListBullet"/>
        <w:ind w:left="283"/>
      </w:pPr>
      <w:r>
        <w:t>4×4 Raster.</w:t>
      </w:r>
    </w:p>
    <w:p>
      <w:pPr>
        <w:pStyle w:val="ListBullet"/>
        <w:ind w:left="283"/>
      </w:pPr>
      <w:r>
        <w:t>15 Bildteile plus ein freies Feld.</w:t>
      </w:r>
    </w:p>
    <w:p>
      <w:pPr>
        <w:pStyle w:val="ListBullet"/>
        <w:ind w:left="283"/>
      </w:pPr>
      <w:r>
        <w:t>Die Teile werden in eine lösbare Mischposition gebracht.</w:t>
      </w:r>
    </w:p>
    <w:p>
      <w:pPr>
        <w:pStyle w:val="ListBullet"/>
        <w:ind w:left="283"/>
      </w:pPr>
      <w:r>
        <w:t>Steuerung durch Verschieben angrenzender Teile in das freie Feld.</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das Foto vollständig wiederherstellen.</w:t>
      </w:r>
    </w:p>
    <w:p>
      <w:pPr>
        <w:pStyle w:val="ListBullet"/>
        <w:ind w:left="283"/>
      </w:pPr>
      <w:r>
        <w:t>Eine kleine Vorschau des fertigen Fotos ist während des Spiels nicht vorgesehen.</w:t>
      </w:r>
    </w:p>
    <w:p>
      <w:pPr>
        <w:pStyle w:val="ListBullet"/>
        <w:ind w:left="283"/>
      </w:pPr>
      <w:r>
        <w:t>Im Intro darf das vollständige Originalfoto als emotionaler Einstieg gezeigt werden.</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bestehende Tür ist der Ausgangspunkt der Zeitreise. Beim Öffnen folgt kein normaler Seitenwechsel, sondern ein spektakulärer visueller Übergang. Das vorhandene Gewitter-GIF bildet den ersten Teil dieses Übergangs.</w:t>
      </w:r>
    </w:p>
    <w:p>
      <w:pPr>
        <w:pStyle w:val="ListBullet"/>
      </w:pPr>
      <w:r>
        <w:t>Ziel-Gesamtdauer: ungefähr 4 Sekunden.</w:t>
      </w:r>
    </w:p>
    <w:p>
      <w:pPr>
        <w:pStyle w:val="ListBullet"/>
      </w:pPr>
      <w:r>
        <w:t>Das Gewitter baut sich auf; die Blitze werden zunehmend spektakulärer.</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rPr>
          <w:i/>
          <w:sz w:val="18"/>
        </w:rPr>
        <w:t>Abbildung 1 – Repräsentativer Frame des vorhandenen Gewitter-GIFs „thunderstorm.gif“. Die tatsächliche Animation bleibt als GIF-Asset erhalten.</w:t>
      </w:r>
    </w:p>
    <w:p>
      <w:r>
        <w:rPr>
          <w:sz w:val="18"/>
        </w:rPr>
        <w:t>Asset-Referenz: thunderstorm.gif · 512×512 px · animiert. Ziel für den gesamten Zeitreise-Übergang: ca. 4 s.</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quadratische Teile unterteilt und als Schiebe-Puzzle verwendet.</w:t>
      </w:r>
    </w:p>
    <w:p>
      <w:pPr>
        <w:pStyle w:val="ListBullet"/>
      </w:pPr>
      <w:r>
        <w:t>Das Puzzle wird als gelöst gewertet, wenn alle Teile wieder korrekt angeordnet sind.</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