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p>
      <w:r>
        <w:t>Final Door Return Journey</w:t>
      </w:r>
    </w:p>
    <w:p>
      <w:r>
        <w:t>Nach 7/7 startet OPEN THE FINAL DOOR die Rueckreise: Well... you know the drill. Hold on. Lets get you back home. Danach wird returntime.gif gezeigt, gefolgt von WELCOME BACK. und Theres one last thing for you. Der Endscreen bleibt stehen; ein persoenliches Video folgt spaeter.</w:t>
      </w:r>
    </w:p>
    <w:p>
      <w:r>
        <w:t>Final Door QA-Hack</w:t>
      </w:r>
    </w:p>
    <w:p>
      <w:r>
        <w:t>Vor dem 08.09.2026 00:00 kann der Final-Door-QA-Hack durch 5 Klicks und den Code 1337 aktiviert werden. Der session-only Zustand duyguQaFinalComplete_v1 simuliert 7/7, ohne completed zu veraendern, und bleibt nach dem Cutoff wirkungslos.</w:t>
      </w:r>
    </w:p>
    <w:p>
      <w:r>
        <w:t>Final Door Active State and Return Endscreen</w:t>
      </w:r>
    </w:p>
    <w:p>
      <w:r>
        <w:t>Bei effektivem 7/7 zeigt ein permanenter SVG-CTA THE FINAL DOOR IS READY und OPEN THE DOOR. Nach der Rueckreise bleiben WELCOME BACK. und Theres one last thing for you. gemeinsam sichtbar; der Videoscreen folgt spaeter.</w:t>
      </w:r>
    </w:p>
    <w:p>
      <w:r>
        <w:t>Final Door 7/7 Unlock-Sequenz</w:t>
      </w:r>
    </w:p>
    <w:p>
      <w:r>
        <w:t>Beim erstmaligen Wechsel auf effective 7/7 folgt eine Pause von 1 Sekunde. Danach reagieren die sieben vorhandenen Final-Door-Keyholes/Progress-Slots von links nach rechts mit ca. 120 ms Abstand. Anschliessend folgt ein kurzer dekorativer Energieimpuls an der Final Door. Danach blendet der CTA THE FINAL DOOR IS READY / OPEN THE DOOR ein und der permanente Ready-/Pulse-State bleibt bestehen. Die Nutzerin muss die Final Door selbst anklicken; es gibt kein automatisches Final-Popup und keine automatische Rueckreise. Die Final-QA-Aktivierung loest dieselbe Sequenz aus. Wiederholtes renderMap() startet sie nicht erneut.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