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idl6s990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 del Proyecto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Modelo Predictivo de Puntaje Saber Pro - Ingeniería de Sistemas UNAC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quvgh84rg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Alcance Técnico Detallado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desarrollo de un Producto Mínimo Viable (MVP) que utilice técnicas de Machine Learning para predecir el desempeño de los estudiantes de </w:t>
      </w:r>
      <w:r w:rsidDel="00000000" w:rsidR="00000000" w:rsidRPr="00000000">
        <w:rPr>
          <w:b w:val="1"/>
          <w:bCs w:val="1"/>
          <w:rtl w:val="0"/>
        </w:rPr>
        <w:t xml:space="preserve">Ingeniería de Sistemas de la UNAC</w:t>
      </w:r>
      <w:r w:rsidDel="00000000" w:rsidR="00000000" w:rsidRPr="00000000">
        <w:rPr>
          <w:rtl w:val="0"/>
        </w:rPr>
        <w:t xml:space="preserve"> en las pruebas Saber Pro.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Delimitación:</w:t>
      </w:r>
      <w:r w:rsidDel="00000000" w:rsidR="00000000" w:rsidRPr="00000000">
        <w:rPr>
          <w:rtl w:val="0"/>
        </w:rPr>
        <w:t xml:space="preserve"> Únicamente para el programa de Ingeniería de Sistemas.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Desarrollo asistido por IA (By-Coding) para lograr un producto funcional en 4 meses.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estudiantes en riesgo de bajo puntaje para permitir intervenciones académicas tempranas.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6lra3ci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Definición de Usuarios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Usuario que consulta su predicción individual, áreas de mejora y recomendaciones.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de Programa:</w:t>
      </w:r>
      <w:r w:rsidDel="00000000" w:rsidR="00000000" w:rsidRPr="00000000">
        <w:rPr>
          <w:rtl w:val="0"/>
        </w:rPr>
        <w:t xml:space="preserve"> Usuario con acceso a analítica grupal, identificación de tendencias y alertas sobre estudiantes con alta probabilidad de bajo desempeño.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 Datos:</w:t>
      </w:r>
      <w:r w:rsidDel="00000000" w:rsidR="00000000" w:rsidRPr="00000000">
        <w:rPr>
          <w:rtl w:val="0"/>
        </w:rPr>
        <w:t xml:space="preserve"> Encargado de cargar las bases de datos históricas y socioeconómicas para reentrenar el modelo.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267mx5e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Funcionales (RF)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RF-01: Ingesta de Datos:</w:t>
      </w:r>
      <w:r w:rsidDel="00000000" w:rsidR="00000000" w:rsidRPr="00000000">
        <w:rPr>
          <w:rtl w:val="0"/>
        </w:rPr>
        <w:t xml:space="preserve"> El sistema debe permitir la carga de archivos (CSV/Excel) con datos históricos de estudiantes.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RF-02: Procesamiento Predictivo:</w:t>
      </w:r>
      <w:r w:rsidDel="00000000" w:rsidR="00000000" w:rsidRPr="00000000">
        <w:rPr>
          <w:rtl w:val="0"/>
        </w:rPr>
        <w:t xml:space="preserve"> El modelo debe procesar las variables y generar una puntuación estimada.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RF-03: Visualización de Resultados:</w:t>
      </w:r>
      <w:r w:rsidDel="00000000" w:rsidR="00000000" w:rsidRPr="00000000">
        <w:rPr>
          <w:rtl w:val="0"/>
        </w:rPr>
        <w:t xml:space="preserve"> Desplegar un tablero (dashboard) con gráficos sobre las predicciones.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RF-04: Módulo de Recomendaciones:</w:t>
      </w:r>
      <w:r w:rsidDel="00000000" w:rsidR="00000000" w:rsidRPr="00000000">
        <w:rPr>
          <w:rtl w:val="0"/>
        </w:rPr>
        <w:t xml:space="preserve"> El sistema debe sugerir áreas temáticas de refuerzo basadas en la debilidad detectada por el modelo.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RF-05: Gestión de Usuarios:</w:t>
      </w:r>
      <w:r w:rsidDel="00000000" w:rsidR="00000000" w:rsidRPr="00000000">
        <w:rPr>
          <w:rtl w:val="0"/>
        </w:rPr>
        <w:t xml:space="preserve"> Control de acceso mediante autenticación institucional.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2gr7139u9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No Funcionales (RNF)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RNF-01: Interpretabilidad:</w:t>
      </w:r>
      <w:r w:rsidDel="00000000" w:rsidR="00000000" w:rsidRPr="00000000">
        <w:rPr>
          <w:rtl w:val="0"/>
        </w:rPr>
        <w:t xml:space="preserve"> El modelo debe explicar qué variables influyen en la predicción.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RNF-02: Precisión (Accuracy):</w:t>
      </w:r>
      <w:r w:rsidDel="00000000" w:rsidR="00000000" w:rsidRPr="00000000">
        <w:rPr>
          <w:rtl w:val="0"/>
        </w:rPr>
        <w:t xml:space="preserve"> El modelo debe alcanzar un umbral de precisión mínimo (por definir, ej: &gt;80%) para ser considerado confiable.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RNF-03: Seguridad:</w:t>
      </w:r>
      <w:r w:rsidDel="00000000" w:rsidR="00000000" w:rsidRPr="00000000">
        <w:rPr>
          <w:rtl w:val="0"/>
        </w:rPr>
        <w:t xml:space="preserve"> Protección de datos sensibles bajo la Ley de Habeas Data, dado que se maneja información socioeconómica.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RNF-04: Escalabilidad:</w:t>
      </w:r>
      <w:r w:rsidDel="00000000" w:rsidR="00000000" w:rsidRPr="00000000">
        <w:rPr>
          <w:rtl w:val="0"/>
        </w:rPr>
        <w:t xml:space="preserve"> La arquitectura debe permitir agregar otros programas académicos en el futuro.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RNF-05: Metodología de Desarrollo:</w:t>
      </w:r>
      <w:r w:rsidDel="00000000" w:rsidR="00000000" w:rsidRPr="00000000">
        <w:rPr>
          <w:rtl w:val="0"/>
        </w:rPr>
        <w:t xml:space="preserve"> Uso obligatorio de </w:t>
      </w:r>
      <w:r w:rsidDel="00000000" w:rsidR="00000000" w:rsidRPr="00000000">
        <w:rPr>
          <w:b w:val="1"/>
          <w:bCs w:val="1"/>
          <w:rtl w:val="0"/>
        </w:rPr>
        <w:t xml:space="preserve">Google Antigravity</w:t>
      </w:r>
      <w:r w:rsidDel="00000000" w:rsidR="00000000" w:rsidRPr="00000000">
        <w:rPr>
          <w:rtl w:val="0"/>
        </w:rPr>
        <w:t xml:space="preserve"> y agentes de </w:t>
      </w:r>
      <w:r w:rsidDel="00000000" w:rsidR="00000000" w:rsidRPr="00000000">
        <w:rPr>
          <w:b w:val="1"/>
          <w:bCs w:val="1"/>
          <w:rtl w:val="0"/>
        </w:rPr>
        <w:t xml:space="preserve">skiller.sh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s9ovnmmp0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Arquitectura del Sistema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una arquitectura de microservicios o cliente-servidor desacoplado para facilitar el uso de las herramientas de IA solicitadas.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Desarrollado en React/Angular utilizando </w:t>
      </w:r>
      <w:r w:rsidDel="00000000" w:rsidR="00000000" w:rsidRPr="00000000">
        <w:rPr>
          <w:b w:val="1"/>
          <w:bCs w:val="1"/>
          <w:rtl w:val="0"/>
        </w:rPr>
        <w:t xml:space="preserve">Stitch de Google</w:t>
      </w:r>
      <w:r w:rsidDel="00000000" w:rsidR="00000000" w:rsidRPr="00000000">
        <w:rPr>
          <w:rtl w:val="0"/>
        </w:rPr>
        <w:t xml:space="preserve"> para el diseño de componentes.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API REST construida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(FastAPI o Flask) para servir las predicciones.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IA:</w:t>
      </w:r>
      <w:r w:rsidDel="00000000" w:rsidR="00000000" w:rsidRPr="00000000">
        <w:rPr>
          <w:rtl w:val="0"/>
        </w:rPr>
        <w:t xml:space="preserve"> Modelo predictivo entrenado con Scikit-learn o TensorFlow.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Base de datos PostgreSQL para almacenar perfiles y resultados históricos.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irkpv4mb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APIs Principales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/api/v1/predict:</w:t>
      </w:r>
      <w:r w:rsidDel="00000000" w:rsidR="00000000" w:rsidRPr="00000000">
        <w:rPr>
          <w:rtl w:val="0"/>
        </w:rPr>
        <w:t xml:space="preserve"> Recibe los datos del estudiante y retorna el puntaje estimado y el nivel de confianza.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/api/v1/analytics:</w:t>
      </w:r>
      <w:r w:rsidDel="00000000" w:rsidR="00000000" w:rsidRPr="00000000">
        <w:rPr>
          <w:rtl w:val="0"/>
        </w:rPr>
        <w:t xml:space="preserve"> Retorna datos agregados para el tablero del Director de Programa.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/api/v1/train:</w:t>
      </w:r>
      <w:r w:rsidDel="00000000" w:rsidR="00000000" w:rsidRPr="00000000">
        <w:rPr>
          <w:rtl w:val="0"/>
        </w:rPr>
        <w:t xml:space="preserve"> Endpoint para reentrenamiento del modelo con nuevos datos de pruebas pasadas.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cs5f5kwd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Interfaces (UI/UX)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Diseñadas en </w:t>
      </w:r>
      <w:r w:rsidDel="00000000" w:rsidR="00000000" w:rsidRPr="00000000">
        <w:rPr>
          <w:b w:val="1"/>
          <w:bCs w:val="1"/>
          <w:rtl w:val="0"/>
        </w:rPr>
        <w:t xml:space="preserve">Stitch</w:t>
      </w:r>
      <w:r w:rsidDel="00000000" w:rsidR="00000000" w:rsidRPr="00000000">
        <w:rPr>
          <w:rtl w:val="0"/>
        </w:rPr>
        <w:t xml:space="preserve"> para asegurar rapidez en la implementación: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Bienvenida:</w:t>
      </w:r>
      <w:r w:rsidDel="00000000" w:rsidR="00000000" w:rsidRPr="00000000">
        <w:rPr>
          <w:rtl w:val="0"/>
        </w:rPr>
        <w:t xml:space="preserve"> Resumen de métricas generales.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Usuario Estudiante:</w:t>
      </w:r>
      <w:r w:rsidDel="00000000" w:rsidR="00000000" w:rsidRPr="00000000">
        <w:rPr>
          <w:rtl w:val="0"/>
        </w:rPr>
        <w:t xml:space="preserve"> Visualización de semáforo de riesgo (Verde/Amarillo/Rojo).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Carga de Datos:</w:t>
      </w:r>
      <w:r w:rsidDel="00000000" w:rsidR="00000000" w:rsidRPr="00000000">
        <w:rPr>
          <w:rtl w:val="0"/>
        </w:rPr>
        <w:t xml:space="preserve"> Interfaz de "drag and drop" para el administrador.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Explicabilidad:</w:t>
      </w:r>
      <w:r w:rsidDel="00000000" w:rsidR="00000000" w:rsidRPr="00000000">
        <w:rPr>
          <w:rtl w:val="0"/>
        </w:rPr>
        <w:t xml:space="preserve"> Gráficos que muestran por qué el modelo asignó ese puntaje.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bar1dzahb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Variables del Modelo Predictivo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acuerdo con el análisis del documento, se deben considerar: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Socioeconómicas:</w:t>
      </w:r>
      <w:r w:rsidDel="00000000" w:rsidR="00000000" w:rsidRPr="00000000">
        <w:rPr>
          <w:rtl w:val="0"/>
        </w:rPr>
        <w:t xml:space="preserve"> Estrato, ingresos familiares, nivel educativo de los padres, acceso a internet.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Académicas:</w:t>
      </w:r>
      <w:r w:rsidDel="00000000" w:rsidR="00000000" w:rsidRPr="00000000">
        <w:rPr>
          <w:rtl w:val="0"/>
        </w:rPr>
        <w:t xml:space="preserve"> Promedio acumulado (GPA), notas en áreas críticas (Cálculo, Programación), puntaje de pruebas Saber 11.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Institucionales:</w:t>
      </w:r>
      <w:r w:rsidDel="00000000" w:rsidR="00000000" w:rsidRPr="00000000">
        <w:rPr>
          <w:rtl w:val="0"/>
        </w:rPr>
        <w:t xml:space="preserve"> Semestre actual, modalidad de estudio, participación en semilleros.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