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a2srlm466g1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Modelo Predictivo para Pruebas Saber Pro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17 de marzo de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Virtual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un3u3521r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Asistentes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Javier Francisco Córdoba Perdomo (Asesor)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Andrés Montoya Pacheco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Jhan Carlos Mesa Escobar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Zapata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Salomé Campiño Vélez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ukc8y190ek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Lectura del acta anterior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asesor realiza la lectura del acta de la reunión anterior, en la cual se abordaron los siguientes puntos: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avances del proyecto.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de lineamientos para el desarrollo del software predictivo.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variables independientes y datos históricos para el modelo.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Enfoque del sistema para múltiples tipos de usuarios (estudiantes y administrativos).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de arquitectura tecnológica (pendiente por concretar).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herramientas con inteligencia artificial para el desarrollo.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Importancia de la investigación bibliográfica.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definir el modelo predictivo.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mockups considerando diferentes roles.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concluye que el proyecto avanza, pero requiere fortalecer: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investigación bibliográfica.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definición del modelo predictivo.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visión integral del sistema (académica y administrativa).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oskvxky3yp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zdwt0p7lxd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Revisión de mockups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presenta avances en los mockups (HTML), mostrando diferentes vistas según roles (estudiante, rector, decano, etc.).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del asesor: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existe integración en un solo sistema.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navegación entre roles.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funcionalidades fueron definidas sin una base formal.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Problema identificado: falta de requisitos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asesor identifica un problema crítico: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está construyendo desde la lógica del desarrollador y no desde la necesidad del cliente.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que: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han levantado requisitos reales.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han realizado entrevistas con usuarios.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funcionalidades actuales son supuestas.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oeub7ta3xyv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Definición de acciones sobre requisitos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acuerda: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reuniones con: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Coordinadora de Ingeniería de Sistemas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Coordinadora de Ingeniería Industrial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de estas reuniones: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Duración: 20–30 minutos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Individuales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Grabadas y con transcripción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 requisitos reales del sistema.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lkbe8niob5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3.4 Revisión de la bibliografía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presenta avances usando: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Rabbit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Notebook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Scholar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del asesor: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 inconsistencias en la cantidad de artículos.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deben filtrar fuentes (priorizar artículos científicos en PDF).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necesario organizar la información.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roncpxoiqs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3.5 Nueva actividad: matriz de análisis bibliográfico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que el equipo debe: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análisis</w:t>
      </w:r>
      <w:r w:rsidDel="00000000" w:rsidR="00000000" w:rsidRPr="00000000">
        <w:rPr>
          <w:sz w:val="24"/>
          <w:szCs w:val="24"/>
          <w:rtl w:val="0"/>
        </w:rPr>
        <w:t xml:space="preserve"> de artículos.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preguntas de investigación (RQ).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predictivos más utilizados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Técnicas de Machine Learning aplicadas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proporciona un ejemplo de guía de revisión sistemática.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3s5978koyn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3.6 Uso de herramientas de apoyo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indica: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Subir el documento base del proyecto en PDF al sistema de análisis.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herramientas de IA para: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preguntas de investigación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criterios de inclusión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la matriz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yuv2hb36lx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3.7 Actividad inmediata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 debe: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 preguntas (prompts) en la herramienta.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Identificarse (ej: “Soy Carlos”).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sobre: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predictivos adecuados para el proyecto.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asesor verificará la participación mediante el historial.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zdfdbkjkvk74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Tareas asignadas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mytmxmvqj7r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Bibliografía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guía de revisión sistemática: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Preguntas de investigación (RQ1, RQ2)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Palabras clave (strings)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inclusión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Bases de datos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artículos y clasificarlos.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Elaborar matriz de análisis.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ti6sihbvy8w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Requisitos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reuniones con: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Coordinadoras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y documentar requisitos.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yitduaorlyo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Herramientas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Subir documento del proyecto en PDF.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IA para análisis bibliográfico.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interacción individual en la herramienta.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nm12xo593op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Próximos pasos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Presentar avances de: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Preguntas de investigación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herramientas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artículos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Avanzar en levantamiento de requisitos.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  <w:shd w:fill="b6d7a8" w:val="clear"/>
        </w:rPr>
      </w:pPr>
      <w:bookmarkStart w:colFirst="0" w:colLast="0" w:name="_abawqeo9k81i" w:id="15"/>
      <w:bookmarkEnd w:id="15"/>
      <w:r w:rsidDel="00000000" w:rsidR="00000000" w:rsidRPr="00000000">
        <w:rPr>
          <w:b w:val="1"/>
          <w:bCs w:val="1"/>
          <w:sz w:val="24"/>
          <w:szCs w:val="24"/>
          <w:shd w:fill="b6d7a8" w:val="clear"/>
          <w:rtl w:val="0"/>
        </w:rPr>
        <w:t xml:space="preserve">6. Cierre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El asesor solicita evidencias de avance para el día siguiente y confirma que no hay dudas adicionales por parte del equipo.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 aclaratoria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acta fue desarrollada con apoyo de inteligencia artificial.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