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EEC1A" w14:textId="77777777" w:rsidR="004013F3" w:rsidRPr="00412664" w:rsidRDefault="00B210A6">
      <w:pPr>
        <w:spacing w:after="40"/>
        <w:jc w:val="center"/>
        <w:rPr>
          <w:rFonts w:ascii="Inter" w:hAnsi="Inter"/>
        </w:rPr>
      </w:pPr>
      <w:r w:rsidRPr="00412664">
        <w:rPr>
          <w:rFonts w:ascii="Inter" w:hAnsi="Inter"/>
          <w:b/>
          <w:color w:val="10552D"/>
          <w:sz w:val="26"/>
        </w:rPr>
        <w:t>CENTRAL LUZON STATE UNIVERSITY</w:t>
      </w:r>
      <w:r w:rsidRPr="00412664">
        <w:rPr>
          <w:rFonts w:ascii="Inter" w:hAnsi="Inter"/>
          <w:b/>
          <w:color w:val="10552D"/>
          <w:sz w:val="26"/>
        </w:rPr>
        <w:br/>
      </w:r>
      <w:r w:rsidRPr="00412664">
        <w:rPr>
          <w:rFonts w:ascii="Inter" w:hAnsi="Inter"/>
          <w:b/>
          <w:sz w:val="20"/>
        </w:rPr>
        <w:t>College of Engineering • Department of Information Technology</w:t>
      </w:r>
      <w:r w:rsidRPr="00412664">
        <w:rPr>
          <w:rFonts w:ascii="Inter" w:hAnsi="Inter"/>
          <w:b/>
          <w:sz w:val="20"/>
        </w:rPr>
        <w:br/>
      </w:r>
      <w:r w:rsidRPr="00412664">
        <w:rPr>
          <w:rFonts w:ascii="Inter" w:hAnsi="Inter"/>
          <w:i/>
          <w:color w:val="64748B"/>
          <w:sz w:val="18"/>
        </w:rPr>
        <w:t>Science City of Muñoz, Nueva Ecija, Philippines</w:t>
      </w:r>
      <w:r w:rsidRPr="00412664">
        <w:rPr>
          <w:rFonts w:ascii="Inter" w:hAnsi="Inter"/>
          <w:i/>
          <w:color w:val="64748B"/>
          <w:sz w:val="18"/>
        </w:rPr>
        <w:br/>
      </w:r>
    </w:p>
    <w:p w14:paraId="09E46017" w14:textId="77777777" w:rsidR="004013F3" w:rsidRPr="00412664" w:rsidRDefault="00B210A6">
      <w:pPr>
        <w:spacing w:after="120"/>
        <w:jc w:val="center"/>
        <w:rPr>
          <w:rFonts w:ascii="Inter" w:hAnsi="Inter"/>
        </w:rPr>
      </w:pPr>
      <w:r w:rsidRPr="00412664">
        <w:rPr>
          <w:rFonts w:ascii="Inter" w:hAnsi="Inter"/>
          <w:color w:val="CBD5E1"/>
        </w:rPr>
        <w:t>―――――――――――――――――――――――――――――――――――――――――――――――――――――――</w:t>
      </w:r>
    </w:p>
    <w:p w14:paraId="19470024" w14:textId="77777777" w:rsidR="004013F3" w:rsidRPr="00412664" w:rsidRDefault="00B210A6">
      <w:pPr>
        <w:spacing w:after="40"/>
        <w:jc w:val="center"/>
        <w:rPr>
          <w:rFonts w:ascii="Inter" w:hAnsi="Inter"/>
        </w:rPr>
      </w:pPr>
      <w:r w:rsidRPr="00412664">
        <w:rPr>
          <w:rFonts w:ascii="Inter" w:hAnsi="Inter"/>
          <w:b/>
          <w:color w:val="0F172A"/>
          <w:sz w:val="24"/>
        </w:rPr>
        <w:t>A.E.G.I.S. CAPSTONE TESTING AND EVALUATION FORM</w:t>
      </w:r>
      <w:r w:rsidRPr="00412664">
        <w:rPr>
          <w:rFonts w:ascii="Inter" w:hAnsi="Inter"/>
          <w:b/>
          <w:color w:val="0F172A"/>
          <w:sz w:val="24"/>
        </w:rPr>
        <w:br/>
      </w:r>
      <w:r w:rsidRPr="00412664">
        <w:rPr>
          <w:rFonts w:ascii="Inter" w:hAnsi="Inter"/>
          <w:b/>
          <w:color w:val="0F172A"/>
          <w:sz w:val="24"/>
        </w:rPr>
        <w:t>[OFFICE OF STUDENT AFFAIRS DIRECTOR]</w:t>
      </w:r>
      <w:r w:rsidRPr="00412664">
        <w:rPr>
          <w:rFonts w:ascii="Inter" w:hAnsi="Inter"/>
          <w:b/>
          <w:color w:val="0F172A"/>
          <w:sz w:val="24"/>
        </w:rPr>
        <w:br/>
      </w:r>
      <w:r w:rsidRPr="00412664">
        <w:rPr>
          <w:rFonts w:ascii="Inter" w:hAnsi="Inter"/>
          <w:i/>
          <w:color w:val="475569"/>
          <w:sz w:val="19"/>
        </w:rPr>
        <w:t>Quality Assessment based on ISO/IEC 25010:2023 Software Product Quality Standards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7632"/>
      </w:tblGrid>
      <w:tr w:rsidR="004013F3" w:rsidRPr="00412664" w14:paraId="2105F15A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D17E1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Project Title: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9F26B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7"/>
              </w:rPr>
              <w:t>A.E.G.I.S: AI-ENHANCED GRANT INFORMATION SYSTEM WITH DOCUMENT FORENSICS AND AUTOMATED NOTIFICATION FOR THE OFFICE OF STUDE</w:t>
            </w:r>
            <w:r w:rsidRPr="00412664">
              <w:rPr>
                <w:rFonts w:ascii="Inter" w:hAnsi="Inter"/>
                <w:sz w:val="17"/>
              </w:rPr>
              <w:t>NT AFFAIRS</w:t>
            </w:r>
          </w:p>
        </w:tc>
      </w:tr>
      <w:tr w:rsidR="004013F3" w:rsidRPr="00412664" w14:paraId="11FF9E76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8D48C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Document Code: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EEA4E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7"/>
              </w:rPr>
              <w:t>CLSU-CEn-DIT-AEGIS-EVAL-DIR-2026  |  Classification: Institutional Capstone Compliance Standard</w:t>
            </w:r>
          </w:p>
        </w:tc>
      </w:tr>
      <w:tr w:rsidR="004013F3" w:rsidRPr="00412664" w14:paraId="0DC7FBD9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ECC8B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Evaluator Name: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9A266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7"/>
              </w:rPr>
              <w:t>__________________________________________________</w:t>
            </w:r>
          </w:p>
        </w:tc>
      </w:tr>
      <w:tr w:rsidR="004013F3" w:rsidRPr="00412664" w14:paraId="573AB13C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570AC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Designation / Position: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06334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7"/>
              </w:rPr>
              <w:t>Director / Head, Office of Student Affai</w:t>
            </w:r>
            <w:r w:rsidRPr="00412664">
              <w:rPr>
                <w:rFonts w:ascii="Inter" w:hAnsi="Inter"/>
                <w:sz w:val="17"/>
              </w:rPr>
              <w:t>rs</w:t>
            </w:r>
          </w:p>
        </w:tc>
      </w:tr>
      <w:tr w:rsidR="004013F3" w:rsidRPr="00412664" w14:paraId="02381C3C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E21A5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Client Agency: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D5810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7"/>
              </w:rPr>
              <w:t>Central Luzon State University — OSA</w:t>
            </w:r>
          </w:p>
        </w:tc>
      </w:tr>
      <w:tr w:rsidR="004013F3" w:rsidRPr="00412664" w14:paraId="06BC3317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FD9AD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Administrative Scope: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E9E50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7"/>
              </w:rPr>
              <w:t>Executive Governance, Scholarship Program Setup, Statutory Auditing</w:t>
            </w:r>
          </w:p>
        </w:tc>
      </w:tr>
      <w:tr w:rsidR="004013F3" w:rsidRPr="00412664" w14:paraId="5DC6D9B3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0AC87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Testing Environment: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7B992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7"/>
              </w:rPr>
              <w:t>Executive Director Dashboard (/superadmin/dashboard) v1.0.0</w:t>
            </w:r>
          </w:p>
        </w:tc>
      </w:tr>
    </w:tbl>
    <w:p w14:paraId="309A82B1" w14:textId="77777777" w:rsidR="004013F3" w:rsidRPr="00412664" w:rsidRDefault="004013F3">
      <w:pPr>
        <w:spacing w:after="80"/>
        <w:rPr>
          <w:rFonts w:ascii="Inter" w:hAnsi="Inter"/>
        </w:rPr>
      </w:pPr>
    </w:p>
    <w:p w14:paraId="329491E6" w14:textId="77777777" w:rsidR="004013F3" w:rsidRPr="00412664" w:rsidRDefault="00B210A6">
      <w:pPr>
        <w:spacing w:after="120"/>
        <w:rPr>
          <w:rFonts w:ascii="Inter" w:hAnsi="Inter"/>
        </w:rPr>
      </w:pPr>
      <w:r w:rsidRPr="00412664">
        <w:rPr>
          <w:rFonts w:ascii="Inter" w:hAnsi="Inter"/>
          <w:b/>
          <w:sz w:val="17"/>
        </w:rPr>
        <w:t xml:space="preserve">REGULATORY COMPLIANCE &amp; PRIVACY NOTICE: </w:t>
      </w:r>
      <w:r w:rsidRPr="00412664">
        <w:rPr>
          <w:rFonts w:ascii="Inter" w:hAnsi="Inter"/>
          <w:color w:val="64748B"/>
          <w:sz w:val="16"/>
        </w:rPr>
        <w:t>Participation is voluntary. Gathered evaluations will be used strictly for capstone research, software quality benchmarking, and institutional compliance under Republic Act No. 10173 (Data Privacy Act of 2012) and IS</w:t>
      </w:r>
      <w:r w:rsidRPr="00412664">
        <w:rPr>
          <w:rFonts w:ascii="Inter" w:hAnsi="Inter"/>
          <w:color w:val="64748B"/>
          <w:sz w:val="16"/>
        </w:rPr>
        <w:t>O/IEC 25010:2023. Personal information, if collected, is protected under data minimization.</w:t>
      </w:r>
    </w:p>
    <w:p w14:paraId="08ADF6FB" w14:textId="77777777" w:rsidR="004013F3" w:rsidRPr="00412664" w:rsidRDefault="00B210A6">
      <w:pPr>
        <w:spacing w:before="240" w:after="80"/>
        <w:rPr>
          <w:rFonts w:ascii="Inter" w:hAnsi="Inter"/>
        </w:rPr>
      </w:pPr>
      <w:r w:rsidRPr="00412664">
        <w:rPr>
          <w:rFonts w:ascii="Inter" w:hAnsi="Inter"/>
          <w:b/>
          <w:color w:val="10552D"/>
          <w:sz w:val="26"/>
        </w:rPr>
        <w:t>PART 1: SYSTEM TESTING AND ACCEPTANCE MATRIX</w:t>
      </w:r>
    </w:p>
    <w:p w14:paraId="14E8A72B" w14:textId="77777777" w:rsidR="004013F3" w:rsidRPr="00412664" w:rsidRDefault="00B210A6">
      <w:pPr>
        <w:spacing w:after="80"/>
        <w:rPr>
          <w:rFonts w:ascii="Inter" w:hAnsi="Inter"/>
        </w:rPr>
      </w:pPr>
      <w:r w:rsidRPr="00412664">
        <w:rPr>
          <w:rFonts w:ascii="Inter" w:hAnsi="Inter"/>
          <w:i/>
          <w:color w:val="475569"/>
          <w:sz w:val="16"/>
        </w:rPr>
        <w:t>Instructions: Execute the test scenarios in sequence. Mark each item as Pass, Fail, Needs Revision (Rev.), or N/A. Docu</w:t>
      </w:r>
      <w:r w:rsidRPr="00412664">
        <w:rPr>
          <w:rFonts w:ascii="Inter" w:hAnsi="Inter"/>
          <w:i/>
          <w:color w:val="475569"/>
          <w:sz w:val="16"/>
        </w:rPr>
        <w:t>ment observations or defects in the Remarks column.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576"/>
        <w:gridCol w:w="1872"/>
        <w:gridCol w:w="3168"/>
        <w:gridCol w:w="2448"/>
        <w:gridCol w:w="1152"/>
        <w:gridCol w:w="1008"/>
      </w:tblGrid>
      <w:tr w:rsidR="004013F3" w:rsidRPr="00412664" w14:paraId="724D1C08" w14:textId="77777777">
        <w:trPr>
          <w:jc w:val="center"/>
        </w:trPr>
        <w:tc>
          <w:tcPr>
            <w:tcW w:w="576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C61E800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6"/>
              </w:rPr>
              <w:t>No.</w:t>
            </w:r>
          </w:p>
        </w:tc>
        <w:tc>
          <w:tcPr>
            <w:tcW w:w="1872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30E1781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6"/>
              </w:rPr>
              <w:t>Feature / Module</w:t>
            </w:r>
          </w:p>
        </w:tc>
        <w:tc>
          <w:tcPr>
            <w:tcW w:w="316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EA858A0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6"/>
              </w:rPr>
              <w:t>Test Scenario &amp; Protocol</w:t>
            </w:r>
          </w:p>
        </w:tc>
        <w:tc>
          <w:tcPr>
            <w:tcW w:w="244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B5CC4C6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0F5A0D1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6"/>
              </w:rPr>
              <w:t>Status</w:t>
            </w:r>
          </w:p>
        </w:tc>
        <w:tc>
          <w:tcPr>
            <w:tcW w:w="100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A27574E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6"/>
              </w:rPr>
              <w:t>Remarks</w:t>
            </w:r>
          </w:p>
        </w:tc>
      </w:tr>
      <w:tr w:rsidR="004013F3" w:rsidRPr="00412664" w14:paraId="0EC4B47B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33950CD" w14:textId="77777777" w:rsidR="004013F3" w:rsidRPr="00412664" w:rsidRDefault="00B210A6">
            <w:pPr>
              <w:spacing w:after="0"/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1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8DD7F8C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Executive Analytics &amp; Overhaul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472E4BF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 xml:space="preserve">Navigate to /superadmin/analytics. Test 1-click active term filtering, slot quota </w:t>
            </w:r>
            <w:r w:rsidRPr="00412664">
              <w:rPr>
                <w:rFonts w:ascii="Inter" w:hAnsi="Inter"/>
                <w:sz w:val="15"/>
              </w:rPr>
              <w:t>capacity progress bars, GWA integrity index, and anomaly distribution.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6BE206B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Metrics render dynamically; slot quotas calculate against real caps; anomaly keys display readable titles; active term filter works cleanly.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6EE8915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Pass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Fail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Rev.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80DA6CD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427FFBE6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B4C9A64" w14:textId="77777777" w:rsidR="004013F3" w:rsidRPr="00412664" w:rsidRDefault="00B210A6">
            <w:pPr>
              <w:spacing w:after="0"/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2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4CBC1A6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Academic Term &amp; Semester Governance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7D0D68C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Navigate to /superadmin/settings. Review active academic terms. Create new semester, switch active term, and inspect topbar badge synchronization.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1C37925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System strictly enforces single active term rule; active term badge in to</w:t>
            </w:r>
            <w:r w:rsidRPr="00412664">
              <w:rPr>
                <w:rFonts w:ascii="Inter" w:hAnsi="Inter"/>
                <w:sz w:val="15"/>
              </w:rPr>
              <w:t>pbar updates in real time; past terms archived safely.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30B7ACC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Pass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Fail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Rev.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A72D5C7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6C02035C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2EF80C5" w14:textId="77777777" w:rsidR="004013F3" w:rsidRPr="00412664" w:rsidRDefault="00B210A6">
            <w:pPr>
              <w:spacing w:after="0"/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3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92BD3B7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Program Lifecycle Governance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165FEA1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 xml:space="preserve">Create new scholarship program, configure eligibility thresholds (minimum GWA, eligible colleges, maximum slots), and design custom </w:t>
            </w:r>
            <w:r w:rsidRPr="00412664">
              <w:rPr>
                <w:rFonts w:ascii="Inter" w:hAnsi="Inter"/>
                <w:sz w:val="15"/>
              </w:rPr>
              <w:t>application fields.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0E636BC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Program published instantly in catalog; quota enforced; custom form questions display correctly in student application form.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ACEB8BD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Pass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Fail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Rev.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79220D2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2004F593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447CFEB" w14:textId="77777777" w:rsidR="004013F3" w:rsidRPr="00412664" w:rsidRDefault="00B210A6">
            <w:pPr>
              <w:spacing w:after="0"/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4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20028A2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Staff Account &amp; Queue Delegation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B23CCE2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 xml:space="preserve">Issue secure email invitation token for a </w:t>
            </w:r>
            <w:r w:rsidRPr="00412664">
              <w:rPr>
                <w:rFonts w:ascii="Inter" w:hAnsi="Inter"/>
                <w:sz w:val="15"/>
              </w:rPr>
              <w:t>new OSA scholarship evaluator. Assign specific grant programs to evaluator.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777C1A8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Token-based activation link dispatched; invited evaluator registers securely; assigned queues route matching applications to evaluator.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84D35C7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Pass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Fail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Rev.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514F4EC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0CD7F1C9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94DDB32" w14:textId="77777777" w:rsidR="004013F3" w:rsidRPr="00412664" w:rsidRDefault="00B210A6">
            <w:pPr>
              <w:spacing w:after="0"/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5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ADF025A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Unified Communications Center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86A13D5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Open Communications Center (/admin/announcements). Publish portal announcement, compose email broadcast with audience filters, inspect delivery logs.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887A3C0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Portal announcement renders on student notice board; targeted email broadcas</w:t>
            </w:r>
            <w:r w:rsidRPr="00412664">
              <w:rPr>
                <w:rFonts w:ascii="Inter" w:hAnsi="Inter"/>
                <w:sz w:val="15"/>
              </w:rPr>
              <w:t xml:space="preserve">t dispatches to filtered student cohorts; logs </w:t>
            </w:r>
            <w:r w:rsidRPr="00412664">
              <w:rPr>
                <w:rFonts w:ascii="Inter" w:hAnsi="Inter"/>
                <w:sz w:val="15"/>
              </w:rPr>
              <w:lastRenderedPageBreak/>
              <w:t>record delivery count.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6A1E0A1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Segoe UI Symbol" w:hAnsi="Segoe UI Symbol" w:cs="Segoe UI Symbol"/>
                <w:sz w:val="14"/>
              </w:rPr>
              <w:lastRenderedPageBreak/>
              <w:t>☐</w:t>
            </w:r>
            <w:r w:rsidRPr="00412664">
              <w:rPr>
                <w:rFonts w:ascii="Inter" w:hAnsi="Inter"/>
                <w:sz w:val="14"/>
              </w:rPr>
              <w:t xml:space="preserve"> Pass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Fail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Rev.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B335F33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5057CC1C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3635FB8" w14:textId="77777777" w:rsidR="004013F3" w:rsidRPr="00412664" w:rsidRDefault="00B210A6">
            <w:pPr>
              <w:spacing w:after="0"/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6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65BFC6C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Statutory Compliance Export Hub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1EF8843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 xml:space="preserve">Navigate to Compliance Export Hub. Select date presets (This Year, Last 30d) and generate official CHED StuFAPs and </w:t>
            </w:r>
            <w:r w:rsidRPr="00412664">
              <w:rPr>
                <w:rFonts w:ascii="Inter" w:hAnsi="Inter"/>
                <w:sz w:val="15"/>
              </w:rPr>
              <w:t>DOST-SEI compliance reports in CSV and PDF.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D4B41B0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Formatted masterlist exports generated with applicant demographics, approved grant amounts, GWA ratings, and verification clearance timestamps.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B23E47D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Pass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Fail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Rev.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B016A4D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371086D8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33E3A98" w14:textId="77777777" w:rsidR="004013F3" w:rsidRPr="00412664" w:rsidRDefault="00B210A6">
            <w:pPr>
              <w:spacing w:after="0"/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7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55AACB1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 xml:space="preserve">System Settings &amp; </w:t>
            </w:r>
            <w:r w:rsidRPr="00412664">
              <w:rPr>
                <w:rFonts w:ascii="Inter" w:hAnsi="Inter"/>
                <w:b/>
                <w:sz w:val="16"/>
              </w:rPr>
              <w:t>Calibration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29FC31D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Access /superadmin/settings. Adjust AI Fraud Detection Threshold (e.g. 70%), GWA discrepancy tolerance (0.01), and MFA enforcement level.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60D0DF2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System dynamically updates global settings table; newly processed applications evaluate against new calibr</w:t>
            </w:r>
            <w:r w:rsidRPr="00412664">
              <w:rPr>
                <w:rFonts w:ascii="Inter" w:hAnsi="Inter"/>
                <w:sz w:val="15"/>
              </w:rPr>
              <w:t>ation values immediately.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DDCD1A8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Pass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Fail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Rev.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B640495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101E7897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011E796" w14:textId="77777777" w:rsidR="004013F3" w:rsidRPr="00412664" w:rsidRDefault="00B210A6">
            <w:pPr>
              <w:spacing w:after="0"/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8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9EE142D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System Trash &amp; Soft-Deletion Recovery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D88BC0A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Soft-delete a test scholarship program. Navigate to System Trash /superadmin/trash. Verify program recovery and permanent purge controls.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1A2C697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Soft-deleted entity hidden from public views; restored cleanly from Trash tab without data loss; audit log captures recovery event.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CA96B78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Pass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Fail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Rev.</w:t>
            </w:r>
            <w:r w:rsidRPr="00412664">
              <w:rPr>
                <w:rFonts w:ascii="Inter" w:hAnsi="Inter"/>
                <w:sz w:val="14"/>
              </w:rPr>
              <w:br/>
            </w:r>
            <w:r w:rsidRPr="00412664">
              <w:rPr>
                <w:rFonts w:ascii="Segoe UI Symbol" w:hAnsi="Segoe UI Symbol" w:cs="Segoe UI Symbol"/>
                <w:sz w:val="14"/>
              </w:rPr>
              <w:t>☐</w:t>
            </w:r>
            <w:r w:rsidRPr="00412664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A8CA18D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</w:tbl>
    <w:p w14:paraId="7C04EE93" w14:textId="77777777" w:rsidR="004013F3" w:rsidRPr="00412664" w:rsidRDefault="004013F3">
      <w:pPr>
        <w:spacing w:after="120"/>
        <w:rPr>
          <w:rFonts w:ascii="Inter" w:hAnsi="Inter"/>
        </w:rPr>
      </w:pPr>
    </w:p>
    <w:p w14:paraId="644186AB" w14:textId="77777777" w:rsidR="004013F3" w:rsidRPr="00412664" w:rsidRDefault="00B210A6">
      <w:pPr>
        <w:rPr>
          <w:rFonts w:ascii="Inter" w:hAnsi="Inter"/>
        </w:rPr>
      </w:pPr>
      <w:r w:rsidRPr="00412664">
        <w:rPr>
          <w:rFonts w:ascii="Inter" w:hAnsi="Inter"/>
        </w:rPr>
        <w:br w:type="page"/>
      </w:r>
    </w:p>
    <w:p w14:paraId="40D84555" w14:textId="77777777" w:rsidR="004013F3" w:rsidRPr="00412664" w:rsidRDefault="00B210A6">
      <w:pPr>
        <w:spacing w:before="240" w:after="80"/>
        <w:rPr>
          <w:rFonts w:ascii="Inter" w:hAnsi="Inter"/>
        </w:rPr>
      </w:pPr>
      <w:r w:rsidRPr="00412664">
        <w:rPr>
          <w:rFonts w:ascii="Inter" w:hAnsi="Inter"/>
          <w:b/>
          <w:color w:val="10552D"/>
          <w:sz w:val="26"/>
        </w:rPr>
        <w:lastRenderedPageBreak/>
        <w:t>PART 2: ISO/IEC 25010:2023 PRODUCT QUALITY EVALUATION</w:t>
      </w:r>
    </w:p>
    <w:p w14:paraId="43E8A758" w14:textId="77777777" w:rsidR="004013F3" w:rsidRPr="00412664" w:rsidRDefault="00B210A6">
      <w:pPr>
        <w:spacing w:after="80"/>
        <w:rPr>
          <w:rFonts w:ascii="Inter" w:hAnsi="Inter"/>
        </w:rPr>
      </w:pPr>
      <w:r w:rsidRPr="00412664">
        <w:rPr>
          <w:rFonts w:ascii="Inter" w:hAnsi="Inter"/>
          <w:i/>
          <w:color w:val="64748B"/>
          <w:sz w:val="16"/>
        </w:rPr>
        <w:t xml:space="preserve">Direction: After hands-on </w:t>
      </w:r>
      <w:r w:rsidRPr="00412664">
        <w:rPr>
          <w:rFonts w:ascii="Inter" w:hAnsi="Inter"/>
          <w:i/>
          <w:color w:val="64748B"/>
          <w:sz w:val="16"/>
        </w:rPr>
        <w:t>testing, check one rating for each statement.</w:t>
      </w:r>
      <w:r w:rsidRPr="00412664">
        <w:rPr>
          <w:rFonts w:ascii="Inter" w:hAnsi="Inter"/>
          <w:i/>
          <w:color w:val="64748B"/>
          <w:sz w:val="16"/>
        </w:rPr>
        <w:br/>
        <w:t>Rating Scale: 5 - Strongly Agree (SA) | 4 - Agree (A) | 3 - Neutral (N) | 2 - Disagree (D) | 1 - Strongly Disagree (SD) | N/A - Not Applicable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720"/>
        <w:gridCol w:w="7344"/>
        <w:gridCol w:w="2160"/>
      </w:tblGrid>
      <w:tr w:rsidR="004013F3" w:rsidRPr="00412664" w14:paraId="1E9C0F26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F68B029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7"/>
              </w:rPr>
              <w:t>No.</w:t>
            </w:r>
          </w:p>
        </w:tc>
        <w:tc>
          <w:tcPr>
            <w:tcW w:w="7344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E3B02E3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7"/>
              </w:rPr>
              <w:t>ISO/IEC 25010:2023 Evaluation Statement</w:t>
            </w:r>
          </w:p>
        </w:tc>
        <w:tc>
          <w:tcPr>
            <w:tcW w:w="2160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8EAB12E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7"/>
              </w:rPr>
              <w:t>Rating</w:t>
            </w:r>
          </w:p>
        </w:tc>
      </w:tr>
      <w:tr w:rsidR="004013F3" w:rsidRPr="00412664" w14:paraId="14A7D987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3FDEBAF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F479256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FUNCTIONAL SUITABILITY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7C5A717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005D1666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650BE0E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297C06D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The system provides complete executive tools for managing university scholarship programs, evaluator staffing, and semester terms.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2BE0F47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78617255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E31076C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9F66ED7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 xml:space="preserve">Real-time analytics, quota utilization tracking, and fraud indices produce </w:t>
            </w:r>
            <w:r w:rsidRPr="00412664">
              <w:rPr>
                <w:rFonts w:ascii="Inter" w:hAnsi="Inter"/>
                <w:b/>
                <w:sz w:val="17"/>
              </w:rPr>
              <w:t>accurate and dependable management information.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E06DD37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257EFC97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D6C13C0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63E83BE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The system effectively automates administrative workloads that previously required tedious manual physical record collation.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750E571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50A7571F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3ACECD9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C06F8F3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PERFORMANCE EFFICIENCY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289845A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0F129D8A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EC625B7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2A1B512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 xml:space="preserve">Executive dashboards and analytics </w:t>
            </w:r>
            <w:r w:rsidRPr="00412664">
              <w:rPr>
                <w:rFonts w:ascii="Inter" w:hAnsi="Inter"/>
                <w:b/>
                <w:sz w:val="17"/>
              </w:rPr>
              <w:t>visualizations load swiftly without perceptible delay during operational hours.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0AC5A58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4BBC0A9F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8327A1E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2.5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383B993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Generation of extensive statutory compliance reports (CSV and PDF masterlists) executes rapidly.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F730CBB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20A5E34A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7F04171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70B5110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USABILITY (INTERACTION CAPABILITY)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8319173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38F0E0DA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70D40C3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2.6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27A3920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 xml:space="preserve">Executive </w:t>
            </w:r>
            <w:r w:rsidRPr="00412664">
              <w:rPr>
                <w:rFonts w:ascii="Inter" w:hAnsi="Inter"/>
                <w:b/>
                <w:sz w:val="17"/>
              </w:rPr>
              <w:t>navigation menus, metric summary cards, and quick filter pills are intuitive and straightforward to navigate.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5EE7AFB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6D555DEF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BEED3BB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2.7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43D59D0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The guided tour and onboarding cues effectively orient new administrators to portal capabilities.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0AB7933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479494DA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F0193CE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2.8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A903AF2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Information presentation is visually</w:t>
            </w:r>
            <w:r w:rsidRPr="00412664">
              <w:rPr>
                <w:rFonts w:ascii="Inter" w:hAnsi="Inter"/>
                <w:b/>
                <w:sz w:val="17"/>
              </w:rPr>
              <w:t xml:space="preserve"> polished, well-organized, and legible across desktop and laptop screens.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A325286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5F0C02A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A1F558D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F21BA59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RELIABILITY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BF69DAF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62C7A03F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ACE0CAA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2.9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DC8D3B5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The system performs reliably without unexpected crashes, server errors, or interrupted operations.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C6ED3FF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35AE62E9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F5B7D16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2.10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3DA738F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 xml:space="preserve">Automated email broadcasts and applicant </w:t>
            </w:r>
            <w:r w:rsidRPr="00412664">
              <w:rPr>
                <w:rFonts w:ascii="Inter" w:hAnsi="Inter"/>
                <w:b/>
                <w:sz w:val="17"/>
              </w:rPr>
              <w:t>notifications deliver consistently without dropped messages.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E900220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1F62B2B2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E1563F3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5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5A86348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SECURITY &amp; NON-REPUDIATION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7F57A53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1A506447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86E29E9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2.11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54AA1EB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Access to confidential student financial and academic records is strictly safeguarded against unauthorized staff or external access.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B3278C8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480E85C1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923C68C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2.12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C8498AB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Comprehensive 7-tier audit logs maintain complete accountability by recording every approval, rejection, and configuration update.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5E18740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558724D1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02E1F57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2.13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47551D4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 xml:space="preserve">Multi-Factor Authentication (MFA) and trusted device controls offer dependable protection for </w:t>
            </w:r>
            <w:r w:rsidRPr="00412664">
              <w:rPr>
                <w:rFonts w:ascii="Inter" w:hAnsi="Inter"/>
                <w:b/>
                <w:sz w:val="17"/>
              </w:rPr>
              <w:t>administrative accounts.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3D10A5C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3C75889F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C9C4503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6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2104AD2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FLEXIBILITY &amp; COMPLIANCE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613461C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56B82D1A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4071D8C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2.14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00538E9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The system readily accommodates changing institutional scholarship rules, new grant programs, and unique application forms.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3650D34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69AD12E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2A71489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2.15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ECBC0A9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 xml:space="preserve">The system supports multi-semester management, allowing </w:t>
            </w:r>
            <w:r w:rsidRPr="00412664">
              <w:rPr>
                <w:rFonts w:ascii="Inter" w:hAnsi="Inter"/>
                <w:b/>
                <w:sz w:val="17"/>
              </w:rPr>
              <w:t>smooth transition between academic terms without data loss.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9AAD4A8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7E93EC3C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FBA70D9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2.16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E87FB44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Exported reports conform to CHED StuFAPs and DOST-SEI institutional auditing and reporting standards.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1BF2FA6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4AAC38EE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BDAC072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7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215989F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SAFETY &amp; RISK REDUCTION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18D0957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07EC9727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C10D2B5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lastRenderedPageBreak/>
              <w:t>2.17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C705833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 xml:space="preserve">The system provides clear confirmation </w:t>
            </w:r>
            <w:r w:rsidRPr="00412664">
              <w:rPr>
                <w:rFonts w:ascii="Inter" w:hAnsi="Inter"/>
                <w:b/>
                <w:sz w:val="17"/>
              </w:rPr>
              <w:t>dialogs before high-impact administrative actions (e.g. revoking grants, deleting terms).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CF46C54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  <w:tr w:rsidR="004013F3" w:rsidRPr="00412664" w14:paraId="3EF78C91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A6F7555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6"/>
              </w:rPr>
              <w:t>2.18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0F50044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sz w:val="17"/>
              </w:rPr>
              <w:t>The System Trash repository safeguards against accidental permanent deletion of valuable scholarship programs and records.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21807FF" w14:textId="77777777" w:rsidR="004013F3" w:rsidRPr="00412664" w:rsidRDefault="004013F3">
            <w:pPr>
              <w:spacing w:after="0"/>
              <w:rPr>
                <w:rFonts w:ascii="Inter" w:hAnsi="Inter"/>
              </w:rPr>
            </w:pPr>
          </w:p>
        </w:tc>
      </w:tr>
    </w:tbl>
    <w:p w14:paraId="39D862BB" w14:textId="77777777" w:rsidR="004013F3" w:rsidRPr="00412664" w:rsidRDefault="004013F3">
      <w:pPr>
        <w:spacing w:after="120"/>
        <w:rPr>
          <w:rFonts w:ascii="Inter" w:hAnsi="Inter"/>
        </w:rPr>
      </w:pPr>
    </w:p>
    <w:p w14:paraId="3D50616C" w14:textId="77777777" w:rsidR="004013F3" w:rsidRPr="00412664" w:rsidRDefault="00B210A6">
      <w:pPr>
        <w:spacing w:before="240" w:after="80"/>
        <w:rPr>
          <w:rFonts w:ascii="Inter" w:hAnsi="Inter"/>
        </w:rPr>
      </w:pPr>
      <w:r w:rsidRPr="00412664">
        <w:rPr>
          <w:rFonts w:ascii="Inter" w:hAnsi="Inter"/>
          <w:b/>
          <w:color w:val="10552D"/>
          <w:sz w:val="26"/>
        </w:rPr>
        <w:t>PART 3: ACCEPTANCE RESULT &amp; SIGN-</w:t>
      </w:r>
      <w:r w:rsidRPr="00412664">
        <w:rPr>
          <w:rFonts w:ascii="Inter" w:hAnsi="Inter"/>
          <w:b/>
          <w:color w:val="10552D"/>
          <w:sz w:val="26"/>
        </w:rPr>
        <w:t>OFF ENDORSEMENT</w:t>
      </w:r>
    </w:p>
    <w:p w14:paraId="4FB63CA2" w14:textId="77777777" w:rsidR="004013F3" w:rsidRPr="00412664" w:rsidRDefault="00B210A6">
      <w:pPr>
        <w:spacing w:after="80"/>
        <w:rPr>
          <w:rFonts w:ascii="Inter" w:hAnsi="Inter"/>
        </w:rPr>
      </w:pPr>
      <w:r w:rsidRPr="00412664">
        <w:rPr>
          <w:rFonts w:ascii="Inter" w:hAnsi="Inter"/>
          <w:sz w:val="16"/>
        </w:rPr>
        <w:t>Overall System Acceptance Decision:</w:t>
      </w:r>
      <w:r w:rsidRPr="00412664">
        <w:rPr>
          <w:rFonts w:ascii="Inter" w:hAnsi="Inter"/>
          <w:sz w:val="16"/>
        </w:rPr>
        <w:br/>
      </w:r>
      <w:r w:rsidRPr="00412664">
        <w:rPr>
          <w:rFonts w:ascii="Segoe UI Symbol" w:hAnsi="Segoe UI Symbol" w:cs="Segoe UI Symbol"/>
          <w:sz w:val="16"/>
        </w:rPr>
        <w:t>☐</w:t>
      </w:r>
      <w:r w:rsidRPr="00412664">
        <w:rPr>
          <w:rFonts w:ascii="Inter" w:hAnsi="Inter"/>
          <w:sz w:val="16"/>
        </w:rPr>
        <w:t xml:space="preserve"> ACCEPTED FOR LIVE INSTITUTIONAL USE </w:t>
      </w:r>
      <w:r w:rsidRPr="00412664">
        <w:rPr>
          <w:rFonts w:ascii="Inter" w:hAnsi="Inter" w:cs="Inter"/>
          <w:sz w:val="16"/>
        </w:rPr>
        <w:t>—</w:t>
      </w:r>
      <w:r w:rsidRPr="00412664">
        <w:rPr>
          <w:rFonts w:ascii="Inter" w:hAnsi="Inter"/>
          <w:sz w:val="16"/>
        </w:rPr>
        <w:t xml:space="preserve"> meets all executive governance and operational requirements.</w:t>
      </w:r>
      <w:r w:rsidRPr="00412664">
        <w:rPr>
          <w:rFonts w:ascii="Inter" w:hAnsi="Inter"/>
          <w:sz w:val="16"/>
        </w:rPr>
        <w:br/>
      </w:r>
      <w:r w:rsidRPr="00412664">
        <w:rPr>
          <w:rFonts w:ascii="Segoe UI Symbol" w:hAnsi="Segoe UI Symbol" w:cs="Segoe UI Symbol"/>
          <w:sz w:val="16"/>
        </w:rPr>
        <w:t>☐</w:t>
      </w:r>
      <w:r w:rsidRPr="00412664">
        <w:rPr>
          <w:rFonts w:ascii="Inter" w:hAnsi="Inter"/>
          <w:sz w:val="16"/>
        </w:rPr>
        <w:t xml:space="preserve"> ACCEPTED WITH MINOR REVISIONS </w:t>
      </w:r>
      <w:r w:rsidRPr="00412664">
        <w:rPr>
          <w:rFonts w:ascii="Inter" w:hAnsi="Inter" w:cs="Inter"/>
          <w:sz w:val="16"/>
        </w:rPr>
        <w:t>—</w:t>
      </w:r>
      <w:r w:rsidRPr="00412664">
        <w:rPr>
          <w:rFonts w:ascii="Inter" w:hAnsi="Inter"/>
          <w:sz w:val="16"/>
        </w:rPr>
        <w:t xml:space="preserve"> usable subject to noted operational enhancements.</w:t>
      </w:r>
      <w:r w:rsidRPr="00412664">
        <w:rPr>
          <w:rFonts w:ascii="Inter" w:hAnsi="Inter"/>
          <w:sz w:val="16"/>
        </w:rPr>
        <w:br/>
      </w:r>
      <w:r w:rsidRPr="00412664">
        <w:rPr>
          <w:rFonts w:ascii="Segoe UI Symbol" w:hAnsi="Segoe UI Symbol" w:cs="Segoe UI Symbol"/>
          <w:sz w:val="16"/>
        </w:rPr>
        <w:t>☐</w:t>
      </w:r>
      <w:r w:rsidRPr="00412664">
        <w:rPr>
          <w:rFonts w:ascii="Inter" w:hAnsi="Inter"/>
          <w:sz w:val="16"/>
        </w:rPr>
        <w:t xml:space="preserve"> FOR REVISION AND </w:t>
      </w:r>
      <w:r w:rsidRPr="00412664">
        <w:rPr>
          <w:rFonts w:ascii="Inter" w:hAnsi="Inter"/>
          <w:sz w:val="16"/>
        </w:rPr>
        <w:t>RETESTING — critical issues must be resolved before institutional adoption.</w:t>
      </w:r>
    </w:p>
    <w:p w14:paraId="1D40E8DF" w14:textId="77777777" w:rsidR="004013F3" w:rsidRPr="00412664" w:rsidRDefault="00B210A6">
      <w:pPr>
        <w:spacing w:after="80"/>
        <w:rPr>
          <w:rFonts w:ascii="Inter" w:hAnsi="Inter"/>
        </w:rPr>
      </w:pPr>
      <w:r w:rsidRPr="00412664">
        <w:rPr>
          <w:rFonts w:ascii="Inter" w:hAnsi="Inter"/>
          <w:sz w:val="16"/>
        </w:rPr>
        <w:t>Evaluator Comments &amp; Recommendations:</w:t>
      </w:r>
      <w:r w:rsidRPr="00412664">
        <w:rPr>
          <w:rFonts w:ascii="Inter" w:hAnsi="Inter"/>
          <w:sz w:val="16"/>
        </w:rPr>
        <w:br/>
        <w:t>________________________________________________________________________________________________________________________</w:t>
      </w:r>
      <w:r w:rsidRPr="00412664">
        <w:rPr>
          <w:rFonts w:ascii="Inter" w:hAnsi="Inter"/>
          <w:sz w:val="16"/>
        </w:rPr>
        <w:br/>
        <w:t>_____________________</w:t>
      </w:r>
      <w:r w:rsidRPr="00412664">
        <w:rPr>
          <w:rFonts w:ascii="Inter" w:hAnsi="Inter"/>
          <w:sz w:val="16"/>
        </w:rPr>
        <w:t>___________________________________________________________________________________________________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4013F3" w:rsidRPr="00412664" w14:paraId="5B0B28B7" w14:textId="77777777">
        <w:trPr>
          <w:jc w:val="center"/>
        </w:trPr>
        <w:tc>
          <w:tcPr>
            <w:tcW w:w="5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27A91" w14:textId="77777777" w:rsidR="004013F3" w:rsidRPr="00412664" w:rsidRDefault="00B210A6">
            <w:pPr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7"/>
              </w:rPr>
              <w:t>_____________________________________________________</w:t>
            </w:r>
            <w:r w:rsidRPr="00412664">
              <w:rPr>
                <w:rFonts w:ascii="Inter" w:hAnsi="Inter"/>
                <w:sz w:val="17"/>
              </w:rPr>
              <w:br/>
            </w:r>
            <w:r w:rsidRPr="00412664">
              <w:rPr>
                <w:rFonts w:ascii="Inter" w:hAnsi="Inter"/>
                <w:b/>
                <w:sz w:val="16"/>
              </w:rPr>
              <w:t>Evaluator Signature over Printed Name</w:t>
            </w:r>
            <w:r w:rsidRPr="00412664">
              <w:rPr>
                <w:rFonts w:ascii="Inter" w:hAnsi="Inter"/>
                <w:b/>
                <w:sz w:val="16"/>
              </w:rPr>
              <w:br/>
              <w:t>(Office of Student Affairs Director)</w:t>
            </w:r>
          </w:p>
        </w:tc>
        <w:tc>
          <w:tcPr>
            <w:tcW w:w="5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4F86C" w14:textId="77777777" w:rsidR="004013F3" w:rsidRPr="00412664" w:rsidRDefault="00B210A6">
            <w:pPr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7"/>
              </w:rPr>
              <w:t>_____________________________________________________</w:t>
            </w:r>
            <w:r w:rsidRPr="00412664">
              <w:rPr>
                <w:rFonts w:ascii="Inter" w:hAnsi="Inter"/>
                <w:sz w:val="17"/>
              </w:rPr>
              <w:br/>
            </w:r>
            <w:r w:rsidRPr="00412664">
              <w:rPr>
                <w:rFonts w:ascii="Inter" w:hAnsi="Inter"/>
                <w:b/>
                <w:sz w:val="16"/>
              </w:rPr>
              <w:t>Project Leaders / Student Researchers</w:t>
            </w:r>
            <w:r w:rsidRPr="00412664">
              <w:rPr>
                <w:rFonts w:ascii="Inter" w:hAnsi="Inter"/>
                <w:b/>
                <w:sz w:val="16"/>
              </w:rPr>
              <w:br/>
              <w:t>(Carillo, Gadiano, Razon)</w:t>
            </w:r>
          </w:p>
        </w:tc>
      </w:tr>
      <w:tr w:rsidR="004013F3" w:rsidRPr="00412664" w14:paraId="464CADA7" w14:textId="77777777">
        <w:trPr>
          <w:jc w:val="center"/>
        </w:trPr>
        <w:tc>
          <w:tcPr>
            <w:tcW w:w="51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5DA62" w14:textId="77777777" w:rsidR="004013F3" w:rsidRPr="00412664" w:rsidRDefault="00B210A6">
            <w:pPr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Date: ________________________</w:t>
            </w:r>
          </w:p>
        </w:tc>
        <w:tc>
          <w:tcPr>
            <w:tcW w:w="51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7BCA5" w14:textId="77777777" w:rsidR="004013F3" w:rsidRPr="00412664" w:rsidRDefault="00B210A6">
            <w:pPr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Date: ________________________</w:t>
            </w:r>
          </w:p>
        </w:tc>
      </w:tr>
    </w:tbl>
    <w:p w14:paraId="06AEC3DA" w14:textId="77777777" w:rsidR="004013F3" w:rsidRPr="00412664" w:rsidRDefault="004013F3">
      <w:pPr>
        <w:spacing w:after="80"/>
        <w:rPr>
          <w:rFonts w:ascii="Inter" w:hAnsi="Inter"/>
        </w:rPr>
      </w:pPr>
    </w:p>
    <w:p w14:paraId="799C300C" w14:textId="77777777" w:rsidR="004013F3" w:rsidRPr="00412664" w:rsidRDefault="00B210A6">
      <w:pPr>
        <w:spacing w:before="200" w:after="60"/>
        <w:rPr>
          <w:rFonts w:ascii="Inter" w:hAnsi="Inter"/>
        </w:rPr>
      </w:pPr>
      <w:r w:rsidRPr="00412664">
        <w:rPr>
          <w:rFonts w:ascii="Inter" w:hAnsi="Inter"/>
          <w:b/>
          <w:color w:val="1E293B"/>
          <w:sz w:val="23"/>
        </w:rPr>
        <w:t>Statistical Scoring Guide (Mean Range Interpretation)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160"/>
        <w:gridCol w:w="3168"/>
        <w:gridCol w:w="4896"/>
      </w:tblGrid>
      <w:tr w:rsidR="004013F3" w:rsidRPr="00412664" w14:paraId="6B1E8534" w14:textId="77777777">
        <w:trPr>
          <w:jc w:val="center"/>
        </w:trPr>
        <w:tc>
          <w:tcPr>
            <w:tcW w:w="2160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EC42DA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6"/>
              </w:rPr>
              <w:t>Mean Range</w:t>
            </w:r>
          </w:p>
        </w:tc>
        <w:tc>
          <w:tcPr>
            <w:tcW w:w="3168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CDA732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6"/>
              </w:rPr>
              <w:t>Verbal I</w:t>
            </w:r>
            <w:r w:rsidRPr="00412664">
              <w:rPr>
                <w:rFonts w:ascii="Inter" w:hAnsi="Inter"/>
                <w:b/>
                <w:color w:val="FFFFFF"/>
                <w:sz w:val="16"/>
              </w:rPr>
              <w:t>nterpretation</w:t>
            </w:r>
          </w:p>
        </w:tc>
        <w:tc>
          <w:tcPr>
            <w:tcW w:w="4896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9408B3" w14:textId="77777777" w:rsidR="004013F3" w:rsidRPr="00412664" w:rsidRDefault="00B210A6">
            <w:pPr>
              <w:spacing w:after="0"/>
              <w:rPr>
                <w:rFonts w:ascii="Inter" w:hAnsi="Inter"/>
              </w:rPr>
            </w:pPr>
            <w:r w:rsidRPr="00412664">
              <w:rPr>
                <w:rFonts w:ascii="Inter" w:hAnsi="Inter"/>
                <w:b/>
                <w:color w:val="FFFFFF"/>
                <w:sz w:val="16"/>
              </w:rPr>
              <w:t>Qualitative Standard Description</w:t>
            </w:r>
          </w:p>
        </w:tc>
      </w:tr>
      <w:tr w:rsidR="004013F3" w:rsidRPr="00412664" w14:paraId="41E7BFB6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CE9155A" w14:textId="77777777" w:rsidR="004013F3" w:rsidRPr="00412664" w:rsidRDefault="00B210A6">
            <w:pPr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4.21 – 5.00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4E4E21A" w14:textId="77777777" w:rsidR="004013F3" w:rsidRPr="00412664" w:rsidRDefault="00B210A6">
            <w:pPr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Strongly Agree / Very High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BC2F96E" w14:textId="77777777" w:rsidR="004013F3" w:rsidRPr="00412664" w:rsidRDefault="00B210A6">
            <w:pPr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Exemplary implementation; significantly exceeds operational benchmarks.</w:t>
            </w:r>
          </w:p>
        </w:tc>
      </w:tr>
      <w:tr w:rsidR="004013F3" w:rsidRPr="00412664" w14:paraId="544FB85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2B27F48" w14:textId="77777777" w:rsidR="004013F3" w:rsidRPr="00412664" w:rsidRDefault="00B210A6">
            <w:pPr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3.41 – 4.20</w:t>
            </w:r>
          </w:p>
        </w:tc>
        <w:tc>
          <w:tcPr>
            <w:tcW w:w="3168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4C9E903" w14:textId="77777777" w:rsidR="004013F3" w:rsidRPr="00412664" w:rsidRDefault="00B210A6">
            <w:pPr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Agree / High Quality</w:t>
            </w:r>
          </w:p>
        </w:tc>
        <w:tc>
          <w:tcPr>
            <w:tcW w:w="48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0FCFBAC" w14:textId="77777777" w:rsidR="004013F3" w:rsidRPr="00412664" w:rsidRDefault="00B210A6">
            <w:pPr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 xml:space="preserve">Robust implementation; meets all </w:t>
            </w:r>
            <w:r w:rsidRPr="00412664">
              <w:rPr>
                <w:rFonts w:ascii="Inter" w:hAnsi="Inter"/>
                <w:sz w:val="15"/>
              </w:rPr>
              <w:t>professional and operational standards.</w:t>
            </w:r>
          </w:p>
        </w:tc>
      </w:tr>
      <w:tr w:rsidR="004013F3" w:rsidRPr="00412664" w14:paraId="7AE4B02D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15EFC88" w14:textId="77777777" w:rsidR="004013F3" w:rsidRPr="00412664" w:rsidRDefault="00B210A6">
            <w:pPr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2.61 – 3.40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40A9F9D" w14:textId="77777777" w:rsidR="004013F3" w:rsidRPr="00412664" w:rsidRDefault="00B210A6">
            <w:pPr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Moderate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699F1F9" w14:textId="77777777" w:rsidR="004013F3" w:rsidRPr="00412664" w:rsidRDefault="00B210A6">
            <w:pPr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Acceptable; minor architectural or cosmetic enhancements recommended.</w:t>
            </w:r>
          </w:p>
        </w:tc>
      </w:tr>
      <w:tr w:rsidR="004013F3" w:rsidRPr="00412664" w14:paraId="22E40596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2479C91" w14:textId="77777777" w:rsidR="004013F3" w:rsidRPr="00412664" w:rsidRDefault="00B210A6">
            <w:pPr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1.81 – 2.60</w:t>
            </w:r>
          </w:p>
        </w:tc>
        <w:tc>
          <w:tcPr>
            <w:tcW w:w="3168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04E4803" w14:textId="77777777" w:rsidR="004013F3" w:rsidRPr="00412664" w:rsidRDefault="00B210A6">
            <w:pPr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Disagree / Low Quality</w:t>
            </w:r>
          </w:p>
        </w:tc>
        <w:tc>
          <w:tcPr>
            <w:tcW w:w="48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62D4CB1" w14:textId="77777777" w:rsidR="004013F3" w:rsidRPr="00412664" w:rsidRDefault="00B210A6">
            <w:pPr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 xml:space="preserve">Substandard; notable technical or usability deficiencies require </w:t>
            </w:r>
            <w:r w:rsidRPr="00412664">
              <w:rPr>
                <w:rFonts w:ascii="Inter" w:hAnsi="Inter"/>
                <w:sz w:val="15"/>
              </w:rPr>
              <w:t>remediation.</w:t>
            </w:r>
          </w:p>
        </w:tc>
      </w:tr>
      <w:tr w:rsidR="004013F3" w:rsidRPr="00412664" w14:paraId="09CDCB84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0B700D8" w14:textId="77777777" w:rsidR="004013F3" w:rsidRPr="00412664" w:rsidRDefault="00B210A6">
            <w:pPr>
              <w:jc w:val="center"/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1.00 – 1.80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7A81E89" w14:textId="77777777" w:rsidR="004013F3" w:rsidRPr="00412664" w:rsidRDefault="00B210A6">
            <w:pPr>
              <w:rPr>
                <w:rFonts w:ascii="Inter" w:hAnsi="Inter"/>
              </w:rPr>
            </w:pPr>
            <w:r w:rsidRPr="00412664">
              <w:rPr>
                <w:rFonts w:ascii="Inter" w:hAnsi="Inter"/>
                <w:sz w:val="16"/>
              </w:rPr>
              <w:t>Strongly Disagree / Very Low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7A82CDB" w14:textId="77777777" w:rsidR="004013F3" w:rsidRPr="00412664" w:rsidRDefault="00B210A6">
            <w:pPr>
              <w:rPr>
                <w:rFonts w:ascii="Inter" w:hAnsi="Inter"/>
              </w:rPr>
            </w:pPr>
            <w:r w:rsidRPr="00412664">
              <w:rPr>
                <w:rFonts w:ascii="Inter" w:hAnsi="Inter"/>
                <w:sz w:val="15"/>
              </w:rPr>
              <w:t>Critically deficient; rejected in current form.</w:t>
            </w:r>
          </w:p>
        </w:tc>
      </w:tr>
    </w:tbl>
    <w:p w14:paraId="37054778" w14:textId="77777777" w:rsidR="00B210A6" w:rsidRPr="00412664" w:rsidRDefault="00B210A6">
      <w:pPr>
        <w:rPr>
          <w:rFonts w:ascii="Inter" w:hAnsi="Inter"/>
        </w:rPr>
      </w:pPr>
    </w:p>
    <w:sectPr w:rsidR="00B210A6" w:rsidRPr="00412664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3F3"/>
    <w:rsid w:val="00412664"/>
    <w:rsid w:val="00AA1D8D"/>
    <w:rsid w:val="00B210A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09C38"/>
  <w14:defaultImageDpi w14:val="300"/>
  <w15:docId w15:val="{BADC6740-9DB6-4928-9372-9E8565EF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noriel gadiano</cp:lastModifiedBy>
  <cp:revision>2</cp:revision>
  <dcterms:created xsi:type="dcterms:W3CDTF">2013-12-23T23:15:00Z</dcterms:created>
  <dcterms:modified xsi:type="dcterms:W3CDTF">2026-10-05T15:03:00Z</dcterms:modified>
  <cp:category/>
</cp:coreProperties>
</file>