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F08560" w14:textId="166ACDE4" w:rsidR="003E709F" w:rsidRPr="00517BC8" w:rsidRDefault="001F32C2" w:rsidP="00B47BDA">
      <w:pPr>
        <w:jc w:val="center"/>
        <w:rPr>
          <w:rFonts w:asciiTheme="majorEastAsia" w:eastAsiaTheme="majorEastAsia" w:hAnsiTheme="majorEastAsia"/>
          <w:sz w:val="32"/>
          <w:szCs w:val="32"/>
        </w:rPr>
      </w:pPr>
      <w:r w:rsidRPr="00517BC8">
        <w:rPr>
          <w:rFonts w:asciiTheme="majorEastAsia" w:eastAsiaTheme="majorEastAsia" w:hAnsiTheme="majorEastAsia"/>
          <w:sz w:val="32"/>
          <w:szCs w:val="32"/>
        </w:rPr>
        <w:t>“速定位书格”智能图书存取系统项目说明书</w:t>
      </w:r>
    </w:p>
    <w:p w14:paraId="5C0F7B87" w14:textId="1B6351D4" w:rsidR="00947370" w:rsidRPr="00517BC8" w:rsidRDefault="00AB1A01" w:rsidP="00B47BDA">
      <w:pPr>
        <w:jc w:val="center"/>
        <w:rPr>
          <w:rFonts w:ascii="楷体" w:eastAsia="楷体" w:hAnsi="楷体"/>
          <w:szCs w:val="21"/>
        </w:rPr>
      </w:pPr>
      <w:r w:rsidRPr="00517BC8">
        <w:rPr>
          <w:rFonts w:ascii="楷体" w:eastAsia="楷体" w:hAnsi="楷体" w:hint="eastAsia"/>
          <w:szCs w:val="21"/>
        </w:rPr>
        <w:t xml:space="preserve">作者：徐浩森 回丙羽 </w:t>
      </w:r>
      <w:r w:rsidR="001743FC">
        <w:rPr>
          <w:rFonts w:ascii="楷体" w:eastAsia="楷体" w:hAnsi="楷体" w:hint="eastAsia"/>
          <w:szCs w:val="21"/>
        </w:rPr>
        <w:t>杨淋皓</w:t>
      </w:r>
      <w:r w:rsidRPr="00517BC8">
        <w:rPr>
          <w:rFonts w:ascii="楷体" w:eastAsia="楷体" w:hAnsi="楷体" w:hint="eastAsia"/>
          <w:szCs w:val="21"/>
        </w:rPr>
        <w:t xml:space="preserve"> 魏臣若</w:t>
      </w:r>
      <w:r w:rsidR="005E7B1D">
        <w:rPr>
          <w:rFonts w:ascii="楷体" w:eastAsia="楷体" w:hAnsi="楷体" w:hint="eastAsia"/>
          <w:szCs w:val="21"/>
        </w:rPr>
        <w:t xml:space="preserve"> </w:t>
      </w:r>
      <w:r w:rsidR="0003135F" w:rsidRPr="00517BC8">
        <w:rPr>
          <w:rFonts w:ascii="楷体" w:eastAsia="楷体" w:hAnsi="楷体" w:hint="eastAsia"/>
          <w:szCs w:val="21"/>
        </w:rPr>
        <w:t>辛博宇</w:t>
      </w:r>
      <w:r w:rsidR="005E7B1D">
        <w:rPr>
          <w:rFonts w:ascii="楷体" w:eastAsia="楷体" w:hAnsi="楷体" w:hint="eastAsia"/>
          <w:szCs w:val="21"/>
        </w:rPr>
        <w:t xml:space="preserve"> </w:t>
      </w:r>
      <w:r w:rsidR="0003135F" w:rsidRPr="00517BC8">
        <w:rPr>
          <w:rFonts w:ascii="楷体" w:eastAsia="楷体" w:hAnsi="楷体" w:hint="eastAsia"/>
          <w:szCs w:val="21"/>
        </w:rPr>
        <w:t>魏家旭</w:t>
      </w:r>
    </w:p>
    <w:p w14:paraId="415B97C4" w14:textId="58A11F13" w:rsidR="0003135F" w:rsidRPr="00517BC8" w:rsidRDefault="0003135F" w:rsidP="00B47BDA">
      <w:pPr>
        <w:jc w:val="center"/>
        <w:rPr>
          <w:rFonts w:ascii="楷体" w:eastAsia="楷体" w:hAnsi="楷体"/>
          <w:szCs w:val="21"/>
        </w:rPr>
      </w:pPr>
      <w:r w:rsidRPr="00517BC8">
        <w:rPr>
          <w:rFonts w:ascii="楷体" w:eastAsia="楷体" w:hAnsi="楷体" w:hint="eastAsia"/>
          <w:szCs w:val="21"/>
        </w:rPr>
        <w:t>指导老师：刘贝贝 任美丽</w:t>
      </w:r>
    </w:p>
    <w:p w14:paraId="2A05AD5E" w14:textId="4BCE9551" w:rsidR="00947370" w:rsidRPr="00517BC8" w:rsidRDefault="004C363A" w:rsidP="00160834">
      <w:pPr>
        <w:jc w:val="center"/>
        <w:rPr>
          <w:rFonts w:ascii="楷体" w:eastAsia="楷体" w:hAnsi="楷体"/>
          <w:szCs w:val="21"/>
        </w:rPr>
      </w:pPr>
      <w:r w:rsidRPr="00517BC8">
        <w:rPr>
          <w:rFonts w:ascii="楷体" w:eastAsia="楷体" w:hAnsi="楷体" w:hint="eastAsia"/>
          <w:szCs w:val="21"/>
        </w:rPr>
        <w:t>摘要：</w:t>
      </w:r>
      <w:r w:rsidRPr="00517BC8">
        <w:rPr>
          <w:rFonts w:ascii="楷体" w:eastAsia="楷体" w:hAnsi="楷体"/>
          <w:szCs w:val="21"/>
        </w:rPr>
        <w:t>“</w:t>
      </w:r>
      <w:r w:rsidRPr="00517BC8">
        <w:rPr>
          <w:rFonts w:ascii="楷体" w:eastAsia="楷体" w:hAnsi="楷体" w:hint="eastAsia"/>
          <w:szCs w:val="21"/>
        </w:rPr>
        <w:t>速定位书格”是一款面向公共书屋、社区书架等小型阅读场景的智能图书存取系统，旨在以“傻瓜式操作”约束随意归还行为，解决图书乱架、查找困难等问题，降低人工维护成本。项目预设了较高技术集成度，涵盖</w:t>
      </w:r>
      <w:r w:rsidRPr="00517BC8">
        <w:rPr>
          <w:rFonts w:ascii="楷体" w:eastAsia="楷体" w:hAnsi="楷体"/>
          <w:szCs w:val="21"/>
        </w:rPr>
        <w:t xml:space="preserve"> CNN</w:t>
      </w:r>
      <w:r w:rsidRPr="00517BC8">
        <w:rPr>
          <w:rFonts w:ascii="Cambria Math" w:eastAsia="楷体" w:hAnsi="Cambria Math" w:cs="Cambria Math"/>
          <w:szCs w:val="21"/>
        </w:rPr>
        <w:t>‑</w:t>
      </w:r>
      <w:r w:rsidRPr="00517BC8">
        <w:rPr>
          <w:rFonts w:ascii="楷体" w:eastAsia="楷体" w:hAnsi="楷体"/>
          <w:szCs w:val="21"/>
        </w:rPr>
        <w:t xml:space="preserve">OCR </w:t>
      </w:r>
      <w:r w:rsidRPr="00517BC8">
        <w:rPr>
          <w:rFonts w:ascii="楷体" w:eastAsia="楷体" w:hAnsi="楷体" w:hint="eastAsia"/>
          <w:szCs w:val="21"/>
        </w:rPr>
        <w:t>文字识别、步进电机及齿轮齿条机械选书、多板串口与无线通信、基于</w:t>
      </w:r>
      <w:r w:rsidRPr="00517BC8">
        <w:rPr>
          <w:rFonts w:ascii="楷体" w:eastAsia="楷体" w:hAnsi="楷体"/>
          <w:szCs w:val="21"/>
        </w:rPr>
        <w:t xml:space="preserve"> Transformer </w:t>
      </w:r>
      <w:r w:rsidRPr="00517BC8">
        <w:rPr>
          <w:rFonts w:ascii="楷体" w:eastAsia="楷体" w:hAnsi="楷体" w:hint="eastAsia"/>
          <w:szCs w:val="21"/>
        </w:rPr>
        <w:t>的智能归类、</w:t>
      </w:r>
      <w:r w:rsidRPr="00517BC8">
        <w:rPr>
          <w:rFonts w:ascii="楷体" w:eastAsia="楷体" w:hAnsi="楷体"/>
          <w:szCs w:val="21"/>
        </w:rPr>
        <w:t xml:space="preserve">Blynk </w:t>
      </w:r>
      <w:r w:rsidRPr="00517BC8">
        <w:rPr>
          <w:rFonts w:ascii="楷体" w:eastAsia="楷体" w:hAnsi="楷体" w:hint="eastAsia"/>
          <w:szCs w:val="21"/>
        </w:rPr>
        <w:t>物联网与语音交互，以及</w:t>
      </w:r>
      <w:r w:rsidRPr="00517BC8">
        <w:rPr>
          <w:rFonts w:ascii="楷体" w:eastAsia="楷体" w:hAnsi="楷体"/>
          <w:szCs w:val="21"/>
        </w:rPr>
        <w:t xml:space="preserve"> Lo</w:t>
      </w:r>
      <w:r w:rsidR="00704732">
        <w:rPr>
          <w:rFonts w:ascii="楷体" w:eastAsia="楷体" w:hAnsi="楷体"/>
          <w:szCs w:val="21"/>
        </w:rPr>
        <w:t>r</w:t>
      </w:r>
      <w:r w:rsidRPr="00517BC8">
        <w:rPr>
          <w:rFonts w:ascii="楷体" w:eastAsia="楷体" w:hAnsi="楷体"/>
          <w:szCs w:val="21"/>
        </w:rPr>
        <w:t xml:space="preserve">a </w:t>
      </w:r>
      <w:r w:rsidRPr="00517BC8">
        <w:rPr>
          <w:rFonts w:ascii="楷体" w:eastAsia="楷体" w:hAnsi="楷体" w:hint="eastAsia"/>
          <w:szCs w:val="21"/>
        </w:rPr>
        <w:t>分布式组网等目标。实际开发中，受机械精度与团队能力限制，主要完成了基础摄像头识别、粗糙步进电机控制、板间通信链路和扁平化</w:t>
      </w:r>
      <w:r w:rsidRPr="00517BC8">
        <w:rPr>
          <w:rFonts w:ascii="楷体" w:eastAsia="楷体" w:hAnsi="楷体"/>
          <w:szCs w:val="21"/>
        </w:rPr>
        <w:t xml:space="preserve"> UI </w:t>
      </w:r>
      <w:r w:rsidRPr="00517BC8">
        <w:rPr>
          <w:rFonts w:ascii="楷体" w:eastAsia="楷体" w:hAnsi="楷体" w:hint="eastAsia"/>
          <w:szCs w:val="21"/>
        </w:rPr>
        <w:t>交互菜单，初步实现了存书</w:t>
      </w:r>
      <w:r w:rsidRPr="00517BC8">
        <w:rPr>
          <w:rFonts w:ascii="楷体" w:eastAsia="楷体" w:hAnsi="楷体"/>
          <w:szCs w:val="21"/>
        </w:rPr>
        <w:t>/</w:t>
      </w:r>
      <w:r w:rsidRPr="00517BC8">
        <w:rPr>
          <w:rFonts w:ascii="楷体" w:eastAsia="楷体" w:hAnsi="楷体" w:hint="eastAsia"/>
          <w:szCs w:val="21"/>
        </w:rPr>
        <w:t>取书的引导式操作，但机械结构的可靠性与精度仍有待提升。项目收获在于认识到机械系统需严谨的误差分析、分阶段验证核心功能以及复杂度管理的重要性。未来将优化传动设计、加入位置</w:t>
      </w:r>
      <w:r w:rsidR="001743FC">
        <w:rPr>
          <w:rFonts w:ascii="楷体" w:eastAsia="楷体" w:hAnsi="楷体"/>
          <w:szCs w:val="21"/>
        </w:rPr>
        <w:t>=</w:t>
      </w:r>
      <w:r w:rsidRPr="00517BC8">
        <w:rPr>
          <w:rFonts w:ascii="楷体" w:eastAsia="楷体" w:hAnsi="楷体" w:hint="eastAsia"/>
          <w:szCs w:val="21"/>
        </w:rPr>
        <w:t>反馈，并逐步落地语音及组网模块，以还原完整愿景。</w:t>
      </w:r>
    </w:p>
    <w:p w14:paraId="6FAA6BD2" w14:textId="5F46D5E7" w:rsidR="0003135F" w:rsidRPr="00517BC8" w:rsidRDefault="004C363A" w:rsidP="00160834">
      <w:pPr>
        <w:jc w:val="center"/>
        <w:rPr>
          <w:rFonts w:ascii="楷体" w:eastAsia="楷体" w:hAnsi="楷体"/>
          <w:szCs w:val="21"/>
        </w:rPr>
      </w:pPr>
      <w:r w:rsidRPr="00517BC8">
        <w:rPr>
          <w:rFonts w:ascii="楷体" w:eastAsia="楷体" w:hAnsi="楷体" w:hint="eastAsia"/>
          <w:szCs w:val="21"/>
        </w:rPr>
        <w:t>关键词：智能图书存取；步进电机控制；多板通信；机械精度；OCR 识别；公共书屋</w:t>
      </w:r>
    </w:p>
    <w:p w14:paraId="390F3526" w14:textId="76C66087" w:rsidR="001F32C2" w:rsidRPr="00517BC8" w:rsidRDefault="0003135F" w:rsidP="001F32C2">
      <w:pPr>
        <w:rPr>
          <w:sz w:val="28"/>
          <w:szCs w:val="28"/>
        </w:rPr>
      </w:pPr>
      <w:r w:rsidRPr="00517BC8">
        <w:rPr>
          <w:rFonts w:hint="eastAsia"/>
          <w:sz w:val="28"/>
          <w:szCs w:val="28"/>
        </w:rPr>
        <w:t>一、项目概述</w:t>
      </w:r>
    </w:p>
    <w:p w14:paraId="1776B708" w14:textId="1DEB8447" w:rsidR="001F32C2" w:rsidRPr="00517BC8" w:rsidRDefault="006351D0" w:rsidP="00484BB2">
      <w:pPr>
        <w:ind w:firstLineChars="200" w:firstLine="480"/>
        <w:rPr>
          <w:sz w:val="24"/>
          <w:szCs w:val="24"/>
        </w:rPr>
      </w:pPr>
      <w:r w:rsidRPr="00517BC8">
        <w:rPr>
          <w:rFonts w:hint="eastAsia"/>
          <w:sz w:val="24"/>
          <w:szCs w:val="24"/>
        </w:rPr>
        <w:t>“</w:t>
      </w:r>
      <w:r w:rsidR="001F32C2" w:rsidRPr="00517BC8">
        <w:rPr>
          <w:sz w:val="24"/>
          <w:szCs w:val="24"/>
        </w:rPr>
        <w:t>速定位书格</w:t>
      </w:r>
      <w:r w:rsidRPr="00517BC8">
        <w:rPr>
          <w:rFonts w:hint="eastAsia"/>
          <w:sz w:val="24"/>
          <w:szCs w:val="24"/>
        </w:rPr>
        <w:t>”</w:t>
      </w:r>
      <w:r w:rsidR="001F32C2" w:rsidRPr="00517BC8">
        <w:rPr>
          <w:sz w:val="24"/>
          <w:szCs w:val="24"/>
        </w:rPr>
        <w:t>是一款小型一体化智能图书管理与存取系统，以</w:t>
      </w:r>
      <w:r w:rsidR="001F32C2" w:rsidRPr="00517BC8">
        <w:rPr>
          <w:sz w:val="24"/>
          <w:szCs w:val="24"/>
        </w:rPr>
        <w:t>“</w:t>
      </w:r>
      <w:r w:rsidR="001F32C2" w:rsidRPr="00517BC8">
        <w:rPr>
          <w:sz w:val="24"/>
          <w:szCs w:val="24"/>
        </w:rPr>
        <w:t>傻瓜式操作</w:t>
      </w:r>
      <w:r w:rsidR="001F32C2" w:rsidRPr="00517BC8">
        <w:rPr>
          <w:sz w:val="24"/>
          <w:szCs w:val="24"/>
        </w:rPr>
        <w:t>”</w:t>
      </w:r>
      <w:r w:rsidR="001F32C2" w:rsidRPr="00517BC8">
        <w:rPr>
          <w:sz w:val="24"/>
          <w:szCs w:val="24"/>
        </w:rPr>
        <w:t>为核心理念，致力于解决公共书屋、社区书架等场景下因随意归还导致的乱架问题，帮助读者快速、准确地存取图书，同时大幅降低人工整理与维护成本。</w:t>
      </w:r>
      <w:r>
        <w:rPr>
          <w:rFonts w:hint="eastAsia"/>
          <w:szCs w:val="21"/>
          <w:vertAlign w:val="superscript"/>
        </w:rPr>
        <w:t>[19-23]</w:t>
      </w:r>
    </w:p>
    <w:p w14:paraId="427E636D" w14:textId="79CD7C94" w:rsidR="00E35221" w:rsidRDefault="00E35221" w:rsidP="001F32C2">
      <w:pPr>
        <w:rPr>
          <w:sz w:val="28"/>
          <w:szCs w:val="28"/>
        </w:rPr>
      </w:pPr>
      <w:r w:rsidRPr="00517BC8">
        <w:rPr>
          <w:rFonts w:hint="eastAsia"/>
          <w:sz w:val="28"/>
          <w:szCs w:val="28"/>
        </w:rPr>
        <w:t>二、</w:t>
      </w:r>
      <w:r w:rsidR="00F20C2C" w:rsidRPr="00517BC8">
        <w:rPr>
          <w:rFonts w:hint="eastAsia"/>
          <w:sz w:val="28"/>
          <w:szCs w:val="28"/>
        </w:rPr>
        <w:t>产品介绍</w:t>
      </w:r>
    </w:p>
    <w:p w14:paraId="2563BEBE" w14:textId="430AFA0B" w:rsidR="004A21FE" w:rsidRDefault="004A21FE" w:rsidP="004A21FE">
      <w:pPr>
        <w:ind w:firstLineChars="200" w:firstLine="480"/>
        <w:rPr>
          <w:sz w:val="24"/>
          <w:szCs w:val="24"/>
        </w:rPr>
      </w:pPr>
      <w:r>
        <w:rPr>
          <w:rFonts w:hint="eastAsia"/>
          <w:sz w:val="24"/>
          <w:szCs w:val="24"/>
        </w:rPr>
        <w:t>1</w:t>
      </w:r>
      <w:r>
        <w:rPr>
          <w:rFonts w:hint="eastAsia"/>
          <w:sz w:val="24"/>
          <w:szCs w:val="24"/>
        </w:rPr>
        <w:t>、使用方法</w:t>
      </w:r>
    </w:p>
    <w:p w14:paraId="45119C63" w14:textId="2BEB1EF3" w:rsidR="004A21FE" w:rsidRDefault="00065A1A" w:rsidP="004A21FE">
      <w:pPr>
        <w:ind w:firstLineChars="200" w:firstLine="480"/>
        <w:rPr>
          <w:sz w:val="24"/>
          <w:szCs w:val="24"/>
        </w:rPr>
      </w:pPr>
      <w:r>
        <w:rPr>
          <w:rFonts w:hint="eastAsia"/>
          <w:sz w:val="24"/>
          <w:szCs w:val="24"/>
        </w:rPr>
        <w:t>还书：</w:t>
      </w:r>
      <w:r w:rsidR="004A21FE">
        <w:rPr>
          <w:rFonts w:hint="eastAsia"/>
          <w:sz w:val="24"/>
          <w:szCs w:val="24"/>
        </w:rPr>
        <w:t>从</w:t>
      </w:r>
      <w:r>
        <w:rPr>
          <w:rFonts w:hint="eastAsia"/>
          <w:sz w:val="24"/>
          <w:szCs w:val="24"/>
        </w:rPr>
        <w:t>顶部</w:t>
      </w:r>
      <w:r w:rsidR="004A21FE">
        <w:rPr>
          <w:rFonts w:hint="eastAsia"/>
          <w:sz w:val="24"/>
          <w:szCs w:val="24"/>
        </w:rPr>
        <w:t>进书口轻放入需要归还的书籍</w:t>
      </w:r>
      <w:r>
        <w:rPr>
          <w:rFonts w:hint="eastAsia"/>
          <w:sz w:val="24"/>
          <w:szCs w:val="24"/>
        </w:rPr>
        <w:t>。</w:t>
      </w:r>
      <w:r>
        <w:rPr>
          <w:rFonts w:hint="eastAsia"/>
          <w:szCs w:val="21"/>
          <w:vertAlign w:val="superscript"/>
        </w:rPr>
        <w:t>[9]</w:t>
      </w:r>
    </w:p>
    <w:p w14:paraId="07F4C0E7" w14:textId="2E8A7ED5" w:rsidR="00065A1A" w:rsidRPr="00065A1A" w:rsidRDefault="00065A1A" w:rsidP="004A21FE">
      <w:pPr>
        <w:ind w:firstLineChars="200" w:firstLine="480"/>
        <w:rPr>
          <w:sz w:val="24"/>
          <w:szCs w:val="24"/>
        </w:rPr>
      </w:pPr>
      <w:r>
        <w:rPr>
          <w:rFonts w:hint="eastAsia"/>
          <w:sz w:val="24"/>
          <w:szCs w:val="24"/>
        </w:rPr>
        <w:t>取书：在顶部的</w:t>
      </w:r>
      <w:r w:rsidR="00C068D5">
        <w:rPr>
          <w:rFonts w:hint="eastAsia"/>
          <w:sz w:val="24"/>
          <w:szCs w:val="24"/>
        </w:rPr>
        <w:t>功能面板上通过</w:t>
      </w:r>
      <w:r w:rsidR="00C068D5">
        <w:rPr>
          <w:sz w:val="24"/>
          <w:szCs w:val="24"/>
        </w:rPr>
        <w:t>A/B</w:t>
      </w:r>
      <w:r w:rsidR="00C068D5">
        <w:rPr>
          <w:rFonts w:hint="eastAsia"/>
          <w:sz w:val="24"/>
          <w:szCs w:val="24"/>
        </w:rPr>
        <w:t>按键选择需要取出的书籍。</w:t>
      </w:r>
    </w:p>
    <w:p w14:paraId="5C7DD943" w14:textId="61845190" w:rsidR="004A21FE" w:rsidRPr="004A21FE" w:rsidRDefault="004A21FE" w:rsidP="004A21FE">
      <w:pPr>
        <w:ind w:firstLineChars="200" w:firstLine="480"/>
        <w:rPr>
          <w:sz w:val="24"/>
          <w:szCs w:val="24"/>
        </w:rPr>
      </w:pPr>
      <w:r>
        <w:rPr>
          <w:rFonts w:hint="eastAsia"/>
          <w:sz w:val="24"/>
          <w:szCs w:val="24"/>
        </w:rPr>
        <w:t>2</w:t>
      </w:r>
      <w:r>
        <w:rPr>
          <w:rFonts w:hint="eastAsia"/>
          <w:sz w:val="24"/>
          <w:szCs w:val="24"/>
        </w:rPr>
        <w:t>、功能特点</w:t>
      </w:r>
    </w:p>
    <w:p w14:paraId="089746F5" w14:textId="77777777" w:rsidR="004A21FE" w:rsidRPr="004A21FE" w:rsidRDefault="004A21FE" w:rsidP="004A21FE">
      <w:pPr>
        <w:ind w:firstLineChars="200" w:firstLine="480"/>
        <w:rPr>
          <w:sz w:val="24"/>
          <w:szCs w:val="24"/>
        </w:rPr>
      </w:pPr>
      <w:r w:rsidRPr="004A21FE">
        <w:rPr>
          <w:sz w:val="24"/>
          <w:szCs w:val="24"/>
        </w:rPr>
        <w:t>速定位书格</w:t>
      </w:r>
      <w:r w:rsidRPr="004A21FE">
        <w:rPr>
          <w:sz w:val="24"/>
          <w:szCs w:val="24"/>
        </w:rPr>
        <w:t>”</w:t>
      </w:r>
      <w:r w:rsidRPr="004A21FE">
        <w:rPr>
          <w:sz w:val="24"/>
          <w:szCs w:val="24"/>
        </w:rPr>
        <w:t>在实际可运行的范围内，具备以下功能特点：</w:t>
      </w:r>
    </w:p>
    <w:p w14:paraId="2E89D0B0" w14:textId="26F57B1C" w:rsidR="004A21FE" w:rsidRPr="004A21FE" w:rsidRDefault="004A21FE" w:rsidP="004A21FE">
      <w:pPr>
        <w:ind w:firstLineChars="200" w:firstLine="480"/>
        <w:rPr>
          <w:sz w:val="24"/>
          <w:szCs w:val="24"/>
        </w:rPr>
      </w:pPr>
      <w:r>
        <w:rPr>
          <w:rFonts w:hint="eastAsia"/>
          <w:sz w:val="24"/>
          <w:szCs w:val="24"/>
        </w:rPr>
        <w:t>·</w:t>
      </w:r>
      <w:r w:rsidRPr="004A21FE">
        <w:rPr>
          <w:sz w:val="24"/>
          <w:szCs w:val="24"/>
        </w:rPr>
        <w:t>快速存取：通过简洁的菜单交互和电动驱动，用户只需按照提示操作，即可完成书籍的存放或取出，显著减少寻找和整理时间。</w:t>
      </w:r>
    </w:p>
    <w:p w14:paraId="7817C5CD" w14:textId="3280AEF3" w:rsidR="004A21FE" w:rsidRPr="004A21FE" w:rsidRDefault="004A21FE" w:rsidP="004A21FE">
      <w:pPr>
        <w:ind w:firstLineChars="200" w:firstLine="480"/>
        <w:rPr>
          <w:sz w:val="24"/>
          <w:szCs w:val="24"/>
        </w:rPr>
      </w:pPr>
      <w:r>
        <w:rPr>
          <w:rFonts w:hint="eastAsia"/>
          <w:sz w:val="24"/>
          <w:szCs w:val="24"/>
        </w:rPr>
        <w:t>·</w:t>
      </w:r>
      <w:r w:rsidRPr="004A21FE">
        <w:rPr>
          <w:sz w:val="24"/>
          <w:szCs w:val="24"/>
        </w:rPr>
        <w:t>傻瓜式引导：系统以清晰步骤引导用户归还至正确位置，从源头约束随意摆放行为，降低乱架率。</w:t>
      </w:r>
    </w:p>
    <w:p w14:paraId="430C4FD2" w14:textId="0DC46896" w:rsidR="004A21FE" w:rsidRPr="004A21FE" w:rsidRDefault="004A21FE" w:rsidP="004A21FE">
      <w:pPr>
        <w:ind w:firstLineChars="200" w:firstLine="480"/>
        <w:rPr>
          <w:sz w:val="24"/>
          <w:szCs w:val="24"/>
        </w:rPr>
      </w:pPr>
      <w:r>
        <w:rPr>
          <w:rFonts w:hint="eastAsia"/>
          <w:sz w:val="24"/>
          <w:szCs w:val="24"/>
        </w:rPr>
        <w:t>·</w:t>
      </w:r>
      <w:r w:rsidRPr="004A21FE">
        <w:rPr>
          <w:sz w:val="24"/>
          <w:szCs w:val="24"/>
        </w:rPr>
        <w:t>一体化、小型化：将识别、控制、交互、通信等功能集成于一体，体积小巧，适合嵌入社区书架、自助书柜等有限空间。</w:t>
      </w:r>
    </w:p>
    <w:p w14:paraId="52FB2A6C" w14:textId="42ED00D5" w:rsidR="004A21FE" w:rsidRPr="004A21FE" w:rsidRDefault="004A21FE" w:rsidP="004A21FE">
      <w:pPr>
        <w:ind w:firstLineChars="200" w:firstLine="480"/>
        <w:rPr>
          <w:sz w:val="24"/>
          <w:szCs w:val="24"/>
        </w:rPr>
      </w:pPr>
      <w:r>
        <w:rPr>
          <w:rFonts w:hint="eastAsia"/>
          <w:sz w:val="24"/>
          <w:szCs w:val="24"/>
        </w:rPr>
        <w:t>·</w:t>
      </w:r>
      <w:r w:rsidRPr="004A21FE">
        <w:rPr>
          <w:sz w:val="24"/>
          <w:szCs w:val="24"/>
        </w:rPr>
        <w:t>低维护倾向：用自动引导替代人工巡视整理，日常运维压力较小，尤其适合无人值守的公共书屋场景。</w:t>
      </w:r>
    </w:p>
    <w:p w14:paraId="09789D0E" w14:textId="583FC034" w:rsidR="00F20C2C" w:rsidRPr="00517BC8" w:rsidRDefault="00F20C2C" w:rsidP="001F32C2">
      <w:pPr>
        <w:rPr>
          <w:sz w:val="28"/>
          <w:szCs w:val="28"/>
        </w:rPr>
      </w:pPr>
      <w:r w:rsidRPr="00517BC8">
        <w:rPr>
          <w:rFonts w:hint="eastAsia"/>
          <w:sz w:val="28"/>
          <w:szCs w:val="28"/>
        </w:rPr>
        <w:t>三、设计过程</w:t>
      </w:r>
    </w:p>
    <w:p w14:paraId="1CEA275B" w14:textId="333948AB" w:rsidR="00685F14" w:rsidRPr="00517BC8" w:rsidRDefault="00685F14" w:rsidP="001F32C2">
      <w:pPr>
        <w:rPr>
          <w:sz w:val="24"/>
          <w:szCs w:val="24"/>
        </w:rPr>
      </w:pPr>
      <w:r w:rsidRPr="00517BC8">
        <w:rPr>
          <w:sz w:val="24"/>
          <w:szCs w:val="24"/>
        </w:rPr>
        <w:tab/>
      </w:r>
      <w:r w:rsidRPr="00517BC8">
        <w:rPr>
          <w:rFonts w:hint="eastAsia"/>
          <w:sz w:val="24"/>
          <w:szCs w:val="24"/>
        </w:rPr>
        <w:t>1</w:t>
      </w:r>
      <w:r w:rsidRPr="00517BC8">
        <w:rPr>
          <w:rFonts w:hint="eastAsia"/>
          <w:sz w:val="24"/>
          <w:szCs w:val="24"/>
        </w:rPr>
        <w:t>、</w:t>
      </w:r>
      <w:r w:rsidR="00AD46F6" w:rsidRPr="00517BC8">
        <w:rPr>
          <w:rFonts w:hint="eastAsia"/>
          <w:sz w:val="24"/>
          <w:szCs w:val="24"/>
        </w:rPr>
        <w:t>立项背景与问题分析</w:t>
      </w:r>
    </w:p>
    <w:p w14:paraId="15594C7A" w14:textId="139E1317" w:rsidR="00AD46F6" w:rsidRPr="00517BC8" w:rsidRDefault="00AD46F6" w:rsidP="00AD46F6">
      <w:pPr>
        <w:ind w:firstLineChars="200" w:firstLine="480"/>
        <w:rPr>
          <w:sz w:val="24"/>
          <w:szCs w:val="24"/>
        </w:rPr>
      </w:pPr>
      <w:r w:rsidRPr="00517BC8">
        <w:rPr>
          <w:rFonts w:hint="eastAsia"/>
          <w:sz w:val="24"/>
          <w:szCs w:val="24"/>
        </w:rPr>
        <w:t>随着“书香中国”计划的深入推进，各地在社区活动室、便利店角</w:t>
      </w:r>
      <w:r w:rsidR="006351D0" w:rsidRPr="00517BC8">
        <w:rPr>
          <w:rFonts w:hint="eastAsia"/>
          <w:sz w:val="24"/>
          <w:szCs w:val="24"/>
        </w:rPr>
        <w:t>和</w:t>
      </w:r>
      <w:r w:rsidRPr="00517BC8">
        <w:rPr>
          <w:rFonts w:hint="eastAsia"/>
          <w:sz w:val="24"/>
          <w:szCs w:val="24"/>
        </w:rPr>
        <w:t>阅读驿站等场所建设了大量的公共书屋</w:t>
      </w:r>
      <w:r w:rsidR="006351D0" w:rsidRPr="00517BC8">
        <w:rPr>
          <w:rFonts w:hint="eastAsia"/>
          <w:sz w:val="24"/>
          <w:szCs w:val="24"/>
        </w:rPr>
        <w:t>，</w:t>
      </w:r>
      <w:r w:rsidRPr="00517BC8">
        <w:rPr>
          <w:rFonts w:hint="eastAsia"/>
          <w:sz w:val="24"/>
          <w:szCs w:val="24"/>
        </w:rPr>
        <w:t>为市民们提供了便捷的阅读空间。</w:t>
      </w:r>
      <w:r>
        <w:rPr>
          <w:rFonts w:hint="eastAsia"/>
          <w:szCs w:val="21"/>
          <w:vertAlign w:val="superscript"/>
        </w:rPr>
        <w:t>[1-2]</w:t>
      </w:r>
      <w:r>
        <w:rPr>
          <w:rFonts w:hint="eastAsia"/>
          <w:sz w:val="24"/>
          <w:szCs w:val="24"/>
        </w:rPr>
        <w:t>然而在实际运营过程中，一些问题逐渐显现：</w:t>
      </w:r>
    </w:p>
    <w:p w14:paraId="168D90DF" w14:textId="7AB7E62D" w:rsidR="008F5DEB" w:rsidRPr="00517BC8" w:rsidRDefault="008F5DEB" w:rsidP="00AD46F6">
      <w:pPr>
        <w:ind w:firstLineChars="200" w:firstLine="480"/>
        <w:rPr>
          <w:sz w:val="24"/>
          <w:szCs w:val="24"/>
        </w:rPr>
      </w:pPr>
      <w:r w:rsidRPr="00517BC8">
        <w:rPr>
          <w:rFonts w:hint="eastAsia"/>
          <w:sz w:val="24"/>
          <w:szCs w:val="24"/>
        </w:rPr>
        <w:t>·部分读者归还图书时随意摆放，没有放回原位</w:t>
      </w:r>
      <w:r w:rsidR="00501351" w:rsidRPr="00517BC8">
        <w:rPr>
          <w:rFonts w:hint="eastAsia"/>
          <w:sz w:val="24"/>
          <w:szCs w:val="24"/>
        </w:rPr>
        <w:t>。</w:t>
      </w:r>
    </w:p>
    <w:p w14:paraId="78810E03" w14:textId="6929914B" w:rsidR="008F5DEB" w:rsidRPr="00517BC8" w:rsidRDefault="008F5DEB" w:rsidP="00B25BCA">
      <w:pPr>
        <w:ind w:left="480"/>
        <w:rPr>
          <w:sz w:val="24"/>
          <w:szCs w:val="24"/>
        </w:rPr>
      </w:pPr>
      <w:r w:rsidRPr="00517BC8">
        <w:rPr>
          <w:rFonts w:hint="eastAsia"/>
          <w:sz w:val="24"/>
          <w:szCs w:val="24"/>
        </w:rPr>
        <w:t>·</w:t>
      </w:r>
      <w:r w:rsidR="009C66D0" w:rsidRPr="00517BC8">
        <w:rPr>
          <w:rFonts w:hint="eastAsia"/>
          <w:sz w:val="24"/>
          <w:szCs w:val="24"/>
        </w:rPr>
        <w:t>小型书屋数量多，位置偏僻，难以配备书屋管理员，使得借书还书难以</w:t>
      </w:r>
      <w:r w:rsidR="00B25BCA" w:rsidRPr="00517BC8">
        <w:rPr>
          <w:rFonts w:hint="eastAsia"/>
          <w:sz w:val="24"/>
          <w:szCs w:val="24"/>
        </w:rPr>
        <w:t>进行</w:t>
      </w:r>
      <w:r w:rsidR="00501351" w:rsidRPr="00517BC8">
        <w:rPr>
          <w:rFonts w:hint="eastAsia"/>
          <w:sz w:val="24"/>
          <w:szCs w:val="24"/>
        </w:rPr>
        <w:t>，也不能及时整理、摆放书籍。</w:t>
      </w:r>
    </w:p>
    <w:p w14:paraId="299B8591" w14:textId="120F4B79" w:rsidR="00B25BCA" w:rsidRPr="00517BC8" w:rsidRDefault="00B25BCA" w:rsidP="00AD46F6">
      <w:pPr>
        <w:ind w:firstLineChars="200" w:firstLine="480"/>
        <w:rPr>
          <w:sz w:val="24"/>
          <w:szCs w:val="24"/>
        </w:rPr>
      </w:pPr>
      <w:r w:rsidRPr="00517BC8">
        <w:rPr>
          <w:rFonts w:hint="eastAsia"/>
          <w:sz w:val="24"/>
          <w:szCs w:val="24"/>
        </w:rPr>
        <w:lastRenderedPageBreak/>
        <w:t>·</w:t>
      </w:r>
      <w:r w:rsidR="006351D0" w:rsidRPr="00517BC8">
        <w:rPr>
          <w:rFonts w:hint="eastAsia"/>
          <w:sz w:val="24"/>
          <w:szCs w:val="24"/>
        </w:rPr>
        <w:t>乱放图书的现象直接影响了后续读者的阅读和借书的体验</w:t>
      </w:r>
    </w:p>
    <w:p w14:paraId="37975418" w14:textId="333AB057" w:rsidR="00807059" w:rsidRPr="00517BC8" w:rsidRDefault="00807059" w:rsidP="00AD46F6">
      <w:pPr>
        <w:ind w:firstLineChars="200" w:firstLine="480"/>
        <w:rPr>
          <w:rFonts w:ascii="Cambria" w:hAnsi="Cambria" w:cs="Cambria"/>
          <w:sz w:val="24"/>
          <w:szCs w:val="24"/>
        </w:rPr>
      </w:pPr>
      <w:r w:rsidRPr="00517BC8">
        <w:rPr>
          <w:rFonts w:hint="eastAsia"/>
          <w:sz w:val="24"/>
          <w:szCs w:val="24"/>
        </w:rPr>
        <w:t>针对这些现实问题，我们提出了设计一套自动化、智能化</w:t>
      </w:r>
      <w:r w:rsidR="00E06C13" w:rsidRPr="00517BC8">
        <w:rPr>
          <w:rFonts w:hint="eastAsia"/>
          <w:sz w:val="24"/>
          <w:szCs w:val="24"/>
        </w:rPr>
        <w:t>的装置来实现自动整理书籍，快速查找和定位书籍，</w:t>
      </w:r>
      <w:r w:rsidR="005B593F" w:rsidRPr="00517BC8">
        <w:rPr>
          <w:rFonts w:hint="eastAsia"/>
          <w:sz w:val="24"/>
          <w:szCs w:val="24"/>
        </w:rPr>
        <w:t>约束借书还书行为，使得公共书屋的书籍管理</w:t>
      </w:r>
      <w:r w:rsidR="005B593F" w:rsidRPr="00517BC8">
        <w:rPr>
          <w:rFonts w:ascii="Cambria" w:hAnsi="Cambria" w:cs="Cambria" w:hint="eastAsia"/>
          <w:sz w:val="24"/>
          <w:szCs w:val="24"/>
        </w:rPr>
        <w:t>由依赖人工</w:t>
      </w:r>
      <w:r w:rsidR="00093D06" w:rsidRPr="00517BC8">
        <w:rPr>
          <w:rFonts w:ascii="Cambria" w:hAnsi="Cambria" w:cs="Cambria" w:hint="eastAsia"/>
          <w:sz w:val="24"/>
          <w:szCs w:val="24"/>
        </w:rPr>
        <w:t>和阅读者自觉转换为机器进行的智能操作</w:t>
      </w:r>
      <w:r w:rsidR="00045BAD" w:rsidRPr="00517BC8">
        <w:rPr>
          <w:rFonts w:ascii="Cambria" w:hAnsi="Cambria" w:cs="Cambria" w:hint="eastAsia"/>
          <w:sz w:val="24"/>
          <w:szCs w:val="24"/>
        </w:rPr>
        <w:t>，使得公共书屋更可靠、可行和智能。</w:t>
      </w:r>
    </w:p>
    <w:p w14:paraId="284FAD2F" w14:textId="601365AC" w:rsidR="00045BAD" w:rsidRPr="00517BC8" w:rsidRDefault="00045BAD" w:rsidP="00AD46F6">
      <w:pPr>
        <w:ind w:firstLineChars="200" w:firstLine="480"/>
        <w:rPr>
          <w:rFonts w:ascii="Cambria" w:hAnsi="Cambria" w:cs="Cambria"/>
          <w:sz w:val="24"/>
          <w:szCs w:val="24"/>
        </w:rPr>
      </w:pPr>
      <w:r w:rsidRPr="00517BC8">
        <w:rPr>
          <w:rFonts w:ascii="Cambria" w:hAnsi="Cambria" w:cs="Cambria" w:hint="eastAsia"/>
          <w:sz w:val="24"/>
          <w:szCs w:val="24"/>
        </w:rPr>
        <w:t>2</w:t>
      </w:r>
      <w:r w:rsidRPr="00517BC8">
        <w:rPr>
          <w:rFonts w:ascii="Cambria" w:hAnsi="Cambria" w:cs="Cambria" w:hint="eastAsia"/>
          <w:sz w:val="24"/>
          <w:szCs w:val="24"/>
        </w:rPr>
        <w:t>、</w:t>
      </w:r>
      <w:r w:rsidR="00427CAE" w:rsidRPr="00517BC8">
        <w:rPr>
          <w:rFonts w:ascii="Cambria" w:hAnsi="Cambria" w:cs="Cambria" w:hint="eastAsia"/>
          <w:sz w:val="24"/>
          <w:szCs w:val="24"/>
        </w:rPr>
        <w:t>预设目标</w:t>
      </w:r>
    </w:p>
    <w:p w14:paraId="548956D3" w14:textId="6120FEA6" w:rsidR="00427CAE" w:rsidRPr="00517BC8" w:rsidRDefault="00427CAE" w:rsidP="00AD46F6">
      <w:pPr>
        <w:ind w:firstLineChars="200" w:firstLine="480"/>
        <w:rPr>
          <w:rFonts w:ascii="Cambria" w:hAnsi="Cambria" w:cs="Cambria"/>
          <w:sz w:val="24"/>
          <w:szCs w:val="24"/>
        </w:rPr>
      </w:pPr>
      <w:r w:rsidRPr="00517BC8">
        <w:rPr>
          <w:rFonts w:ascii="Cambria" w:hAnsi="Cambria" w:cs="Cambria" w:hint="eastAsia"/>
          <w:sz w:val="24"/>
          <w:szCs w:val="24"/>
        </w:rPr>
        <w:t>在项目初，我们设计了如下目标以实现我们的要求：</w:t>
      </w:r>
    </w:p>
    <w:p w14:paraId="36D8232D" w14:textId="4F2BDCF0" w:rsidR="00427CAE" w:rsidRPr="00517BC8" w:rsidRDefault="00427CAE" w:rsidP="00AD46F6">
      <w:pPr>
        <w:ind w:firstLineChars="200" w:firstLine="480"/>
        <w:rPr>
          <w:rFonts w:ascii="Cambria" w:hAnsi="Cambria" w:cs="Cambria"/>
          <w:sz w:val="24"/>
          <w:szCs w:val="24"/>
        </w:rPr>
      </w:pPr>
      <w:r w:rsidRPr="00517BC8">
        <w:rPr>
          <w:rFonts w:ascii="Cambria" w:hAnsi="Cambria" w:cs="Cambria" w:hint="eastAsia"/>
          <w:sz w:val="24"/>
          <w:szCs w:val="24"/>
        </w:rPr>
        <w:t>·使用摄像头智能识别归类图书</w:t>
      </w:r>
      <w:r w:rsidR="008F4BA3" w:rsidRPr="00517BC8">
        <w:rPr>
          <w:rFonts w:ascii="Cambria" w:hAnsi="Cambria" w:cs="Cambria" w:hint="eastAsia"/>
          <w:sz w:val="24"/>
          <w:szCs w:val="24"/>
        </w:rPr>
        <w:t>。</w:t>
      </w:r>
    </w:p>
    <w:p w14:paraId="7E2F2304" w14:textId="60C7D035" w:rsidR="00427CAE" w:rsidRPr="00517BC8" w:rsidRDefault="00427CAE" w:rsidP="00AD46F6">
      <w:pPr>
        <w:ind w:firstLineChars="200" w:firstLine="480"/>
        <w:rPr>
          <w:rFonts w:ascii="Cambria" w:hAnsi="Cambria" w:cs="Cambria"/>
          <w:sz w:val="24"/>
          <w:szCs w:val="24"/>
        </w:rPr>
      </w:pPr>
      <w:r w:rsidRPr="00517BC8">
        <w:rPr>
          <w:rFonts w:ascii="Cambria" w:hAnsi="Cambria" w:cs="Cambria" w:hint="eastAsia"/>
          <w:sz w:val="24"/>
          <w:szCs w:val="24"/>
        </w:rPr>
        <w:t>·</w:t>
      </w:r>
      <w:r w:rsidR="008F4BA3" w:rsidRPr="00517BC8">
        <w:rPr>
          <w:rFonts w:ascii="Cambria" w:hAnsi="Cambria" w:cs="Cambria" w:hint="eastAsia"/>
          <w:sz w:val="24"/>
          <w:szCs w:val="24"/>
        </w:rPr>
        <w:t>设计机械结构可以取出与放入书籍。</w:t>
      </w:r>
    </w:p>
    <w:p w14:paraId="3AD90661" w14:textId="0D35312D" w:rsidR="008F4BA3" w:rsidRPr="00517BC8" w:rsidRDefault="008F4BA3" w:rsidP="00AD46F6">
      <w:pPr>
        <w:ind w:firstLineChars="200" w:firstLine="480"/>
        <w:rPr>
          <w:rFonts w:ascii="Cambria" w:hAnsi="Cambria" w:cs="Cambria"/>
          <w:sz w:val="24"/>
          <w:szCs w:val="24"/>
        </w:rPr>
      </w:pPr>
      <w:r w:rsidRPr="00517BC8">
        <w:rPr>
          <w:rFonts w:ascii="Cambria" w:hAnsi="Cambria" w:cs="Cambria" w:hint="eastAsia"/>
          <w:sz w:val="24"/>
          <w:szCs w:val="24"/>
        </w:rPr>
        <w:t>·</w:t>
      </w:r>
      <w:r w:rsidR="00460C86" w:rsidRPr="00517BC8">
        <w:rPr>
          <w:rFonts w:ascii="Cambria" w:hAnsi="Cambria" w:cs="Cambria" w:hint="eastAsia"/>
          <w:sz w:val="24"/>
          <w:szCs w:val="24"/>
        </w:rPr>
        <w:t>设计一套联网系统</w:t>
      </w:r>
      <w:r w:rsidR="005C5E8A" w:rsidRPr="00517BC8">
        <w:rPr>
          <w:rFonts w:ascii="Cambria" w:hAnsi="Cambria" w:cs="Cambria" w:hint="eastAsia"/>
          <w:sz w:val="24"/>
          <w:szCs w:val="24"/>
        </w:rPr>
        <w:t>便于借阅与归还图书。</w:t>
      </w:r>
    </w:p>
    <w:p w14:paraId="62CCA1B8" w14:textId="0AF2FEA9" w:rsidR="004B01F0" w:rsidRPr="00517BC8" w:rsidRDefault="004B01F0" w:rsidP="00AD46F6">
      <w:pPr>
        <w:ind w:firstLineChars="200" w:firstLine="480"/>
        <w:rPr>
          <w:rFonts w:ascii="Cambria" w:hAnsi="Cambria" w:cs="Cambria"/>
          <w:sz w:val="24"/>
          <w:szCs w:val="24"/>
        </w:rPr>
      </w:pPr>
      <w:r w:rsidRPr="00517BC8">
        <w:rPr>
          <w:rFonts w:ascii="Cambria" w:hAnsi="Cambria" w:cs="Cambria" w:hint="eastAsia"/>
          <w:sz w:val="24"/>
          <w:szCs w:val="24"/>
        </w:rPr>
        <w:t>·使用语音识别来实现快速的借书。</w:t>
      </w:r>
    </w:p>
    <w:p w14:paraId="3DF2DE5F" w14:textId="621DBBC1" w:rsidR="008741BE" w:rsidRPr="00517BC8" w:rsidRDefault="008741BE" w:rsidP="00AD46F6">
      <w:pPr>
        <w:ind w:firstLineChars="200" w:firstLine="480"/>
        <w:rPr>
          <w:rFonts w:ascii="Cambria" w:hAnsi="Cambria" w:cs="Cambria"/>
          <w:sz w:val="24"/>
          <w:szCs w:val="24"/>
        </w:rPr>
      </w:pPr>
      <w:r w:rsidRPr="00517BC8">
        <w:rPr>
          <w:rFonts w:ascii="Cambria" w:hAnsi="Cambria" w:cs="Cambria" w:hint="eastAsia"/>
          <w:sz w:val="24"/>
          <w:szCs w:val="24"/>
        </w:rPr>
        <w:t>3</w:t>
      </w:r>
      <w:r w:rsidRPr="00517BC8">
        <w:rPr>
          <w:rFonts w:ascii="Cambria" w:hAnsi="Cambria" w:cs="Cambria" w:hint="eastAsia"/>
          <w:sz w:val="24"/>
          <w:szCs w:val="24"/>
        </w:rPr>
        <w:t>、调研过程</w:t>
      </w:r>
    </w:p>
    <w:p w14:paraId="2E2544C3" w14:textId="0849694B" w:rsidR="008741BE" w:rsidRPr="00517BC8" w:rsidRDefault="00003FE5" w:rsidP="00AD46F6">
      <w:pPr>
        <w:ind w:firstLineChars="200" w:firstLine="480"/>
        <w:rPr>
          <w:sz w:val="24"/>
          <w:szCs w:val="24"/>
        </w:rPr>
      </w:pPr>
      <w:r w:rsidRPr="00517BC8">
        <w:rPr>
          <w:rFonts w:hint="eastAsia"/>
          <w:sz w:val="24"/>
          <w:szCs w:val="24"/>
        </w:rPr>
        <w:t>为了实现如上的预设目标，我们</w:t>
      </w:r>
      <w:r w:rsidR="005575A4" w:rsidRPr="00517BC8">
        <w:rPr>
          <w:rFonts w:hint="eastAsia"/>
          <w:sz w:val="24"/>
          <w:szCs w:val="24"/>
        </w:rPr>
        <w:t>提出了一整套的实现方案</w:t>
      </w:r>
      <w:r w:rsidR="00851D3E" w:rsidRPr="00517BC8">
        <w:rPr>
          <w:rFonts w:hint="eastAsia"/>
          <w:sz w:val="24"/>
          <w:szCs w:val="24"/>
        </w:rPr>
        <w:t>：</w:t>
      </w:r>
    </w:p>
    <w:p w14:paraId="063F76D5" w14:textId="1802581F" w:rsidR="00DA4EFC" w:rsidRPr="00517BC8" w:rsidRDefault="00DA4EFC" w:rsidP="00AD46F6">
      <w:pPr>
        <w:ind w:firstLineChars="200" w:firstLine="480"/>
        <w:rPr>
          <w:sz w:val="24"/>
          <w:szCs w:val="24"/>
        </w:rPr>
      </w:pPr>
      <w:r w:rsidRPr="00517BC8">
        <w:rPr>
          <w:rFonts w:hint="eastAsia"/>
          <w:sz w:val="24"/>
          <w:szCs w:val="24"/>
        </w:rPr>
        <w:t>·主控板的选择：</w:t>
      </w:r>
    </w:p>
    <w:p w14:paraId="40CDEEE7" w14:textId="607D738F" w:rsidR="00DA4EFC" w:rsidRPr="00517BC8" w:rsidRDefault="00DA4EFC" w:rsidP="00AD46F6">
      <w:pPr>
        <w:ind w:firstLineChars="200" w:firstLine="480"/>
        <w:rPr>
          <w:sz w:val="24"/>
          <w:szCs w:val="24"/>
        </w:rPr>
      </w:pPr>
      <w:r w:rsidRPr="00517BC8">
        <w:rPr>
          <w:rFonts w:hint="eastAsia"/>
          <w:sz w:val="24"/>
          <w:szCs w:val="24"/>
        </w:rPr>
        <w:t>我们</w:t>
      </w:r>
      <w:r w:rsidR="00F22222" w:rsidRPr="00517BC8">
        <w:rPr>
          <w:rFonts w:hint="eastAsia"/>
          <w:sz w:val="24"/>
          <w:szCs w:val="24"/>
        </w:rPr>
        <w:t>对比了如下</w:t>
      </w:r>
      <w:r w:rsidR="00E41BCE" w:rsidRPr="00517BC8">
        <w:rPr>
          <w:sz w:val="24"/>
          <w:szCs w:val="24"/>
        </w:rPr>
        <w:t>MCU</w:t>
      </w:r>
      <w:r w:rsidR="00F22222" w:rsidRPr="00517BC8">
        <w:rPr>
          <w:rFonts w:hint="eastAsia"/>
          <w:sz w:val="24"/>
          <w:szCs w:val="24"/>
        </w:rPr>
        <w:t>：</w:t>
      </w:r>
    </w:p>
    <w:p w14:paraId="039C0DB2" w14:textId="77777777" w:rsidR="00100790" w:rsidRPr="00517BC8" w:rsidRDefault="00100790" w:rsidP="00AD46F6">
      <w:pPr>
        <w:ind w:firstLineChars="200" w:firstLine="480"/>
        <w:rPr>
          <w:sz w:val="24"/>
          <w:szCs w:val="24"/>
        </w:rPr>
      </w:pPr>
    </w:p>
    <w:tbl>
      <w:tblPr>
        <w:tblStyle w:val="21"/>
        <w:tblW w:w="11062" w:type="dxa"/>
        <w:tblLook w:val="04A0" w:firstRow="1" w:lastRow="0" w:firstColumn="1" w:lastColumn="0" w:noHBand="0" w:noVBand="1"/>
      </w:tblPr>
      <w:tblGrid>
        <w:gridCol w:w="2765"/>
        <w:gridCol w:w="2765"/>
        <w:gridCol w:w="2766"/>
        <w:gridCol w:w="2766"/>
      </w:tblGrid>
      <w:tr w:rsidR="005729D7" w:rsidRPr="00517BC8" w14:paraId="64703459" w14:textId="77777777" w:rsidTr="006A13B6">
        <w:trPr>
          <w:gridAfter w:val="1"/>
          <w:cnfStyle w:val="100000000000" w:firstRow="1" w:lastRow="0" w:firstColumn="0" w:lastColumn="0" w:oddVBand="0" w:evenVBand="0" w:oddHBand="0" w:evenHBand="0" w:firstRowFirstColumn="0" w:firstRowLastColumn="0" w:lastRowFirstColumn="0" w:lastRowLastColumn="0"/>
          <w:wAfter w:w="2766" w:type="dxa"/>
        </w:trPr>
        <w:tc>
          <w:tcPr>
            <w:cnfStyle w:val="001000000000" w:firstRow="0" w:lastRow="0" w:firstColumn="1" w:lastColumn="0" w:oddVBand="0" w:evenVBand="0" w:oddHBand="0" w:evenHBand="0" w:firstRowFirstColumn="0" w:firstRowLastColumn="0" w:lastRowFirstColumn="0" w:lastRowLastColumn="0"/>
            <w:tcW w:w="8296" w:type="dxa"/>
            <w:gridSpan w:val="3"/>
            <w:tcBorders>
              <w:top w:val="nil"/>
              <w:bottom w:val="single" w:sz="12" w:space="0" w:color="7F7F7F" w:themeColor="text1" w:themeTint="80"/>
            </w:tcBorders>
          </w:tcPr>
          <w:p w14:paraId="24EAF2C5" w14:textId="7462B0EA" w:rsidR="005729D7" w:rsidRPr="00517BC8" w:rsidRDefault="00740494" w:rsidP="005729D7">
            <w:pPr>
              <w:jc w:val="center"/>
              <w:rPr>
                <w:b w:val="0"/>
                <w:bCs w:val="0"/>
                <w:sz w:val="24"/>
                <w:szCs w:val="24"/>
              </w:rPr>
            </w:pPr>
            <w:r w:rsidRPr="00517BC8">
              <w:rPr>
                <w:b w:val="0"/>
                <w:bCs w:val="0"/>
                <w:sz w:val="24"/>
                <w:szCs w:val="24"/>
              </w:rPr>
              <w:t>MCU</w:t>
            </w:r>
            <w:r w:rsidRPr="00517BC8">
              <w:rPr>
                <w:rFonts w:hint="eastAsia"/>
                <w:b w:val="0"/>
                <w:bCs w:val="0"/>
                <w:sz w:val="24"/>
                <w:szCs w:val="24"/>
              </w:rPr>
              <w:t>对比</w:t>
            </w:r>
          </w:p>
        </w:tc>
      </w:tr>
      <w:tr w:rsidR="00F22222" w:rsidRPr="00517BC8" w14:paraId="27FCADEB" w14:textId="77777777" w:rsidTr="00EA77DE">
        <w:trPr>
          <w:gridAfter w:val="1"/>
          <w:cnfStyle w:val="000000100000" w:firstRow="0" w:lastRow="0" w:firstColumn="0" w:lastColumn="0" w:oddVBand="0" w:evenVBand="0" w:oddHBand="1" w:evenHBand="0" w:firstRowFirstColumn="0" w:firstRowLastColumn="0" w:lastRowFirstColumn="0" w:lastRowLastColumn="0"/>
          <w:wAfter w:w="2766" w:type="dxa"/>
        </w:trPr>
        <w:tc>
          <w:tcPr>
            <w:cnfStyle w:val="001000000000" w:firstRow="0" w:lastRow="0" w:firstColumn="1" w:lastColumn="0" w:oddVBand="0" w:evenVBand="0" w:oddHBand="0" w:evenHBand="0" w:firstRowFirstColumn="0" w:firstRowLastColumn="0" w:lastRowFirstColumn="0" w:lastRowLastColumn="0"/>
            <w:tcW w:w="2765" w:type="dxa"/>
            <w:tcBorders>
              <w:top w:val="single" w:sz="12" w:space="0" w:color="7F7F7F" w:themeColor="text1" w:themeTint="80"/>
            </w:tcBorders>
          </w:tcPr>
          <w:p w14:paraId="3F9530CB" w14:textId="24092EF8" w:rsidR="00F22222" w:rsidRPr="00517BC8" w:rsidRDefault="005729D7" w:rsidP="005729D7">
            <w:pPr>
              <w:jc w:val="center"/>
              <w:rPr>
                <w:b w:val="0"/>
                <w:bCs w:val="0"/>
                <w:sz w:val="24"/>
                <w:szCs w:val="24"/>
              </w:rPr>
            </w:pPr>
            <w:r w:rsidRPr="00517BC8">
              <w:rPr>
                <w:b w:val="0"/>
                <w:bCs w:val="0"/>
                <w:sz w:val="24"/>
                <w:szCs w:val="24"/>
              </w:rPr>
              <w:t>ATmega</w:t>
            </w:r>
            <w:r w:rsidR="00C84B9E" w:rsidRPr="00517BC8">
              <w:rPr>
                <w:b w:val="0"/>
                <w:bCs w:val="0"/>
                <w:sz w:val="24"/>
                <w:szCs w:val="24"/>
              </w:rPr>
              <w:t>328P</w:t>
            </w:r>
          </w:p>
        </w:tc>
        <w:tc>
          <w:tcPr>
            <w:tcW w:w="2765" w:type="dxa"/>
            <w:tcBorders>
              <w:top w:val="single" w:sz="12" w:space="0" w:color="7F7F7F" w:themeColor="text1" w:themeTint="80"/>
            </w:tcBorders>
          </w:tcPr>
          <w:p w14:paraId="597DBC41" w14:textId="51ABCF84" w:rsidR="00F22222" w:rsidRPr="00517BC8" w:rsidRDefault="005729D7" w:rsidP="005729D7">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sz w:val="24"/>
                <w:szCs w:val="24"/>
              </w:rPr>
              <w:t>ESP3</w:t>
            </w:r>
            <w:r w:rsidR="00C84B9E" w:rsidRPr="00517BC8">
              <w:rPr>
                <w:sz w:val="24"/>
                <w:szCs w:val="24"/>
              </w:rPr>
              <w:t>2</w:t>
            </w:r>
          </w:p>
        </w:tc>
        <w:tc>
          <w:tcPr>
            <w:tcW w:w="2766" w:type="dxa"/>
            <w:tcBorders>
              <w:top w:val="single" w:sz="12" w:space="0" w:color="7F7F7F" w:themeColor="text1" w:themeTint="80"/>
            </w:tcBorders>
          </w:tcPr>
          <w:p w14:paraId="47ABE1A7" w14:textId="09D38131" w:rsidR="00F22222" w:rsidRPr="00517BC8" w:rsidRDefault="005729D7" w:rsidP="005729D7">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sz w:val="24"/>
                <w:szCs w:val="24"/>
              </w:rPr>
              <w:t>STM32</w:t>
            </w:r>
            <w:r w:rsidR="005C7C59" w:rsidRPr="00517BC8">
              <w:rPr>
                <w:sz w:val="24"/>
                <w:szCs w:val="24"/>
              </w:rPr>
              <w:t>G4</w:t>
            </w:r>
          </w:p>
        </w:tc>
      </w:tr>
      <w:tr w:rsidR="00F22222" w:rsidRPr="00517BC8" w14:paraId="35C871A4" w14:textId="77777777" w:rsidTr="00EA77DE">
        <w:trPr>
          <w:gridAfter w:val="1"/>
          <w:wAfter w:w="2766" w:type="dxa"/>
        </w:trPr>
        <w:tc>
          <w:tcPr>
            <w:cnfStyle w:val="001000000000" w:firstRow="0" w:lastRow="0" w:firstColumn="1" w:lastColumn="0" w:oddVBand="0" w:evenVBand="0" w:oddHBand="0" w:evenHBand="0" w:firstRowFirstColumn="0" w:firstRowLastColumn="0" w:lastRowFirstColumn="0" w:lastRowLastColumn="0"/>
            <w:tcW w:w="2765" w:type="dxa"/>
            <w:tcBorders>
              <w:top w:val="single" w:sz="4" w:space="0" w:color="7F7F7F" w:themeColor="text1" w:themeTint="80"/>
              <w:bottom w:val="nil"/>
            </w:tcBorders>
          </w:tcPr>
          <w:p w14:paraId="23A8D994" w14:textId="27DB3CA4" w:rsidR="00F22222" w:rsidRPr="00517BC8" w:rsidRDefault="00B158FA" w:rsidP="005729D7">
            <w:pPr>
              <w:jc w:val="center"/>
              <w:rPr>
                <w:b w:val="0"/>
                <w:bCs w:val="0"/>
                <w:sz w:val="24"/>
                <w:szCs w:val="24"/>
              </w:rPr>
            </w:pPr>
            <w:r w:rsidRPr="00517BC8">
              <w:rPr>
                <w:b w:val="0"/>
                <w:bCs w:val="0"/>
                <w:sz w:val="24"/>
                <w:szCs w:val="24"/>
              </w:rPr>
              <w:t>8bit AVR</w:t>
            </w:r>
            <w:r w:rsidR="0059625C" w:rsidRPr="00517BC8">
              <w:rPr>
                <w:b w:val="0"/>
                <w:bCs w:val="0"/>
                <w:sz w:val="24"/>
                <w:szCs w:val="24"/>
              </w:rPr>
              <w:t xml:space="preserve"> RISC</w:t>
            </w:r>
          </w:p>
        </w:tc>
        <w:tc>
          <w:tcPr>
            <w:tcW w:w="2765" w:type="dxa"/>
            <w:tcBorders>
              <w:top w:val="single" w:sz="4" w:space="0" w:color="7F7F7F" w:themeColor="text1" w:themeTint="80"/>
              <w:bottom w:val="nil"/>
            </w:tcBorders>
          </w:tcPr>
          <w:p w14:paraId="1FAFC800" w14:textId="6EACC703" w:rsidR="00F22222" w:rsidRPr="00517BC8" w:rsidRDefault="0026288C" w:rsidP="005729D7">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sz w:val="24"/>
                <w:szCs w:val="24"/>
              </w:rPr>
              <w:t>32bit</w:t>
            </w:r>
            <w:r w:rsidR="00482001" w:rsidRPr="00517BC8">
              <w:rPr>
                <w:rFonts w:hint="eastAsia"/>
                <w:sz w:val="24"/>
                <w:szCs w:val="24"/>
              </w:rPr>
              <w:t>双核</w:t>
            </w:r>
            <w:r w:rsidR="00482001" w:rsidRPr="00517BC8">
              <w:rPr>
                <w:sz w:val="24"/>
                <w:szCs w:val="24"/>
              </w:rPr>
              <w:t>Xtensa LX6</w:t>
            </w:r>
          </w:p>
        </w:tc>
        <w:tc>
          <w:tcPr>
            <w:tcW w:w="2766" w:type="dxa"/>
            <w:tcBorders>
              <w:top w:val="single" w:sz="4" w:space="0" w:color="7F7F7F" w:themeColor="text1" w:themeTint="80"/>
              <w:bottom w:val="nil"/>
            </w:tcBorders>
          </w:tcPr>
          <w:p w14:paraId="35987B8C" w14:textId="1076A81E" w:rsidR="00F22222" w:rsidRPr="00517BC8" w:rsidRDefault="00482001" w:rsidP="005729D7">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sz w:val="24"/>
                <w:szCs w:val="24"/>
              </w:rPr>
              <w:t>32bit</w:t>
            </w:r>
            <w:r w:rsidR="00FC054C" w:rsidRPr="00517BC8">
              <w:rPr>
                <w:sz w:val="24"/>
                <w:szCs w:val="24"/>
              </w:rPr>
              <w:t xml:space="preserve"> ARM Coretex-M4</w:t>
            </w:r>
          </w:p>
        </w:tc>
      </w:tr>
      <w:tr w:rsidR="00F22222" w:rsidRPr="00517BC8" w14:paraId="107A18E9" w14:textId="77777777" w:rsidTr="00EA77DE">
        <w:trPr>
          <w:gridAfter w:val="1"/>
          <w:cnfStyle w:val="000000100000" w:firstRow="0" w:lastRow="0" w:firstColumn="0" w:lastColumn="0" w:oddVBand="0" w:evenVBand="0" w:oddHBand="1" w:evenHBand="0" w:firstRowFirstColumn="0" w:firstRowLastColumn="0" w:lastRowFirstColumn="0" w:lastRowLastColumn="0"/>
          <w:wAfter w:w="2766" w:type="dxa"/>
        </w:trPr>
        <w:tc>
          <w:tcPr>
            <w:cnfStyle w:val="001000000000" w:firstRow="0" w:lastRow="0" w:firstColumn="1" w:lastColumn="0" w:oddVBand="0" w:evenVBand="0" w:oddHBand="0" w:evenHBand="0" w:firstRowFirstColumn="0" w:firstRowLastColumn="0" w:lastRowFirstColumn="0" w:lastRowLastColumn="0"/>
            <w:tcW w:w="2765" w:type="dxa"/>
            <w:tcBorders>
              <w:top w:val="nil"/>
              <w:bottom w:val="nil"/>
            </w:tcBorders>
          </w:tcPr>
          <w:p w14:paraId="65BC7ADD" w14:textId="5E738821" w:rsidR="00F22222" w:rsidRPr="00517BC8" w:rsidRDefault="00FC054C" w:rsidP="005729D7">
            <w:pPr>
              <w:jc w:val="center"/>
              <w:rPr>
                <w:b w:val="0"/>
                <w:bCs w:val="0"/>
                <w:sz w:val="24"/>
                <w:szCs w:val="24"/>
              </w:rPr>
            </w:pPr>
            <w:r w:rsidRPr="00517BC8">
              <w:rPr>
                <w:b w:val="0"/>
                <w:bCs w:val="0"/>
                <w:sz w:val="24"/>
                <w:szCs w:val="24"/>
              </w:rPr>
              <w:t>20MHZ</w:t>
            </w:r>
          </w:p>
        </w:tc>
        <w:tc>
          <w:tcPr>
            <w:tcW w:w="2765" w:type="dxa"/>
            <w:tcBorders>
              <w:top w:val="nil"/>
              <w:bottom w:val="nil"/>
            </w:tcBorders>
          </w:tcPr>
          <w:p w14:paraId="0AC26BC5" w14:textId="260D5662" w:rsidR="00F22222" w:rsidRPr="00517BC8" w:rsidRDefault="004D7A08" w:rsidP="005729D7">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sz w:val="24"/>
                <w:szCs w:val="24"/>
              </w:rPr>
              <w:t>240MHZ</w:t>
            </w:r>
          </w:p>
        </w:tc>
        <w:tc>
          <w:tcPr>
            <w:tcW w:w="2766" w:type="dxa"/>
            <w:tcBorders>
              <w:top w:val="nil"/>
              <w:bottom w:val="nil"/>
            </w:tcBorders>
          </w:tcPr>
          <w:p w14:paraId="5FAD253A" w14:textId="35C55097" w:rsidR="00F22222" w:rsidRPr="00517BC8" w:rsidRDefault="004D7A08" w:rsidP="005729D7">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sz w:val="24"/>
                <w:szCs w:val="24"/>
              </w:rPr>
              <w:t>170MHZ</w:t>
            </w:r>
          </w:p>
        </w:tc>
      </w:tr>
      <w:tr w:rsidR="00F22222" w:rsidRPr="00517BC8" w14:paraId="073E6C82" w14:textId="77777777" w:rsidTr="00740494">
        <w:tc>
          <w:tcPr>
            <w:cnfStyle w:val="001000000000" w:firstRow="0" w:lastRow="0" w:firstColumn="1" w:lastColumn="0" w:oddVBand="0" w:evenVBand="0" w:oddHBand="0" w:evenHBand="0" w:firstRowFirstColumn="0" w:firstRowLastColumn="0" w:lastRowFirstColumn="0" w:lastRowLastColumn="0"/>
            <w:tcW w:w="2765" w:type="dxa"/>
            <w:tcBorders>
              <w:top w:val="nil"/>
              <w:bottom w:val="nil"/>
            </w:tcBorders>
            <w:vAlign w:val="center"/>
          </w:tcPr>
          <w:p w14:paraId="371A5945" w14:textId="6DEDF24E" w:rsidR="00F22222" w:rsidRPr="00517BC8" w:rsidRDefault="009D4EA6" w:rsidP="00740494">
            <w:pPr>
              <w:jc w:val="center"/>
              <w:rPr>
                <w:b w:val="0"/>
                <w:bCs w:val="0"/>
                <w:sz w:val="24"/>
                <w:szCs w:val="24"/>
              </w:rPr>
            </w:pPr>
            <w:r w:rsidRPr="00517BC8">
              <w:rPr>
                <w:b w:val="0"/>
                <w:bCs w:val="0"/>
                <w:sz w:val="24"/>
                <w:szCs w:val="24"/>
              </w:rPr>
              <w:t>2KB SRAM</w:t>
            </w:r>
          </w:p>
        </w:tc>
        <w:tc>
          <w:tcPr>
            <w:tcW w:w="2765" w:type="dxa"/>
            <w:tcBorders>
              <w:top w:val="nil"/>
              <w:bottom w:val="nil"/>
            </w:tcBorders>
            <w:vAlign w:val="center"/>
          </w:tcPr>
          <w:p w14:paraId="08DF6F81" w14:textId="35734F47" w:rsidR="00F22222" w:rsidRPr="00517BC8" w:rsidRDefault="009D4EA6" w:rsidP="00740494">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sz w:val="24"/>
                <w:szCs w:val="24"/>
              </w:rPr>
              <w:t>520KB SRAM</w:t>
            </w:r>
          </w:p>
        </w:tc>
        <w:tc>
          <w:tcPr>
            <w:tcW w:w="2766" w:type="dxa"/>
            <w:tcBorders>
              <w:top w:val="nil"/>
              <w:bottom w:val="nil"/>
            </w:tcBorders>
            <w:vAlign w:val="center"/>
          </w:tcPr>
          <w:p w14:paraId="7EC56D9E" w14:textId="48D690CB" w:rsidR="00F22222" w:rsidRPr="00517BC8" w:rsidRDefault="00D57BC9" w:rsidP="00740494">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sz w:val="24"/>
                <w:szCs w:val="24"/>
              </w:rPr>
              <w:t>96</w:t>
            </w:r>
            <w:r w:rsidR="009D4EA6" w:rsidRPr="00517BC8">
              <w:rPr>
                <w:sz w:val="24"/>
                <w:szCs w:val="24"/>
              </w:rPr>
              <w:t>KB SRAM</w:t>
            </w:r>
            <w:r w:rsidRPr="00517BC8">
              <w:rPr>
                <w:sz w:val="24"/>
                <w:szCs w:val="24"/>
              </w:rPr>
              <w:t xml:space="preserve"> + 32KB CCR SRAM</w:t>
            </w:r>
          </w:p>
        </w:tc>
        <w:tc>
          <w:tcPr>
            <w:tcW w:w="2766" w:type="dxa"/>
          </w:tcPr>
          <w:p w14:paraId="770B4AB8" w14:textId="77777777" w:rsidR="00F22222" w:rsidRPr="00517BC8" w:rsidRDefault="00F22222" w:rsidP="00EA77DE">
            <w:pPr>
              <w:widowControl/>
              <w:jc w:val="left"/>
              <w:cnfStyle w:val="000000000000" w:firstRow="0" w:lastRow="0" w:firstColumn="0" w:lastColumn="0" w:oddVBand="0" w:evenVBand="0" w:oddHBand="0" w:evenHBand="0" w:firstRowFirstColumn="0" w:firstRowLastColumn="0" w:lastRowFirstColumn="0" w:lastRowLastColumn="0"/>
              <w:rPr>
                <w:sz w:val="24"/>
                <w:szCs w:val="24"/>
              </w:rPr>
            </w:pPr>
          </w:p>
        </w:tc>
      </w:tr>
      <w:tr w:rsidR="00403EDE" w:rsidRPr="00517BC8" w14:paraId="3BBA17B3" w14:textId="77777777" w:rsidTr="00EA77DE">
        <w:trPr>
          <w:gridAfter w:val="1"/>
          <w:cnfStyle w:val="000000100000" w:firstRow="0" w:lastRow="0" w:firstColumn="0" w:lastColumn="0" w:oddVBand="0" w:evenVBand="0" w:oddHBand="1" w:evenHBand="0" w:firstRowFirstColumn="0" w:firstRowLastColumn="0" w:lastRowFirstColumn="0" w:lastRowLastColumn="0"/>
          <w:wAfter w:w="2766" w:type="dxa"/>
        </w:trPr>
        <w:tc>
          <w:tcPr>
            <w:cnfStyle w:val="001000000000" w:firstRow="0" w:lastRow="0" w:firstColumn="1" w:lastColumn="0" w:oddVBand="0" w:evenVBand="0" w:oddHBand="0" w:evenHBand="0" w:firstRowFirstColumn="0" w:firstRowLastColumn="0" w:lastRowFirstColumn="0" w:lastRowLastColumn="0"/>
            <w:tcW w:w="2765" w:type="dxa"/>
            <w:tcBorders>
              <w:top w:val="nil"/>
              <w:bottom w:val="nil"/>
            </w:tcBorders>
          </w:tcPr>
          <w:p w14:paraId="6503409B" w14:textId="1EDAF542" w:rsidR="00403EDE" w:rsidRPr="00517BC8" w:rsidRDefault="00403EDE" w:rsidP="005729D7">
            <w:pPr>
              <w:jc w:val="center"/>
              <w:rPr>
                <w:b w:val="0"/>
                <w:bCs w:val="0"/>
                <w:sz w:val="24"/>
                <w:szCs w:val="24"/>
              </w:rPr>
            </w:pPr>
            <w:r w:rsidRPr="00517BC8">
              <w:rPr>
                <w:b w:val="0"/>
                <w:bCs w:val="0"/>
                <w:sz w:val="24"/>
                <w:szCs w:val="24"/>
              </w:rPr>
              <w:t>32KB Flash</w:t>
            </w:r>
          </w:p>
        </w:tc>
        <w:tc>
          <w:tcPr>
            <w:tcW w:w="2765" w:type="dxa"/>
            <w:tcBorders>
              <w:top w:val="nil"/>
              <w:bottom w:val="nil"/>
            </w:tcBorders>
          </w:tcPr>
          <w:p w14:paraId="48D2689A" w14:textId="56E5DEF5" w:rsidR="00403EDE" w:rsidRPr="00517BC8" w:rsidRDefault="00403EDE" w:rsidP="005729D7">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sz w:val="24"/>
                <w:szCs w:val="24"/>
              </w:rPr>
              <w:t>4MB Flash</w:t>
            </w:r>
          </w:p>
        </w:tc>
        <w:tc>
          <w:tcPr>
            <w:tcW w:w="2766" w:type="dxa"/>
            <w:tcBorders>
              <w:top w:val="nil"/>
              <w:bottom w:val="nil"/>
            </w:tcBorders>
          </w:tcPr>
          <w:p w14:paraId="4B03C42C" w14:textId="72BAF57E" w:rsidR="00403EDE" w:rsidRPr="00517BC8" w:rsidRDefault="00403EDE" w:rsidP="005729D7">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sz w:val="24"/>
                <w:szCs w:val="24"/>
              </w:rPr>
              <w:t>512KB Flash</w:t>
            </w:r>
          </w:p>
        </w:tc>
      </w:tr>
      <w:tr w:rsidR="00403EDE" w:rsidRPr="00517BC8" w14:paraId="63E392A8" w14:textId="77777777" w:rsidTr="00EA77DE">
        <w:trPr>
          <w:gridAfter w:val="1"/>
          <w:wAfter w:w="2766" w:type="dxa"/>
        </w:trPr>
        <w:tc>
          <w:tcPr>
            <w:cnfStyle w:val="001000000000" w:firstRow="0" w:lastRow="0" w:firstColumn="1" w:lastColumn="0" w:oddVBand="0" w:evenVBand="0" w:oddHBand="0" w:evenHBand="0" w:firstRowFirstColumn="0" w:firstRowLastColumn="0" w:lastRowFirstColumn="0" w:lastRowLastColumn="0"/>
            <w:tcW w:w="2765" w:type="dxa"/>
            <w:tcBorders>
              <w:top w:val="nil"/>
              <w:bottom w:val="nil"/>
            </w:tcBorders>
          </w:tcPr>
          <w:p w14:paraId="586A23AF" w14:textId="7CDDF299" w:rsidR="00403EDE" w:rsidRPr="00517BC8" w:rsidRDefault="00403EDE" w:rsidP="005729D7">
            <w:pPr>
              <w:jc w:val="center"/>
              <w:rPr>
                <w:b w:val="0"/>
                <w:bCs w:val="0"/>
                <w:sz w:val="24"/>
                <w:szCs w:val="24"/>
              </w:rPr>
            </w:pPr>
            <w:r w:rsidRPr="00517BC8">
              <w:rPr>
                <w:rFonts w:hint="eastAsia"/>
                <w:b w:val="0"/>
                <w:bCs w:val="0"/>
                <w:sz w:val="24"/>
                <w:szCs w:val="24"/>
              </w:rPr>
              <w:t>无</w:t>
            </w:r>
          </w:p>
        </w:tc>
        <w:tc>
          <w:tcPr>
            <w:tcW w:w="2765" w:type="dxa"/>
            <w:tcBorders>
              <w:top w:val="nil"/>
              <w:bottom w:val="nil"/>
            </w:tcBorders>
          </w:tcPr>
          <w:p w14:paraId="7AE7E336" w14:textId="05614FEC" w:rsidR="00403EDE" w:rsidRPr="00517BC8" w:rsidRDefault="00403EDE" w:rsidP="005729D7">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rFonts w:hint="eastAsia"/>
                <w:sz w:val="24"/>
                <w:szCs w:val="24"/>
              </w:rPr>
              <w:t>W</w:t>
            </w:r>
            <w:r w:rsidRPr="00517BC8">
              <w:rPr>
                <w:sz w:val="24"/>
                <w:szCs w:val="24"/>
              </w:rPr>
              <w:t>i-Fi+</w:t>
            </w:r>
            <w:r w:rsidRPr="00517BC8">
              <w:rPr>
                <w:rFonts w:hint="eastAsia"/>
                <w:sz w:val="24"/>
                <w:szCs w:val="24"/>
              </w:rPr>
              <w:t>蓝牙</w:t>
            </w:r>
          </w:p>
        </w:tc>
        <w:tc>
          <w:tcPr>
            <w:tcW w:w="2766" w:type="dxa"/>
            <w:tcBorders>
              <w:top w:val="nil"/>
              <w:bottom w:val="nil"/>
            </w:tcBorders>
          </w:tcPr>
          <w:p w14:paraId="2D048B60" w14:textId="4B15F252" w:rsidR="00403EDE" w:rsidRPr="00517BC8" w:rsidRDefault="00403EDE" w:rsidP="005729D7">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rFonts w:hint="eastAsia"/>
                <w:sz w:val="24"/>
                <w:szCs w:val="24"/>
              </w:rPr>
              <w:t>无</w:t>
            </w:r>
          </w:p>
        </w:tc>
      </w:tr>
      <w:tr w:rsidR="00403EDE" w:rsidRPr="00517BC8" w14:paraId="36E3D6E9" w14:textId="77777777" w:rsidTr="00E56A1D">
        <w:trPr>
          <w:gridAfter w:val="1"/>
          <w:cnfStyle w:val="000000100000" w:firstRow="0" w:lastRow="0" w:firstColumn="0" w:lastColumn="0" w:oddVBand="0" w:evenVBand="0" w:oddHBand="1" w:evenHBand="0" w:firstRowFirstColumn="0" w:firstRowLastColumn="0" w:lastRowFirstColumn="0" w:lastRowLastColumn="0"/>
          <w:wAfter w:w="2766" w:type="dxa"/>
        </w:trPr>
        <w:tc>
          <w:tcPr>
            <w:cnfStyle w:val="001000000000" w:firstRow="0" w:lastRow="0" w:firstColumn="1" w:lastColumn="0" w:oddVBand="0" w:evenVBand="0" w:oddHBand="0" w:evenHBand="0" w:firstRowFirstColumn="0" w:firstRowLastColumn="0" w:lastRowFirstColumn="0" w:lastRowLastColumn="0"/>
            <w:tcW w:w="2765" w:type="dxa"/>
            <w:tcBorders>
              <w:top w:val="nil"/>
            </w:tcBorders>
          </w:tcPr>
          <w:p w14:paraId="7CA94031" w14:textId="661AA872" w:rsidR="00403EDE" w:rsidRPr="00517BC8" w:rsidRDefault="00A67BA7" w:rsidP="005729D7">
            <w:pPr>
              <w:jc w:val="center"/>
              <w:rPr>
                <w:b w:val="0"/>
                <w:bCs w:val="0"/>
                <w:sz w:val="24"/>
                <w:szCs w:val="24"/>
              </w:rPr>
            </w:pPr>
            <w:r w:rsidRPr="00517BC8">
              <w:rPr>
                <w:rFonts w:hint="eastAsia"/>
                <w:b w:val="0"/>
                <w:bCs w:val="0"/>
                <w:sz w:val="24"/>
                <w:szCs w:val="24"/>
              </w:rPr>
              <w:t>功耗低</w:t>
            </w:r>
          </w:p>
        </w:tc>
        <w:tc>
          <w:tcPr>
            <w:tcW w:w="2765" w:type="dxa"/>
            <w:tcBorders>
              <w:top w:val="nil"/>
            </w:tcBorders>
          </w:tcPr>
          <w:p w14:paraId="0410929D" w14:textId="14521BD1" w:rsidR="00403EDE" w:rsidRPr="00517BC8" w:rsidRDefault="00A67BA7" w:rsidP="005729D7">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rFonts w:hint="eastAsia"/>
                <w:sz w:val="24"/>
                <w:szCs w:val="24"/>
              </w:rPr>
              <w:t>功耗高</w:t>
            </w:r>
          </w:p>
        </w:tc>
        <w:tc>
          <w:tcPr>
            <w:tcW w:w="2766" w:type="dxa"/>
            <w:tcBorders>
              <w:top w:val="nil"/>
            </w:tcBorders>
          </w:tcPr>
          <w:p w14:paraId="0AD5396D" w14:textId="6E5FA9DA" w:rsidR="00403EDE" w:rsidRPr="00517BC8" w:rsidRDefault="00A67BA7" w:rsidP="005729D7">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rFonts w:hint="eastAsia"/>
                <w:sz w:val="24"/>
                <w:szCs w:val="24"/>
              </w:rPr>
              <w:t>功耗低</w:t>
            </w:r>
          </w:p>
        </w:tc>
      </w:tr>
    </w:tbl>
    <w:p w14:paraId="77322B34" w14:textId="3B507E92" w:rsidR="00100790" w:rsidRPr="00517BC8" w:rsidRDefault="00100790" w:rsidP="00E56A1D">
      <w:pPr>
        <w:rPr>
          <w:sz w:val="24"/>
          <w:szCs w:val="24"/>
        </w:rPr>
      </w:pPr>
    </w:p>
    <w:p w14:paraId="155F0A65" w14:textId="3B4EBBED" w:rsidR="00100790" w:rsidRPr="00517BC8" w:rsidRDefault="00100790" w:rsidP="00AD46F6">
      <w:pPr>
        <w:ind w:firstLineChars="200" w:firstLine="480"/>
        <w:rPr>
          <w:sz w:val="24"/>
          <w:szCs w:val="24"/>
        </w:rPr>
      </w:pPr>
      <w:r w:rsidRPr="00517BC8">
        <w:rPr>
          <w:rFonts w:hint="eastAsia"/>
          <w:sz w:val="24"/>
          <w:szCs w:val="24"/>
        </w:rPr>
        <w:t>因此，我们采用掌控板</w:t>
      </w:r>
      <w:r w:rsidR="0087766A" w:rsidRPr="00517BC8">
        <w:rPr>
          <w:rFonts w:hint="eastAsia"/>
          <w:sz w:val="24"/>
          <w:szCs w:val="24"/>
        </w:rPr>
        <w:t>实现数据分析，无线通信和摄像头识别，使用</w:t>
      </w:r>
      <w:r w:rsidR="0087766A" w:rsidRPr="00517BC8">
        <w:rPr>
          <w:sz w:val="24"/>
          <w:szCs w:val="24"/>
        </w:rPr>
        <w:t>Ard</w:t>
      </w:r>
      <w:r w:rsidR="00B42B94" w:rsidRPr="00517BC8">
        <w:rPr>
          <w:sz w:val="24"/>
          <w:szCs w:val="24"/>
        </w:rPr>
        <w:t>ui</w:t>
      </w:r>
      <w:r w:rsidR="0087766A" w:rsidRPr="00517BC8">
        <w:rPr>
          <w:sz w:val="24"/>
          <w:szCs w:val="24"/>
        </w:rPr>
        <w:t>no</w:t>
      </w:r>
      <w:r w:rsidR="00B42B94" w:rsidRPr="00517BC8">
        <w:rPr>
          <w:sz w:val="24"/>
          <w:szCs w:val="24"/>
        </w:rPr>
        <w:t xml:space="preserve"> UNO R3</w:t>
      </w:r>
      <w:r w:rsidR="00B42B94" w:rsidRPr="00517BC8">
        <w:rPr>
          <w:rFonts w:hint="eastAsia"/>
          <w:sz w:val="24"/>
          <w:szCs w:val="24"/>
        </w:rPr>
        <w:t>来实现电机的精确控制和传感器的数据检测。</w:t>
      </w:r>
      <w:r w:rsidR="00517BC8">
        <w:rPr>
          <w:sz w:val="24"/>
          <w:szCs w:val="24"/>
        </w:rPr>
        <w:t>Arduino</w:t>
      </w:r>
      <w:r w:rsidR="00517BC8">
        <w:rPr>
          <w:rFonts w:hint="eastAsia"/>
          <w:sz w:val="24"/>
          <w:szCs w:val="24"/>
        </w:rPr>
        <w:t xml:space="preserve"> UNO</w:t>
      </w:r>
      <w:r w:rsidR="00517BC8">
        <w:rPr>
          <w:sz w:val="24"/>
          <w:szCs w:val="24"/>
        </w:rPr>
        <w:t xml:space="preserve"> R3</w:t>
      </w:r>
      <w:r w:rsidR="00517BC8">
        <w:rPr>
          <w:rFonts w:hint="eastAsia"/>
          <w:sz w:val="24"/>
          <w:szCs w:val="24"/>
        </w:rPr>
        <w:t>和掌控板之间使用串口通讯，掌控板之间使用</w:t>
      </w:r>
      <w:r w:rsidR="00517BC8">
        <w:rPr>
          <w:sz w:val="24"/>
          <w:szCs w:val="24"/>
        </w:rPr>
        <w:t>ESP-NOW</w:t>
      </w:r>
      <w:r w:rsidR="00517BC8">
        <w:rPr>
          <w:rFonts w:hint="eastAsia"/>
          <w:sz w:val="24"/>
          <w:szCs w:val="24"/>
        </w:rPr>
        <w:t>进行无线通讯。</w:t>
      </w:r>
    </w:p>
    <w:p w14:paraId="7DF9A3C1" w14:textId="672CE44A" w:rsidR="00100790" w:rsidRPr="00517BC8" w:rsidRDefault="00100790" w:rsidP="00100790">
      <w:pPr>
        <w:ind w:firstLineChars="200" w:firstLine="480"/>
        <w:rPr>
          <w:sz w:val="24"/>
          <w:szCs w:val="24"/>
        </w:rPr>
      </w:pPr>
      <w:r w:rsidRPr="00517BC8">
        <w:rPr>
          <w:rFonts w:hint="eastAsia"/>
          <w:sz w:val="24"/>
          <w:szCs w:val="24"/>
        </w:rPr>
        <w:t>·机械机构：</w:t>
      </w:r>
    </w:p>
    <w:p w14:paraId="2EB2DBE9" w14:textId="17BC54AE" w:rsidR="009039DF" w:rsidRPr="00517BC8" w:rsidRDefault="00795E9A" w:rsidP="00AD46F6">
      <w:pPr>
        <w:ind w:firstLineChars="200" w:firstLine="480"/>
        <w:rPr>
          <w:sz w:val="24"/>
          <w:szCs w:val="24"/>
        </w:rPr>
      </w:pPr>
      <w:r w:rsidRPr="00517BC8">
        <w:rPr>
          <w:rFonts w:hint="eastAsia"/>
          <w:sz w:val="24"/>
          <w:szCs w:val="24"/>
        </w:rPr>
        <w:t>为了能便捷的取出与</w:t>
      </w:r>
      <w:r w:rsidR="00A00A35" w:rsidRPr="00517BC8">
        <w:rPr>
          <w:rFonts w:hint="eastAsia"/>
          <w:sz w:val="24"/>
          <w:szCs w:val="24"/>
        </w:rPr>
        <w:t>放入书籍</w:t>
      </w:r>
      <w:r w:rsidR="00DA67EA" w:rsidRPr="00517BC8">
        <w:rPr>
          <w:rFonts w:hint="eastAsia"/>
          <w:sz w:val="24"/>
          <w:szCs w:val="24"/>
        </w:rPr>
        <w:t>，我们对比了如下方案：</w:t>
      </w:r>
    </w:p>
    <w:p w14:paraId="151555FF" w14:textId="0143CA7B" w:rsidR="00DA67EA" w:rsidRPr="00517BC8" w:rsidRDefault="007163C4" w:rsidP="00AD46F6">
      <w:pPr>
        <w:ind w:firstLineChars="200" w:firstLine="480"/>
        <w:rPr>
          <w:sz w:val="24"/>
          <w:szCs w:val="24"/>
        </w:rPr>
      </w:pPr>
      <w:r w:rsidRPr="00517BC8">
        <w:rPr>
          <w:sz w:val="24"/>
          <w:szCs w:val="24"/>
        </w:rPr>
        <w:t xml:space="preserve">1&gt; </w:t>
      </w:r>
      <w:r w:rsidR="00DA67EA" w:rsidRPr="00517BC8">
        <w:rPr>
          <w:rFonts w:hint="eastAsia"/>
          <w:sz w:val="24"/>
          <w:szCs w:val="24"/>
        </w:rPr>
        <w:t>使用机械臂进行抓取。</w:t>
      </w:r>
    </w:p>
    <w:p w14:paraId="79C192C2" w14:textId="20BB79D2" w:rsidR="00DA67EA" w:rsidRPr="00517BC8" w:rsidRDefault="007163C4" w:rsidP="007163C4">
      <w:pPr>
        <w:ind w:firstLineChars="200" w:firstLine="480"/>
        <w:rPr>
          <w:sz w:val="24"/>
          <w:szCs w:val="24"/>
        </w:rPr>
      </w:pPr>
      <w:r w:rsidRPr="00517BC8">
        <w:rPr>
          <w:sz w:val="24"/>
          <w:szCs w:val="24"/>
        </w:rPr>
        <w:t xml:space="preserve">2&gt; </w:t>
      </w:r>
      <w:r w:rsidR="00174F35" w:rsidRPr="00517BC8">
        <w:rPr>
          <w:rFonts w:hint="eastAsia"/>
          <w:sz w:val="24"/>
          <w:szCs w:val="24"/>
        </w:rPr>
        <w:t>使用龙门吊进行抓取</w:t>
      </w:r>
      <w:r w:rsidR="003A2BCA" w:rsidRPr="00517BC8">
        <w:rPr>
          <w:rFonts w:hint="eastAsia"/>
          <w:sz w:val="24"/>
          <w:szCs w:val="24"/>
        </w:rPr>
        <w:t>。</w:t>
      </w:r>
    </w:p>
    <w:p w14:paraId="3E1AFD20" w14:textId="576043CF" w:rsidR="00192647" w:rsidRPr="00517BC8" w:rsidRDefault="003A2BCA" w:rsidP="00A67F4A">
      <w:pPr>
        <w:ind w:firstLineChars="200" w:firstLine="480"/>
        <w:rPr>
          <w:sz w:val="24"/>
          <w:szCs w:val="24"/>
        </w:rPr>
      </w:pPr>
      <w:r w:rsidRPr="00517BC8">
        <w:rPr>
          <w:rFonts w:hint="eastAsia"/>
          <w:sz w:val="24"/>
          <w:szCs w:val="24"/>
        </w:rPr>
        <w:t>为了降低成本同时提高可靠性，我们采用了</w:t>
      </w:r>
      <w:r w:rsidR="00320E03" w:rsidRPr="00517BC8">
        <w:rPr>
          <w:rFonts w:hint="eastAsia"/>
          <w:sz w:val="24"/>
          <w:szCs w:val="24"/>
        </w:rPr>
        <w:t>龙门吊的方案，</w:t>
      </w:r>
      <w:r w:rsidR="00012414" w:rsidRPr="00517BC8">
        <w:rPr>
          <w:rFonts w:hint="eastAsia"/>
          <w:sz w:val="24"/>
          <w:szCs w:val="24"/>
        </w:rPr>
        <w:t>并且</w:t>
      </w:r>
      <w:r w:rsidR="00192647" w:rsidRPr="00517BC8">
        <w:rPr>
          <w:rFonts w:hint="eastAsia"/>
          <w:sz w:val="24"/>
          <w:szCs w:val="24"/>
        </w:rPr>
        <w:t>我们设计一个新方案以降低成本</w:t>
      </w:r>
      <w:r w:rsidR="00A67F4A" w:rsidRPr="00517BC8">
        <w:rPr>
          <w:rFonts w:hint="eastAsia"/>
          <w:sz w:val="24"/>
          <w:szCs w:val="24"/>
        </w:rPr>
        <w:t>并提高可靠性：</w:t>
      </w:r>
    </w:p>
    <w:p w14:paraId="2D443281" w14:textId="3D189AB4" w:rsidR="009039DF" w:rsidRPr="00517BC8" w:rsidRDefault="00A67F4A" w:rsidP="006B3995">
      <w:pPr>
        <w:ind w:firstLineChars="200" w:firstLine="480"/>
        <w:rPr>
          <w:sz w:val="24"/>
          <w:szCs w:val="24"/>
        </w:rPr>
      </w:pPr>
      <w:r w:rsidRPr="00517BC8">
        <w:rPr>
          <w:rFonts w:hint="eastAsia"/>
          <w:sz w:val="24"/>
          <w:szCs w:val="24"/>
        </w:rPr>
        <w:t>使龙门吊上</w:t>
      </w:r>
      <w:r w:rsidR="000476BF" w:rsidRPr="00517BC8">
        <w:rPr>
          <w:rFonts w:hint="eastAsia"/>
          <w:sz w:val="24"/>
          <w:szCs w:val="24"/>
        </w:rPr>
        <w:t>的</w:t>
      </w:r>
      <w:r w:rsidR="00E9473B" w:rsidRPr="00517BC8">
        <w:rPr>
          <w:rFonts w:hint="eastAsia"/>
          <w:sz w:val="24"/>
          <w:szCs w:val="24"/>
        </w:rPr>
        <w:t>抓取和升降分离，让一个电机</w:t>
      </w:r>
      <w:r w:rsidR="00CA427E" w:rsidRPr="00517BC8">
        <w:rPr>
          <w:rFonts w:hint="eastAsia"/>
          <w:sz w:val="24"/>
          <w:szCs w:val="24"/>
        </w:rPr>
        <w:t>控制图书的升降，一个电机推出</w:t>
      </w:r>
      <w:r w:rsidR="007120DF" w:rsidRPr="00517BC8">
        <w:rPr>
          <w:rFonts w:hint="eastAsia"/>
          <w:sz w:val="24"/>
          <w:szCs w:val="24"/>
        </w:rPr>
        <w:t>，使的升降与推出解耦。同时考虑到书籍的厚度区别，还需要一个</w:t>
      </w:r>
      <w:r w:rsidR="006B3995" w:rsidRPr="00517BC8">
        <w:rPr>
          <w:rFonts w:hint="eastAsia"/>
          <w:sz w:val="24"/>
          <w:szCs w:val="24"/>
        </w:rPr>
        <w:t>电机控制限位，使得不同厚度的书籍</w:t>
      </w:r>
      <w:r w:rsidR="00B42B94" w:rsidRPr="00517BC8">
        <w:rPr>
          <w:rFonts w:hint="eastAsia"/>
          <w:sz w:val="24"/>
          <w:szCs w:val="24"/>
        </w:rPr>
        <w:t>可以正常推出，同时</w:t>
      </w:r>
      <w:r w:rsidR="0084149B" w:rsidRPr="00517BC8">
        <w:rPr>
          <w:rFonts w:hint="eastAsia"/>
          <w:sz w:val="24"/>
          <w:szCs w:val="24"/>
        </w:rPr>
        <w:t>使用</w:t>
      </w:r>
      <w:r w:rsidR="0084149B" w:rsidRPr="00517BC8">
        <w:rPr>
          <w:sz w:val="24"/>
          <w:szCs w:val="24"/>
        </w:rPr>
        <w:t>HC-SR04</w:t>
      </w:r>
      <w:r w:rsidR="0096621E" w:rsidRPr="00517BC8">
        <w:rPr>
          <w:rFonts w:hint="eastAsia"/>
          <w:sz w:val="24"/>
          <w:szCs w:val="24"/>
        </w:rPr>
        <w:t>超声波测距模块来测量书本厚度。</w:t>
      </w:r>
      <w:r>
        <w:rPr>
          <w:rFonts w:hint="eastAsia"/>
          <w:szCs w:val="21"/>
          <w:vertAlign w:val="superscript"/>
        </w:rPr>
        <w:t>[3-8]</w:t>
      </w:r>
    </w:p>
    <w:p w14:paraId="03516E04" w14:textId="77777777" w:rsidR="009039DF" w:rsidRPr="00517BC8" w:rsidRDefault="00E1368A" w:rsidP="00AD46F6">
      <w:pPr>
        <w:ind w:firstLineChars="200" w:firstLine="480"/>
        <w:rPr>
          <w:sz w:val="24"/>
          <w:szCs w:val="24"/>
        </w:rPr>
      </w:pPr>
      <w:r w:rsidRPr="00517BC8">
        <w:rPr>
          <w:rFonts w:hint="eastAsia"/>
          <w:sz w:val="24"/>
          <w:szCs w:val="24"/>
        </w:rPr>
        <w:t>为了节省成本和便于论证，我们对比了如下电机的优劣势</w:t>
      </w:r>
      <w:r w:rsidR="009039DF" w:rsidRPr="00517BC8">
        <w:rPr>
          <w:rFonts w:hint="eastAsia"/>
          <w:sz w:val="24"/>
          <w:szCs w:val="24"/>
        </w:rPr>
        <w:t>：</w:t>
      </w:r>
    </w:p>
    <w:tbl>
      <w:tblPr>
        <w:tblStyle w:val="21"/>
        <w:tblW w:w="11062" w:type="dxa"/>
        <w:tblLook w:val="04A0" w:firstRow="1" w:lastRow="0" w:firstColumn="1" w:lastColumn="0" w:noHBand="0" w:noVBand="1"/>
      </w:tblPr>
      <w:tblGrid>
        <w:gridCol w:w="2765"/>
        <w:gridCol w:w="2765"/>
        <w:gridCol w:w="2766"/>
        <w:gridCol w:w="2766"/>
      </w:tblGrid>
      <w:tr w:rsidR="006B3995" w:rsidRPr="00517BC8" w14:paraId="76359C89" w14:textId="77777777" w:rsidTr="00172C54">
        <w:trPr>
          <w:gridAfter w:val="1"/>
          <w:cnfStyle w:val="100000000000" w:firstRow="1" w:lastRow="0" w:firstColumn="0" w:lastColumn="0" w:oddVBand="0" w:evenVBand="0" w:oddHBand="0" w:evenHBand="0" w:firstRowFirstColumn="0" w:firstRowLastColumn="0" w:lastRowFirstColumn="0" w:lastRowLastColumn="0"/>
          <w:wAfter w:w="2766" w:type="dxa"/>
        </w:trPr>
        <w:tc>
          <w:tcPr>
            <w:cnfStyle w:val="001000000000" w:firstRow="0" w:lastRow="0" w:firstColumn="1" w:lastColumn="0" w:oddVBand="0" w:evenVBand="0" w:oddHBand="0" w:evenHBand="0" w:firstRowFirstColumn="0" w:firstRowLastColumn="0" w:lastRowFirstColumn="0" w:lastRowLastColumn="0"/>
            <w:tcW w:w="8296" w:type="dxa"/>
            <w:gridSpan w:val="3"/>
            <w:tcBorders>
              <w:top w:val="nil"/>
              <w:bottom w:val="single" w:sz="12" w:space="0" w:color="7F7F7F" w:themeColor="text1" w:themeTint="80"/>
            </w:tcBorders>
          </w:tcPr>
          <w:p w14:paraId="62B5DEEA" w14:textId="0122AE05" w:rsidR="006B3995" w:rsidRPr="00517BC8" w:rsidRDefault="006B3995" w:rsidP="006B3995">
            <w:pPr>
              <w:jc w:val="center"/>
              <w:rPr>
                <w:b w:val="0"/>
                <w:bCs w:val="0"/>
                <w:sz w:val="24"/>
                <w:szCs w:val="24"/>
              </w:rPr>
            </w:pPr>
            <w:r w:rsidRPr="00517BC8">
              <w:rPr>
                <w:rFonts w:hint="eastAsia"/>
                <w:b w:val="0"/>
                <w:bCs w:val="0"/>
                <w:sz w:val="24"/>
                <w:szCs w:val="24"/>
              </w:rPr>
              <w:t>电机的优劣势对比</w:t>
            </w:r>
          </w:p>
        </w:tc>
      </w:tr>
      <w:tr w:rsidR="006B3995" w:rsidRPr="00517BC8" w14:paraId="7BC4CB90" w14:textId="77777777" w:rsidTr="006B3995">
        <w:trPr>
          <w:gridAfter w:val="1"/>
          <w:cnfStyle w:val="000000100000" w:firstRow="0" w:lastRow="0" w:firstColumn="0" w:lastColumn="0" w:oddVBand="0" w:evenVBand="0" w:oddHBand="1" w:evenHBand="0" w:firstRowFirstColumn="0" w:firstRowLastColumn="0" w:lastRowFirstColumn="0" w:lastRowLastColumn="0"/>
          <w:wAfter w:w="2766" w:type="dxa"/>
        </w:trPr>
        <w:tc>
          <w:tcPr>
            <w:cnfStyle w:val="001000000000" w:firstRow="0" w:lastRow="0" w:firstColumn="1" w:lastColumn="0" w:oddVBand="0" w:evenVBand="0" w:oddHBand="0" w:evenHBand="0" w:firstRowFirstColumn="0" w:firstRowLastColumn="0" w:lastRowFirstColumn="0" w:lastRowLastColumn="0"/>
            <w:tcW w:w="2765" w:type="dxa"/>
            <w:tcBorders>
              <w:top w:val="single" w:sz="12" w:space="0" w:color="7F7F7F" w:themeColor="text1" w:themeTint="80"/>
            </w:tcBorders>
          </w:tcPr>
          <w:p w14:paraId="01C32956" w14:textId="040A6C8A" w:rsidR="006B3995" w:rsidRPr="00517BC8" w:rsidRDefault="00F23E39" w:rsidP="006B3995">
            <w:pPr>
              <w:jc w:val="center"/>
              <w:rPr>
                <w:b w:val="0"/>
                <w:bCs w:val="0"/>
                <w:sz w:val="24"/>
                <w:szCs w:val="24"/>
              </w:rPr>
            </w:pPr>
            <w:r w:rsidRPr="00517BC8">
              <w:rPr>
                <w:rFonts w:hint="eastAsia"/>
                <w:b w:val="0"/>
                <w:bCs w:val="0"/>
                <w:sz w:val="24"/>
                <w:szCs w:val="24"/>
              </w:rPr>
              <w:t>减速电机</w:t>
            </w:r>
          </w:p>
        </w:tc>
        <w:tc>
          <w:tcPr>
            <w:tcW w:w="2765" w:type="dxa"/>
            <w:tcBorders>
              <w:top w:val="single" w:sz="12" w:space="0" w:color="7F7F7F" w:themeColor="text1" w:themeTint="80"/>
            </w:tcBorders>
          </w:tcPr>
          <w:p w14:paraId="37157B92" w14:textId="530D15B1" w:rsidR="006B3995" w:rsidRPr="00517BC8" w:rsidRDefault="00F23E39" w:rsidP="006B3995">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rFonts w:hint="eastAsia"/>
                <w:sz w:val="24"/>
                <w:szCs w:val="24"/>
              </w:rPr>
              <w:t>步进电机</w:t>
            </w:r>
          </w:p>
        </w:tc>
        <w:tc>
          <w:tcPr>
            <w:tcW w:w="2766" w:type="dxa"/>
            <w:tcBorders>
              <w:top w:val="single" w:sz="12" w:space="0" w:color="7F7F7F" w:themeColor="text1" w:themeTint="80"/>
            </w:tcBorders>
          </w:tcPr>
          <w:p w14:paraId="4E3253C7" w14:textId="1C11A747" w:rsidR="006B3995" w:rsidRPr="00517BC8" w:rsidRDefault="00F23E39" w:rsidP="006B3995">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rFonts w:hint="eastAsia"/>
                <w:sz w:val="24"/>
                <w:szCs w:val="24"/>
              </w:rPr>
              <w:t>伺服电机</w:t>
            </w:r>
          </w:p>
        </w:tc>
      </w:tr>
      <w:tr w:rsidR="006B3995" w:rsidRPr="00517BC8" w14:paraId="5308CD14" w14:textId="77777777" w:rsidTr="006B3995">
        <w:trPr>
          <w:gridAfter w:val="1"/>
          <w:wAfter w:w="2766" w:type="dxa"/>
        </w:trPr>
        <w:tc>
          <w:tcPr>
            <w:cnfStyle w:val="001000000000" w:firstRow="0" w:lastRow="0" w:firstColumn="1" w:lastColumn="0" w:oddVBand="0" w:evenVBand="0" w:oddHBand="0" w:evenHBand="0" w:firstRowFirstColumn="0" w:firstRowLastColumn="0" w:lastRowFirstColumn="0" w:lastRowLastColumn="0"/>
            <w:tcW w:w="2765" w:type="dxa"/>
            <w:tcBorders>
              <w:top w:val="single" w:sz="4" w:space="0" w:color="7F7F7F" w:themeColor="text1" w:themeTint="80"/>
              <w:bottom w:val="nil"/>
            </w:tcBorders>
          </w:tcPr>
          <w:p w14:paraId="47C23E16" w14:textId="19EEF8AD" w:rsidR="006B3995" w:rsidRPr="00517BC8" w:rsidRDefault="00F23E39" w:rsidP="006B3995">
            <w:pPr>
              <w:jc w:val="center"/>
              <w:rPr>
                <w:b w:val="0"/>
                <w:bCs w:val="0"/>
                <w:sz w:val="24"/>
                <w:szCs w:val="24"/>
              </w:rPr>
            </w:pPr>
            <w:r w:rsidRPr="00517BC8">
              <w:rPr>
                <w:rFonts w:hint="eastAsia"/>
                <w:b w:val="0"/>
                <w:bCs w:val="0"/>
                <w:sz w:val="24"/>
                <w:szCs w:val="24"/>
              </w:rPr>
              <w:t>成本低</w:t>
            </w:r>
          </w:p>
        </w:tc>
        <w:tc>
          <w:tcPr>
            <w:tcW w:w="2765" w:type="dxa"/>
            <w:tcBorders>
              <w:top w:val="single" w:sz="4" w:space="0" w:color="7F7F7F" w:themeColor="text1" w:themeTint="80"/>
              <w:bottom w:val="nil"/>
            </w:tcBorders>
          </w:tcPr>
          <w:p w14:paraId="01D4A5B1" w14:textId="363FB233" w:rsidR="006B3995" w:rsidRPr="00517BC8" w:rsidRDefault="00F23E39" w:rsidP="006B3995">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rFonts w:hint="eastAsia"/>
                <w:sz w:val="24"/>
                <w:szCs w:val="24"/>
              </w:rPr>
              <w:t>成本低</w:t>
            </w:r>
          </w:p>
        </w:tc>
        <w:tc>
          <w:tcPr>
            <w:tcW w:w="2766" w:type="dxa"/>
            <w:tcBorders>
              <w:top w:val="single" w:sz="4" w:space="0" w:color="7F7F7F" w:themeColor="text1" w:themeTint="80"/>
              <w:bottom w:val="nil"/>
            </w:tcBorders>
          </w:tcPr>
          <w:p w14:paraId="55E526A8" w14:textId="47FF8E98" w:rsidR="006B3995" w:rsidRPr="00517BC8" w:rsidRDefault="00F23E39" w:rsidP="006B3995">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rFonts w:hint="eastAsia"/>
                <w:sz w:val="24"/>
                <w:szCs w:val="24"/>
              </w:rPr>
              <w:t>成本高</w:t>
            </w:r>
          </w:p>
        </w:tc>
      </w:tr>
      <w:tr w:rsidR="006B3995" w:rsidRPr="00517BC8" w14:paraId="416BA876" w14:textId="7788015C" w:rsidTr="006B39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Borders>
              <w:top w:val="nil"/>
              <w:bottom w:val="nil"/>
            </w:tcBorders>
          </w:tcPr>
          <w:p w14:paraId="10C8C357" w14:textId="2EA43ABE" w:rsidR="006B3995" w:rsidRPr="00517BC8" w:rsidRDefault="0076781E" w:rsidP="006B3995">
            <w:pPr>
              <w:jc w:val="center"/>
              <w:rPr>
                <w:b w:val="0"/>
                <w:bCs w:val="0"/>
                <w:sz w:val="24"/>
                <w:szCs w:val="24"/>
              </w:rPr>
            </w:pPr>
            <w:r w:rsidRPr="00517BC8">
              <w:rPr>
                <w:rFonts w:hint="eastAsia"/>
                <w:b w:val="0"/>
                <w:bCs w:val="0"/>
                <w:sz w:val="24"/>
                <w:szCs w:val="24"/>
              </w:rPr>
              <w:t>不能精确控制</w:t>
            </w:r>
          </w:p>
        </w:tc>
        <w:tc>
          <w:tcPr>
            <w:tcW w:w="2765" w:type="dxa"/>
            <w:tcBorders>
              <w:top w:val="nil"/>
              <w:bottom w:val="nil"/>
            </w:tcBorders>
          </w:tcPr>
          <w:p w14:paraId="00FA9822" w14:textId="7E86B651" w:rsidR="006B3995" w:rsidRPr="00517BC8" w:rsidRDefault="007C37DA" w:rsidP="006B3995">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rFonts w:hint="eastAsia"/>
                <w:sz w:val="24"/>
                <w:szCs w:val="24"/>
              </w:rPr>
              <w:t>能控制旋转角度</w:t>
            </w:r>
          </w:p>
        </w:tc>
        <w:tc>
          <w:tcPr>
            <w:tcW w:w="2766" w:type="dxa"/>
            <w:tcBorders>
              <w:top w:val="nil"/>
              <w:bottom w:val="nil"/>
            </w:tcBorders>
          </w:tcPr>
          <w:p w14:paraId="28AAF452" w14:textId="0CBF504A" w:rsidR="006B3995" w:rsidRPr="00517BC8" w:rsidRDefault="007C37DA" w:rsidP="006B3995">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rFonts w:hint="eastAsia"/>
                <w:sz w:val="24"/>
                <w:szCs w:val="24"/>
              </w:rPr>
              <w:t>能控制并返回旋转角度</w:t>
            </w:r>
          </w:p>
        </w:tc>
        <w:tc>
          <w:tcPr>
            <w:tcW w:w="2766" w:type="dxa"/>
            <w:tcBorders>
              <w:top w:val="none" w:sz="0" w:space="0" w:color="auto"/>
              <w:bottom w:val="none" w:sz="0" w:space="0" w:color="auto"/>
            </w:tcBorders>
          </w:tcPr>
          <w:p w14:paraId="37A91E62" w14:textId="77777777" w:rsidR="006B3995" w:rsidRPr="00517BC8" w:rsidRDefault="006B3995" w:rsidP="006B3995">
            <w:pPr>
              <w:widowControl/>
              <w:jc w:val="left"/>
              <w:cnfStyle w:val="000000100000" w:firstRow="0" w:lastRow="0" w:firstColumn="0" w:lastColumn="0" w:oddVBand="0" w:evenVBand="0" w:oddHBand="1" w:evenHBand="0" w:firstRowFirstColumn="0" w:firstRowLastColumn="0" w:lastRowFirstColumn="0" w:lastRowLastColumn="0"/>
              <w:rPr>
                <w:sz w:val="24"/>
                <w:szCs w:val="24"/>
              </w:rPr>
            </w:pPr>
          </w:p>
        </w:tc>
      </w:tr>
      <w:tr w:rsidR="006B3995" w:rsidRPr="00517BC8" w14:paraId="6F4B62B4" w14:textId="77777777" w:rsidTr="007C37DA">
        <w:trPr>
          <w:gridAfter w:val="1"/>
          <w:wAfter w:w="2766" w:type="dxa"/>
        </w:trPr>
        <w:tc>
          <w:tcPr>
            <w:cnfStyle w:val="001000000000" w:firstRow="0" w:lastRow="0" w:firstColumn="1" w:lastColumn="0" w:oddVBand="0" w:evenVBand="0" w:oddHBand="0" w:evenHBand="0" w:firstRowFirstColumn="0" w:firstRowLastColumn="0" w:lastRowFirstColumn="0" w:lastRowLastColumn="0"/>
            <w:tcW w:w="2765" w:type="dxa"/>
            <w:tcBorders>
              <w:top w:val="nil"/>
              <w:bottom w:val="nil"/>
            </w:tcBorders>
          </w:tcPr>
          <w:p w14:paraId="5A2A7E76" w14:textId="07F9F974" w:rsidR="006B3995" w:rsidRPr="00517BC8" w:rsidRDefault="007C37DA" w:rsidP="006B3995">
            <w:pPr>
              <w:jc w:val="center"/>
              <w:rPr>
                <w:b w:val="0"/>
                <w:bCs w:val="0"/>
                <w:sz w:val="24"/>
                <w:szCs w:val="24"/>
              </w:rPr>
            </w:pPr>
            <w:r w:rsidRPr="00517BC8">
              <w:rPr>
                <w:rFonts w:hint="eastAsia"/>
                <w:b w:val="0"/>
                <w:bCs w:val="0"/>
                <w:sz w:val="24"/>
                <w:szCs w:val="24"/>
              </w:rPr>
              <w:lastRenderedPageBreak/>
              <w:t>开环控制</w:t>
            </w:r>
          </w:p>
        </w:tc>
        <w:tc>
          <w:tcPr>
            <w:tcW w:w="2765" w:type="dxa"/>
            <w:tcBorders>
              <w:top w:val="nil"/>
              <w:bottom w:val="nil"/>
            </w:tcBorders>
          </w:tcPr>
          <w:p w14:paraId="2B4250F5" w14:textId="539812C6" w:rsidR="006B3995" w:rsidRPr="00517BC8" w:rsidRDefault="007C37DA" w:rsidP="006B3995">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rFonts w:hint="eastAsia"/>
                <w:sz w:val="24"/>
                <w:szCs w:val="24"/>
              </w:rPr>
              <w:t>开环控制</w:t>
            </w:r>
          </w:p>
        </w:tc>
        <w:tc>
          <w:tcPr>
            <w:tcW w:w="2766" w:type="dxa"/>
            <w:tcBorders>
              <w:top w:val="nil"/>
              <w:bottom w:val="nil"/>
            </w:tcBorders>
          </w:tcPr>
          <w:p w14:paraId="2A28838C" w14:textId="6A5759CB" w:rsidR="006B3995" w:rsidRPr="00517BC8" w:rsidRDefault="007C37DA" w:rsidP="006B3995">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rFonts w:hint="eastAsia"/>
                <w:sz w:val="24"/>
                <w:szCs w:val="24"/>
              </w:rPr>
              <w:t>闭环控制</w:t>
            </w:r>
          </w:p>
        </w:tc>
      </w:tr>
      <w:tr w:rsidR="007C37DA" w:rsidRPr="00517BC8" w14:paraId="31711A3A" w14:textId="77777777" w:rsidTr="007C37DA">
        <w:trPr>
          <w:gridAfter w:val="1"/>
          <w:cnfStyle w:val="000000100000" w:firstRow="0" w:lastRow="0" w:firstColumn="0" w:lastColumn="0" w:oddVBand="0" w:evenVBand="0" w:oddHBand="1" w:evenHBand="0" w:firstRowFirstColumn="0" w:firstRowLastColumn="0" w:lastRowFirstColumn="0" w:lastRowLastColumn="0"/>
          <w:wAfter w:w="2766" w:type="dxa"/>
        </w:trPr>
        <w:tc>
          <w:tcPr>
            <w:cnfStyle w:val="001000000000" w:firstRow="0" w:lastRow="0" w:firstColumn="1" w:lastColumn="0" w:oddVBand="0" w:evenVBand="0" w:oddHBand="0" w:evenHBand="0" w:firstRowFirstColumn="0" w:firstRowLastColumn="0" w:lastRowFirstColumn="0" w:lastRowLastColumn="0"/>
            <w:tcW w:w="2765" w:type="dxa"/>
            <w:tcBorders>
              <w:top w:val="nil"/>
              <w:bottom w:val="nil"/>
            </w:tcBorders>
          </w:tcPr>
          <w:p w14:paraId="4206D1C9" w14:textId="073D1480" w:rsidR="007C37DA" w:rsidRPr="00517BC8" w:rsidRDefault="007C37DA" w:rsidP="006B3995">
            <w:pPr>
              <w:jc w:val="center"/>
              <w:rPr>
                <w:b w:val="0"/>
                <w:bCs w:val="0"/>
                <w:sz w:val="24"/>
                <w:szCs w:val="24"/>
              </w:rPr>
            </w:pPr>
            <w:r w:rsidRPr="00517BC8">
              <w:rPr>
                <w:rFonts w:hint="eastAsia"/>
                <w:b w:val="0"/>
                <w:bCs w:val="0"/>
                <w:sz w:val="24"/>
                <w:szCs w:val="24"/>
              </w:rPr>
              <w:t>转速高</w:t>
            </w:r>
          </w:p>
        </w:tc>
        <w:tc>
          <w:tcPr>
            <w:tcW w:w="2765" w:type="dxa"/>
            <w:tcBorders>
              <w:top w:val="nil"/>
              <w:bottom w:val="nil"/>
            </w:tcBorders>
          </w:tcPr>
          <w:p w14:paraId="1AAAD5AD" w14:textId="79651A5D" w:rsidR="007C37DA" w:rsidRPr="00517BC8" w:rsidRDefault="007C37DA" w:rsidP="006B3995">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rFonts w:hint="eastAsia"/>
                <w:sz w:val="24"/>
                <w:szCs w:val="24"/>
              </w:rPr>
              <w:t>转速低</w:t>
            </w:r>
          </w:p>
        </w:tc>
        <w:tc>
          <w:tcPr>
            <w:tcW w:w="2766" w:type="dxa"/>
            <w:tcBorders>
              <w:top w:val="nil"/>
              <w:bottom w:val="nil"/>
            </w:tcBorders>
          </w:tcPr>
          <w:p w14:paraId="26D41688" w14:textId="4713132E" w:rsidR="007C37DA" w:rsidRPr="00517BC8" w:rsidRDefault="007C37DA" w:rsidP="006B3995">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rFonts w:hint="eastAsia"/>
                <w:sz w:val="24"/>
                <w:szCs w:val="24"/>
              </w:rPr>
              <w:t>转速高</w:t>
            </w:r>
          </w:p>
        </w:tc>
      </w:tr>
      <w:tr w:rsidR="007C37DA" w:rsidRPr="00517BC8" w14:paraId="2C0AC16A" w14:textId="77777777" w:rsidTr="006B3995">
        <w:trPr>
          <w:gridAfter w:val="1"/>
          <w:wAfter w:w="2766" w:type="dxa"/>
        </w:trPr>
        <w:tc>
          <w:tcPr>
            <w:cnfStyle w:val="001000000000" w:firstRow="0" w:lastRow="0" w:firstColumn="1" w:lastColumn="0" w:oddVBand="0" w:evenVBand="0" w:oddHBand="0" w:evenHBand="0" w:firstRowFirstColumn="0" w:firstRowLastColumn="0" w:lastRowFirstColumn="0" w:lastRowLastColumn="0"/>
            <w:tcW w:w="2765" w:type="dxa"/>
            <w:tcBorders>
              <w:top w:val="nil"/>
            </w:tcBorders>
          </w:tcPr>
          <w:p w14:paraId="0310195F" w14:textId="625FECC9" w:rsidR="007C37DA" w:rsidRPr="00517BC8" w:rsidRDefault="00847B97" w:rsidP="006B3995">
            <w:pPr>
              <w:jc w:val="center"/>
              <w:rPr>
                <w:b w:val="0"/>
                <w:bCs w:val="0"/>
                <w:sz w:val="24"/>
                <w:szCs w:val="24"/>
              </w:rPr>
            </w:pPr>
            <w:r w:rsidRPr="00517BC8">
              <w:rPr>
                <w:rFonts w:hint="eastAsia"/>
                <w:b w:val="0"/>
                <w:bCs w:val="0"/>
                <w:sz w:val="24"/>
                <w:szCs w:val="24"/>
              </w:rPr>
              <w:t>扭矩大</w:t>
            </w:r>
          </w:p>
        </w:tc>
        <w:tc>
          <w:tcPr>
            <w:tcW w:w="2765" w:type="dxa"/>
            <w:tcBorders>
              <w:top w:val="nil"/>
            </w:tcBorders>
          </w:tcPr>
          <w:p w14:paraId="1BAA0511" w14:textId="25D13211" w:rsidR="007C37DA" w:rsidRPr="00517BC8" w:rsidRDefault="00847B97" w:rsidP="006B3995">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rFonts w:hint="eastAsia"/>
                <w:sz w:val="24"/>
                <w:szCs w:val="24"/>
              </w:rPr>
              <w:t>扭矩小</w:t>
            </w:r>
          </w:p>
        </w:tc>
        <w:tc>
          <w:tcPr>
            <w:tcW w:w="2766" w:type="dxa"/>
            <w:tcBorders>
              <w:top w:val="nil"/>
            </w:tcBorders>
          </w:tcPr>
          <w:p w14:paraId="64910F74" w14:textId="64FF95E6" w:rsidR="007C37DA" w:rsidRPr="00517BC8" w:rsidRDefault="00847B97" w:rsidP="006B3995">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rFonts w:hint="eastAsia"/>
                <w:sz w:val="24"/>
                <w:szCs w:val="24"/>
              </w:rPr>
              <w:t>扭矩大</w:t>
            </w:r>
          </w:p>
        </w:tc>
      </w:tr>
    </w:tbl>
    <w:p w14:paraId="3FA122EC" w14:textId="4CFD14BE" w:rsidR="003D4C06" w:rsidRPr="00517BC8" w:rsidRDefault="00847B97" w:rsidP="003D4C06">
      <w:pPr>
        <w:ind w:firstLineChars="200" w:firstLine="480"/>
        <w:rPr>
          <w:sz w:val="24"/>
          <w:szCs w:val="24"/>
        </w:rPr>
      </w:pPr>
      <w:r w:rsidRPr="00517BC8">
        <w:rPr>
          <w:rFonts w:hint="eastAsia"/>
          <w:sz w:val="24"/>
          <w:szCs w:val="24"/>
        </w:rPr>
        <w:t>因此，在论证阶段，我们采用</w:t>
      </w:r>
      <w:r w:rsidR="003D4C06" w:rsidRPr="00517BC8">
        <w:rPr>
          <w:rFonts w:hint="eastAsia"/>
          <w:sz w:val="24"/>
          <w:szCs w:val="24"/>
        </w:rPr>
        <w:t>使用</w:t>
      </w:r>
      <w:r w:rsidR="003D4C06" w:rsidRPr="00517BC8">
        <w:rPr>
          <w:rFonts w:hint="eastAsia"/>
          <w:sz w:val="24"/>
          <w:szCs w:val="24"/>
        </w:rPr>
        <w:t>28</w:t>
      </w:r>
      <w:r w:rsidR="003D4C06" w:rsidRPr="00517BC8">
        <w:rPr>
          <w:sz w:val="24"/>
          <w:szCs w:val="24"/>
        </w:rPr>
        <w:t>BYJ</w:t>
      </w:r>
      <w:r w:rsidR="003D4C06" w:rsidRPr="00517BC8">
        <w:rPr>
          <w:rFonts w:hint="eastAsia"/>
          <w:sz w:val="24"/>
          <w:szCs w:val="24"/>
        </w:rPr>
        <w:t>步进电机和</w:t>
      </w:r>
      <w:r w:rsidR="003D4C06" w:rsidRPr="00517BC8">
        <w:rPr>
          <w:sz w:val="24"/>
          <w:szCs w:val="24"/>
        </w:rPr>
        <w:t>ULN2003</w:t>
      </w:r>
      <w:r w:rsidR="003D4C06" w:rsidRPr="00517BC8">
        <w:rPr>
          <w:rFonts w:hint="eastAsia"/>
          <w:sz w:val="24"/>
          <w:szCs w:val="24"/>
        </w:rPr>
        <w:t>驱动板来实现运动控制。</w:t>
      </w:r>
    </w:p>
    <w:p w14:paraId="5E6506B4" w14:textId="5BC37488" w:rsidR="006B3995" w:rsidRPr="00517BC8" w:rsidRDefault="00F76E14" w:rsidP="00AD46F6">
      <w:pPr>
        <w:ind w:firstLineChars="200" w:firstLine="480"/>
        <w:rPr>
          <w:sz w:val="24"/>
          <w:szCs w:val="24"/>
        </w:rPr>
      </w:pPr>
      <w:r w:rsidRPr="00517BC8">
        <w:rPr>
          <w:rFonts w:hint="eastAsia"/>
          <w:sz w:val="24"/>
          <w:szCs w:val="24"/>
        </w:rPr>
        <w:t>·</w:t>
      </w:r>
      <w:r w:rsidR="00352C98" w:rsidRPr="00517BC8">
        <w:rPr>
          <w:rFonts w:hint="eastAsia"/>
          <w:sz w:val="24"/>
          <w:szCs w:val="24"/>
        </w:rPr>
        <w:t>书籍识别与归类</w:t>
      </w:r>
    </w:p>
    <w:p w14:paraId="59D4072B" w14:textId="5A216C31" w:rsidR="00965AEF" w:rsidRPr="00517BC8" w:rsidRDefault="00E34F19" w:rsidP="00AD46F6">
      <w:pPr>
        <w:ind w:firstLineChars="200" w:firstLine="480"/>
        <w:rPr>
          <w:sz w:val="24"/>
          <w:szCs w:val="24"/>
        </w:rPr>
      </w:pPr>
      <w:r w:rsidRPr="00517BC8">
        <w:rPr>
          <w:rFonts w:hint="eastAsia"/>
          <w:sz w:val="24"/>
          <w:szCs w:val="24"/>
        </w:rPr>
        <w:t>对于不同型号的</w:t>
      </w:r>
      <w:r w:rsidR="0097221A" w:rsidRPr="00517BC8">
        <w:rPr>
          <w:rFonts w:hint="eastAsia"/>
          <w:sz w:val="24"/>
          <w:szCs w:val="24"/>
        </w:rPr>
        <w:t>摄像头</w:t>
      </w:r>
      <w:r w:rsidRPr="00517BC8">
        <w:rPr>
          <w:rFonts w:hint="eastAsia"/>
          <w:sz w:val="24"/>
          <w:szCs w:val="24"/>
        </w:rPr>
        <w:t>进行对比：</w:t>
      </w:r>
    </w:p>
    <w:tbl>
      <w:tblPr>
        <w:tblStyle w:val="21"/>
        <w:tblW w:w="11062" w:type="dxa"/>
        <w:tblLook w:val="04A0" w:firstRow="1" w:lastRow="0" w:firstColumn="1" w:lastColumn="0" w:noHBand="0" w:noVBand="1"/>
      </w:tblPr>
      <w:tblGrid>
        <w:gridCol w:w="2765"/>
        <w:gridCol w:w="2765"/>
        <w:gridCol w:w="2766"/>
        <w:gridCol w:w="2766"/>
      </w:tblGrid>
      <w:tr w:rsidR="003A683F" w:rsidRPr="00517BC8" w14:paraId="208C980D" w14:textId="77777777" w:rsidTr="00363B96">
        <w:trPr>
          <w:gridAfter w:val="1"/>
          <w:cnfStyle w:val="100000000000" w:firstRow="1" w:lastRow="0" w:firstColumn="0" w:lastColumn="0" w:oddVBand="0" w:evenVBand="0" w:oddHBand="0" w:evenHBand="0" w:firstRowFirstColumn="0" w:firstRowLastColumn="0" w:lastRowFirstColumn="0" w:lastRowLastColumn="0"/>
          <w:wAfter w:w="2766" w:type="dxa"/>
        </w:trPr>
        <w:tc>
          <w:tcPr>
            <w:cnfStyle w:val="001000000000" w:firstRow="0" w:lastRow="0" w:firstColumn="1" w:lastColumn="0" w:oddVBand="0" w:evenVBand="0" w:oddHBand="0" w:evenHBand="0" w:firstRowFirstColumn="0" w:firstRowLastColumn="0" w:lastRowFirstColumn="0" w:lastRowLastColumn="0"/>
            <w:tcW w:w="8296" w:type="dxa"/>
            <w:gridSpan w:val="3"/>
            <w:tcBorders>
              <w:top w:val="nil"/>
              <w:bottom w:val="single" w:sz="12" w:space="0" w:color="7F7F7F" w:themeColor="text1" w:themeTint="80"/>
            </w:tcBorders>
          </w:tcPr>
          <w:p w14:paraId="1F8731C2" w14:textId="33CADF03" w:rsidR="003A683F" w:rsidRPr="00517BC8" w:rsidRDefault="003A683F" w:rsidP="003A683F">
            <w:pPr>
              <w:jc w:val="center"/>
              <w:rPr>
                <w:b w:val="0"/>
                <w:bCs w:val="0"/>
                <w:sz w:val="24"/>
                <w:szCs w:val="24"/>
              </w:rPr>
            </w:pPr>
            <w:r w:rsidRPr="00517BC8">
              <w:rPr>
                <w:rFonts w:hint="eastAsia"/>
                <w:b w:val="0"/>
                <w:bCs w:val="0"/>
                <w:sz w:val="24"/>
                <w:szCs w:val="24"/>
              </w:rPr>
              <w:t>摄像头的优劣势对比</w:t>
            </w:r>
          </w:p>
        </w:tc>
      </w:tr>
      <w:tr w:rsidR="006B3995" w:rsidRPr="00517BC8" w14:paraId="3D71A8FE" w14:textId="77777777" w:rsidTr="00EA77DE">
        <w:trPr>
          <w:gridAfter w:val="1"/>
          <w:cnfStyle w:val="000000100000" w:firstRow="0" w:lastRow="0" w:firstColumn="0" w:lastColumn="0" w:oddVBand="0" w:evenVBand="0" w:oddHBand="1" w:evenHBand="0" w:firstRowFirstColumn="0" w:firstRowLastColumn="0" w:lastRowFirstColumn="0" w:lastRowLastColumn="0"/>
          <w:wAfter w:w="2766" w:type="dxa"/>
        </w:trPr>
        <w:tc>
          <w:tcPr>
            <w:cnfStyle w:val="001000000000" w:firstRow="0" w:lastRow="0" w:firstColumn="1" w:lastColumn="0" w:oddVBand="0" w:evenVBand="0" w:oddHBand="0" w:evenHBand="0" w:firstRowFirstColumn="0" w:firstRowLastColumn="0" w:lastRowFirstColumn="0" w:lastRowLastColumn="0"/>
            <w:tcW w:w="2765" w:type="dxa"/>
            <w:tcBorders>
              <w:top w:val="single" w:sz="12" w:space="0" w:color="7F7F7F" w:themeColor="text1" w:themeTint="80"/>
            </w:tcBorders>
          </w:tcPr>
          <w:p w14:paraId="4CB1E385" w14:textId="55C1C863" w:rsidR="006B3995" w:rsidRPr="00517BC8" w:rsidRDefault="003A683F" w:rsidP="003A683F">
            <w:pPr>
              <w:jc w:val="center"/>
              <w:rPr>
                <w:b w:val="0"/>
                <w:bCs w:val="0"/>
                <w:sz w:val="24"/>
                <w:szCs w:val="24"/>
              </w:rPr>
            </w:pPr>
            <w:r w:rsidRPr="00517BC8">
              <w:rPr>
                <w:b w:val="0"/>
                <w:bCs w:val="0"/>
                <w:sz w:val="24"/>
                <w:szCs w:val="24"/>
              </w:rPr>
              <w:t>OV2640</w:t>
            </w:r>
          </w:p>
        </w:tc>
        <w:tc>
          <w:tcPr>
            <w:tcW w:w="2765" w:type="dxa"/>
            <w:tcBorders>
              <w:top w:val="single" w:sz="12" w:space="0" w:color="7F7F7F" w:themeColor="text1" w:themeTint="80"/>
            </w:tcBorders>
          </w:tcPr>
          <w:p w14:paraId="5F723304" w14:textId="194C67EA" w:rsidR="006B3995" w:rsidRPr="00517BC8" w:rsidRDefault="00074C1B" w:rsidP="003A683F">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sz w:val="24"/>
                <w:szCs w:val="24"/>
              </w:rPr>
              <w:t>OV5640</w:t>
            </w:r>
          </w:p>
        </w:tc>
        <w:tc>
          <w:tcPr>
            <w:tcW w:w="2766" w:type="dxa"/>
            <w:tcBorders>
              <w:top w:val="single" w:sz="12" w:space="0" w:color="7F7F7F" w:themeColor="text1" w:themeTint="80"/>
            </w:tcBorders>
          </w:tcPr>
          <w:p w14:paraId="3B1C0828" w14:textId="18068AAF" w:rsidR="006B3995" w:rsidRPr="00517BC8" w:rsidRDefault="00580A40" w:rsidP="003A683F">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sz w:val="24"/>
                <w:szCs w:val="24"/>
              </w:rPr>
              <w:t>GC2093</w:t>
            </w:r>
          </w:p>
        </w:tc>
      </w:tr>
      <w:tr w:rsidR="006B3995" w:rsidRPr="00517BC8" w14:paraId="1DF21A22" w14:textId="77777777" w:rsidTr="00EA77DE">
        <w:trPr>
          <w:gridAfter w:val="1"/>
          <w:wAfter w:w="2766" w:type="dxa"/>
        </w:trPr>
        <w:tc>
          <w:tcPr>
            <w:cnfStyle w:val="001000000000" w:firstRow="0" w:lastRow="0" w:firstColumn="1" w:lastColumn="0" w:oddVBand="0" w:evenVBand="0" w:oddHBand="0" w:evenHBand="0" w:firstRowFirstColumn="0" w:firstRowLastColumn="0" w:lastRowFirstColumn="0" w:lastRowLastColumn="0"/>
            <w:tcW w:w="2765" w:type="dxa"/>
            <w:tcBorders>
              <w:top w:val="single" w:sz="4" w:space="0" w:color="7F7F7F" w:themeColor="text1" w:themeTint="80"/>
              <w:bottom w:val="nil"/>
            </w:tcBorders>
          </w:tcPr>
          <w:p w14:paraId="4C6CF688" w14:textId="2AAE2113" w:rsidR="006B3995" w:rsidRPr="00517BC8" w:rsidRDefault="00580A40" w:rsidP="003A683F">
            <w:pPr>
              <w:jc w:val="center"/>
              <w:rPr>
                <w:b w:val="0"/>
                <w:bCs w:val="0"/>
                <w:sz w:val="24"/>
                <w:szCs w:val="24"/>
              </w:rPr>
            </w:pPr>
            <w:r w:rsidRPr="00517BC8">
              <w:rPr>
                <w:b w:val="0"/>
                <w:bCs w:val="0"/>
                <w:sz w:val="24"/>
                <w:szCs w:val="24"/>
              </w:rPr>
              <w:t>2Mpx</w:t>
            </w:r>
          </w:p>
        </w:tc>
        <w:tc>
          <w:tcPr>
            <w:tcW w:w="2765" w:type="dxa"/>
            <w:tcBorders>
              <w:top w:val="single" w:sz="4" w:space="0" w:color="7F7F7F" w:themeColor="text1" w:themeTint="80"/>
              <w:bottom w:val="nil"/>
            </w:tcBorders>
          </w:tcPr>
          <w:p w14:paraId="0B3AAC95" w14:textId="053F076B" w:rsidR="006B3995" w:rsidRPr="00517BC8" w:rsidRDefault="00C6495B" w:rsidP="003A683F">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sz w:val="24"/>
                <w:szCs w:val="24"/>
              </w:rPr>
              <w:t>5Mpx</w:t>
            </w:r>
          </w:p>
        </w:tc>
        <w:tc>
          <w:tcPr>
            <w:tcW w:w="2766" w:type="dxa"/>
            <w:tcBorders>
              <w:top w:val="single" w:sz="4" w:space="0" w:color="7F7F7F" w:themeColor="text1" w:themeTint="80"/>
              <w:bottom w:val="nil"/>
            </w:tcBorders>
          </w:tcPr>
          <w:p w14:paraId="64FB7631" w14:textId="60914B1E" w:rsidR="006B3995" w:rsidRPr="00517BC8" w:rsidRDefault="00580A40" w:rsidP="003A683F">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sz w:val="24"/>
                <w:szCs w:val="24"/>
              </w:rPr>
              <w:t>2Mpx</w:t>
            </w:r>
          </w:p>
        </w:tc>
      </w:tr>
      <w:tr w:rsidR="006B3995" w:rsidRPr="00517BC8" w14:paraId="3DB6B71E" w14:textId="77777777" w:rsidTr="00EA77DE">
        <w:trPr>
          <w:gridAfter w:val="1"/>
          <w:cnfStyle w:val="000000100000" w:firstRow="0" w:lastRow="0" w:firstColumn="0" w:lastColumn="0" w:oddVBand="0" w:evenVBand="0" w:oddHBand="1" w:evenHBand="0" w:firstRowFirstColumn="0" w:firstRowLastColumn="0" w:lastRowFirstColumn="0" w:lastRowLastColumn="0"/>
          <w:wAfter w:w="2766" w:type="dxa"/>
        </w:trPr>
        <w:tc>
          <w:tcPr>
            <w:cnfStyle w:val="001000000000" w:firstRow="0" w:lastRow="0" w:firstColumn="1" w:lastColumn="0" w:oddVBand="0" w:evenVBand="0" w:oddHBand="0" w:evenHBand="0" w:firstRowFirstColumn="0" w:firstRowLastColumn="0" w:lastRowFirstColumn="0" w:lastRowLastColumn="0"/>
            <w:tcW w:w="2765" w:type="dxa"/>
            <w:tcBorders>
              <w:top w:val="nil"/>
              <w:bottom w:val="nil"/>
            </w:tcBorders>
          </w:tcPr>
          <w:p w14:paraId="6BE14624" w14:textId="5BB5C3BD" w:rsidR="006B3995" w:rsidRPr="00517BC8" w:rsidRDefault="009E299E" w:rsidP="009E299E">
            <w:pPr>
              <w:jc w:val="center"/>
              <w:rPr>
                <w:b w:val="0"/>
                <w:bCs w:val="0"/>
                <w:sz w:val="24"/>
                <w:szCs w:val="24"/>
              </w:rPr>
            </w:pPr>
            <w:proofErr w:type="gramStart"/>
            <w:r w:rsidRPr="00517BC8">
              <w:rPr>
                <w:b w:val="0"/>
                <w:bCs w:val="0"/>
                <w:sz w:val="24"/>
                <w:szCs w:val="24"/>
              </w:rPr>
              <w:t>UXGA(</w:t>
            </w:r>
            <w:proofErr w:type="gramEnd"/>
            <w:r w:rsidRPr="00517BC8">
              <w:rPr>
                <w:b w:val="0"/>
                <w:bCs w:val="0"/>
                <w:sz w:val="24"/>
                <w:szCs w:val="24"/>
              </w:rPr>
              <w:t>1600x1200)</w:t>
            </w:r>
          </w:p>
        </w:tc>
        <w:tc>
          <w:tcPr>
            <w:tcW w:w="2765" w:type="dxa"/>
            <w:tcBorders>
              <w:top w:val="nil"/>
              <w:bottom w:val="nil"/>
            </w:tcBorders>
          </w:tcPr>
          <w:p w14:paraId="3C4CD155" w14:textId="3CD5DD44" w:rsidR="006B3995" w:rsidRPr="00517BC8" w:rsidRDefault="00C6495B" w:rsidP="003A683F">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sz w:val="24"/>
                <w:szCs w:val="24"/>
              </w:rPr>
              <w:t>2592x1944</w:t>
            </w:r>
          </w:p>
        </w:tc>
        <w:tc>
          <w:tcPr>
            <w:tcW w:w="2766" w:type="dxa"/>
            <w:tcBorders>
              <w:top w:val="nil"/>
              <w:bottom w:val="nil"/>
            </w:tcBorders>
          </w:tcPr>
          <w:p w14:paraId="6A078643" w14:textId="4C4DDD02" w:rsidR="006B3995" w:rsidRPr="00517BC8" w:rsidRDefault="009E299E" w:rsidP="003A683F">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sz w:val="24"/>
                <w:szCs w:val="24"/>
              </w:rPr>
              <w:t>1080p(1920x1080)</w:t>
            </w:r>
          </w:p>
        </w:tc>
      </w:tr>
      <w:tr w:rsidR="006B3995" w:rsidRPr="00517BC8" w14:paraId="08EDEA78" w14:textId="77777777" w:rsidTr="00EA77DE">
        <w:tc>
          <w:tcPr>
            <w:cnfStyle w:val="001000000000" w:firstRow="0" w:lastRow="0" w:firstColumn="1" w:lastColumn="0" w:oddVBand="0" w:evenVBand="0" w:oddHBand="0" w:evenHBand="0" w:firstRowFirstColumn="0" w:firstRowLastColumn="0" w:lastRowFirstColumn="0" w:lastRowLastColumn="0"/>
            <w:tcW w:w="2765" w:type="dxa"/>
            <w:tcBorders>
              <w:top w:val="nil"/>
              <w:bottom w:val="nil"/>
            </w:tcBorders>
          </w:tcPr>
          <w:p w14:paraId="259BE0A1" w14:textId="470EFC98" w:rsidR="006B3995" w:rsidRPr="00517BC8" w:rsidRDefault="00001BD8" w:rsidP="003A683F">
            <w:pPr>
              <w:jc w:val="center"/>
              <w:rPr>
                <w:b w:val="0"/>
                <w:bCs w:val="0"/>
                <w:sz w:val="24"/>
                <w:szCs w:val="24"/>
              </w:rPr>
            </w:pPr>
            <w:r w:rsidRPr="00517BC8">
              <w:rPr>
                <w:b w:val="0"/>
                <w:bCs w:val="0"/>
                <w:sz w:val="24"/>
                <w:szCs w:val="24"/>
              </w:rPr>
              <w:t>30fps</w:t>
            </w:r>
          </w:p>
        </w:tc>
        <w:tc>
          <w:tcPr>
            <w:tcW w:w="2765" w:type="dxa"/>
            <w:tcBorders>
              <w:top w:val="nil"/>
              <w:bottom w:val="nil"/>
            </w:tcBorders>
          </w:tcPr>
          <w:p w14:paraId="68053516" w14:textId="058AB951" w:rsidR="006B3995" w:rsidRPr="00517BC8" w:rsidRDefault="00001BD8" w:rsidP="003A683F">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sz w:val="24"/>
                <w:szCs w:val="24"/>
              </w:rPr>
              <w:t>15fps</w:t>
            </w:r>
          </w:p>
        </w:tc>
        <w:tc>
          <w:tcPr>
            <w:tcW w:w="2766" w:type="dxa"/>
            <w:tcBorders>
              <w:top w:val="nil"/>
              <w:bottom w:val="nil"/>
            </w:tcBorders>
          </w:tcPr>
          <w:p w14:paraId="2AD27A77" w14:textId="4E879CC3" w:rsidR="006B3995" w:rsidRPr="00517BC8" w:rsidRDefault="00E71407" w:rsidP="003A683F">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rFonts w:hint="eastAsia"/>
                <w:sz w:val="24"/>
                <w:szCs w:val="24"/>
              </w:rPr>
              <w:t>60fps</w:t>
            </w:r>
          </w:p>
        </w:tc>
        <w:tc>
          <w:tcPr>
            <w:tcW w:w="2766" w:type="dxa"/>
          </w:tcPr>
          <w:p w14:paraId="67B0E92A" w14:textId="77777777" w:rsidR="006B3995" w:rsidRPr="00517BC8" w:rsidRDefault="006B3995" w:rsidP="00EA77DE">
            <w:pPr>
              <w:widowControl/>
              <w:jc w:val="left"/>
              <w:cnfStyle w:val="000000000000" w:firstRow="0" w:lastRow="0" w:firstColumn="0" w:lastColumn="0" w:oddVBand="0" w:evenVBand="0" w:oddHBand="0" w:evenHBand="0" w:firstRowFirstColumn="0" w:firstRowLastColumn="0" w:lastRowFirstColumn="0" w:lastRowLastColumn="0"/>
              <w:rPr>
                <w:sz w:val="24"/>
                <w:szCs w:val="24"/>
              </w:rPr>
            </w:pPr>
          </w:p>
        </w:tc>
      </w:tr>
      <w:tr w:rsidR="006B3995" w:rsidRPr="00517BC8" w14:paraId="6DD1CB83" w14:textId="77777777" w:rsidTr="0035399F">
        <w:trPr>
          <w:gridAfter w:val="1"/>
          <w:cnfStyle w:val="000000100000" w:firstRow="0" w:lastRow="0" w:firstColumn="0" w:lastColumn="0" w:oddVBand="0" w:evenVBand="0" w:oddHBand="1" w:evenHBand="0" w:firstRowFirstColumn="0" w:firstRowLastColumn="0" w:lastRowFirstColumn="0" w:lastRowLastColumn="0"/>
          <w:wAfter w:w="2766" w:type="dxa"/>
        </w:trPr>
        <w:tc>
          <w:tcPr>
            <w:cnfStyle w:val="001000000000" w:firstRow="0" w:lastRow="0" w:firstColumn="1" w:lastColumn="0" w:oddVBand="0" w:evenVBand="0" w:oddHBand="0" w:evenHBand="0" w:firstRowFirstColumn="0" w:firstRowLastColumn="0" w:lastRowFirstColumn="0" w:lastRowLastColumn="0"/>
            <w:tcW w:w="2765" w:type="dxa"/>
            <w:tcBorders>
              <w:top w:val="nil"/>
              <w:bottom w:val="nil"/>
            </w:tcBorders>
          </w:tcPr>
          <w:p w14:paraId="2A48BAE3" w14:textId="70A20D4E" w:rsidR="0035399F" w:rsidRPr="00517BC8" w:rsidRDefault="00A574E7" w:rsidP="00A574E7">
            <w:pPr>
              <w:jc w:val="center"/>
              <w:rPr>
                <w:b w:val="0"/>
                <w:bCs w:val="0"/>
                <w:sz w:val="24"/>
                <w:szCs w:val="24"/>
              </w:rPr>
            </w:pPr>
            <w:r w:rsidRPr="00517BC8">
              <w:rPr>
                <w:b w:val="0"/>
                <w:bCs w:val="0"/>
                <w:sz w:val="24"/>
                <w:szCs w:val="24"/>
              </w:rPr>
              <w:t>1/4in</w:t>
            </w:r>
          </w:p>
        </w:tc>
        <w:tc>
          <w:tcPr>
            <w:tcW w:w="2765" w:type="dxa"/>
            <w:tcBorders>
              <w:top w:val="nil"/>
              <w:bottom w:val="nil"/>
            </w:tcBorders>
          </w:tcPr>
          <w:p w14:paraId="43366045" w14:textId="495B82AB" w:rsidR="0035399F" w:rsidRPr="00517BC8" w:rsidRDefault="008F188F" w:rsidP="00A574E7">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sz w:val="24"/>
                <w:szCs w:val="24"/>
              </w:rPr>
              <w:t>1/4in</w:t>
            </w:r>
          </w:p>
        </w:tc>
        <w:tc>
          <w:tcPr>
            <w:tcW w:w="2766" w:type="dxa"/>
            <w:tcBorders>
              <w:top w:val="nil"/>
              <w:bottom w:val="nil"/>
            </w:tcBorders>
          </w:tcPr>
          <w:p w14:paraId="18180DB0" w14:textId="51E2A0D8" w:rsidR="0035399F" w:rsidRPr="00517BC8" w:rsidRDefault="0035399F" w:rsidP="00A574E7">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sz w:val="24"/>
                <w:szCs w:val="24"/>
              </w:rPr>
              <w:t>1/2.9in</w:t>
            </w:r>
          </w:p>
        </w:tc>
      </w:tr>
      <w:tr w:rsidR="0035399F" w:rsidRPr="00517BC8" w14:paraId="74EA5415" w14:textId="77777777" w:rsidTr="0035399F">
        <w:trPr>
          <w:gridAfter w:val="1"/>
          <w:wAfter w:w="2766" w:type="dxa"/>
        </w:trPr>
        <w:tc>
          <w:tcPr>
            <w:cnfStyle w:val="001000000000" w:firstRow="0" w:lastRow="0" w:firstColumn="1" w:lastColumn="0" w:oddVBand="0" w:evenVBand="0" w:oddHBand="0" w:evenHBand="0" w:firstRowFirstColumn="0" w:firstRowLastColumn="0" w:lastRowFirstColumn="0" w:lastRowLastColumn="0"/>
            <w:tcW w:w="2765" w:type="dxa"/>
            <w:tcBorders>
              <w:top w:val="nil"/>
              <w:bottom w:val="nil"/>
            </w:tcBorders>
          </w:tcPr>
          <w:p w14:paraId="4737F223" w14:textId="6CCB292B" w:rsidR="0035399F" w:rsidRPr="00517BC8" w:rsidRDefault="00A574E7" w:rsidP="003A683F">
            <w:pPr>
              <w:jc w:val="center"/>
              <w:rPr>
                <w:b w:val="0"/>
                <w:bCs w:val="0"/>
                <w:sz w:val="24"/>
                <w:szCs w:val="24"/>
              </w:rPr>
            </w:pPr>
            <w:r w:rsidRPr="00517BC8">
              <w:rPr>
                <w:rFonts w:hint="eastAsia"/>
                <w:b w:val="0"/>
                <w:bCs w:val="0"/>
                <w:sz w:val="24"/>
                <w:szCs w:val="24"/>
              </w:rPr>
              <w:t>无</w:t>
            </w:r>
            <w:r w:rsidRPr="00517BC8">
              <w:rPr>
                <w:b w:val="0"/>
                <w:bCs w:val="0"/>
                <w:sz w:val="24"/>
                <w:szCs w:val="24"/>
              </w:rPr>
              <w:t>WDR</w:t>
            </w:r>
          </w:p>
        </w:tc>
        <w:tc>
          <w:tcPr>
            <w:tcW w:w="2765" w:type="dxa"/>
            <w:tcBorders>
              <w:top w:val="nil"/>
              <w:bottom w:val="nil"/>
            </w:tcBorders>
          </w:tcPr>
          <w:p w14:paraId="48510002" w14:textId="5D407571" w:rsidR="0035399F" w:rsidRPr="00517BC8" w:rsidRDefault="00A574E7" w:rsidP="003A683F">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sz w:val="24"/>
                <w:szCs w:val="24"/>
              </w:rPr>
              <w:t>68db</w:t>
            </w:r>
          </w:p>
        </w:tc>
        <w:tc>
          <w:tcPr>
            <w:tcW w:w="2766" w:type="dxa"/>
            <w:tcBorders>
              <w:top w:val="nil"/>
              <w:bottom w:val="nil"/>
            </w:tcBorders>
          </w:tcPr>
          <w:p w14:paraId="667A17A7" w14:textId="55903B00" w:rsidR="0035399F" w:rsidRPr="00517BC8" w:rsidRDefault="00A574E7" w:rsidP="003A683F">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sz w:val="24"/>
                <w:szCs w:val="24"/>
              </w:rPr>
              <w:t>105db</w:t>
            </w:r>
          </w:p>
        </w:tc>
      </w:tr>
      <w:tr w:rsidR="0035399F" w:rsidRPr="00517BC8" w14:paraId="526532E2" w14:textId="77777777" w:rsidTr="0035399F">
        <w:trPr>
          <w:gridAfter w:val="1"/>
          <w:cnfStyle w:val="000000100000" w:firstRow="0" w:lastRow="0" w:firstColumn="0" w:lastColumn="0" w:oddVBand="0" w:evenVBand="0" w:oddHBand="1" w:evenHBand="0" w:firstRowFirstColumn="0" w:firstRowLastColumn="0" w:lastRowFirstColumn="0" w:lastRowLastColumn="0"/>
          <w:wAfter w:w="2766" w:type="dxa"/>
        </w:trPr>
        <w:tc>
          <w:tcPr>
            <w:cnfStyle w:val="001000000000" w:firstRow="0" w:lastRow="0" w:firstColumn="1" w:lastColumn="0" w:oddVBand="0" w:evenVBand="0" w:oddHBand="0" w:evenHBand="0" w:firstRowFirstColumn="0" w:firstRowLastColumn="0" w:lastRowFirstColumn="0" w:lastRowLastColumn="0"/>
            <w:tcW w:w="2765" w:type="dxa"/>
            <w:tcBorders>
              <w:top w:val="nil"/>
              <w:bottom w:val="nil"/>
            </w:tcBorders>
          </w:tcPr>
          <w:p w14:paraId="0DB8F388" w14:textId="5CEEB604" w:rsidR="0035399F" w:rsidRPr="00517BC8" w:rsidRDefault="001025B2" w:rsidP="003A683F">
            <w:pPr>
              <w:jc w:val="center"/>
              <w:rPr>
                <w:b w:val="0"/>
                <w:bCs w:val="0"/>
                <w:sz w:val="24"/>
                <w:szCs w:val="24"/>
              </w:rPr>
            </w:pPr>
            <w:r w:rsidRPr="00517BC8">
              <w:rPr>
                <w:rFonts w:hint="eastAsia"/>
                <w:b w:val="0"/>
                <w:bCs w:val="0"/>
                <w:sz w:val="24"/>
                <w:szCs w:val="24"/>
              </w:rPr>
              <w:t>无自动变焦</w:t>
            </w:r>
          </w:p>
        </w:tc>
        <w:tc>
          <w:tcPr>
            <w:tcW w:w="2765" w:type="dxa"/>
            <w:tcBorders>
              <w:top w:val="nil"/>
              <w:bottom w:val="nil"/>
            </w:tcBorders>
          </w:tcPr>
          <w:p w14:paraId="0B635C2F" w14:textId="41552F0C" w:rsidR="0035399F" w:rsidRPr="00517BC8" w:rsidRDefault="001025B2" w:rsidP="003A683F">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rFonts w:hint="eastAsia"/>
                <w:sz w:val="24"/>
                <w:szCs w:val="24"/>
              </w:rPr>
              <w:t>可自动变焦</w:t>
            </w:r>
          </w:p>
        </w:tc>
        <w:tc>
          <w:tcPr>
            <w:tcW w:w="2766" w:type="dxa"/>
            <w:tcBorders>
              <w:top w:val="nil"/>
              <w:bottom w:val="nil"/>
            </w:tcBorders>
          </w:tcPr>
          <w:p w14:paraId="7DD43E41" w14:textId="3F5C34BC" w:rsidR="0035399F" w:rsidRPr="00517BC8" w:rsidRDefault="001025B2" w:rsidP="003A683F">
            <w:pPr>
              <w:jc w:val="center"/>
              <w:cnfStyle w:val="000000100000" w:firstRow="0" w:lastRow="0" w:firstColumn="0" w:lastColumn="0" w:oddVBand="0" w:evenVBand="0" w:oddHBand="1" w:evenHBand="0" w:firstRowFirstColumn="0" w:firstRowLastColumn="0" w:lastRowFirstColumn="0" w:lastRowLastColumn="0"/>
              <w:rPr>
                <w:sz w:val="24"/>
                <w:szCs w:val="24"/>
              </w:rPr>
            </w:pPr>
            <w:r w:rsidRPr="00517BC8">
              <w:rPr>
                <w:rFonts w:hint="eastAsia"/>
                <w:sz w:val="24"/>
                <w:szCs w:val="24"/>
              </w:rPr>
              <w:t>可自动变焦</w:t>
            </w:r>
          </w:p>
        </w:tc>
      </w:tr>
      <w:tr w:rsidR="0035399F" w:rsidRPr="00517BC8" w14:paraId="25C65A0D" w14:textId="77777777" w:rsidTr="0035399F">
        <w:trPr>
          <w:gridAfter w:val="1"/>
          <w:wAfter w:w="2766" w:type="dxa"/>
        </w:trPr>
        <w:tc>
          <w:tcPr>
            <w:cnfStyle w:val="001000000000" w:firstRow="0" w:lastRow="0" w:firstColumn="1" w:lastColumn="0" w:oddVBand="0" w:evenVBand="0" w:oddHBand="0" w:evenHBand="0" w:firstRowFirstColumn="0" w:firstRowLastColumn="0" w:lastRowFirstColumn="0" w:lastRowLastColumn="0"/>
            <w:tcW w:w="2765" w:type="dxa"/>
            <w:tcBorders>
              <w:top w:val="nil"/>
              <w:bottom w:val="single" w:sz="4" w:space="0" w:color="7F7F7F" w:themeColor="text1" w:themeTint="80"/>
            </w:tcBorders>
          </w:tcPr>
          <w:p w14:paraId="1957795B" w14:textId="4467EFFC" w:rsidR="0035399F" w:rsidRPr="00517BC8" w:rsidRDefault="00C345E4" w:rsidP="003A683F">
            <w:pPr>
              <w:jc w:val="center"/>
              <w:rPr>
                <w:b w:val="0"/>
                <w:bCs w:val="0"/>
                <w:sz w:val="24"/>
                <w:szCs w:val="24"/>
              </w:rPr>
            </w:pPr>
            <w:r w:rsidRPr="00517BC8">
              <w:rPr>
                <w:rFonts w:hint="eastAsia"/>
                <w:b w:val="0"/>
                <w:bCs w:val="0"/>
                <w:sz w:val="24"/>
                <w:szCs w:val="24"/>
              </w:rPr>
              <w:t>成本低</w:t>
            </w:r>
          </w:p>
        </w:tc>
        <w:tc>
          <w:tcPr>
            <w:tcW w:w="2765" w:type="dxa"/>
            <w:tcBorders>
              <w:top w:val="nil"/>
              <w:bottom w:val="single" w:sz="4" w:space="0" w:color="7F7F7F" w:themeColor="text1" w:themeTint="80"/>
            </w:tcBorders>
          </w:tcPr>
          <w:p w14:paraId="4BD74910" w14:textId="33C3D632" w:rsidR="0035399F" w:rsidRPr="00517BC8" w:rsidRDefault="00C345E4" w:rsidP="003A683F">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rFonts w:hint="eastAsia"/>
                <w:sz w:val="24"/>
                <w:szCs w:val="24"/>
              </w:rPr>
              <w:t>成本高</w:t>
            </w:r>
          </w:p>
        </w:tc>
        <w:tc>
          <w:tcPr>
            <w:tcW w:w="2766" w:type="dxa"/>
            <w:tcBorders>
              <w:top w:val="nil"/>
              <w:bottom w:val="single" w:sz="4" w:space="0" w:color="7F7F7F" w:themeColor="text1" w:themeTint="80"/>
            </w:tcBorders>
          </w:tcPr>
          <w:p w14:paraId="1D1ABCB6" w14:textId="04701317" w:rsidR="0035399F" w:rsidRPr="00517BC8" w:rsidRDefault="00C345E4" w:rsidP="003A683F">
            <w:pPr>
              <w:jc w:val="center"/>
              <w:cnfStyle w:val="000000000000" w:firstRow="0" w:lastRow="0" w:firstColumn="0" w:lastColumn="0" w:oddVBand="0" w:evenVBand="0" w:oddHBand="0" w:evenHBand="0" w:firstRowFirstColumn="0" w:firstRowLastColumn="0" w:lastRowFirstColumn="0" w:lastRowLastColumn="0"/>
              <w:rPr>
                <w:sz w:val="24"/>
                <w:szCs w:val="24"/>
              </w:rPr>
            </w:pPr>
            <w:r w:rsidRPr="00517BC8">
              <w:rPr>
                <w:rFonts w:hint="eastAsia"/>
                <w:sz w:val="24"/>
                <w:szCs w:val="24"/>
              </w:rPr>
              <w:t>成本中等</w:t>
            </w:r>
          </w:p>
        </w:tc>
      </w:tr>
      <w:tr w:rsidR="00001BD8" w:rsidRPr="00517BC8" w14:paraId="4FCA92F9" w14:textId="77777777" w:rsidTr="001F320B">
        <w:trPr>
          <w:gridAfter w:val="1"/>
          <w:cnfStyle w:val="000000100000" w:firstRow="0" w:lastRow="0" w:firstColumn="0" w:lastColumn="0" w:oddVBand="0" w:evenVBand="0" w:oddHBand="1" w:evenHBand="0" w:firstRowFirstColumn="0" w:firstRowLastColumn="0" w:lastRowFirstColumn="0" w:lastRowLastColumn="0"/>
          <w:wAfter w:w="2766" w:type="dxa"/>
        </w:trPr>
        <w:tc>
          <w:tcPr>
            <w:cnfStyle w:val="001000000000" w:firstRow="0" w:lastRow="0" w:firstColumn="1" w:lastColumn="0" w:oddVBand="0" w:evenVBand="0" w:oddHBand="0" w:evenHBand="0" w:firstRowFirstColumn="0" w:firstRowLastColumn="0" w:lastRowFirstColumn="0" w:lastRowLastColumn="0"/>
            <w:tcW w:w="8296" w:type="dxa"/>
            <w:gridSpan w:val="3"/>
            <w:tcBorders>
              <w:bottom w:val="nil"/>
            </w:tcBorders>
          </w:tcPr>
          <w:p w14:paraId="79ABD300" w14:textId="482C0035" w:rsidR="00001BD8" w:rsidRPr="00517BC8" w:rsidRDefault="00001BD8" w:rsidP="00001BD8">
            <w:pPr>
              <w:jc w:val="left"/>
              <w:rPr>
                <w:b w:val="0"/>
                <w:bCs w:val="0"/>
                <w:sz w:val="24"/>
                <w:szCs w:val="24"/>
              </w:rPr>
            </w:pPr>
            <w:r w:rsidRPr="00517BC8">
              <w:rPr>
                <w:rFonts w:hint="eastAsia"/>
                <w:b w:val="0"/>
                <w:bCs w:val="0"/>
                <w:sz w:val="24"/>
                <w:szCs w:val="24"/>
              </w:rPr>
              <w:t>注：</w:t>
            </w:r>
            <w:r w:rsidRPr="00517BC8">
              <w:rPr>
                <w:b w:val="0"/>
                <w:bCs w:val="0"/>
                <w:sz w:val="24"/>
                <w:szCs w:val="24"/>
              </w:rPr>
              <w:t>fps</w:t>
            </w:r>
            <w:r w:rsidR="007F1888" w:rsidRPr="00517BC8">
              <w:rPr>
                <w:rFonts w:hint="eastAsia"/>
                <w:b w:val="0"/>
                <w:bCs w:val="0"/>
                <w:sz w:val="24"/>
                <w:szCs w:val="24"/>
              </w:rPr>
              <w:t>为最高分辨率下的数据。</w:t>
            </w:r>
          </w:p>
        </w:tc>
      </w:tr>
    </w:tbl>
    <w:p w14:paraId="23483B54" w14:textId="073E073E" w:rsidR="00B30FD5" w:rsidRPr="00517BC8" w:rsidRDefault="00C345E4" w:rsidP="00682008">
      <w:pPr>
        <w:ind w:firstLineChars="200" w:firstLine="480"/>
        <w:rPr>
          <w:sz w:val="24"/>
          <w:szCs w:val="24"/>
        </w:rPr>
      </w:pPr>
      <w:r w:rsidRPr="00517BC8">
        <w:rPr>
          <w:rFonts w:hint="eastAsia"/>
          <w:sz w:val="24"/>
          <w:szCs w:val="24"/>
        </w:rPr>
        <w:t>因此，我们打算在论证阶段使用搭载</w:t>
      </w:r>
      <w:r w:rsidRPr="00517BC8">
        <w:rPr>
          <w:sz w:val="24"/>
          <w:szCs w:val="24"/>
        </w:rPr>
        <w:t>GC2093</w:t>
      </w:r>
      <w:r w:rsidRPr="00517BC8">
        <w:rPr>
          <w:rFonts w:hint="eastAsia"/>
          <w:sz w:val="24"/>
          <w:szCs w:val="24"/>
        </w:rPr>
        <w:t>的</w:t>
      </w:r>
      <w:r w:rsidR="00333B67" w:rsidRPr="00517BC8">
        <w:rPr>
          <w:sz w:val="24"/>
          <w:szCs w:val="24"/>
        </w:rPr>
        <w:t>HUSKYLENS 2</w:t>
      </w:r>
      <w:r w:rsidR="00333B67" w:rsidRPr="00517BC8">
        <w:rPr>
          <w:rFonts w:hint="eastAsia"/>
          <w:sz w:val="24"/>
          <w:szCs w:val="24"/>
        </w:rPr>
        <w:t>来实现基于</w:t>
      </w:r>
      <w:r w:rsidR="00333B67" w:rsidRPr="00517BC8">
        <w:rPr>
          <w:sz w:val="24"/>
          <w:szCs w:val="24"/>
        </w:rPr>
        <w:t>CNN</w:t>
      </w:r>
      <w:r w:rsidR="00333B67" w:rsidRPr="00517BC8">
        <w:rPr>
          <w:rFonts w:hint="eastAsia"/>
          <w:sz w:val="24"/>
          <w:szCs w:val="24"/>
        </w:rPr>
        <w:t>的</w:t>
      </w:r>
      <w:r w:rsidR="00333B67" w:rsidRPr="00517BC8">
        <w:rPr>
          <w:sz w:val="24"/>
          <w:szCs w:val="24"/>
        </w:rPr>
        <w:t>OCR</w:t>
      </w:r>
      <w:r w:rsidR="00333B67" w:rsidRPr="00517BC8">
        <w:rPr>
          <w:rFonts w:hint="eastAsia"/>
          <w:sz w:val="24"/>
          <w:szCs w:val="24"/>
        </w:rPr>
        <w:t>来识别图书标题</w:t>
      </w:r>
      <w:r>
        <w:rPr>
          <w:rFonts w:hint="eastAsia"/>
          <w:szCs w:val="21"/>
          <w:vertAlign w:val="superscript"/>
        </w:rPr>
        <w:t>[13-16]</w:t>
      </w:r>
      <w:r w:rsidR="001F2C5E" w:rsidRPr="00517BC8">
        <w:rPr>
          <w:rFonts w:hint="eastAsia"/>
          <w:sz w:val="24"/>
          <w:szCs w:val="24"/>
        </w:rPr>
        <w:t>。</w:t>
      </w:r>
      <w:r w:rsidR="00097A24" w:rsidRPr="00517BC8">
        <w:rPr>
          <w:rFonts w:hint="eastAsia"/>
          <w:sz w:val="24"/>
          <w:szCs w:val="24"/>
        </w:rPr>
        <w:t>为了使显示清晰，</w:t>
      </w:r>
      <w:r w:rsidR="009A68BA" w:rsidRPr="00517BC8">
        <w:rPr>
          <w:rFonts w:hint="eastAsia"/>
          <w:sz w:val="24"/>
          <w:szCs w:val="24"/>
        </w:rPr>
        <w:t>通过调用</w:t>
      </w:r>
      <w:proofErr w:type="spellStart"/>
      <w:r w:rsidR="009A68BA" w:rsidRPr="00517BC8">
        <w:rPr>
          <w:sz w:val="24"/>
          <w:szCs w:val="24"/>
        </w:rPr>
        <w:t>Deepseek</w:t>
      </w:r>
      <w:proofErr w:type="spellEnd"/>
      <w:r w:rsidR="009A68BA" w:rsidRPr="00517BC8">
        <w:rPr>
          <w:sz w:val="24"/>
          <w:szCs w:val="24"/>
        </w:rPr>
        <w:t xml:space="preserve"> API</w:t>
      </w:r>
      <w:r w:rsidR="009A68BA" w:rsidRPr="00517BC8">
        <w:rPr>
          <w:rFonts w:hint="eastAsia"/>
          <w:sz w:val="24"/>
          <w:szCs w:val="24"/>
        </w:rPr>
        <w:t>来实现</w:t>
      </w:r>
      <w:r w:rsidR="00682008" w:rsidRPr="00517BC8">
        <w:rPr>
          <w:rFonts w:hint="eastAsia"/>
          <w:sz w:val="24"/>
          <w:szCs w:val="24"/>
        </w:rPr>
        <w:t>图书的智能分类方便显示和寻找。</w:t>
      </w:r>
    </w:p>
    <w:p w14:paraId="10007831" w14:textId="27DAEEF3" w:rsidR="000F7A40" w:rsidRPr="00517BC8" w:rsidRDefault="000F7A40" w:rsidP="00682008">
      <w:pPr>
        <w:ind w:firstLineChars="200" w:firstLine="480"/>
        <w:rPr>
          <w:sz w:val="24"/>
          <w:szCs w:val="24"/>
        </w:rPr>
      </w:pPr>
      <w:r w:rsidRPr="00517BC8">
        <w:rPr>
          <w:rFonts w:hint="eastAsia"/>
          <w:sz w:val="24"/>
          <w:szCs w:val="24"/>
        </w:rPr>
        <w:t>·</w:t>
      </w:r>
      <w:r w:rsidR="008D7417" w:rsidRPr="00517BC8">
        <w:rPr>
          <w:rFonts w:hint="eastAsia"/>
          <w:sz w:val="24"/>
          <w:szCs w:val="24"/>
        </w:rPr>
        <w:t>借阅系统</w:t>
      </w:r>
    </w:p>
    <w:p w14:paraId="13F6D6F1" w14:textId="4CC62936" w:rsidR="00205F45" w:rsidRPr="00517BC8" w:rsidRDefault="00202AA3" w:rsidP="00682008">
      <w:pPr>
        <w:ind w:firstLineChars="200" w:firstLine="480"/>
        <w:rPr>
          <w:sz w:val="24"/>
          <w:szCs w:val="24"/>
        </w:rPr>
      </w:pPr>
      <w:r w:rsidRPr="00517BC8">
        <w:rPr>
          <w:rFonts w:hint="eastAsia"/>
          <w:sz w:val="24"/>
          <w:szCs w:val="24"/>
        </w:rPr>
        <w:t>使用</w:t>
      </w:r>
      <w:r w:rsidR="00090C3D" w:rsidRPr="00517BC8">
        <w:rPr>
          <w:sz w:val="24"/>
          <w:szCs w:val="24"/>
        </w:rPr>
        <w:t>Lora</w:t>
      </w:r>
      <w:r w:rsidRPr="00517BC8">
        <w:rPr>
          <w:rFonts w:hint="eastAsia"/>
          <w:sz w:val="24"/>
          <w:szCs w:val="24"/>
        </w:rPr>
        <w:t>通信组</w:t>
      </w:r>
      <w:r w:rsidR="00030005" w:rsidRPr="00517BC8">
        <w:rPr>
          <w:rFonts w:hint="eastAsia"/>
          <w:sz w:val="24"/>
          <w:szCs w:val="24"/>
        </w:rPr>
        <w:t>建若干去中心化网络节点，来实现</w:t>
      </w:r>
      <w:r w:rsidR="00100790" w:rsidRPr="00517BC8">
        <w:rPr>
          <w:rFonts w:hint="eastAsia"/>
          <w:sz w:val="24"/>
          <w:szCs w:val="24"/>
        </w:rPr>
        <w:t>异地借书还书，使多个终端可以同时工作</w:t>
      </w:r>
      <w:r w:rsidR="00371740">
        <w:rPr>
          <w:rFonts w:hint="eastAsia"/>
          <w:sz w:val="24"/>
          <w:szCs w:val="24"/>
        </w:rPr>
        <w:t>，并通过</w:t>
      </w:r>
      <w:r w:rsidR="00371740">
        <w:rPr>
          <w:rFonts w:hint="eastAsia"/>
          <w:sz w:val="24"/>
          <w:szCs w:val="24"/>
        </w:rPr>
        <w:t>Blynk</w:t>
      </w:r>
      <w:r w:rsidR="00371740">
        <w:rPr>
          <w:rFonts w:hint="eastAsia"/>
          <w:sz w:val="24"/>
          <w:szCs w:val="24"/>
        </w:rPr>
        <w:t>进行操作</w:t>
      </w:r>
      <w:r>
        <w:rPr>
          <w:rFonts w:hint="eastAsia"/>
          <w:szCs w:val="21"/>
          <w:vertAlign w:val="superscript"/>
        </w:rPr>
        <w:t>[10-12,17-18]</w:t>
      </w:r>
      <w:r w:rsidR="00100790" w:rsidRPr="00517BC8">
        <w:rPr>
          <w:rFonts w:hint="eastAsia"/>
          <w:sz w:val="24"/>
          <w:szCs w:val="24"/>
        </w:rPr>
        <w:t>。</w:t>
      </w:r>
    </w:p>
    <w:p w14:paraId="76FBD728" w14:textId="2E3D8EE7" w:rsidR="008F242F" w:rsidRPr="00517BC8" w:rsidRDefault="008F242F" w:rsidP="00682008">
      <w:pPr>
        <w:ind w:firstLineChars="200" w:firstLine="480"/>
        <w:rPr>
          <w:sz w:val="24"/>
          <w:szCs w:val="24"/>
        </w:rPr>
      </w:pPr>
      <w:r w:rsidRPr="00517BC8">
        <w:rPr>
          <w:rFonts w:hint="eastAsia"/>
          <w:sz w:val="24"/>
          <w:szCs w:val="24"/>
        </w:rPr>
        <w:t>·语音识别</w:t>
      </w:r>
    </w:p>
    <w:p w14:paraId="35D88435" w14:textId="211F8AD4" w:rsidR="008F242F" w:rsidRPr="00517BC8" w:rsidRDefault="00F712F2" w:rsidP="00DE62E6">
      <w:pPr>
        <w:ind w:firstLineChars="200" w:firstLine="480"/>
        <w:rPr>
          <w:sz w:val="24"/>
          <w:szCs w:val="24"/>
        </w:rPr>
      </w:pPr>
      <w:r w:rsidRPr="00517BC8">
        <w:rPr>
          <w:rFonts w:hint="eastAsia"/>
          <w:sz w:val="24"/>
          <w:szCs w:val="24"/>
        </w:rPr>
        <w:t>我们打算采用小智云端语音识别</w:t>
      </w:r>
      <w:r w:rsidR="00CC6D28" w:rsidRPr="00517BC8">
        <w:rPr>
          <w:rFonts w:hint="eastAsia"/>
          <w:sz w:val="24"/>
          <w:szCs w:val="24"/>
        </w:rPr>
        <w:t>与合成</w:t>
      </w:r>
      <w:r w:rsidRPr="00517BC8">
        <w:rPr>
          <w:rFonts w:hint="eastAsia"/>
          <w:sz w:val="24"/>
          <w:szCs w:val="24"/>
        </w:rPr>
        <w:t>，使用</w:t>
      </w:r>
      <w:r w:rsidR="00CC6D28" w:rsidRPr="00517BC8">
        <w:rPr>
          <w:sz w:val="24"/>
          <w:szCs w:val="24"/>
        </w:rPr>
        <w:t>INMP441</w:t>
      </w:r>
      <w:r w:rsidR="00CC6D28" w:rsidRPr="00517BC8">
        <w:rPr>
          <w:rFonts w:hint="eastAsia"/>
          <w:sz w:val="24"/>
          <w:szCs w:val="24"/>
        </w:rPr>
        <w:t>全向</w:t>
      </w:r>
      <w:r w:rsidR="00DE62E6" w:rsidRPr="00517BC8">
        <w:rPr>
          <w:sz w:val="24"/>
          <w:szCs w:val="24"/>
        </w:rPr>
        <w:t>MEMS</w:t>
      </w:r>
      <w:r w:rsidR="00CC6D28" w:rsidRPr="00517BC8">
        <w:rPr>
          <w:rFonts w:hint="eastAsia"/>
          <w:sz w:val="24"/>
          <w:szCs w:val="24"/>
        </w:rPr>
        <w:t>麦克</w:t>
      </w:r>
      <w:r w:rsidR="00DE62E6" w:rsidRPr="00517BC8">
        <w:rPr>
          <w:rFonts w:hint="eastAsia"/>
          <w:sz w:val="24"/>
          <w:szCs w:val="24"/>
        </w:rPr>
        <w:t>风</w:t>
      </w:r>
      <w:r w:rsidR="00CC6D28" w:rsidRPr="00517BC8">
        <w:rPr>
          <w:rFonts w:hint="eastAsia"/>
          <w:sz w:val="24"/>
          <w:szCs w:val="24"/>
        </w:rPr>
        <w:t>模块</w:t>
      </w:r>
      <w:r w:rsidR="00DE62E6" w:rsidRPr="00517BC8">
        <w:rPr>
          <w:rFonts w:hint="eastAsia"/>
          <w:sz w:val="24"/>
          <w:szCs w:val="24"/>
        </w:rPr>
        <w:t>、</w:t>
      </w:r>
      <w:r w:rsidR="00DE62E6" w:rsidRPr="00517BC8">
        <w:rPr>
          <w:sz w:val="24"/>
          <w:szCs w:val="24"/>
        </w:rPr>
        <w:t>M</w:t>
      </w:r>
      <w:r w:rsidR="00DE62E6" w:rsidRPr="00517BC8">
        <w:rPr>
          <w:rFonts w:hint="eastAsia"/>
          <w:sz w:val="24"/>
          <w:szCs w:val="24"/>
        </w:rPr>
        <w:t>AX</w:t>
      </w:r>
      <w:r w:rsidR="00DE62E6" w:rsidRPr="00517BC8">
        <w:rPr>
          <w:sz w:val="24"/>
          <w:szCs w:val="24"/>
        </w:rPr>
        <w:t>98</w:t>
      </w:r>
      <w:r w:rsidR="006E339C" w:rsidRPr="00517BC8">
        <w:rPr>
          <w:sz w:val="24"/>
          <w:szCs w:val="24"/>
        </w:rPr>
        <w:t>357AETE</w:t>
      </w:r>
      <w:r w:rsidR="006E339C" w:rsidRPr="00517BC8">
        <w:rPr>
          <w:rFonts w:hint="eastAsia"/>
          <w:sz w:val="24"/>
          <w:szCs w:val="24"/>
        </w:rPr>
        <w:t>音频放大器模块和</w:t>
      </w:r>
      <w:r w:rsidR="00752EF4" w:rsidRPr="00517BC8">
        <w:rPr>
          <w:rFonts w:hint="eastAsia"/>
          <w:sz w:val="24"/>
          <w:szCs w:val="24"/>
        </w:rPr>
        <w:t>3525</w:t>
      </w:r>
      <w:r w:rsidR="00697680" w:rsidRPr="00517BC8">
        <w:rPr>
          <w:rFonts w:hint="eastAsia"/>
          <w:sz w:val="24"/>
          <w:szCs w:val="24"/>
        </w:rPr>
        <w:t>腔体</w:t>
      </w:r>
      <w:r w:rsidR="00752EF4" w:rsidRPr="00517BC8">
        <w:rPr>
          <w:rFonts w:hint="eastAsia"/>
          <w:sz w:val="24"/>
          <w:szCs w:val="24"/>
        </w:rPr>
        <w:t>-</w:t>
      </w:r>
      <w:r w:rsidR="00697680" w:rsidRPr="00517BC8">
        <w:rPr>
          <w:rFonts w:hint="eastAsia"/>
          <w:sz w:val="24"/>
          <w:szCs w:val="24"/>
        </w:rPr>
        <w:t>8</w:t>
      </w:r>
      <m:oMath>
        <m:r>
          <m:rPr>
            <m:sty m:val="b"/>
          </m:rPr>
          <w:rPr>
            <w:rFonts w:ascii="Cambria Math" w:hAnsi="Cambria Math"/>
            <w:sz w:val="24"/>
            <w:szCs w:val="24"/>
          </w:rPr>
          <m:t>Ω</m:t>
        </m:r>
      </m:oMath>
      <w:r w:rsidR="00697680" w:rsidRPr="00517BC8">
        <w:rPr>
          <w:rFonts w:hint="eastAsia"/>
          <w:sz w:val="24"/>
          <w:szCs w:val="24"/>
        </w:rPr>
        <w:t>2W</w:t>
      </w:r>
      <w:r w:rsidR="00697680" w:rsidRPr="00517BC8">
        <w:rPr>
          <w:rFonts w:hint="eastAsia"/>
          <w:sz w:val="24"/>
          <w:szCs w:val="24"/>
        </w:rPr>
        <w:t>喇叭。</w:t>
      </w:r>
    </w:p>
    <w:p w14:paraId="72E19F4D" w14:textId="6CC874B9" w:rsidR="00DF310F" w:rsidRPr="00517BC8" w:rsidRDefault="00DF310F" w:rsidP="00DE62E6">
      <w:pPr>
        <w:ind w:firstLineChars="200" w:firstLine="480"/>
        <w:rPr>
          <w:sz w:val="24"/>
          <w:szCs w:val="24"/>
        </w:rPr>
      </w:pPr>
      <w:r w:rsidRPr="00517BC8">
        <w:rPr>
          <w:rFonts w:hint="eastAsia"/>
          <w:sz w:val="24"/>
          <w:szCs w:val="24"/>
        </w:rPr>
        <w:t>4</w:t>
      </w:r>
      <w:r w:rsidRPr="00517BC8">
        <w:rPr>
          <w:rFonts w:hint="eastAsia"/>
          <w:sz w:val="24"/>
          <w:szCs w:val="24"/>
        </w:rPr>
        <w:t>、</w:t>
      </w:r>
      <w:r w:rsidR="00BF2149" w:rsidRPr="00517BC8">
        <w:rPr>
          <w:rFonts w:hint="eastAsia"/>
          <w:sz w:val="24"/>
          <w:szCs w:val="24"/>
        </w:rPr>
        <w:t>实现结果</w:t>
      </w:r>
    </w:p>
    <w:p w14:paraId="7A1DC5AB" w14:textId="6CC13D0C" w:rsidR="00EB2EDE" w:rsidRPr="00517BC8" w:rsidRDefault="00EB2EDE" w:rsidP="00EB2EDE">
      <w:pPr>
        <w:ind w:firstLineChars="200" w:firstLine="480"/>
        <w:rPr>
          <w:sz w:val="24"/>
          <w:szCs w:val="24"/>
        </w:rPr>
      </w:pPr>
      <w:r w:rsidRPr="00517BC8">
        <w:rPr>
          <w:sz w:val="24"/>
          <w:szCs w:val="24"/>
        </w:rPr>
        <w:t>在实际推进过程中，低估了高精度机械控制的难度，且未能在设计前进行充分的误差分析和论证。目前项目的实际完成内容如下：</w:t>
      </w:r>
    </w:p>
    <w:p w14:paraId="63353239" w14:textId="7F85F680" w:rsidR="00EB2EDE" w:rsidRPr="00517BC8" w:rsidRDefault="00EB2EDE" w:rsidP="00EB2EDE">
      <w:pPr>
        <w:ind w:firstLineChars="200" w:firstLine="480"/>
        <w:rPr>
          <w:sz w:val="24"/>
          <w:szCs w:val="24"/>
        </w:rPr>
      </w:pPr>
      <w:r w:rsidRPr="00517BC8">
        <w:rPr>
          <w:rFonts w:hint="eastAsia"/>
          <w:sz w:val="24"/>
          <w:szCs w:val="24"/>
        </w:rPr>
        <w:t>·</w:t>
      </w:r>
      <w:r w:rsidRPr="00517BC8">
        <w:rPr>
          <w:sz w:val="24"/>
          <w:szCs w:val="24"/>
        </w:rPr>
        <w:t>基础摄像头识别：实现了简单的图书图像或标识识别，可读取存书</w:t>
      </w:r>
      <w:r w:rsidRPr="00517BC8">
        <w:rPr>
          <w:sz w:val="24"/>
          <w:szCs w:val="24"/>
        </w:rPr>
        <w:t>/</w:t>
      </w:r>
      <w:r w:rsidRPr="00517BC8">
        <w:rPr>
          <w:sz w:val="24"/>
          <w:szCs w:val="24"/>
        </w:rPr>
        <w:t>取书的基本指令。</w:t>
      </w:r>
    </w:p>
    <w:p w14:paraId="0AD48D5A" w14:textId="514E86B5" w:rsidR="00EB2EDE" w:rsidRPr="00517BC8" w:rsidRDefault="00EB2EDE" w:rsidP="00EB2EDE">
      <w:pPr>
        <w:ind w:firstLineChars="200" w:firstLine="480"/>
        <w:rPr>
          <w:sz w:val="24"/>
          <w:szCs w:val="24"/>
        </w:rPr>
      </w:pPr>
      <w:r w:rsidRPr="00517BC8">
        <w:rPr>
          <w:rFonts w:hint="eastAsia"/>
          <w:sz w:val="24"/>
          <w:szCs w:val="24"/>
        </w:rPr>
        <w:t>·</w:t>
      </w:r>
      <w:r w:rsidRPr="00517BC8">
        <w:rPr>
          <w:sz w:val="24"/>
          <w:szCs w:val="24"/>
        </w:rPr>
        <w:t>基础机械控制：实现了步进电机驱动下的粗糙运动控制，但机械结构精度和可靠性仍有很大提升空间</w:t>
      </w:r>
      <w:r w:rsidRPr="00517BC8">
        <w:rPr>
          <w:rFonts w:hint="eastAsia"/>
          <w:sz w:val="24"/>
          <w:szCs w:val="24"/>
        </w:rPr>
        <w:t>，仍有可能发生书籍卡位的情况</w:t>
      </w:r>
    </w:p>
    <w:p w14:paraId="173F649A" w14:textId="4C92BCDF" w:rsidR="00EB2EDE" w:rsidRPr="00517BC8" w:rsidRDefault="00EB2EDE" w:rsidP="00EB2EDE">
      <w:pPr>
        <w:ind w:firstLineChars="200" w:firstLine="480"/>
        <w:rPr>
          <w:sz w:val="24"/>
          <w:szCs w:val="24"/>
        </w:rPr>
      </w:pPr>
      <w:r w:rsidRPr="00517BC8">
        <w:rPr>
          <w:rFonts w:hint="eastAsia"/>
          <w:sz w:val="24"/>
          <w:szCs w:val="24"/>
        </w:rPr>
        <w:t>·</w:t>
      </w:r>
      <w:r w:rsidRPr="00517BC8">
        <w:rPr>
          <w:sz w:val="24"/>
          <w:szCs w:val="24"/>
        </w:rPr>
        <w:t>板间通讯：成功建立了掌控板之间以及掌控板与</w:t>
      </w:r>
      <w:r w:rsidRPr="00517BC8">
        <w:rPr>
          <w:sz w:val="24"/>
          <w:szCs w:val="24"/>
        </w:rPr>
        <w:t xml:space="preserve"> UNO </w:t>
      </w:r>
      <w:r w:rsidRPr="00517BC8">
        <w:rPr>
          <w:sz w:val="24"/>
          <w:szCs w:val="24"/>
        </w:rPr>
        <w:t>之间的通信链路，可传递控制指令与状态信息。</w:t>
      </w:r>
    </w:p>
    <w:p w14:paraId="7603368B" w14:textId="34649F2A" w:rsidR="00EB2EDE" w:rsidRPr="00517BC8" w:rsidRDefault="00EB2EDE" w:rsidP="00EB2EDE">
      <w:pPr>
        <w:ind w:firstLineChars="200" w:firstLine="480"/>
        <w:rPr>
          <w:sz w:val="24"/>
          <w:szCs w:val="24"/>
        </w:rPr>
      </w:pPr>
      <w:r w:rsidRPr="00517BC8">
        <w:rPr>
          <w:rFonts w:hint="eastAsia"/>
          <w:sz w:val="24"/>
          <w:szCs w:val="24"/>
        </w:rPr>
        <w:t>·</w:t>
      </w:r>
      <w:r w:rsidRPr="00517BC8">
        <w:rPr>
          <w:sz w:val="24"/>
          <w:szCs w:val="24"/>
        </w:rPr>
        <w:t>扁平化</w:t>
      </w:r>
      <w:r w:rsidRPr="00517BC8">
        <w:rPr>
          <w:sz w:val="24"/>
          <w:szCs w:val="24"/>
        </w:rPr>
        <w:t xml:space="preserve"> UI </w:t>
      </w:r>
      <w:r w:rsidRPr="00517BC8">
        <w:rPr>
          <w:sz w:val="24"/>
          <w:szCs w:val="24"/>
        </w:rPr>
        <w:t>交互菜单：设计并实现了一套便于理解的图形化菜单界面，用户可通过屏幕直观地进行</w:t>
      </w:r>
      <w:r w:rsidRPr="00517BC8">
        <w:rPr>
          <w:sz w:val="24"/>
          <w:szCs w:val="24"/>
        </w:rPr>
        <w:t>“</w:t>
      </w:r>
      <w:r w:rsidRPr="00517BC8">
        <w:rPr>
          <w:sz w:val="24"/>
          <w:szCs w:val="24"/>
        </w:rPr>
        <w:t>存书</w:t>
      </w:r>
      <w:r w:rsidRPr="00517BC8">
        <w:rPr>
          <w:sz w:val="24"/>
          <w:szCs w:val="24"/>
        </w:rPr>
        <w:t>”“</w:t>
      </w:r>
      <w:r w:rsidRPr="00517BC8">
        <w:rPr>
          <w:sz w:val="24"/>
          <w:szCs w:val="24"/>
        </w:rPr>
        <w:t>取书</w:t>
      </w:r>
      <w:r w:rsidRPr="00517BC8">
        <w:rPr>
          <w:sz w:val="24"/>
          <w:szCs w:val="24"/>
        </w:rPr>
        <w:t>”</w:t>
      </w:r>
      <w:r w:rsidRPr="00517BC8">
        <w:rPr>
          <w:sz w:val="24"/>
          <w:szCs w:val="24"/>
        </w:rPr>
        <w:t>等操作，实现基本的引导存取功能。</w:t>
      </w:r>
    </w:p>
    <w:p w14:paraId="74506116" w14:textId="77777777" w:rsidR="00EB2EDE" w:rsidRPr="00517BC8" w:rsidRDefault="00EB2EDE" w:rsidP="00EB2EDE">
      <w:pPr>
        <w:ind w:firstLineChars="200" w:firstLine="480"/>
      </w:pPr>
      <w:r w:rsidRPr="00517BC8">
        <w:rPr>
          <w:sz w:val="24"/>
          <w:szCs w:val="24"/>
        </w:rPr>
        <w:t>尽管距离理想目标尚有差距，但通过本轮的实践，团队积累了宝贵的制造与系统集成经验，深刻体会到一项合格的机械结构需要严谨的前期设计、公差分析和多轮迭代验证</w:t>
      </w:r>
      <w:r w:rsidRPr="00517BC8">
        <w:t>。</w:t>
      </w:r>
    </w:p>
    <w:p w14:paraId="268C44A8" w14:textId="79D92FBB" w:rsidR="009F77D2" w:rsidRPr="00517BC8" w:rsidRDefault="009F77D2" w:rsidP="00EB2EDE">
      <w:pPr>
        <w:ind w:firstLineChars="200" w:firstLine="480"/>
        <w:rPr>
          <w:sz w:val="24"/>
          <w:szCs w:val="24"/>
        </w:rPr>
      </w:pPr>
      <w:r w:rsidRPr="00517BC8">
        <w:rPr>
          <w:rFonts w:hint="eastAsia"/>
          <w:sz w:val="24"/>
          <w:szCs w:val="24"/>
        </w:rPr>
        <w:t>5</w:t>
      </w:r>
      <w:r w:rsidRPr="00517BC8">
        <w:rPr>
          <w:rFonts w:hint="eastAsia"/>
          <w:sz w:val="24"/>
          <w:szCs w:val="24"/>
        </w:rPr>
        <w:t>、经验总结</w:t>
      </w:r>
    </w:p>
    <w:p w14:paraId="3ED8C279" w14:textId="77777777" w:rsidR="009F77D2" w:rsidRPr="00517BC8" w:rsidRDefault="009F77D2" w:rsidP="009F77D2">
      <w:pPr>
        <w:ind w:firstLineChars="200" w:firstLine="480"/>
        <w:jc w:val="left"/>
        <w:rPr>
          <w:sz w:val="24"/>
          <w:szCs w:val="24"/>
        </w:rPr>
      </w:pPr>
      <w:r w:rsidRPr="00517BC8">
        <w:rPr>
          <w:sz w:val="24"/>
          <w:szCs w:val="24"/>
        </w:rPr>
        <w:t>本次项目最重要的收获并非产品本身的完善度，而在于工程实践带来的认知提升：</w:t>
      </w:r>
    </w:p>
    <w:p w14:paraId="1CA982C3" w14:textId="5ECB22AC" w:rsidR="009F77D2" w:rsidRPr="00517BC8" w:rsidRDefault="009F77D2" w:rsidP="009F77D2">
      <w:pPr>
        <w:ind w:firstLineChars="200" w:firstLine="480"/>
        <w:jc w:val="left"/>
        <w:rPr>
          <w:sz w:val="24"/>
          <w:szCs w:val="24"/>
        </w:rPr>
      </w:pPr>
      <w:r w:rsidRPr="00517BC8">
        <w:rPr>
          <w:rFonts w:hint="eastAsia"/>
          <w:sz w:val="24"/>
          <w:szCs w:val="24"/>
        </w:rPr>
        <w:t>·</w:t>
      </w:r>
      <w:r w:rsidRPr="00517BC8">
        <w:rPr>
          <w:sz w:val="24"/>
          <w:szCs w:val="24"/>
        </w:rPr>
        <w:t>机械系统必须提前进行受力分析、传动精度计算和容差设计，不能仅依</w:t>
      </w:r>
      <w:r w:rsidRPr="00517BC8">
        <w:rPr>
          <w:sz w:val="24"/>
          <w:szCs w:val="24"/>
        </w:rPr>
        <w:lastRenderedPageBreak/>
        <w:t>赖</w:t>
      </w:r>
      <w:r w:rsidRPr="00517BC8">
        <w:rPr>
          <w:sz w:val="24"/>
          <w:szCs w:val="24"/>
        </w:rPr>
        <w:t>“</w:t>
      </w:r>
      <w:r w:rsidRPr="00517BC8">
        <w:rPr>
          <w:sz w:val="24"/>
          <w:szCs w:val="24"/>
        </w:rPr>
        <w:t>大致可行</w:t>
      </w:r>
      <w:r w:rsidRPr="00517BC8">
        <w:rPr>
          <w:sz w:val="24"/>
          <w:szCs w:val="24"/>
        </w:rPr>
        <w:t>”</w:t>
      </w:r>
      <w:r w:rsidRPr="00517BC8">
        <w:rPr>
          <w:sz w:val="24"/>
          <w:szCs w:val="24"/>
        </w:rPr>
        <w:t>的快速原型；</w:t>
      </w:r>
    </w:p>
    <w:p w14:paraId="2E0A456A" w14:textId="31FDF827" w:rsidR="009F77D2" w:rsidRPr="00517BC8" w:rsidRDefault="009F77D2" w:rsidP="009F77D2">
      <w:pPr>
        <w:ind w:firstLineChars="200" w:firstLine="480"/>
        <w:jc w:val="left"/>
        <w:rPr>
          <w:sz w:val="24"/>
          <w:szCs w:val="24"/>
        </w:rPr>
      </w:pPr>
      <w:r w:rsidRPr="00517BC8">
        <w:rPr>
          <w:rFonts w:hint="eastAsia"/>
          <w:sz w:val="24"/>
          <w:szCs w:val="24"/>
        </w:rPr>
        <w:t>·</w:t>
      </w:r>
      <w:r w:rsidRPr="00517BC8">
        <w:rPr>
          <w:sz w:val="24"/>
          <w:szCs w:val="24"/>
        </w:rPr>
        <w:t>多技术融合项目需要分阶段验证关键路径，先跑通核心功能，再逐层叠加智能化模块；</w:t>
      </w:r>
    </w:p>
    <w:p w14:paraId="5B15AD6D" w14:textId="7725B792" w:rsidR="009F77D2" w:rsidRPr="00517BC8" w:rsidRDefault="009F77D2" w:rsidP="009F77D2">
      <w:pPr>
        <w:ind w:firstLineChars="200" w:firstLine="480"/>
        <w:jc w:val="left"/>
        <w:rPr>
          <w:sz w:val="24"/>
          <w:szCs w:val="24"/>
        </w:rPr>
      </w:pPr>
      <w:r w:rsidRPr="00517BC8">
        <w:rPr>
          <w:rFonts w:hint="eastAsia"/>
          <w:sz w:val="24"/>
          <w:szCs w:val="24"/>
        </w:rPr>
        <w:t>·</w:t>
      </w:r>
      <w:r w:rsidRPr="00517BC8">
        <w:rPr>
          <w:sz w:val="24"/>
          <w:szCs w:val="24"/>
        </w:rPr>
        <w:t>复杂度管理至关重要，预设目标虽好，但须与团队能力、时间和硬件条件相匹配。</w:t>
      </w:r>
    </w:p>
    <w:p w14:paraId="69AB1818" w14:textId="77777777" w:rsidR="009F77D2" w:rsidRPr="00517BC8" w:rsidRDefault="009F77D2" w:rsidP="009F77D2">
      <w:pPr>
        <w:ind w:firstLineChars="200" w:firstLine="480"/>
        <w:jc w:val="left"/>
        <w:rPr>
          <w:sz w:val="24"/>
          <w:szCs w:val="24"/>
        </w:rPr>
      </w:pPr>
      <w:r w:rsidRPr="00517BC8">
        <w:rPr>
          <w:sz w:val="24"/>
          <w:szCs w:val="24"/>
        </w:rPr>
        <w:t>未来若继续迭代，我们计划在现有基础上：</w:t>
      </w:r>
    </w:p>
    <w:p w14:paraId="15654FF6" w14:textId="15C7571F" w:rsidR="009F77D2" w:rsidRPr="00517BC8" w:rsidRDefault="009F77D2" w:rsidP="00517BC8">
      <w:pPr>
        <w:ind w:firstLineChars="200" w:firstLine="480"/>
        <w:jc w:val="left"/>
        <w:rPr>
          <w:sz w:val="24"/>
          <w:szCs w:val="24"/>
        </w:rPr>
      </w:pPr>
      <w:r w:rsidRPr="00517BC8">
        <w:rPr>
          <w:rFonts w:hint="eastAsia"/>
          <w:sz w:val="24"/>
          <w:szCs w:val="24"/>
        </w:rPr>
        <w:t>·</w:t>
      </w:r>
      <w:r w:rsidRPr="00517BC8">
        <w:rPr>
          <w:sz w:val="24"/>
          <w:szCs w:val="24"/>
        </w:rPr>
        <w:t>重新设计高精度的导轨</w:t>
      </w:r>
      <w:r w:rsidRPr="00517BC8">
        <w:rPr>
          <w:sz w:val="24"/>
          <w:szCs w:val="24"/>
        </w:rPr>
        <w:t>/</w:t>
      </w:r>
      <w:r w:rsidRPr="00517BC8">
        <w:rPr>
          <w:sz w:val="24"/>
          <w:szCs w:val="24"/>
        </w:rPr>
        <w:t>齿条传动系统，并加入位置反馈；</w:t>
      </w:r>
    </w:p>
    <w:p w14:paraId="4387BAFE" w14:textId="759EDA2F" w:rsidR="004C275C" w:rsidRPr="00517BC8" w:rsidRDefault="009F77D2" w:rsidP="00782977">
      <w:pPr>
        <w:ind w:firstLineChars="200" w:firstLine="480"/>
        <w:jc w:val="left"/>
        <w:rPr>
          <w:sz w:val="24"/>
          <w:szCs w:val="24"/>
        </w:rPr>
      </w:pPr>
      <w:r w:rsidRPr="00517BC8">
        <w:rPr>
          <w:rFonts w:hint="eastAsia"/>
          <w:sz w:val="24"/>
          <w:szCs w:val="24"/>
        </w:rPr>
        <w:t>·</w:t>
      </w:r>
      <w:r w:rsidRPr="00517BC8">
        <w:rPr>
          <w:sz w:val="24"/>
          <w:szCs w:val="24"/>
        </w:rPr>
        <w:t>逐步引入语音交互、</w:t>
      </w:r>
      <w:r w:rsidRPr="00517BC8">
        <w:rPr>
          <w:sz w:val="24"/>
          <w:szCs w:val="24"/>
        </w:rPr>
        <w:t>Lo</w:t>
      </w:r>
      <w:r w:rsidR="00704732">
        <w:rPr>
          <w:rFonts w:hint="eastAsia"/>
          <w:sz w:val="24"/>
          <w:szCs w:val="24"/>
        </w:rPr>
        <w:t>r</w:t>
      </w:r>
      <w:r w:rsidRPr="00517BC8">
        <w:rPr>
          <w:sz w:val="24"/>
          <w:szCs w:val="24"/>
        </w:rPr>
        <w:t xml:space="preserve">a </w:t>
      </w:r>
      <w:r w:rsidRPr="00517BC8">
        <w:rPr>
          <w:sz w:val="24"/>
          <w:szCs w:val="24"/>
        </w:rPr>
        <w:t>组网等功能，还原预设目标中的完整体验。</w:t>
      </w:r>
    </w:p>
    <w:p w14:paraId="4B45205F" w14:textId="1D2CD1EF" w:rsidR="00685F14" w:rsidRPr="00517BC8" w:rsidRDefault="00685F14" w:rsidP="001F32C2">
      <w:pPr>
        <w:rPr>
          <w:sz w:val="28"/>
          <w:szCs w:val="28"/>
        </w:rPr>
      </w:pPr>
      <w:r w:rsidRPr="00517BC8">
        <w:rPr>
          <w:rFonts w:hint="eastAsia"/>
          <w:sz w:val="28"/>
          <w:szCs w:val="28"/>
        </w:rPr>
        <w:t>四、团队成员及分工</w:t>
      </w:r>
    </w:p>
    <w:p w14:paraId="7A88F44C" w14:textId="3D80C69C" w:rsidR="00841BF0" w:rsidRPr="00841BF0" w:rsidRDefault="005F7BCA" w:rsidP="00841BF0">
      <w:pPr>
        <w:ind w:firstLineChars="200" w:firstLine="480"/>
        <w:rPr>
          <w:sz w:val="24"/>
          <w:szCs w:val="24"/>
        </w:rPr>
      </w:pPr>
      <w:r>
        <w:rPr>
          <w:rFonts w:hint="eastAsia"/>
          <w:sz w:val="24"/>
          <w:szCs w:val="24"/>
        </w:rPr>
        <w:t>我们的项目分工如下</w:t>
      </w:r>
    </w:p>
    <w:p w14:paraId="73110569" w14:textId="0A84FCCA" w:rsidR="00841BF0" w:rsidRPr="00841BF0" w:rsidRDefault="00841BF0" w:rsidP="00841BF0">
      <w:pPr>
        <w:ind w:firstLineChars="200" w:firstLine="480"/>
        <w:rPr>
          <w:sz w:val="24"/>
          <w:szCs w:val="24"/>
        </w:rPr>
      </w:pPr>
      <w:r w:rsidRPr="00841BF0">
        <w:rPr>
          <w:rFonts w:hint="eastAsia"/>
          <w:sz w:val="24"/>
          <w:szCs w:val="24"/>
        </w:rPr>
        <w:t>程序</w:t>
      </w:r>
      <w:r>
        <w:rPr>
          <w:rFonts w:hint="eastAsia"/>
          <w:sz w:val="24"/>
          <w:szCs w:val="24"/>
        </w:rPr>
        <w:t>编写与</w:t>
      </w:r>
      <w:r w:rsidR="00676A1A">
        <w:rPr>
          <w:rFonts w:hint="eastAsia"/>
          <w:sz w:val="24"/>
          <w:szCs w:val="24"/>
        </w:rPr>
        <w:t>测试：</w:t>
      </w:r>
      <w:r w:rsidRPr="00841BF0">
        <w:rPr>
          <w:rFonts w:hint="eastAsia"/>
          <w:sz w:val="24"/>
          <w:szCs w:val="24"/>
        </w:rPr>
        <w:t>徐浩森</w:t>
      </w:r>
      <w:r w:rsidR="00676A1A">
        <w:rPr>
          <w:rFonts w:hint="eastAsia"/>
          <w:sz w:val="24"/>
          <w:szCs w:val="24"/>
        </w:rPr>
        <w:t>、</w:t>
      </w:r>
      <w:r w:rsidR="001743FC">
        <w:rPr>
          <w:rFonts w:hint="eastAsia"/>
          <w:sz w:val="24"/>
          <w:szCs w:val="24"/>
        </w:rPr>
        <w:t>杨淋皓</w:t>
      </w:r>
      <w:r w:rsidR="00676A1A">
        <w:rPr>
          <w:rFonts w:hint="eastAsia"/>
          <w:sz w:val="24"/>
          <w:szCs w:val="24"/>
        </w:rPr>
        <w:t>。</w:t>
      </w:r>
    </w:p>
    <w:p w14:paraId="6F098C72" w14:textId="6396E480" w:rsidR="00841BF0" w:rsidRPr="00841BF0" w:rsidRDefault="00841BF0" w:rsidP="00841BF0">
      <w:pPr>
        <w:ind w:firstLineChars="200" w:firstLine="480"/>
        <w:rPr>
          <w:sz w:val="24"/>
          <w:szCs w:val="24"/>
        </w:rPr>
      </w:pPr>
      <w:r w:rsidRPr="00841BF0">
        <w:rPr>
          <w:rFonts w:hint="eastAsia"/>
          <w:sz w:val="24"/>
          <w:szCs w:val="24"/>
        </w:rPr>
        <w:t>外形</w:t>
      </w:r>
      <w:r w:rsidR="00676A1A">
        <w:rPr>
          <w:rFonts w:hint="eastAsia"/>
          <w:sz w:val="24"/>
          <w:szCs w:val="24"/>
        </w:rPr>
        <w:t>：</w:t>
      </w:r>
      <w:r w:rsidRPr="00841BF0">
        <w:rPr>
          <w:rFonts w:hint="eastAsia"/>
          <w:sz w:val="24"/>
          <w:szCs w:val="24"/>
        </w:rPr>
        <w:t>回丙羽</w:t>
      </w:r>
      <w:r w:rsidR="00676A1A">
        <w:rPr>
          <w:rFonts w:hint="eastAsia"/>
          <w:sz w:val="24"/>
          <w:szCs w:val="24"/>
        </w:rPr>
        <w:t>、</w:t>
      </w:r>
      <w:r w:rsidRPr="00841BF0">
        <w:rPr>
          <w:rFonts w:hint="eastAsia"/>
          <w:sz w:val="24"/>
          <w:szCs w:val="24"/>
        </w:rPr>
        <w:t>魏臣若</w:t>
      </w:r>
      <w:r w:rsidR="00ED01BC">
        <w:rPr>
          <w:rFonts w:hint="eastAsia"/>
          <w:sz w:val="24"/>
          <w:szCs w:val="24"/>
        </w:rPr>
        <w:t>、</w:t>
      </w:r>
      <w:r w:rsidR="00ED01BC" w:rsidRPr="00841BF0">
        <w:rPr>
          <w:rFonts w:hint="eastAsia"/>
          <w:sz w:val="24"/>
          <w:szCs w:val="24"/>
        </w:rPr>
        <w:t>魏家旭</w:t>
      </w:r>
      <w:r w:rsidR="00676A1A">
        <w:rPr>
          <w:rFonts w:hint="eastAsia"/>
          <w:sz w:val="24"/>
          <w:szCs w:val="24"/>
        </w:rPr>
        <w:t>。</w:t>
      </w:r>
    </w:p>
    <w:p w14:paraId="5C5DE2A1" w14:textId="50DFB50D" w:rsidR="00841BF0" w:rsidRPr="00841BF0" w:rsidRDefault="00841BF0" w:rsidP="00841BF0">
      <w:pPr>
        <w:ind w:firstLineChars="200" w:firstLine="480"/>
        <w:rPr>
          <w:sz w:val="24"/>
          <w:szCs w:val="24"/>
        </w:rPr>
      </w:pPr>
      <w:r w:rsidRPr="00841BF0">
        <w:rPr>
          <w:rFonts w:hint="eastAsia"/>
          <w:sz w:val="24"/>
          <w:szCs w:val="24"/>
        </w:rPr>
        <w:t>机械结构</w:t>
      </w:r>
      <w:r w:rsidR="00676A1A">
        <w:rPr>
          <w:rFonts w:hint="eastAsia"/>
          <w:sz w:val="24"/>
          <w:szCs w:val="24"/>
        </w:rPr>
        <w:t>：</w:t>
      </w:r>
      <w:r w:rsidR="001743FC">
        <w:rPr>
          <w:rFonts w:hint="eastAsia"/>
          <w:sz w:val="24"/>
          <w:szCs w:val="24"/>
        </w:rPr>
        <w:t>杨淋皓、</w:t>
      </w:r>
      <w:r w:rsidRPr="00841BF0">
        <w:rPr>
          <w:rFonts w:hint="eastAsia"/>
          <w:sz w:val="24"/>
          <w:szCs w:val="24"/>
        </w:rPr>
        <w:t>辛博宇</w:t>
      </w:r>
      <w:r w:rsidR="00676A1A">
        <w:rPr>
          <w:rFonts w:hint="eastAsia"/>
          <w:sz w:val="24"/>
          <w:szCs w:val="24"/>
        </w:rPr>
        <w:t>、</w:t>
      </w:r>
      <w:r w:rsidRPr="00841BF0">
        <w:rPr>
          <w:rFonts w:hint="eastAsia"/>
          <w:sz w:val="24"/>
          <w:szCs w:val="24"/>
        </w:rPr>
        <w:t>魏臣若</w:t>
      </w:r>
      <w:r w:rsidR="00F97D75">
        <w:rPr>
          <w:rFonts w:hint="eastAsia"/>
          <w:sz w:val="24"/>
          <w:szCs w:val="24"/>
        </w:rPr>
        <w:t>。</w:t>
      </w:r>
    </w:p>
    <w:p w14:paraId="1946E7C6" w14:textId="4527ABB3" w:rsidR="001C780A" w:rsidRDefault="00841BF0" w:rsidP="001C780A">
      <w:pPr>
        <w:ind w:firstLineChars="200" w:firstLine="480"/>
        <w:rPr>
          <w:sz w:val="24"/>
          <w:szCs w:val="24"/>
        </w:rPr>
      </w:pPr>
      <w:r w:rsidRPr="00841BF0">
        <w:rPr>
          <w:rFonts w:hint="eastAsia"/>
          <w:sz w:val="24"/>
          <w:szCs w:val="24"/>
        </w:rPr>
        <w:t>调试</w:t>
      </w:r>
      <w:r w:rsidR="00676A1A">
        <w:rPr>
          <w:rFonts w:hint="eastAsia"/>
          <w:sz w:val="24"/>
          <w:szCs w:val="24"/>
        </w:rPr>
        <w:t>：</w:t>
      </w:r>
      <w:r w:rsidRPr="00841BF0">
        <w:rPr>
          <w:rFonts w:hint="eastAsia"/>
          <w:sz w:val="24"/>
          <w:szCs w:val="24"/>
        </w:rPr>
        <w:t>徐浩森</w:t>
      </w:r>
      <w:r w:rsidR="00676A1A">
        <w:rPr>
          <w:rFonts w:hint="eastAsia"/>
          <w:sz w:val="24"/>
          <w:szCs w:val="24"/>
        </w:rPr>
        <w:t>、</w:t>
      </w:r>
      <w:r w:rsidR="001743FC">
        <w:rPr>
          <w:rFonts w:hint="eastAsia"/>
          <w:sz w:val="24"/>
          <w:szCs w:val="24"/>
        </w:rPr>
        <w:t>杨淋皓、</w:t>
      </w:r>
      <w:r w:rsidRPr="00841BF0">
        <w:rPr>
          <w:rFonts w:hint="eastAsia"/>
          <w:sz w:val="24"/>
          <w:szCs w:val="24"/>
        </w:rPr>
        <w:t>回丙羽</w:t>
      </w:r>
      <w:r w:rsidR="00F97D75">
        <w:rPr>
          <w:rFonts w:hint="eastAsia"/>
          <w:sz w:val="24"/>
          <w:szCs w:val="24"/>
        </w:rPr>
        <w:t>。</w:t>
      </w:r>
    </w:p>
    <w:p w14:paraId="355F04AD" w14:textId="5A5AF2C4" w:rsidR="001C780A" w:rsidRPr="001C780A" w:rsidRDefault="001C780A" w:rsidP="001C780A">
      <w:pPr>
        <w:rPr>
          <w:sz w:val="28"/>
          <w:szCs w:val="28"/>
        </w:rPr>
      </w:pPr>
      <w:r>
        <w:rPr>
          <w:rFonts w:hint="eastAsia"/>
          <w:sz w:val="28"/>
          <w:szCs w:val="28"/>
        </w:rPr>
        <w:t>五、参考文献</w:t>
      </w:r>
    </w:p>
    <w:p w14:paraId="0BBD0B16" w14:textId="77777777" w:rsidR="00841BF0" w:rsidRPr="00841BF0" w:rsidRDefault="00841BF0" w:rsidP="00841BF0">
      <w:pPr>
        <w:rPr>
          <w:szCs w:val="21"/>
        </w:rPr>
      </w:pPr>
      <w:r>
        <w:rPr>
          <w:rFonts w:hint="eastAsia"/>
          <w:szCs w:val="21"/>
        </w:rPr>
        <w:t xml:space="preserve">[1] </w:t>
      </w:r>
      <w:r>
        <w:rPr>
          <w:rFonts w:hint="eastAsia"/>
          <w:szCs w:val="21"/>
        </w:rPr>
        <w:t>全国人民代表大会常务委员会</w:t>
      </w:r>
      <w:r>
        <w:rPr>
          <w:rFonts w:hint="eastAsia"/>
          <w:szCs w:val="21"/>
        </w:rPr>
        <w:t xml:space="preserve">. </w:t>
      </w:r>
      <w:r>
        <w:rPr>
          <w:rFonts w:hint="eastAsia"/>
          <w:szCs w:val="21"/>
        </w:rPr>
        <w:t>中华人民共和国公共图书馆法</w:t>
      </w:r>
      <w:r>
        <w:rPr>
          <w:rFonts w:hint="eastAsia"/>
          <w:szCs w:val="21"/>
        </w:rPr>
        <w:t>[Z]. 2017-11-04.</w:t>
      </w:r>
    </w:p>
    <w:p w14:paraId="05C048FA" w14:textId="77777777" w:rsidR="00841BF0" w:rsidRPr="00841BF0" w:rsidRDefault="00841BF0" w:rsidP="00841BF0">
      <w:pPr>
        <w:rPr>
          <w:szCs w:val="21"/>
        </w:rPr>
      </w:pPr>
      <w:r>
        <w:rPr>
          <w:rFonts w:hint="eastAsia"/>
          <w:szCs w:val="21"/>
        </w:rPr>
        <w:t xml:space="preserve">[2] </w:t>
      </w:r>
      <w:r>
        <w:rPr>
          <w:rFonts w:hint="eastAsia"/>
          <w:szCs w:val="21"/>
        </w:rPr>
        <w:t>国家新闻出版署</w:t>
      </w:r>
      <w:r>
        <w:rPr>
          <w:rFonts w:hint="eastAsia"/>
          <w:szCs w:val="21"/>
        </w:rPr>
        <w:t xml:space="preserve">. </w:t>
      </w:r>
      <w:r>
        <w:rPr>
          <w:rFonts w:hint="eastAsia"/>
          <w:szCs w:val="21"/>
        </w:rPr>
        <w:t>“十四五”时期全民阅读发展规划</w:t>
      </w:r>
      <w:r>
        <w:rPr>
          <w:rFonts w:hint="eastAsia"/>
          <w:szCs w:val="21"/>
        </w:rPr>
        <w:t xml:space="preserve">[R]. </w:t>
      </w:r>
      <w:r>
        <w:rPr>
          <w:rFonts w:hint="eastAsia"/>
          <w:szCs w:val="21"/>
        </w:rPr>
        <w:t>北京</w:t>
      </w:r>
      <w:r>
        <w:rPr>
          <w:rFonts w:hint="eastAsia"/>
          <w:szCs w:val="21"/>
        </w:rPr>
        <w:t xml:space="preserve">: </w:t>
      </w:r>
      <w:r>
        <w:rPr>
          <w:rFonts w:hint="eastAsia"/>
          <w:szCs w:val="21"/>
        </w:rPr>
        <w:t>国家新闻出版署</w:t>
      </w:r>
      <w:r>
        <w:rPr>
          <w:rFonts w:hint="eastAsia"/>
          <w:szCs w:val="21"/>
        </w:rPr>
        <w:t>, 2021.</w:t>
      </w:r>
    </w:p>
    <w:p w14:paraId="00321DEA" w14:textId="77777777" w:rsidR="00841BF0" w:rsidRPr="00841BF0" w:rsidRDefault="00841BF0" w:rsidP="00841BF0">
      <w:pPr>
        <w:rPr>
          <w:szCs w:val="21"/>
        </w:rPr>
      </w:pPr>
      <w:r>
        <w:rPr>
          <w:rFonts w:hint="eastAsia"/>
          <w:szCs w:val="21"/>
        </w:rPr>
        <w:t xml:space="preserve">[3] </w:t>
      </w:r>
      <w:r>
        <w:rPr>
          <w:rFonts w:hint="eastAsia"/>
          <w:szCs w:val="21"/>
        </w:rPr>
        <w:t>一种智能图书自动取放装置</w:t>
      </w:r>
      <w:r>
        <w:rPr>
          <w:rFonts w:hint="eastAsia"/>
          <w:szCs w:val="21"/>
        </w:rPr>
        <w:t>: CN114348519B[P].</w:t>
      </w:r>
    </w:p>
    <w:p w14:paraId="0E84BB7C" w14:textId="77777777" w:rsidR="00841BF0" w:rsidRPr="00841BF0" w:rsidRDefault="00841BF0" w:rsidP="00841BF0">
      <w:pPr>
        <w:rPr>
          <w:szCs w:val="21"/>
        </w:rPr>
      </w:pPr>
      <w:r>
        <w:rPr>
          <w:rFonts w:hint="eastAsia"/>
          <w:szCs w:val="21"/>
        </w:rPr>
        <w:t xml:space="preserve">[4] </w:t>
      </w:r>
      <w:r>
        <w:rPr>
          <w:rFonts w:hint="eastAsia"/>
          <w:szCs w:val="21"/>
        </w:rPr>
        <w:t>智能书架用书籍抓取装置及取书方法</w:t>
      </w:r>
      <w:r>
        <w:rPr>
          <w:rFonts w:hint="eastAsia"/>
          <w:szCs w:val="21"/>
        </w:rPr>
        <w:t>: CN111038900A[P].</w:t>
      </w:r>
    </w:p>
    <w:p w14:paraId="0C098763" w14:textId="77777777" w:rsidR="00841BF0" w:rsidRPr="00841BF0" w:rsidRDefault="00841BF0" w:rsidP="00841BF0">
      <w:pPr>
        <w:rPr>
          <w:szCs w:val="21"/>
        </w:rPr>
      </w:pPr>
      <w:r>
        <w:rPr>
          <w:rFonts w:hint="eastAsia"/>
          <w:szCs w:val="21"/>
        </w:rPr>
        <w:t xml:space="preserve">[5] </w:t>
      </w:r>
      <w:r>
        <w:rPr>
          <w:rFonts w:hint="eastAsia"/>
          <w:szCs w:val="21"/>
        </w:rPr>
        <w:t>书盒开闭避让式智能取书图书架及其控制方法</w:t>
      </w:r>
      <w:r>
        <w:rPr>
          <w:rFonts w:hint="eastAsia"/>
          <w:szCs w:val="21"/>
        </w:rPr>
        <w:t>: CN111000375A[P].</w:t>
      </w:r>
    </w:p>
    <w:p w14:paraId="02D903C4" w14:textId="77777777" w:rsidR="00841BF0" w:rsidRPr="00841BF0" w:rsidRDefault="00841BF0" w:rsidP="00841BF0">
      <w:pPr>
        <w:rPr>
          <w:szCs w:val="21"/>
        </w:rPr>
      </w:pPr>
      <w:r>
        <w:rPr>
          <w:rFonts w:hint="eastAsia"/>
          <w:szCs w:val="21"/>
        </w:rPr>
        <w:t xml:space="preserve">[6] </w:t>
      </w:r>
      <w:r>
        <w:rPr>
          <w:rFonts w:hint="eastAsia"/>
          <w:szCs w:val="21"/>
        </w:rPr>
        <w:t>一种智能图书管理机器人及其借阅方法</w:t>
      </w:r>
      <w:r>
        <w:rPr>
          <w:rFonts w:hint="eastAsia"/>
          <w:szCs w:val="21"/>
        </w:rPr>
        <w:t>: CN111618867A[P].</w:t>
      </w:r>
    </w:p>
    <w:p w14:paraId="00B22C54" w14:textId="77777777" w:rsidR="00841BF0" w:rsidRPr="00841BF0" w:rsidRDefault="00841BF0" w:rsidP="00841BF0">
      <w:pPr>
        <w:rPr>
          <w:szCs w:val="21"/>
        </w:rPr>
      </w:pPr>
      <w:r>
        <w:rPr>
          <w:rFonts w:hint="eastAsia"/>
          <w:szCs w:val="21"/>
        </w:rPr>
        <w:t xml:space="preserve">[7] </w:t>
      </w:r>
      <w:r>
        <w:rPr>
          <w:rFonts w:hint="eastAsia"/>
          <w:szCs w:val="21"/>
        </w:rPr>
        <w:t>图书馆自动存取书机器人及其控制系统和控制方法</w:t>
      </w:r>
      <w:r>
        <w:rPr>
          <w:rFonts w:hint="eastAsia"/>
          <w:szCs w:val="21"/>
        </w:rPr>
        <w:t>: CN110861065A[P].</w:t>
      </w:r>
    </w:p>
    <w:p w14:paraId="05F0F4BA" w14:textId="77777777" w:rsidR="00841BF0" w:rsidRPr="00841BF0" w:rsidRDefault="00841BF0" w:rsidP="00841BF0">
      <w:pPr>
        <w:rPr>
          <w:szCs w:val="21"/>
        </w:rPr>
      </w:pPr>
      <w:r>
        <w:rPr>
          <w:rFonts w:hint="eastAsia"/>
          <w:szCs w:val="21"/>
        </w:rPr>
        <w:t xml:space="preserve">[8] </w:t>
      </w:r>
      <w:r>
        <w:rPr>
          <w:rFonts w:hint="eastAsia"/>
          <w:szCs w:val="21"/>
        </w:rPr>
        <w:t>一种书库取存管理机器人</w:t>
      </w:r>
      <w:r>
        <w:rPr>
          <w:rFonts w:hint="eastAsia"/>
          <w:szCs w:val="21"/>
        </w:rPr>
        <w:t>: CN115303701B[P].</w:t>
      </w:r>
    </w:p>
    <w:p w14:paraId="06B8AD89" w14:textId="77777777" w:rsidR="00841BF0" w:rsidRPr="00841BF0" w:rsidRDefault="00841BF0" w:rsidP="00841BF0">
      <w:pPr>
        <w:rPr>
          <w:szCs w:val="21"/>
        </w:rPr>
      </w:pPr>
      <w:r>
        <w:rPr>
          <w:rFonts w:hint="eastAsia"/>
          <w:szCs w:val="21"/>
        </w:rPr>
        <w:t xml:space="preserve">[9] </w:t>
      </w:r>
      <w:r>
        <w:rPr>
          <w:rFonts w:hint="eastAsia"/>
          <w:szCs w:val="21"/>
        </w:rPr>
        <w:t>自助图书馆还书装置及方法</w:t>
      </w:r>
      <w:r>
        <w:rPr>
          <w:rFonts w:hint="eastAsia"/>
          <w:szCs w:val="21"/>
        </w:rPr>
        <w:t>: CN107811424A[P].</w:t>
      </w:r>
    </w:p>
    <w:p w14:paraId="026FCED4" w14:textId="77777777" w:rsidR="00841BF0" w:rsidRPr="00841BF0" w:rsidRDefault="00841BF0" w:rsidP="00841BF0">
      <w:pPr>
        <w:rPr>
          <w:szCs w:val="21"/>
        </w:rPr>
      </w:pPr>
      <w:r>
        <w:rPr>
          <w:rFonts w:hint="eastAsia"/>
          <w:szCs w:val="21"/>
        </w:rPr>
        <w:t xml:space="preserve">[10] </w:t>
      </w:r>
      <w:r>
        <w:rPr>
          <w:rFonts w:hint="eastAsia"/>
          <w:szCs w:val="21"/>
        </w:rPr>
        <w:t>一种图书借还方法及智能书柜系统</w:t>
      </w:r>
      <w:r>
        <w:rPr>
          <w:rFonts w:hint="eastAsia"/>
          <w:szCs w:val="21"/>
        </w:rPr>
        <w:t>: CN110555959A[P].</w:t>
      </w:r>
    </w:p>
    <w:p w14:paraId="0003F904" w14:textId="77777777" w:rsidR="00841BF0" w:rsidRPr="00841BF0" w:rsidRDefault="00841BF0" w:rsidP="00841BF0">
      <w:pPr>
        <w:rPr>
          <w:szCs w:val="21"/>
        </w:rPr>
      </w:pPr>
      <w:r>
        <w:rPr>
          <w:rFonts w:hint="eastAsia"/>
          <w:szCs w:val="21"/>
        </w:rPr>
        <w:t xml:space="preserve">[11] </w:t>
      </w:r>
      <w:r>
        <w:rPr>
          <w:rFonts w:hint="eastAsia"/>
          <w:szCs w:val="21"/>
        </w:rPr>
        <w:t>一种全自动图书加磁和分类还书柜</w:t>
      </w:r>
      <w:r>
        <w:rPr>
          <w:rFonts w:hint="eastAsia"/>
          <w:szCs w:val="21"/>
        </w:rPr>
        <w:t>: CN111762484B[P].</w:t>
      </w:r>
    </w:p>
    <w:p w14:paraId="0467AF09" w14:textId="77777777" w:rsidR="00841BF0" w:rsidRPr="00841BF0" w:rsidRDefault="00841BF0" w:rsidP="00841BF0">
      <w:pPr>
        <w:rPr>
          <w:szCs w:val="21"/>
        </w:rPr>
      </w:pPr>
      <w:r>
        <w:rPr>
          <w:rFonts w:hint="eastAsia"/>
          <w:szCs w:val="21"/>
        </w:rPr>
        <w:t xml:space="preserve">[12] </w:t>
      </w:r>
      <w:r>
        <w:rPr>
          <w:rFonts w:hint="eastAsia"/>
          <w:szCs w:val="21"/>
        </w:rPr>
        <w:t>一种自动化自助借还图书柜</w:t>
      </w:r>
      <w:r>
        <w:rPr>
          <w:rFonts w:hint="eastAsia"/>
          <w:szCs w:val="21"/>
        </w:rPr>
        <w:t>: CN115497235B[P].</w:t>
      </w:r>
    </w:p>
    <w:p w14:paraId="0BAACD44" w14:textId="77777777" w:rsidR="00841BF0" w:rsidRPr="00841BF0" w:rsidRDefault="00841BF0" w:rsidP="00841BF0">
      <w:pPr>
        <w:rPr>
          <w:szCs w:val="21"/>
        </w:rPr>
      </w:pPr>
      <w:r>
        <w:rPr>
          <w:rFonts w:hint="eastAsia"/>
          <w:szCs w:val="21"/>
        </w:rPr>
        <w:t xml:space="preserve">[13] </w:t>
      </w:r>
      <w:r>
        <w:rPr>
          <w:rFonts w:hint="eastAsia"/>
          <w:szCs w:val="21"/>
        </w:rPr>
        <w:t>基于计算机视觉和人工智能技术的图书馆图书盘点系统的探索与应用</w:t>
      </w:r>
      <w:r>
        <w:rPr>
          <w:rFonts w:hint="eastAsia"/>
          <w:szCs w:val="21"/>
        </w:rPr>
        <w:t xml:space="preserve">[J]. </w:t>
      </w:r>
      <w:r>
        <w:rPr>
          <w:rFonts w:hint="eastAsia"/>
          <w:szCs w:val="21"/>
        </w:rPr>
        <w:t>图书馆杂志</w:t>
      </w:r>
      <w:r>
        <w:rPr>
          <w:rFonts w:hint="eastAsia"/>
          <w:szCs w:val="21"/>
        </w:rPr>
        <w:t>, 2022(7).</w:t>
      </w:r>
    </w:p>
    <w:p w14:paraId="00B4B60E" w14:textId="77777777" w:rsidR="00841BF0" w:rsidRPr="00841BF0" w:rsidRDefault="00841BF0" w:rsidP="00841BF0">
      <w:pPr>
        <w:rPr>
          <w:szCs w:val="21"/>
        </w:rPr>
      </w:pPr>
      <w:r>
        <w:rPr>
          <w:rFonts w:hint="eastAsia"/>
          <w:szCs w:val="21"/>
        </w:rPr>
        <w:t xml:space="preserve">[14] </w:t>
      </w:r>
      <w:r>
        <w:rPr>
          <w:rFonts w:hint="eastAsia"/>
          <w:szCs w:val="21"/>
        </w:rPr>
        <w:t>基于机器视觉的图书智能识别系统研究</w:t>
      </w:r>
      <w:r>
        <w:rPr>
          <w:rFonts w:hint="eastAsia"/>
          <w:szCs w:val="21"/>
        </w:rPr>
        <w:t xml:space="preserve">[J]. </w:t>
      </w:r>
      <w:r>
        <w:rPr>
          <w:rFonts w:hint="eastAsia"/>
          <w:szCs w:val="21"/>
        </w:rPr>
        <w:t>自动化与仪器仪表</w:t>
      </w:r>
      <w:r>
        <w:rPr>
          <w:rFonts w:hint="eastAsia"/>
          <w:szCs w:val="21"/>
        </w:rPr>
        <w:t>, 2022(5).</w:t>
      </w:r>
    </w:p>
    <w:p w14:paraId="08858F09" w14:textId="77777777" w:rsidR="00841BF0" w:rsidRPr="00841BF0" w:rsidRDefault="00841BF0" w:rsidP="00841BF0">
      <w:pPr>
        <w:rPr>
          <w:szCs w:val="21"/>
        </w:rPr>
      </w:pPr>
      <w:r>
        <w:rPr>
          <w:rFonts w:hint="eastAsia"/>
          <w:szCs w:val="21"/>
        </w:rPr>
        <w:t>[15] YANG X, HE D, KIFER D, et al. Smart library: identifying books on library shelves using supervised deep learning for scene text reading[C]//Proceedings of the 17th ACM/IEEE Joint Conference on Digital Libraries. Toronto: ACM, 2017.</w:t>
      </w:r>
    </w:p>
    <w:p w14:paraId="08887BB5" w14:textId="77777777" w:rsidR="00841BF0" w:rsidRPr="00841BF0" w:rsidRDefault="00841BF0" w:rsidP="00841BF0">
      <w:pPr>
        <w:rPr>
          <w:szCs w:val="21"/>
        </w:rPr>
      </w:pPr>
      <w:r>
        <w:rPr>
          <w:rFonts w:hint="eastAsia"/>
          <w:szCs w:val="21"/>
        </w:rPr>
        <w:t>[16] Research on a method for recognizing text on book spines in libraries based on improved YOLOv11 and optimized PaddleOCR[J]. Electronics, 2025, 14(23): 4689.</w:t>
      </w:r>
    </w:p>
    <w:p w14:paraId="0CC1E1DA" w14:textId="77777777" w:rsidR="00841BF0" w:rsidRPr="00841BF0" w:rsidRDefault="00841BF0" w:rsidP="00841BF0">
      <w:pPr>
        <w:rPr>
          <w:szCs w:val="21"/>
        </w:rPr>
      </w:pPr>
      <w:r>
        <w:rPr>
          <w:rFonts w:hint="eastAsia"/>
          <w:szCs w:val="21"/>
        </w:rPr>
        <w:t>[17] LoRa</w:t>
      </w:r>
      <w:r>
        <w:rPr>
          <w:rFonts w:hint="eastAsia"/>
          <w:szCs w:val="21"/>
        </w:rPr>
        <w:t>技术在智慧图书馆中的应用研究</w:t>
      </w:r>
      <w:r>
        <w:rPr>
          <w:rFonts w:hint="eastAsia"/>
          <w:szCs w:val="21"/>
        </w:rPr>
        <w:t>[J].</w:t>
      </w:r>
    </w:p>
    <w:p w14:paraId="05C6FF67" w14:textId="77777777" w:rsidR="00841BF0" w:rsidRPr="00841BF0" w:rsidRDefault="00841BF0" w:rsidP="00841BF0">
      <w:pPr>
        <w:rPr>
          <w:szCs w:val="21"/>
        </w:rPr>
      </w:pPr>
      <w:r>
        <w:rPr>
          <w:rFonts w:hint="eastAsia"/>
          <w:szCs w:val="21"/>
        </w:rPr>
        <w:t xml:space="preserve">[18] </w:t>
      </w:r>
      <w:r>
        <w:rPr>
          <w:rFonts w:hint="eastAsia"/>
          <w:szCs w:val="21"/>
        </w:rPr>
        <w:t>周秋霞</w:t>
      </w:r>
      <w:r>
        <w:rPr>
          <w:rFonts w:hint="eastAsia"/>
          <w:szCs w:val="21"/>
        </w:rPr>
        <w:t xml:space="preserve">. </w:t>
      </w:r>
      <w:r>
        <w:rPr>
          <w:rFonts w:hint="eastAsia"/>
          <w:szCs w:val="21"/>
        </w:rPr>
        <w:t>基于物联网技术的智慧图书馆监控管理系统设计</w:t>
      </w:r>
      <w:r>
        <w:rPr>
          <w:rFonts w:hint="eastAsia"/>
          <w:szCs w:val="21"/>
        </w:rPr>
        <w:t xml:space="preserve">[J]. </w:t>
      </w:r>
      <w:r>
        <w:rPr>
          <w:rFonts w:hint="eastAsia"/>
          <w:szCs w:val="21"/>
        </w:rPr>
        <w:t>自动化与仪器仪表</w:t>
      </w:r>
      <w:r>
        <w:rPr>
          <w:rFonts w:hint="eastAsia"/>
          <w:szCs w:val="21"/>
        </w:rPr>
        <w:t>, 2018(11).</w:t>
      </w:r>
    </w:p>
    <w:p w14:paraId="0049FA0E" w14:textId="77777777" w:rsidR="00841BF0" w:rsidRPr="00841BF0" w:rsidRDefault="00841BF0" w:rsidP="00841BF0">
      <w:pPr>
        <w:rPr>
          <w:szCs w:val="21"/>
        </w:rPr>
      </w:pPr>
      <w:r>
        <w:rPr>
          <w:rFonts w:hint="eastAsia"/>
          <w:szCs w:val="21"/>
        </w:rPr>
        <w:t xml:space="preserve">[19] </w:t>
      </w:r>
      <w:r>
        <w:rPr>
          <w:rFonts w:hint="eastAsia"/>
          <w:szCs w:val="21"/>
        </w:rPr>
        <w:t>智慧图书馆视域下新一代图书馆文献智能仓储系统研究——以深圳图书馆北馆为例</w:t>
      </w:r>
      <w:r>
        <w:rPr>
          <w:rFonts w:hint="eastAsia"/>
          <w:szCs w:val="21"/>
        </w:rPr>
        <w:t>[J].</w:t>
      </w:r>
    </w:p>
    <w:p w14:paraId="04829BF4" w14:textId="77777777" w:rsidR="00841BF0" w:rsidRPr="00841BF0" w:rsidRDefault="00841BF0" w:rsidP="00841BF0">
      <w:pPr>
        <w:rPr>
          <w:szCs w:val="21"/>
        </w:rPr>
      </w:pPr>
      <w:r>
        <w:rPr>
          <w:rFonts w:hint="eastAsia"/>
          <w:szCs w:val="21"/>
        </w:rPr>
        <w:t xml:space="preserve">[20] </w:t>
      </w:r>
      <w:r>
        <w:rPr>
          <w:rFonts w:hint="eastAsia"/>
          <w:szCs w:val="21"/>
        </w:rPr>
        <w:t>人文关怀·现代科技·自助图书馆——深圳图书馆“城市街区自助图书馆系统”介绍</w:t>
      </w:r>
      <w:r>
        <w:rPr>
          <w:rFonts w:hint="eastAsia"/>
          <w:szCs w:val="21"/>
        </w:rPr>
        <w:t>[J].</w:t>
      </w:r>
    </w:p>
    <w:p w14:paraId="0F1E676F" w14:textId="77777777" w:rsidR="00841BF0" w:rsidRPr="00841BF0" w:rsidRDefault="00841BF0" w:rsidP="00841BF0">
      <w:pPr>
        <w:rPr>
          <w:szCs w:val="21"/>
        </w:rPr>
      </w:pPr>
      <w:r>
        <w:rPr>
          <w:rFonts w:hint="eastAsia"/>
          <w:szCs w:val="21"/>
        </w:rPr>
        <w:t xml:space="preserve">[21] </w:t>
      </w:r>
      <w:r>
        <w:rPr>
          <w:rFonts w:hint="eastAsia"/>
          <w:szCs w:val="21"/>
        </w:rPr>
        <w:t>北京日报</w:t>
      </w:r>
      <w:r>
        <w:rPr>
          <w:rFonts w:hint="eastAsia"/>
          <w:szCs w:val="21"/>
        </w:rPr>
        <w:t xml:space="preserve">. </w:t>
      </w:r>
      <w:r>
        <w:rPr>
          <w:rFonts w:hint="eastAsia"/>
          <w:szCs w:val="21"/>
        </w:rPr>
        <w:t>闲置图书变“财富”！海淀这个</w:t>
      </w:r>
      <w:r>
        <w:rPr>
          <w:rFonts w:hint="eastAsia"/>
          <w:szCs w:val="21"/>
        </w:rPr>
        <w:t>24</w:t>
      </w:r>
      <w:r>
        <w:rPr>
          <w:rFonts w:hint="eastAsia"/>
          <w:szCs w:val="21"/>
        </w:rPr>
        <w:t>小时智能书柜，藏着基层阅读大变化</w:t>
      </w:r>
      <w:r>
        <w:rPr>
          <w:rFonts w:hint="eastAsia"/>
          <w:szCs w:val="21"/>
        </w:rPr>
        <w:t xml:space="preserve">[EB/OL]. 2024. </w:t>
      </w:r>
      <w:r>
        <w:rPr>
          <w:rFonts w:hint="eastAsia"/>
          <w:szCs w:val="21"/>
        </w:rPr>
        <w:lastRenderedPageBreak/>
        <w:t>https://rss2.bjd.com.cn/content/5b5fb9d0e4b08630d8aef954/s6a1e854ed5de97bd745e98f0.html.</w:t>
      </w:r>
    </w:p>
    <w:p w14:paraId="0BF399EA" w14:textId="77777777" w:rsidR="00841BF0" w:rsidRPr="00841BF0" w:rsidRDefault="00841BF0" w:rsidP="00841BF0">
      <w:pPr>
        <w:rPr>
          <w:szCs w:val="21"/>
        </w:rPr>
      </w:pPr>
      <w:r>
        <w:rPr>
          <w:rFonts w:hint="eastAsia"/>
          <w:szCs w:val="21"/>
        </w:rPr>
        <w:t xml:space="preserve">[22] </w:t>
      </w:r>
      <w:r>
        <w:rPr>
          <w:rFonts w:hint="eastAsia"/>
          <w:szCs w:val="21"/>
        </w:rPr>
        <w:t>人民邮电报</w:t>
      </w:r>
      <w:r>
        <w:rPr>
          <w:rFonts w:hint="eastAsia"/>
          <w:szCs w:val="21"/>
        </w:rPr>
        <w:t xml:space="preserve">. </w:t>
      </w:r>
      <w:r>
        <w:rPr>
          <w:rFonts w:hint="eastAsia"/>
          <w:szCs w:val="21"/>
        </w:rPr>
        <w:t>智能微型图书馆服务智慧社区</w:t>
      </w:r>
      <w:r>
        <w:rPr>
          <w:rFonts w:hint="eastAsia"/>
          <w:szCs w:val="21"/>
        </w:rPr>
        <w:t>[EB/OL]. 2025-01-07. https://www.cnii.com.cn/rmydb/202501/t20250107_629735.html.</w:t>
      </w:r>
    </w:p>
    <w:p w14:paraId="009B94D5" w14:textId="77777777" w:rsidR="00841BF0" w:rsidRPr="00841BF0" w:rsidRDefault="00841BF0" w:rsidP="00841BF0">
      <w:pPr>
        <w:rPr>
          <w:szCs w:val="21"/>
        </w:rPr>
      </w:pPr>
      <w:r>
        <w:rPr>
          <w:rFonts w:hint="eastAsia"/>
          <w:szCs w:val="21"/>
        </w:rPr>
        <w:t xml:space="preserve">[23] </w:t>
      </w:r>
      <w:r>
        <w:rPr>
          <w:rFonts w:hint="eastAsia"/>
          <w:szCs w:val="21"/>
        </w:rPr>
        <w:t>国家全民阅读网</w:t>
      </w:r>
      <w:r>
        <w:rPr>
          <w:rFonts w:hint="eastAsia"/>
          <w:szCs w:val="21"/>
        </w:rPr>
        <w:t xml:space="preserve">. </w:t>
      </w:r>
      <w:r>
        <w:rPr>
          <w:rFonts w:hint="eastAsia"/>
          <w:szCs w:val="21"/>
        </w:rPr>
        <w:t>“我嘉书房”藏着</w:t>
      </w:r>
      <w:r>
        <w:rPr>
          <w:rFonts w:hint="eastAsia"/>
          <w:szCs w:val="21"/>
        </w:rPr>
        <w:t>24</w:t>
      </w:r>
      <w:r>
        <w:rPr>
          <w:rFonts w:hint="eastAsia"/>
          <w:szCs w:val="21"/>
        </w:rPr>
        <w:t>小时不打烊的书香密码</w:t>
      </w:r>
      <w:r>
        <w:rPr>
          <w:rFonts w:hint="eastAsia"/>
          <w:szCs w:val="21"/>
        </w:rPr>
        <w:t>[EB/OL]. 2025-10-16. https://www.nationalreading.gov.cn/ydkj/ydyz/202510/t20251016_935557.html.</w:t>
      </w:r>
    </w:p>
    <w:sectPr w:rsidR="00841BF0" w:rsidRPr="00841B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E979E1" w14:textId="77777777" w:rsidR="009127C1" w:rsidRDefault="009127C1" w:rsidP="001F32C2">
      <w:r>
        <w:separator/>
      </w:r>
    </w:p>
  </w:endnote>
  <w:endnote w:type="continuationSeparator" w:id="0">
    <w:p w14:paraId="5D7386EE" w14:textId="77777777" w:rsidR="009127C1" w:rsidRDefault="009127C1" w:rsidP="001F3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4008E8" w14:textId="77777777" w:rsidR="009127C1" w:rsidRDefault="009127C1" w:rsidP="001F32C2">
      <w:r>
        <w:separator/>
      </w:r>
    </w:p>
  </w:footnote>
  <w:footnote w:type="continuationSeparator" w:id="0">
    <w:p w14:paraId="3BA73474" w14:textId="77777777" w:rsidR="009127C1" w:rsidRDefault="009127C1" w:rsidP="001F32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7B18CD"/>
    <w:multiLevelType w:val="multilevel"/>
    <w:tmpl w:val="585C4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15468"/>
    <w:multiLevelType w:val="multilevel"/>
    <w:tmpl w:val="C9A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D6E22"/>
    <w:multiLevelType w:val="multilevel"/>
    <w:tmpl w:val="9DC2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20DE6"/>
    <w:multiLevelType w:val="multilevel"/>
    <w:tmpl w:val="B5BEE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DD5FF6"/>
    <w:multiLevelType w:val="multilevel"/>
    <w:tmpl w:val="5492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465DD8"/>
    <w:multiLevelType w:val="multilevel"/>
    <w:tmpl w:val="0110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713865">
    <w:abstractNumId w:val="5"/>
  </w:num>
  <w:num w:numId="2" w16cid:durableId="376970248">
    <w:abstractNumId w:val="0"/>
  </w:num>
  <w:num w:numId="3" w16cid:durableId="1372152999">
    <w:abstractNumId w:val="4"/>
  </w:num>
  <w:num w:numId="4" w16cid:durableId="1389113077">
    <w:abstractNumId w:val="1"/>
  </w:num>
  <w:num w:numId="5" w16cid:durableId="759184064">
    <w:abstractNumId w:val="2"/>
  </w:num>
  <w:num w:numId="6" w16cid:durableId="187007027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528"/>
    <w:rsid w:val="00001BD8"/>
    <w:rsid w:val="00003FE5"/>
    <w:rsid w:val="00012414"/>
    <w:rsid w:val="00030005"/>
    <w:rsid w:val="0003135F"/>
    <w:rsid w:val="00045BAD"/>
    <w:rsid w:val="000476BF"/>
    <w:rsid w:val="00065A1A"/>
    <w:rsid w:val="00074C1B"/>
    <w:rsid w:val="00090C3D"/>
    <w:rsid w:val="00093D06"/>
    <w:rsid w:val="00097A24"/>
    <w:rsid w:val="000C50D2"/>
    <w:rsid w:val="000F7A40"/>
    <w:rsid w:val="00100790"/>
    <w:rsid w:val="001025B2"/>
    <w:rsid w:val="00137419"/>
    <w:rsid w:val="00155D29"/>
    <w:rsid w:val="00160834"/>
    <w:rsid w:val="001743FC"/>
    <w:rsid w:val="00174F35"/>
    <w:rsid w:val="00192647"/>
    <w:rsid w:val="001A37E5"/>
    <w:rsid w:val="001C780A"/>
    <w:rsid w:val="001F2C5E"/>
    <w:rsid w:val="001F32C2"/>
    <w:rsid w:val="00202AA3"/>
    <w:rsid w:val="00205F45"/>
    <w:rsid w:val="0025114C"/>
    <w:rsid w:val="0026288C"/>
    <w:rsid w:val="0031566D"/>
    <w:rsid w:val="00320E03"/>
    <w:rsid w:val="00333B67"/>
    <w:rsid w:val="00352C98"/>
    <w:rsid w:val="0035399F"/>
    <w:rsid w:val="00371740"/>
    <w:rsid w:val="003A2BCA"/>
    <w:rsid w:val="003A683F"/>
    <w:rsid w:val="003D4C06"/>
    <w:rsid w:val="003E709F"/>
    <w:rsid w:val="00403EDE"/>
    <w:rsid w:val="00415155"/>
    <w:rsid w:val="00427CAE"/>
    <w:rsid w:val="00460C86"/>
    <w:rsid w:val="00482001"/>
    <w:rsid w:val="00484BB2"/>
    <w:rsid w:val="004A21FE"/>
    <w:rsid w:val="004B01F0"/>
    <w:rsid w:val="004C275C"/>
    <w:rsid w:val="004C363A"/>
    <w:rsid w:val="004D7A08"/>
    <w:rsid w:val="00501351"/>
    <w:rsid w:val="00517BC8"/>
    <w:rsid w:val="005575A4"/>
    <w:rsid w:val="00565A2A"/>
    <w:rsid w:val="005729D7"/>
    <w:rsid w:val="00580A40"/>
    <w:rsid w:val="0059625C"/>
    <w:rsid w:val="005B593F"/>
    <w:rsid w:val="005C5E8A"/>
    <w:rsid w:val="005C7C59"/>
    <w:rsid w:val="005E2F56"/>
    <w:rsid w:val="005E7B1D"/>
    <w:rsid w:val="005F7BCA"/>
    <w:rsid w:val="006351D0"/>
    <w:rsid w:val="006623C9"/>
    <w:rsid w:val="00676A1A"/>
    <w:rsid w:val="00682008"/>
    <w:rsid w:val="00685F14"/>
    <w:rsid w:val="00697680"/>
    <w:rsid w:val="006A0830"/>
    <w:rsid w:val="006B3995"/>
    <w:rsid w:val="006E339C"/>
    <w:rsid w:val="00704732"/>
    <w:rsid w:val="007120DF"/>
    <w:rsid w:val="007163C4"/>
    <w:rsid w:val="00740494"/>
    <w:rsid w:val="00752EF4"/>
    <w:rsid w:val="0076781E"/>
    <w:rsid w:val="00782977"/>
    <w:rsid w:val="00795E9A"/>
    <w:rsid w:val="007C37DA"/>
    <w:rsid w:val="007F1888"/>
    <w:rsid w:val="00807059"/>
    <w:rsid w:val="0084149B"/>
    <w:rsid w:val="00841BF0"/>
    <w:rsid w:val="00847B97"/>
    <w:rsid w:val="00851D3E"/>
    <w:rsid w:val="008741BE"/>
    <w:rsid w:val="00877528"/>
    <w:rsid w:val="0087766A"/>
    <w:rsid w:val="008C550C"/>
    <w:rsid w:val="008D7417"/>
    <w:rsid w:val="008F188F"/>
    <w:rsid w:val="008F242F"/>
    <w:rsid w:val="008F4BA3"/>
    <w:rsid w:val="008F5DEB"/>
    <w:rsid w:val="009039DF"/>
    <w:rsid w:val="009127C1"/>
    <w:rsid w:val="00947370"/>
    <w:rsid w:val="009559DB"/>
    <w:rsid w:val="00965AEF"/>
    <w:rsid w:val="0096621E"/>
    <w:rsid w:val="0097221A"/>
    <w:rsid w:val="009A68BA"/>
    <w:rsid w:val="009C66D0"/>
    <w:rsid w:val="009D4EA6"/>
    <w:rsid w:val="009E299E"/>
    <w:rsid w:val="009F77D2"/>
    <w:rsid w:val="00A00A35"/>
    <w:rsid w:val="00A574E7"/>
    <w:rsid w:val="00A67BA7"/>
    <w:rsid w:val="00A67F4A"/>
    <w:rsid w:val="00AA67C9"/>
    <w:rsid w:val="00AB1A01"/>
    <w:rsid w:val="00AD46F6"/>
    <w:rsid w:val="00AF0F05"/>
    <w:rsid w:val="00B040E3"/>
    <w:rsid w:val="00B158FA"/>
    <w:rsid w:val="00B25BCA"/>
    <w:rsid w:val="00B266FE"/>
    <w:rsid w:val="00B27310"/>
    <w:rsid w:val="00B30FD5"/>
    <w:rsid w:val="00B424A9"/>
    <w:rsid w:val="00B42B94"/>
    <w:rsid w:val="00B47BDA"/>
    <w:rsid w:val="00B5313A"/>
    <w:rsid w:val="00BF0A03"/>
    <w:rsid w:val="00BF2149"/>
    <w:rsid w:val="00C068D5"/>
    <w:rsid w:val="00C345E4"/>
    <w:rsid w:val="00C6495B"/>
    <w:rsid w:val="00C84B9E"/>
    <w:rsid w:val="00CA427E"/>
    <w:rsid w:val="00CC6D28"/>
    <w:rsid w:val="00D203CE"/>
    <w:rsid w:val="00D2344E"/>
    <w:rsid w:val="00D57BC9"/>
    <w:rsid w:val="00DA4EFC"/>
    <w:rsid w:val="00DA67EA"/>
    <w:rsid w:val="00DD269A"/>
    <w:rsid w:val="00DE16BD"/>
    <w:rsid w:val="00DE62E6"/>
    <w:rsid w:val="00DF310F"/>
    <w:rsid w:val="00E06C13"/>
    <w:rsid w:val="00E1368A"/>
    <w:rsid w:val="00E20057"/>
    <w:rsid w:val="00E20ED2"/>
    <w:rsid w:val="00E34F19"/>
    <w:rsid w:val="00E35221"/>
    <w:rsid w:val="00E41BCE"/>
    <w:rsid w:val="00E56A1D"/>
    <w:rsid w:val="00E70E61"/>
    <w:rsid w:val="00E71407"/>
    <w:rsid w:val="00E9473B"/>
    <w:rsid w:val="00EB2EDE"/>
    <w:rsid w:val="00ED01BC"/>
    <w:rsid w:val="00F20C2C"/>
    <w:rsid w:val="00F22222"/>
    <w:rsid w:val="00F23E39"/>
    <w:rsid w:val="00F712F2"/>
    <w:rsid w:val="00F76E14"/>
    <w:rsid w:val="00F77FA8"/>
    <w:rsid w:val="00F97D75"/>
    <w:rsid w:val="00FC054C"/>
    <w:rsid w:val="00FF02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ED30F"/>
  <w15:chartTrackingRefBased/>
  <w15:docId w15:val="{FC70389F-0AF4-406C-ADD0-48BDC67C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77528"/>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877528"/>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877528"/>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877528"/>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877528"/>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877528"/>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87752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752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7752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7528"/>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877528"/>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877528"/>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877528"/>
    <w:rPr>
      <w:rFonts w:cstheme="majorBidi"/>
      <w:color w:val="365F91" w:themeColor="accent1" w:themeShade="BF"/>
      <w:sz w:val="28"/>
      <w:szCs w:val="28"/>
    </w:rPr>
  </w:style>
  <w:style w:type="character" w:customStyle="1" w:styleId="50">
    <w:name w:val="标题 5 字符"/>
    <w:basedOn w:val="a0"/>
    <w:link w:val="5"/>
    <w:uiPriority w:val="9"/>
    <w:semiHidden/>
    <w:rsid w:val="00877528"/>
    <w:rPr>
      <w:rFonts w:cstheme="majorBidi"/>
      <w:color w:val="365F91" w:themeColor="accent1" w:themeShade="BF"/>
      <w:sz w:val="24"/>
      <w:szCs w:val="24"/>
    </w:rPr>
  </w:style>
  <w:style w:type="character" w:customStyle="1" w:styleId="60">
    <w:name w:val="标题 6 字符"/>
    <w:basedOn w:val="a0"/>
    <w:link w:val="6"/>
    <w:uiPriority w:val="9"/>
    <w:semiHidden/>
    <w:rsid w:val="00877528"/>
    <w:rPr>
      <w:rFonts w:cstheme="majorBidi"/>
      <w:b/>
      <w:bCs/>
      <w:color w:val="365F91" w:themeColor="accent1" w:themeShade="BF"/>
    </w:rPr>
  </w:style>
  <w:style w:type="character" w:customStyle="1" w:styleId="70">
    <w:name w:val="标题 7 字符"/>
    <w:basedOn w:val="a0"/>
    <w:link w:val="7"/>
    <w:uiPriority w:val="9"/>
    <w:semiHidden/>
    <w:rsid w:val="00877528"/>
    <w:rPr>
      <w:rFonts w:cstheme="majorBidi"/>
      <w:b/>
      <w:bCs/>
      <w:color w:val="595959" w:themeColor="text1" w:themeTint="A6"/>
    </w:rPr>
  </w:style>
  <w:style w:type="character" w:customStyle="1" w:styleId="80">
    <w:name w:val="标题 8 字符"/>
    <w:basedOn w:val="a0"/>
    <w:link w:val="8"/>
    <w:uiPriority w:val="9"/>
    <w:semiHidden/>
    <w:rsid w:val="00877528"/>
    <w:rPr>
      <w:rFonts w:cstheme="majorBidi"/>
      <w:color w:val="595959" w:themeColor="text1" w:themeTint="A6"/>
    </w:rPr>
  </w:style>
  <w:style w:type="character" w:customStyle="1" w:styleId="90">
    <w:name w:val="标题 9 字符"/>
    <w:basedOn w:val="a0"/>
    <w:link w:val="9"/>
    <w:uiPriority w:val="9"/>
    <w:semiHidden/>
    <w:rsid w:val="00877528"/>
    <w:rPr>
      <w:rFonts w:eastAsiaTheme="majorEastAsia" w:cstheme="majorBidi"/>
      <w:color w:val="595959" w:themeColor="text1" w:themeTint="A6"/>
    </w:rPr>
  </w:style>
  <w:style w:type="paragraph" w:styleId="a3">
    <w:name w:val="Title"/>
    <w:basedOn w:val="a"/>
    <w:next w:val="a"/>
    <w:link w:val="a4"/>
    <w:uiPriority w:val="10"/>
    <w:qFormat/>
    <w:rsid w:val="0087752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75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75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75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7528"/>
    <w:pPr>
      <w:spacing w:before="160" w:after="160"/>
      <w:jc w:val="center"/>
    </w:pPr>
    <w:rPr>
      <w:i/>
      <w:iCs/>
      <w:color w:val="404040" w:themeColor="text1" w:themeTint="BF"/>
    </w:rPr>
  </w:style>
  <w:style w:type="character" w:customStyle="1" w:styleId="a8">
    <w:name w:val="引用 字符"/>
    <w:basedOn w:val="a0"/>
    <w:link w:val="a7"/>
    <w:uiPriority w:val="29"/>
    <w:rsid w:val="00877528"/>
    <w:rPr>
      <w:i/>
      <w:iCs/>
      <w:color w:val="404040" w:themeColor="text1" w:themeTint="BF"/>
    </w:rPr>
  </w:style>
  <w:style w:type="paragraph" w:styleId="a9">
    <w:name w:val="List Paragraph"/>
    <w:basedOn w:val="a"/>
    <w:uiPriority w:val="34"/>
    <w:qFormat/>
    <w:rsid w:val="00877528"/>
    <w:pPr>
      <w:ind w:left="720"/>
      <w:contextualSpacing/>
    </w:pPr>
  </w:style>
  <w:style w:type="character" w:styleId="aa">
    <w:name w:val="Intense Emphasis"/>
    <w:basedOn w:val="a0"/>
    <w:uiPriority w:val="21"/>
    <w:qFormat/>
    <w:rsid w:val="00877528"/>
    <w:rPr>
      <w:i/>
      <w:iCs/>
      <w:color w:val="365F91" w:themeColor="accent1" w:themeShade="BF"/>
    </w:rPr>
  </w:style>
  <w:style w:type="paragraph" w:styleId="ab">
    <w:name w:val="Intense Quote"/>
    <w:basedOn w:val="a"/>
    <w:next w:val="a"/>
    <w:link w:val="ac"/>
    <w:uiPriority w:val="30"/>
    <w:qFormat/>
    <w:rsid w:val="008775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877528"/>
    <w:rPr>
      <w:i/>
      <w:iCs/>
      <w:color w:val="365F91" w:themeColor="accent1" w:themeShade="BF"/>
    </w:rPr>
  </w:style>
  <w:style w:type="character" w:styleId="ad">
    <w:name w:val="Intense Reference"/>
    <w:basedOn w:val="a0"/>
    <w:uiPriority w:val="32"/>
    <w:qFormat/>
    <w:rsid w:val="00877528"/>
    <w:rPr>
      <w:b/>
      <w:bCs/>
      <w:smallCaps/>
      <w:color w:val="365F91" w:themeColor="accent1" w:themeShade="BF"/>
      <w:spacing w:val="5"/>
    </w:rPr>
  </w:style>
  <w:style w:type="paragraph" w:styleId="ae">
    <w:name w:val="header"/>
    <w:basedOn w:val="a"/>
    <w:link w:val="af"/>
    <w:uiPriority w:val="99"/>
    <w:unhideWhenUsed/>
    <w:rsid w:val="001F32C2"/>
    <w:pPr>
      <w:tabs>
        <w:tab w:val="center" w:pos="4153"/>
        <w:tab w:val="right" w:pos="8306"/>
      </w:tabs>
      <w:snapToGrid w:val="0"/>
      <w:jc w:val="center"/>
    </w:pPr>
    <w:rPr>
      <w:sz w:val="18"/>
      <w:szCs w:val="18"/>
    </w:rPr>
  </w:style>
  <w:style w:type="character" w:customStyle="1" w:styleId="af">
    <w:name w:val="页眉 字符"/>
    <w:basedOn w:val="a0"/>
    <w:link w:val="ae"/>
    <w:uiPriority w:val="99"/>
    <w:rsid w:val="001F32C2"/>
    <w:rPr>
      <w:sz w:val="18"/>
      <w:szCs w:val="18"/>
    </w:rPr>
  </w:style>
  <w:style w:type="paragraph" w:styleId="af0">
    <w:name w:val="footer"/>
    <w:basedOn w:val="a"/>
    <w:link w:val="af1"/>
    <w:uiPriority w:val="99"/>
    <w:unhideWhenUsed/>
    <w:rsid w:val="001F32C2"/>
    <w:pPr>
      <w:tabs>
        <w:tab w:val="center" w:pos="4153"/>
        <w:tab w:val="right" w:pos="8306"/>
      </w:tabs>
      <w:snapToGrid w:val="0"/>
      <w:jc w:val="left"/>
    </w:pPr>
    <w:rPr>
      <w:sz w:val="18"/>
      <w:szCs w:val="18"/>
    </w:rPr>
  </w:style>
  <w:style w:type="character" w:customStyle="1" w:styleId="af1">
    <w:name w:val="页脚 字符"/>
    <w:basedOn w:val="a0"/>
    <w:link w:val="af0"/>
    <w:uiPriority w:val="99"/>
    <w:rsid w:val="001F32C2"/>
    <w:rPr>
      <w:sz w:val="18"/>
      <w:szCs w:val="18"/>
    </w:rPr>
  </w:style>
  <w:style w:type="table" w:styleId="af2">
    <w:name w:val="Table Grid"/>
    <w:basedOn w:val="a1"/>
    <w:uiPriority w:val="59"/>
    <w:rsid w:val="006B39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6B399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1">
    <w:name w:val="Plain Table 2"/>
    <w:basedOn w:val="a1"/>
    <w:uiPriority w:val="42"/>
    <w:rsid w:val="006B399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Plain Table 1"/>
    <w:basedOn w:val="a1"/>
    <w:uiPriority w:val="41"/>
    <w:rsid w:val="006B39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3">
    <w:name w:val="Grid Table Light"/>
    <w:basedOn w:val="a1"/>
    <w:uiPriority w:val="40"/>
    <w:rsid w:val="006B399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4">
    <w:name w:val="Strong"/>
    <w:basedOn w:val="a0"/>
    <w:uiPriority w:val="22"/>
    <w:qFormat/>
    <w:rsid w:val="00D2344E"/>
    <w:rPr>
      <w:b/>
      <w:bCs/>
    </w:rPr>
  </w:style>
  <w:style w:type="character" w:styleId="af5">
    <w:name w:val="Placeholder Text"/>
    <w:basedOn w:val="a0"/>
    <w:uiPriority w:val="99"/>
    <w:semiHidden/>
    <w:rsid w:val="00752EF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4A9F6-CA5C-E94B-88FA-4F0E0ACAE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沐白 木</dc:creator>
  <cp:keywords/>
  <dc:description/>
  <cp:lastModifiedBy>studying logical</cp:lastModifiedBy>
  <cp:revision>14</cp:revision>
  <dcterms:created xsi:type="dcterms:W3CDTF">2026-08-11T14:37:00Z</dcterms:created>
  <dcterms:modified xsi:type="dcterms:W3CDTF">2026-08-17T05:40:00Z</dcterms:modified>
</cp:coreProperties>
</file>