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C1A17"/>
          <w:sz w:val="44"/>
        </w:rPr>
        <w:t>Futures Church Website — Build History</w:t>
      </w:r>
    </w:p>
    <w:p>
      <w:r>
        <w:t xml:space="preserve">Complete record of what's been built in </w:t>
      </w:r>
      <w:r>
        <w:rPr>
          <w:rFonts w:ascii="Menlo" w:hAnsi="Menlo"/>
          <w:color w:val="8844AA"/>
          <w:sz w:val="19"/>
        </w:rPr>
        <w:t>futures-church-web</w:t>
      </w:r>
      <w:r>
        <w:t>, organized by system and by round. Source of truth for "what's done" going into pre-launch.</w:t>
      </w:r>
    </w:p>
    <w:p>
      <w:pPr>
        <w:spacing w:before="120" w:after="120"/>
      </w:pPr>
      <w:r>
        <w:rPr>
          <w:color w:val="CC8F4A"/>
        </w:rPr>
        <w:t>————————————————————</w:t>
      </w:r>
    </w:p>
    <w:p>
      <w:pPr>
        <w:pStyle w:val="Heading2"/>
      </w:pPr>
      <w:r>
        <w:rPr>
          <w:rFonts w:ascii="Calibri" w:hAnsi="Calibri"/>
          <w:color w:val="765020"/>
          <w:sz w:val="32"/>
        </w:rPr>
        <w:t>1. Stack &amp; conventions</w:t>
      </w:r>
    </w:p>
    <w:p>
      <w:r>
        <w:rPr>
          <w:b/>
        </w:rPr>
        <w:t>Framework:</w:t>
      </w:r>
      <w:r>
        <w:t xml:space="preserve"> Next.js 15.5.15 (App Router), React 19, TypeScript strict, Tailwind v3.4.</w:t>
      </w:r>
    </w:p>
    <w:p>
      <w:r>
        <w:rPr>
          <w:b/>
        </w:rPr>
        <w:t>AI:</w:t>
      </w:r>
      <w:r>
        <w:t xml:space="preserve"> </w:t>
      </w:r>
      <w:r>
        <w:rPr>
          <w:rFonts w:ascii="Menlo" w:hAnsi="Menlo"/>
          <w:color w:val="8844AA"/>
          <w:sz w:val="19"/>
        </w:rPr>
        <w:t>@anthropic-ai/sdk</w:t>
      </w:r>
      <w:r>
        <w:t xml:space="preserve"> + </w:t>
      </w:r>
      <w:r>
        <w:rPr>
          <w:rFonts w:ascii="Menlo" w:hAnsi="Menlo"/>
          <w:color w:val="8844AA"/>
          <w:sz w:val="19"/>
        </w:rPr>
        <w:t>ai</w:t>
      </w:r>
      <w:r>
        <w:t xml:space="preserve"> (Vercel AI SDK) + </w:t>
      </w:r>
      <w:r>
        <w:rPr>
          <w:rFonts w:ascii="Menlo" w:hAnsi="Menlo"/>
          <w:color w:val="8844AA"/>
          <w:sz w:val="19"/>
        </w:rPr>
        <w:t>openai</w:t>
      </w:r>
      <w:r>
        <w:t xml:space="preserve"> (fallback).</w:t>
      </w:r>
    </w:p>
    <w:p>
      <w:r>
        <w:rPr>
          <w:b/>
        </w:rPr>
        <w:t>Data:</w:t>
      </w:r>
      <w:r>
        <w:t xml:space="preserve"> Supabase SSR + js client (</w:t>
      </w:r>
      <w:r>
        <w:rPr>
          <w:rFonts w:ascii="Menlo" w:hAnsi="Menlo"/>
          <w:color w:val="8844AA"/>
          <w:sz w:val="19"/>
        </w:rPr>
        <w:t>@supabase/ssr</w:t>
      </w:r>
      <w:r>
        <w:t xml:space="preserve">, </w:t>
      </w:r>
      <w:r>
        <w:rPr>
          <w:rFonts w:ascii="Menlo" w:hAnsi="Menlo"/>
          <w:color w:val="8844AA"/>
          <w:sz w:val="19"/>
        </w:rPr>
        <w:t>@supabase/supabase-js</w:t>
      </w:r>
      <w:r>
        <w:t>).</w:t>
      </w:r>
    </w:p>
    <w:p>
      <w:r>
        <w:rPr>
          <w:b/>
        </w:rPr>
        <w:t>Motion:</w:t>
      </w:r>
      <w:r>
        <w:t xml:space="preserve"> framer-motion 11.18 (everywhere).</w:t>
      </w:r>
    </w:p>
    <w:p>
      <w:r>
        <w:rPr>
          <w:b/>
        </w:rPr>
        <w:t>Globe:</w:t>
      </w:r>
      <w:r>
        <w:t xml:space="preserve"> cobe 2.0 (WebGL, dynamic-imported).</w:t>
      </w:r>
    </w:p>
    <w:p>
      <w:r>
        <w:rPr>
          <w:b/>
        </w:rPr>
        <w:t>Icons:</w:t>
      </w:r>
      <w:r>
        <w:t xml:space="preserve"> lucide-react.</w:t>
      </w:r>
    </w:p>
    <w:p>
      <w:r>
        <w:rPr>
          <w:b/>
        </w:rPr>
        <w:t>Deploy:</w:t>
      </w:r>
      <w:r>
        <w:t xml:space="preserve"> Netlify (</w:t>
      </w:r>
      <w:r>
        <w:rPr>
          <w:rFonts w:ascii="Menlo" w:hAnsi="Menlo"/>
          <w:color w:val="8844AA"/>
          <w:sz w:val="19"/>
        </w:rPr>
        <w:t>@netlify/plugin-nextjs</w:t>
      </w:r>
      <w:r>
        <w:t>).</w:t>
      </w:r>
    </w:p>
    <w:p>
      <w:r>
        <w:rPr>
          <w:b/>
        </w:rPr>
        <w:t>Analytics:</w:t>
      </w:r>
      <w:r>
        <w:t xml:space="preserve"> Plausible (optional, env-gated).</w:t>
      </w:r>
    </w:p>
    <w:p>
      <w:r>
        <w:rPr>
          <w:b/>
        </w:rPr>
        <w:t>Scripts:</w:t>
      </w:r>
      <w:r>
        <w:t xml:space="preserve"> </w:t>
      </w:r>
      <w:r>
        <w:rPr>
          <w:rFonts w:ascii="Menlo" w:hAnsi="Menlo"/>
          <w:color w:val="8844AA"/>
          <w:sz w:val="19"/>
        </w:rPr>
        <w:t>dev</w:t>
      </w:r>
      <w:r>
        <w:t xml:space="preserve">, </w:t>
      </w:r>
      <w:r>
        <w:rPr>
          <w:rFonts w:ascii="Menlo" w:hAnsi="Menlo"/>
          <w:color w:val="8844AA"/>
          <w:sz w:val="19"/>
        </w:rPr>
        <w:t>build</w:t>
      </w:r>
      <w:r>
        <w:t xml:space="preserve">, </w:t>
      </w:r>
      <w:r>
        <w:rPr>
          <w:rFonts w:ascii="Menlo" w:hAnsi="Menlo"/>
          <w:color w:val="8844AA"/>
          <w:sz w:val="19"/>
        </w:rPr>
        <w:t>start</w:t>
      </w:r>
      <w:r>
        <w:t xml:space="preserve">, </w:t>
      </w:r>
      <w:r>
        <w:rPr>
          <w:rFonts w:ascii="Menlo" w:hAnsi="Menlo"/>
          <w:color w:val="8844AA"/>
          <w:sz w:val="19"/>
        </w:rPr>
        <w:t>lint</w:t>
      </w:r>
      <w:r>
        <w:t xml:space="preserve">, </w:t>
      </w:r>
      <w:r>
        <w:rPr>
          <w:rFonts w:ascii="Menlo" w:hAnsi="Menlo"/>
          <w:color w:val="8844AA"/>
          <w:sz w:val="19"/>
        </w:rPr>
        <w:t>typecheck</w:t>
      </w:r>
      <w:r>
        <w:t>.</w:t>
      </w:r>
    </w:p>
    <w:p>
      <w:r>
        <w:rPr>
          <w:b/>
        </w:rPr>
        <w:t>Conventions: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app/**/page.tsx</w:t>
      </w:r>
      <w:r>
        <w:t xml:space="preserve"> = route shell + metadata. Pages import a client component named </w:t>
      </w:r>
      <w:r>
        <w:rPr>
          <w:rFonts w:ascii="Menlo" w:hAnsi="Menlo"/>
          <w:color w:val="8844AA"/>
          <w:sz w:val="19"/>
        </w:rPr>
        <w:t>*PageClient</w:t>
      </w:r>
      <w:r>
        <w:t xml:space="preserve"> from </w:t>
      </w:r>
      <w:r>
        <w:rPr>
          <w:rFonts w:ascii="Menlo" w:hAnsi="Menlo"/>
          <w:color w:val="8844AA"/>
          <w:sz w:val="19"/>
        </w:rPr>
        <w:t>components/streams/</w:t>
      </w:r>
      <w:r>
        <w:t xml:space="preserve"> (life-stage streams), </w:t>
      </w:r>
      <w:r>
        <w:rPr>
          <w:rFonts w:ascii="Menlo" w:hAnsi="Menlo"/>
          <w:color w:val="8844AA"/>
          <w:sz w:val="19"/>
        </w:rPr>
        <w:t>components/action/</w:t>
      </w:r>
      <w:r>
        <w:t xml:space="preserve"> (action pages), or </w:t>
      </w:r>
      <w:r>
        <w:rPr>
          <w:rFonts w:ascii="Menlo" w:hAnsi="Menlo"/>
          <w:color w:val="8844AA"/>
          <w:sz w:val="19"/>
        </w:rPr>
        <w:t>components/story/</w:t>
      </w:r>
      <w:r>
        <w:t xml:space="preserve"> (narrative pages).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"use client"</w:t>
      </w:r>
      <w:r>
        <w:t xml:space="preserve"> on any component using hooks / framer-motion.</w:t>
      </w:r>
    </w:p>
    <w:p>
      <w:pPr>
        <w:pStyle w:val="ListBullet"/>
      </w:pPr>
      <w:r>
        <w:t xml:space="preserve">Colors and typography flow through tailwind tokens in </w:t>
      </w:r>
      <w:r>
        <w:rPr>
          <w:rFonts w:ascii="Menlo" w:hAnsi="Menlo"/>
          <w:color w:val="8844AA"/>
          <w:sz w:val="19"/>
        </w:rPr>
        <w:t>tailwind.config.ts</w:t>
      </w:r>
      <w:r>
        <w:t xml:space="preserve"> — no raw hex in new code; freestyle hexes were codified during R5.4.</w:t>
      </w:r>
    </w:p>
    <w:p>
      <w:pPr>
        <w:pStyle w:val="ListBullet"/>
      </w:pPr>
      <w:r>
        <w:t xml:space="preserve">All form captures go through </w:t>
      </w:r>
      <w:r>
        <w:rPr>
          <w:rFonts w:ascii="Menlo" w:hAnsi="Menlo"/>
          <w:color w:val="8844AA"/>
          <w:sz w:val="19"/>
        </w:rPr>
        <w:t>ValueExchangeForm</w:t>
      </w:r>
      <w:r>
        <w:t xml:space="preserve"> (hard-capped at 3 fields, </w:t>
      </w:r>
      <w:r>
        <w:rPr>
          <w:rFonts w:ascii="Menlo" w:hAnsi="Menlo"/>
          <w:color w:val="8844AA"/>
          <w:sz w:val="19"/>
        </w:rPr>
        <w:t>source</w:t>
      </w:r>
      <w:r>
        <w:t xml:space="preserve"> required).</w:t>
      </w:r>
    </w:p>
    <w:p>
      <w:pPr>
        <w:pStyle w:val="ListBullet"/>
      </w:pPr>
      <w:r>
        <w:t xml:space="preserve">AI chat goes through </w:t>
      </w:r>
      <w:r>
        <w:rPr>
          <w:rFonts w:ascii="Menlo" w:hAnsi="Menlo"/>
          <w:color w:val="8844AA"/>
          <w:sz w:val="19"/>
        </w:rPr>
        <w:t>AIInput</w:t>
      </w:r>
      <w:r>
        <w:t xml:space="preserve"> → </w:t>
      </w:r>
      <w:r>
        <w:rPr>
          <w:rFonts w:ascii="Menlo" w:hAnsi="Menlo"/>
          <w:color w:val="8844AA"/>
          <w:sz w:val="19"/>
        </w:rPr>
        <w:t>AIGuideContext</w:t>
      </w:r>
      <w:r>
        <w:t xml:space="preserve"> → </w:t>
      </w:r>
      <w:r>
        <w:rPr>
          <w:rFonts w:ascii="Menlo" w:hAnsi="Menlo"/>
          <w:color w:val="8844AA"/>
          <w:sz w:val="19"/>
        </w:rPr>
        <w:t>/api/guide</w:t>
      </w:r>
      <w:r>
        <w:t>.</w:t>
      </w:r>
    </w:p>
    <w:p>
      <w:pPr>
        <w:spacing w:before="120" w:after="120"/>
      </w:pPr>
      <w:r>
        <w:rPr>
          <w:color w:val="CC8F4A"/>
        </w:rPr>
        <w:t>————————————————————</w:t>
      </w:r>
    </w:p>
    <w:p>
      <w:pPr>
        <w:pStyle w:val="Heading2"/>
      </w:pPr>
      <w:r>
        <w:rPr>
          <w:rFonts w:ascii="Calibri" w:hAnsi="Calibri"/>
          <w:color w:val="765020"/>
          <w:sz w:val="32"/>
        </w:rPr>
        <w:t>2. Brand system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Fonts (R5.3 final)</w:t>
      </w:r>
    </w:p>
    <w:p>
      <w:r>
        <w:t xml:space="preserve">Defined via </w:t>
      </w:r>
      <w:r>
        <w:rPr>
          <w:rFonts w:ascii="Menlo" w:hAnsi="Menlo"/>
          <w:color w:val="8844AA"/>
          <w:sz w:val="19"/>
        </w:rPr>
        <w:t>next/font/google</w:t>
      </w:r>
      <w:r>
        <w:t xml:space="preserve"> in </w:t>
      </w:r>
      <w:r>
        <w:rPr>
          <w:rFonts w:ascii="Menlo" w:hAnsi="Menlo"/>
          <w:color w:val="8844AA"/>
          <w:sz w:val="19"/>
        </w:rPr>
        <w:t>app/layout.tsx</w:t>
      </w:r>
      <w:r>
        <w:t>, exposed as CSS variables: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--font-fraunces</w:t>
      </w:r>
      <w:r>
        <w:t xml:space="preserve"> → display + body (serif, weights 300/400/500, italic available)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--font-inter-tight</w:t>
      </w:r>
      <w:r>
        <w:t xml:space="preserve"> → sans + ui + mark (weights 400/500/600)</w:t>
      </w:r>
    </w:p>
    <w:p>
      <w:pPr>
        <w:pStyle w:val="ListBullet"/>
      </w:pPr>
      <w:r>
        <w:t>Tiempos is not licensed; body is aliased to Fraunces until it is.</w:t>
      </w:r>
    </w:p>
    <w:p>
      <w:r>
        <w:t>Tailwind families: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font-display</w:t>
      </w:r>
      <w:r>
        <w:t xml:space="preserve"> = Fraunces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font-sans</w:t>
      </w:r>
      <w:r>
        <w:t xml:space="preserve"> / </w:t>
      </w:r>
      <w:r>
        <w:rPr>
          <w:rFonts w:ascii="Menlo" w:hAnsi="Menlo"/>
          <w:color w:val="8844AA"/>
          <w:sz w:val="19"/>
        </w:rPr>
        <w:t>font-ui</w:t>
      </w:r>
      <w:r>
        <w:t xml:space="preserve"> / </w:t>
      </w:r>
      <w:r>
        <w:rPr>
          <w:rFonts w:ascii="Menlo" w:hAnsi="Menlo"/>
          <w:color w:val="8844AA"/>
          <w:sz w:val="19"/>
        </w:rPr>
        <w:t>font-mark</w:t>
      </w:r>
      <w:r>
        <w:t xml:space="preserve"> = Inter Tight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font-body</w:t>
      </w:r>
      <w:r>
        <w:t xml:space="preserve"> = Fraunces</w:t>
      </w:r>
    </w:p>
    <w:p>
      <w:r>
        <w:t xml:space="preserve">All </w:t>
      </w:r>
      <w:r>
        <w:rPr>
          <w:rFonts w:ascii="Menlo" w:hAnsi="Menlo"/>
          <w:color w:val="8844AA"/>
          <w:sz w:val="19"/>
        </w:rPr>
        <w:t>h1–h6</w:t>
      </w:r>
      <w:r>
        <w:t xml:space="preserve">, </w:t>
      </w:r>
      <w:r>
        <w:rPr>
          <w:rFonts w:ascii="Menlo" w:hAnsi="Menlo"/>
          <w:color w:val="8844AA"/>
          <w:sz w:val="19"/>
        </w:rPr>
        <w:t>em</w:t>
      </w:r>
      <w:r>
        <w:t xml:space="preserve">, </w:t>
      </w:r>
      <w:r>
        <w:rPr>
          <w:rFonts w:ascii="Menlo" w:hAnsi="Menlo"/>
          <w:color w:val="8844AA"/>
          <w:sz w:val="19"/>
        </w:rPr>
        <w:t>i</w:t>
      </w:r>
      <w:r>
        <w:t xml:space="preserve"> are Fraunces weight-300 by default (</w:t>
      </w:r>
      <w:r>
        <w:rPr>
          <w:rFonts w:ascii="Menlo" w:hAnsi="Menlo"/>
          <w:color w:val="8844AA"/>
          <w:sz w:val="19"/>
        </w:rPr>
        <w:t>app/globals.css</w:t>
      </w:r>
      <w:r>
        <w:t>).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Color tokens (R5.4 final)</w:t>
      </w:r>
    </w:p>
    <w:p>
      <w:r>
        <w:t xml:space="preserve">Brand palette from Futures Brand Guidelines V1.0 (Oct '22) lives in </w:t>
      </w:r>
      <w:r>
        <w:rPr>
          <w:rFonts w:ascii="Menlo" w:hAnsi="Menlo"/>
          <w:color w:val="8844AA"/>
          <w:sz w:val="19"/>
        </w:rPr>
        <w:t>tailwind.config.ts</w:t>
      </w:r>
      <w:r>
        <w:t>:</w:t>
      </w:r>
    </w:p>
    <w:p>
      <w:pPr>
        <w:pStyle w:val="ListBullet"/>
      </w:pPr>
      <w:r>
        <w:rPr>
          <w:b/>
        </w:rPr>
        <w:t>Primary vivids:</w:t>
      </w:r>
      <w:r>
        <w:t xml:space="preserve"> violet </w:t>
      </w:r>
      <w:r>
        <w:rPr>
          <w:rFonts w:ascii="Menlo" w:hAnsi="Menlo"/>
          <w:color w:val="8844AA"/>
          <w:sz w:val="19"/>
        </w:rPr>
        <w:t>#5D1FEC</w:t>
      </w:r>
      <w:r>
        <w:t xml:space="preserve">, pink </w:t>
      </w:r>
      <w:r>
        <w:rPr>
          <w:rFonts w:ascii="Menlo" w:hAnsi="Menlo"/>
          <w:color w:val="8844AA"/>
          <w:sz w:val="19"/>
        </w:rPr>
        <w:t>#E444B9</w:t>
      </w:r>
      <w:r>
        <w:t xml:space="preserve">, lemon </w:t>
      </w:r>
      <w:r>
        <w:rPr>
          <w:rFonts w:ascii="Menlo" w:hAnsi="Menlo"/>
          <w:color w:val="8844AA"/>
          <w:sz w:val="19"/>
        </w:rPr>
        <w:t>#FFFF5F</w:t>
      </w:r>
      <w:r>
        <w:t xml:space="preserve">, sky </w:t>
      </w:r>
      <w:r>
        <w:rPr>
          <w:rFonts w:ascii="Menlo" w:hAnsi="Menlo"/>
          <w:color w:val="8844AA"/>
          <w:sz w:val="19"/>
        </w:rPr>
        <w:t>#62B4FF</w:t>
      </w:r>
      <w:r>
        <w:t xml:space="preserve">, ginger </w:t>
      </w:r>
      <w:r>
        <w:rPr>
          <w:rFonts w:ascii="Menlo" w:hAnsi="Menlo"/>
          <w:color w:val="8844AA"/>
          <w:sz w:val="19"/>
        </w:rPr>
        <w:t>#FF8432</w:t>
      </w:r>
      <w:r>
        <w:t xml:space="preserve">, orange </w:t>
      </w:r>
      <w:r>
        <w:rPr>
          <w:rFonts w:ascii="Menlo" w:hAnsi="Menlo"/>
          <w:color w:val="8844AA"/>
          <w:sz w:val="19"/>
        </w:rPr>
        <w:t>#C45236</w:t>
      </w:r>
      <w:r>
        <w:t xml:space="preserve">, copper </w:t>
      </w:r>
      <w:r>
        <w:rPr>
          <w:rFonts w:ascii="Menlo" w:hAnsi="Menlo"/>
          <w:color w:val="8844AA"/>
          <w:sz w:val="19"/>
        </w:rPr>
        <w:t>#AC9B25</w:t>
      </w:r>
      <w:r>
        <w:t xml:space="preserve">, thistle </w:t>
      </w:r>
      <w:r>
        <w:rPr>
          <w:rFonts w:ascii="Menlo" w:hAnsi="Menlo"/>
          <w:color w:val="8844AA"/>
          <w:sz w:val="19"/>
        </w:rPr>
        <w:t>#C5C6A4</w:t>
      </w:r>
      <w:r>
        <w:t xml:space="preserve">, brown </w:t>
      </w:r>
      <w:r>
        <w:rPr>
          <w:rFonts w:ascii="Menlo" w:hAnsi="Menlo"/>
          <w:color w:val="8844AA"/>
          <w:sz w:val="19"/>
        </w:rPr>
        <w:t>#765020</w:t>
      </w:r>
      <w:r>
        <w:t xml:space="preserve">, judge </w:t>
      </w:r>
      <w:r>
        <w:rPr>
          <w:rFonts w:ascii="Menlo" w:hAnsi="Menlo"/>
          <w:color w:val="8844AA"/>
          <w:sz w:val="19"/>
        </w:rPr>
        <w:t>#50482E</w:t>
      </w:r>
      <w:r>
        <w:t>.</w:t>
      </w:r>
    </w:p>
    <w:p>
      <w:pPr>
        <w:pStyle w:val="ListBullet"/>
      </w:pPr>
      <w:r>
        <w:rPr>
          <w:b/>
        </w:rPr>
        <w:t>Foundation:</w:t>
      </w:r>
      <w:r>
        <w:t xml:space="preserve"> </w:t>
      </w:r>
      <w:r>
        <w:rPr>
          <w:rFonts w:ascii="Menlo" w:hAnsi="Menlo"/>
          <w:color w:val="8844AA"/>
          <w:sz w:val="19"/>
        </w:rPr>
        <w:t>cream</w:t>
      </w:r>
      <w:r>
        <w:t xml:space="preserve"> (DEFAULT + 50/100/200/300/400 warm scale), </w:t>
      </w:r>
      <w:r>
        <w:rPr>
          <w:rFonts w:ascii="Menlo" w:hAnsi="Menlo"/>
          <w:color w:val="8844AA"/>
          <w:sz w:val="19"/>
        </w:rPr>
        <w:t>warm</w:t>
      </w:r>
      <w:r>
        <w:t xml:space="preserve"> (300/400/500/600/700/800), </w:t>
      </w:r>
      <w:r>
        <w:rPr>
          <w:rFonts w:ascii="Menlo" w:hAnsi="Menlo"/>
          <w:color w:val="8844AA"/>
          <w:sz w:val="19"/>
        </w:rPr>
        <w:t>ink</w:t>
      </w:r>
      <w:r>
        <w:t xml:space="preserve"> (950/900/800/700/600/500/400/300), </w:t>
      </w:r>
      <w:r>
        <w:rPr>
          <w:rFonts w:ascii="Menlo" w:hAnsi="Menlo"/>
          <w:color w:val="8844AA"/>
          <w:sz w:val="19"/>
        </w:rPr>
        <w:t>umber</w:t>
      </w:r>
      <w:r>
        <w:t xml:space="preserve"> (900/800/700 for action-page dark surfaces), </w:t>
      </w:r>
      <w:r>
        <w:rPr>
          <w:rFonts w:ascii="Menlo" w:hAnsi="Menlo"/>
          <w:color w:val="8844AA"/>
          <w:sz w:val="19"/>
        </w:rPr>
        <w:t>obsidian</w:t>
      </w:r>
      <w:r>
        <w:t xml:space="preserve"> (9/8/7/6/5/4/3), </w:t>
      </w:r>
      <w:r>
        <w:rPr>
          <w:rFonts w:ascii="Menlo" w:hAnsi="Menlo"/>
          <w:color w:val="8844AA"/>
          <w:sz w:val="19"/>
        </w:rPr>
        <w:t>bone</w:t>
      </w:r>
      <w:r>
        <w:t xml:space="preserve"> (50/100/200), </w:t>
      </w:r>
      <w:r>
        <w:rPr>
          <w:rFonts w:ascii="Menlo" w:hAnsi="Menlo"/>
          <w:color w:val="8844AA"/>
          <w:sz w:val="19"/>
        </w:rPr>
        <w:t>glass</w:t>
      </w:r>
      <w:r>
        <w:t xml:space="preserve"> (bg + border).</w:t>
      </w:r>
    </w:p>
    <w:p>
      <w:pPr>
        <w:pStyle w:val="ListBullet"/>
      </w:pPr>
      <w:r>
        <w:t>Legacy aliases preserved (</w:t>
      </w:r>
      <w:r>
        <w:rPr>
          <w:rFonts w:ascii="Menlo" w:hAnsi="Menlo"/>
          <w:color w:val="8844AA"/>
          <w:sz w:val="19"/>
        </w:rPr>
        <w:t>paper</w:t>
      </w:r>
      <w:r>
        <w:t xml:space="preserve">, </w:t>
      </w:r>
      <w:r>
        <w:rPr>
          <w:rFonts w:ascii="Menlo" w:hAnsi="Menlo"/>
          <w:color w:val="8844AA"/>
          <w:sz w:val="19"/>
        </w:rPr>
        <w:t>ember</w:t>
      </w:r>
      <w:r>
        <w:t xml:space="preserve">, </w:t>
      </w:r>
      <w:r>
        <w:rPr>
          <w:rFonts w:ascii="Menlo" w:hAnsi="Menlo"/>
          <w:color w:val="8844AA"/>
          <w:sz w:val="19"/>
        </w:rPr>
        <w:t>night</w:t>
      </w:r>
      <w:r>
        <w:t xml:space="preserve">, </w:t>
      </w:r>
      <w:r>
        <w:rPr>
          <w:rFonts w:ascii="Menlo" w:hAnsi="Menlo"/>
          <w:color w:val="8844AA"/>
          <w:sz w:val="19"/>
        </w:rPr>
        <w:t>pulse</w:t>
      </w:r>
      <w:r>
        <w:t xml:space="preserve">, </w:t>
      </w:r>
      <w:r>
        <w:rPr>
          <w:rFonts w:ascii="Menlo" w:hAnsi="Menlo"/>
          <w:color w:val="8844AA"/>
          <w:sz w:val="19"/>
        </w:rPr>
        <w:t>kingdom</w:t>
      </w:r>
      <w:r>
        <w:t>) so existing classes keep rendering.</w:t>
      </w:r>
    </w:p>
    <w:p>
      <w:r>
        <w:t xml:space="preserve">CSS vars exposed in </w:t>
      </w:r>
      <w:r>
        <w:rPr>
          <w:rFonts w:ascii="Menlo" w:hAnsi="Menlo"/>
          <w:color w:val="8844AA"/>
          <w:sz w:val="19"/>
        </w:rPr>
        <w:t>:root</w:t>
      </w:r>
      <w:r>
        <w:t xml:space="preserve"> (</w:t>
      </w:r>
      <w:r>
        <w:rPr>
          <w:rFonts w:ascii="Menlo" w:hAnsi="Menlo"/>
          <w:color w:val="8844AA"/>
          <w:sz w:val="19"/>
        </w:rPr>
        <w:t>app/globals.css</w:t>
      </w:r>
      <w:r>
        <w:t>) for gradient builders.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Effects / animations</w:t>
      </w:r>
    </w:p>
    <w:p>
      <w:pPr>
        <w:pStyle w:val="ListBullet"/>
      </w:pPr>
      <w:r>
        <w:t xml:space="preserve">Animations: </w:t>
      </w:r>
      <w:r>
        <w:rPr>
          <w:rFonts w:ascii="Menlo" w:hAnsi="Menlo"/>
          <w:color w:val="8844AA"/>
          <w:sz w:val="19"/>
        </w:rPr>
        <w:t>marquee</w:t>
      </w:r>
      <w:r>
        <w:t xml:space="preserve">, </w:t>
      </w:r>
      <w:r>
        <w:rPr>
          <w:rFonts w:ascii="Menlo" w:hAnsi="Menlo"/>
          <w:color w:val="8844AA"/>
          <w:sz w:val="19"/>
        </w:rPr>
        <w:t>fade-up</w:t>
      </w:r>
      <w:r>
        <w:t xml:space="preserve">, </w:t>
      </w:r>
      <w:r>
        <w:rPr>
          <w:rFonts w:ascii="Menlo" w:hAnsi="Menlo"/>
          <w:color w:val="8844AA"/>
          <w:sz w:val="19"/>
        </w:rPr>
        <w:t>placeholder-in</w:t>
      </w:r>
      <w:r>
        <w:t xml:space="preserve">, </w:t>
      </w:r>
      <w:r>
        <w:rPr>
          <w:rFonts w:ascii="Menlo" w:hAnsi="Menlo"/>
          <w:color w:val="8844AA"/>
          <w:sz w:val="19"/>
        </w:rPr>
        <w:t>pulse-dot</w:t>
      </w:r>
      <w:r>
        <w:t xml:space="preserve">, </w:t>
      </w:r>
      <w:r>
        <w:rPr>
          <w:rFonts w:ascii="Menlo" w:hAnsi="Menlo"/>
          <w:color w:val="8844AA"/>
          <w:sz w:val="19"/>
        </w:rPr>
        <w:t>aurora</w:t>
      </w:r>
      <w:r>
        <w:t xml:space="preserve">, </w:t>
      </w:r>
      <w:r>
        <w:rPr>
          <w:rFonts w:ascii="Menlo" w:hAnsi="Menlo"/>
          <w:color w:val="8844AA"/>
          <w:sz w:val="19"/>
        </w:rPr>
        <w:t>grain</w:t>
      </w:r>
      <w:r>
        <w:t xml:space="preserve">, </w:t>
      </w:r>
      <w:r>
        <w:rPr>
          <w:rFonts w:ascii="Menlo" w:hAnsi="Menlo"/>
          <w:color w:val="8844AA"/>
          <w:sz w:val="19"/>
        </w:rPr>
        <w:t>glass-breathe</w:t>
      </w:r>
      <w:r>
        <w:t xml:space="preserve">, </w:t>
      </w:r>
      <w:r>
        <w:rPr>
          <w:rFonts w:ascii="Menlo" w:hAnsi="Menlo"/>
          <w:color w:val="8844AA"/>
          <w:sz w:val="19"/>
        </w:rPr>
        <w:t>input-breathe</w:t>
      </w:r>
      <w:r>
        <w:t>.</w:t>
      </w:r>
    </w:p>
    <w:p>
      <w:pPr>
        <w:pStyle w:val="ListBullet"/>
      </w:pPr>
      <w:r>
        <w:t xml:space="preserve">Backdrop: </w:t>
      </w:r>
      <w:r>
        <w:rPr>
          <w:rFonts w:ascii="Menlo" w:hAnsi="Menlo"/>
          <w:color w:val="8844AA"/>
          <w:sz w:val="19"/>
        </w:rPr>
        <w:t>backdrop-blur-glass</w:t>
      </w:r>
      <w:r>
        <w:t xml:space="preserve"> (24px).</w:t>
      </w:r>
    </w:p>
    <w:p>
      <w:pPr>
        <w:pStyle w:val="ListBullet"/>
      </w:pPr>
      <w:r>
        <w:t xml:space="preserve">Utilities: </w:t>
      </w:r>
      <w:r>
        <w:rPr>
          <w:rFonts w:ascii="Menlo" w:hAnsi="Menlo"/>
          <w:color w:val="8844AA"/>
          <w:sz w:val="19"/>
        </w:rPr>
        <w:t>.glass</w:t>
      </w:r>
      <w:r>
        <w:t xml:space="preserve">, </w:t>
      </w:r>
      <w:r>
        <w:rPr>
          <w:rFonts w:ascii="Menlo" w:hAnsi="Menlo"/>
          <w:color w:val="8844AA"/>
          <w:sz w:val="19"/>
        </w:rPr>
        <w:t>.glass-light</w:t>
      </w:r>
      <w:r>
        <w:t xml:space="preserve">, </w:t>
      </w:r>
      <w:r>
        <w:rPr>
          <w:rFonts w:ascii="Menlo" w:hAnsi="Menlo"/>
          <w:color w:val="8844AA"/>
          <w:sz w:val="19"/>
        </w:rPr>
        <w:t>.grain-overlay</w:t>
      </w:r>
      <w:r>
        <w:t xml:space="preserve">, </w:t>
      </w:r>
      <w:r>
        <w:rPr>
          <w:rFonts w:ascii="Menlo" w:hAnsi="Menlo"/>
          <w:color w:val="8844AA"/>
          <w:sz w:val="19"/>
        </w:rPr>
        <w:t>.aurora-blob</w:t>
      </w:r>
      <w:r>
        <w:t xml:space="preserve">, </w:t>
      </w:r>
      <w:r>
        <w:rPr>
          <w:rFonts w:ascii="Menlo" w:hAnsi="Menlo"/>
          <w:color w:val="8844AA"/>
          <w:sz w:val="19"/>
        </w:rPr>
        <w:t>.pulse-dot</w:t>
      </w:r>
      <w:r>
        <w:t xml:space="preserve">, </w:t>
      </w:r>
      <w:r>
        <w:rPr>
          <w:rFonts w:ascii="Menlo" w:hAnsi="Menlo"/>
          <w:color w:val="8844AA"/>
          <w:sz w:val="19"/>
        </w:rPr>
        <w:t>.section-label</w:t>
      </w:r>
      <w:r>
        <w:t>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@media (prefers-reduced-motion: reduce)</w:t>
      </w:r>
      <w:r>
        <w:t xml:space="preserve"> globally kills </w:t>
      </w:r>
      <w:r>
        <w:rPr>
          <w:rFonts w:ascii="Menlo" w:hAnsi="Menlo"/>
          <w:color w:val="8844AA"/>
          <w:sz w:val="19"/>
        </w:rPr>
        <w:t>.grain-overlay</w:t>
      </w:r>
      <w:r>
        <w:t xml:space="preserve"> + </w:t>
      </w:r>
      <w:r>
        <w:rPr>
          <w:rFonts w:ascii="Menlo" w:hAnsi="Menlo"/>
          <w:color w:val="8844AA"/>
          <w:sz w:val="19"/>
        </w:rPr>
        <w:t>.aurora-blob</w:t>
      </w:r>
      <w:r>
        <w:t xml:space="preserve"> + compresses all animation durations.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:focus-visible</w:t>
      </w:r>
      <w:r>
        <w:t xml:space="preserve"> ring = violet 2px outer + 4px translucent violet halo.</w:t>
      </w:r>
    </w:p>
    <w:p>
      <w:pPr>
        <w:spacing w:before="120" w:after="120"/>
      </w:pPr>
      <w:r>
        <w:rPr>
          <w:color w:val="CC8F4A"/>
        </w:rPr>
        <w:t>————————————————————</w:t>
      </w:r>
    </w:p>
    <w:p>
      <w:pPr>
        <w:pStyle w:val="Heading2"/>
      </w:pPr>
      <w:r>
        <w:rPr>
          <w:rFonts w:ascii="Calibri" w:hAnsi="Calibri"/>
          <w:color w:val="765020"/>
          <w:sz w:val="32"/>
        </w:rPr>
        <w:t>3. Layout primitives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Root layout — `app/layout.tsx`</w:t>
      </w:r>
    </w:p>
    <w:p>
      <w:pPr>
        <w:pStyle w:val="ListBullet"/>
      </w:pPr>
      <w:r>
        <w:t xml:space="preserve">Loads Fraunces + Inter Tight, injects </w:t>
      </w:r>
      <w:r>
        <w:rPr>
          <w:rFonts w:ascii="Menlo" w:hAnsi="Menlo"/>
          <w:color w:val="8844AA"/>
          <w:sz w:val="19"/>
        </w:rPr>
        <w:t>--font-*</w:t>
      </w:r>
      <w:r>
        <w:t xml:space="preserve"> variables on </w:t>
      </w:r>
      <w:r>
        <w:rPr>
          <w:rFonts w:ascii="Menlo" w:hAnsi="Menlo"/>
          <w:color w:val="8844AA"/>
          <w:sz w:val="19"/>
        </w:rPr>
        <w:t>&lt;html&gt;</w:t>
      </w:r>
      <w:r>
        <w:t>.</w:t>
      </w:r>
    </w:p>
    <w:p>
      <w:pPr>
        <w:pStyle w:val="ListBullet"/>
      </w:pPr>
      <w:r>
        <w:t xml:space="preserve">Body is light-mode first: </w:t>
      </w:r>
      <w:r>
        <w:rPr>
          <w:rFonts w:ascii="Menlo" w:hAnsi="Menlo"/>
          <w:color w:val="8844AA"/>
          <w:sz w:val="19"/>
        </w:rPr>
        <w:t>bg-cream font-sans text-ink-900 antialiased</w:t>
      </w:r>
      <w:r>
        <w:t>.</w:t>
      </w:r>
    </w:p>
    <w:p>
      <w:pPr>
        <w:pStyle w:val="ListBullet"/>
      </w:pPr>
      <w:r>
        <w:t xml:space="preserve">Wraps tree in </w:t>
      </w:r>
      <w:r>
        <w:rPr>
          <w:rFonts w:ascii="Menlo" w:hAnsi="Menlo"/>
          <w:color w:val="8844AA"/>
          <w:sz w:val="19"/>
        </w:rPr>
        <w:t>&lt;AIGuideProvider&gt;</w:t>
      </w:r>
      <w:r>
        <w:t xml:space="preserve">, renders </w:t>
      </w:r>
      <w:r>
        <w:rPr>
          <w:rFonts w:ascii="Menlo" w:hAnsi="Menlo"/>
          <w:color w:val="8844AA"/>
          <w:sz w:val="19"/>
        </w:rPr>
        <w:t>&lt;Nav&gt;</w:t>
      </w:r>
      <w:r>
        <w:t xml:space="preserve">, </w:t>
      </w:r>
      <w:r>
        <w:rPr>
          <w:rFonts w:ascii="Menlo" w:hAnsi="Menlo"/>
          <w:color w:val="8844AA"/>
          <w:sz w:val="19"/>
        </w:rPr>
        <w:t>&lt;main&gt;</w:t>
      </w:r>
      <w:r>
        <w:t xml:space="preserve">, </w:t>
      </w:r>
      <w:r>
        <w:rPr>
          <w:rFonts w:ascii="Menlo" w:hAnsi="Menlo"/>
          <w:color w:val="8844AA"/>
          <w:sz w:val="19"/>
        </w:rPr>
        <w:t>&lt;Footer&gt;</w:t>
      </w:r>
      <w:r>
        <w:t xml:space="preserve">, </w:t>
      </w:r>
      <w:r>
        <w:rPr>
          <w:rFonts w:ascii="Menlo" w:hAnsi="Menlo"/>
          <w:color w:val="8844AA"/>
          <w:sz w:val="19"/>
        </w:rPr>
        <w:t>&lt;AIGuideDock&gt;</w:t>
      </w:r>
      <w:r>
        <w:t>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themeColor: "#FDFBF6"</w:t>
      </w:r>
      <w:r>
        <w:t>.</w:t>
      </w:r>
    </w:p>
    <w:p>
      <w:pPr>
        <w:pStyle w:val="ListBullet"/>
      </w:pPr>
      <w:r>
        <w:t xml:space="preserve">Metadata: default title </w:t>
      </w:r>
      <w:r>
        <w:rPr>
          <w:rFonts w:ascii="Menlo" w:hAnsi="Menlo"/>
          <w:color w:val="8844AA"/>
          <w:sz w:val="19"/>
        </w:rPr>
        <w:t>"Futures Church — One family. 21 campuses. 4 countries."</w:t>
      </w:r>
      <w:r>
        <w:t xml:space="preserve">, description mentions South America launching, OpenGraph + Twitter cards to </w:t>
      </w:r>
      <w:r>
        <w:rPr>
          <w:rFonts w:ascii="Menlo" w:hAnsi="Menlo"/>
          <w:color w:val="8844AA"/>
          <w:sz w:val="19"/>
        </w:rPr>
        <w:t>/og-default.png</w:t>
      </w:r>
      <w:r>
        <w:t xml:space="preserve"> (asset not yet produced).</w:t>
      </w:r>
    </w:p>
    <w:p>
      <w:pPr>
        <w:pStyle w:val="ListBullet"/>
      </w:pPr>
      <w:r>
        <w:t xml:space="preserve">Plausible script mounted only when </w:t>
      </w:r>
      <w:r>
        <w:rPr>
          <w:rFonts w:ascii="Menlo" w:hAnsi="Menlo"/>
          <w:color w:val="8844AA"/>
          <w:sz w:val="19"/>
        </w:rPr>
        <w:t>NEXT_PUBLIC_PLAUSIBLE_DOMAIN</w:t>
      </w:r>
      <w:r>
        <w:t xml:space="preserve"> is set.</w:t>
      </w:r>
    </w:p>
    <w:p>
      <w:pPr>
        <w:pStyle w:val="ListBullet"/>
      </w:pPr>
      <w:r>
        <w:rPr>
          <w:b/>
        </w:rPr>
        <w:t>JSON-LD (R5.8):</w:t>
      </w:r>
      <w:r>
        <w:t xml:space="preserve"> Organization + WebSite schemas injected via </w:t>
      </w:r>
      <w:r>
        <w:rPr>
          <w:rFonts w:ascii="Menlo" w:hAnsi="Menlo"/>
          <w:color w:val="8844AA"/>
          <w:sz w:val="19"/>
        </w:rPr>
        <w:t>&lt;script type="application/ld+json"&gt;</w:t>
      </w:r>
      <w:r>
        <w:t>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`components/layout/Nav.tsx` (R5.1 rewrite)</w:t>
      </w:r>
    </w:p>
    <w:p>
      <w:pPr>
        <w:pStyle w:val="ListBullet"/>
      </w:pPr>
      <w:r>
        <w:t xml:space="preserve">Sticky </w:t>
      </w:r>
      <w:r>
        <w:rPr>
          <w:rFonts w:ascii="Menlo" w:hAnsi="Menlo"/>
          <w:color w:val="8844AA"/>
          <w:sz w:val="19"/>
        </w:rPr>
        <w:t>top-0 inset-x-0 z-50</w:t>
      </w:r>
      <w:r>
        <w:t>.</w:t>
      </w:r>
    </w:p>
    <w:p>
      <w:pPr>
        <w:pStyle w:val="ListBullet"/>
      </w:pPr>
      <w:r>
        <w:t xml:space="preserve">Items: Campuses, Watch, Selah, </w:t>
      </w:r>
      <w:r>
        <w:rPr>
          <w:b/>
        </w:rPr>
        <w:t>Family</w:t>
      </w:r>
      <w:r>
        <w:t xml:space="preserve"> (dropdown: bU Women / Dreamers / Kids / Global College), Daily Word, Give.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usePathname()</w:t>
      </w:r>
      <w:r>
        <w:t xml:space="preserve"> → </w:t>
      </w:r>
      <w:r>
        <w:rPr>
          <w:rFonts w:ascii="Menlo" w:hAnsi="Menlo"/>
          <w:color w:val="8844AA"/>
          <w:sz w:val="19"/>
        </w:rPr>
        <w:t>isDark = pathname.startsWith("/selah")</w:t>
      </w:r>
      <w:r>
        <w:t xml:space="preserve"> for the dark variant.</w:t>
      </w:r>
    </w:p>
    <w:p>
      <w:pPr>
        <w:pStyle w:val="ListBullet"/>
      </w:pPr>
      <w:r>
        <w:t>Scroll threshold 40px toggles translucent + backdrop-blur-glass frosted state.</w:t>
      </w:r>
    </w:p>
    <w:p>
      <w:pPr>
        <w:pStyle w:val="ListBullet"/>
      </w:pPr>
      <w:r>
        <w:t xml:space="preserve">Family dropdown uses 120ms hover-grace timer; </w:t>
      </w:r>
      <w:r>
        <w:rPr>
          <w:rFonts w:ascii="Menlo" w:hAnsi="Menlo"/>
          <w:color w:val="8844AA"/>
          <w:sz w:val="19"/>
        </w:rPr>
        <w:t>aria-expanded</w:t>
      </w:r>
      <w:r>
        <w:t xml:space="preserve">, </w:t>
      </w:r>
      <w:r>
        <w:rPr>
          <w:rFonts w:ascii="Menlo" w:hAnsi="Menlo"/>
          <w:color w:val="8844AA"/>
          <w:sz w:val="19"/>
        </w:rPr>
        <w:t>aria-haspopup="menu"</w:t>
      </w:r>
      <w:r>
        <w:t xml:space="preserve">, </w:t>
      </w:r>
      <w:r>
        <w:rPr>
          <w:rFonts w:ascii="Menlo" w:hAnsi="Menlo"/>
          <w:color w:val="8844AA"/>
          <w:sz w:val="19"/>
        </w:rPr>
        <w:t>role="menu"</w:t>
      </w:r>
      <w:r>
        <w:t xml:space="preserve">, </w:t>
      </w:r>
      <w:r>
        <w:rPr>
          <w:rFonts w:ascii="Menlo" w:hAnsi="Menlo"/>
          <w:color w:val="8844AA"/>
          <w:sz w:val="19"/>
        </w:rPr>
        <w:t>role="menuitem"</w:t>
      </w:r>
      <w:r>
        <w:t>.</w:t>
      </w:r>
    </w:p>
    <w:p>
      <w:pPr>
        <w:pStyle w:val="ListBullet"/>
      </w:pPr>
      <w:r>
        <w:t xml:space="preserve">Mobile: lucide </w:t>
      </w:r>
      <w:r>
        <w:rPr>
          <w:rFonts w:ascii="Menlo" w:hAnsi="Menlo"/>
          <w:color w:val="8844AA"/>
          <w:sz w:val="19"/>
        </w:rPr>
        <w:t>&lt;Menu&gt;</w:t>
      </w:r>
      <w:r>
        <w:t xml:space="preserve"> icon → full-screen overlay </w:t>
      </w:r>
      <w:r>
        <w:rPr>
          <w:rFonts w:ascii="Menlo" w:hAnsi="Menlo"/>
          <w:color w:val="8844AA"/>
          <w:sz w:val="19"/>
        </w:rPr>
        <w:t>fixed inset-0 z-50 md:hidden</w:t>
      </w:r>
      <w:r>
        <w:t xml:space="preserve">, body scroll locked via </w:t>
      </w:r>
      <w:r>
        <w:rPr>
          <w:rFonts w:ascii="Menlo" w:hAnsi="Menlo"/>
          <w:color w:val="8844AA"/>
          <w:sz w:val="19"/>
        </w:rPr>
        <w:t>document.body.style.overflow = "hidden"</w:t>
      </w:r>
      <w:r>
        <w:t>.</w:t>
      </w:r>
    </w:p>
    <w:p>
      <w:pPr>
        <w:pStyle w:val="ListBullet"/>
      </w:pPr>
      <w:r>
        <w:t xml:space="preserve">Desktop CTA: rounded-full </w:t>
      </w:r>
      <w:r>
        <w:rPr>
          <w:rFonts w:ascii="Menlo" w:hAnsi="Menlo"/>
          <w:color w:val="8844AA"/>
          <w:sz w:val="19"/>
        </w:rPr>
        <w:t>bg-warm-500 text-cream</w:t>
      </w:r>
      <w:r>
        <w:t xml:space="preserve"> "Plan a visit".</w:t>
      </w:r>
    </w:p>
    <w:p>
      <w:pPr>
        <w:pStyle w:val="ListBullet"/>
      </w:pPr>
      <w:r>
        <w:t xml:space="preserve">Mobile CTA: same, anchored </w:t>
      </w:r>
      <w:r>
        <w:rPr>
          <w:rFonts w:ascii="Menlo" w:hAnsi="Menlo"/>
          <w:color w:val="8844AA"/>
          <w:sz w:val="19"/>
        </w:rPr>
        <w:t>mt-auto</w:t>
      </w:r>
      <w:r>
        <w:t xml:space="preserve"> at bottom of overlay.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`components/layout/Footer.tsx` (R5.2 rewrite)</w:t>
      </w:r>
    </w:p>
    <w:p>
      <w:pPr>
        <w:pStyle w:val="ListBullet"/>
      </w:pPr>
      <w:r>
        <w:t xml:space="preserve">Top strip: 2-column grid. Left = Daily Word eyebrow + </w:t>
      </w:r>
      <w:r>
        <w:rPr>
          <w:rFonts w:ascii="Menlo" w:hAnsi="Menlo"/>
          <w:color w:val="8844AA"/>
          <w:sz w:val="19"/>
        </w:rPr>
        <w:t>&lt;em&gt;Every morning.&lt;/em&gt;</w:t>
      </w:r>
      <w:r>
        <w:t xml:space="preserve"> headline + proof copy. Right = </w:t>
      </w:r>
      <w:r>
        <w:rPr>
          <w:rFonts w:ascii="Menlo" w:hAnsi="Menlo"/>
          <w:color w:val="8844AA"/>
          <w:sz w:val="19"/>
        </w:rPr>
        <w:t>&lt;ValueExchangeForm&gt;</w:t>
      </w:r>
      <w:r>
        <w:t xml:space="preserve"> (source </w:t>
      </w:r>
      <w:r>
        <w:rPr>
          <w:rFonts w:ascii="Menlo" w:hAnsi="Menlo"/>
          <w:color w:val="8844AA"/>
          <w:sz w:val="19"/>
        </w:rPr>
        <w:t>footer-daily-word</w:t>
      </w:r>
      <w:r>
        <w:t xml:space="preserve">, fields </w:t>
      </w:r>
      <w:r>
        <w:rPr>
          <w:rFonts w:ascii="Menlo" w:hAnsi="Menlo"/>
          <w:color w:val="8844AA"/>
          <w:sz w:val="19"/>
        </w:rPr>
        <w:t>email + timezone</w:t>
      </w:r>
      <w:r>
        <w:t>, CTA "Start tomorrow").</w:t>
      </w:r>
    </w:p>
    <w:p>
      <w:pPr>
        <w:pStyle w:val="ListBullet"/>
      </w:pPr>
      <w:r>
        <w:t>4 link columns: Campus / Family / Grow / About.</w:t>
      </w:r>
    </w:p>
    <w:p>
      <w:pPr>
        <w:pStyle w:val="ListBullet"/>
      </w:pPr>
      <w:r>
        <w:t>Brand block: Futures wordmark + "One family across 21 campuses in 4 countries. Since 1922." + Instagram, YouTube, Spotify, Facebook (all aria-labeled).</w:t>
      </w:r>
    </w:p>
    <w:p>
      <w:pPr>
        <w:pStyle w:val="ListBullet"/>
      </w:pPr>
      <w:r>
        <w:t xml:space="preserve">Eyebrow strip: </w:t>
      </w:r>
      <w:r>
        <w:rPr>
          <w:rFonts w:ascii="Menlo" w:hAnsi="Menlo"/>
          <w:color w:val="8844AA"/>
          <w:sz w:val="19"/>
        </w:rPr>
        <w:t>21 campuses · 4 countries · 1 family · since 1922</w:t>
      </w:r>
      <w:r>
        <w:t>.</w:t>
      </w:r>
    </w:p>
    <w:p>
      <w:pPr>
        <w:pStyle w:val="ListBullet"/>
      </w:pPr>
      <w:r>
        <w:t>Bottom strip: © year + Privacy / Accessibility / Sitemap / hello@futures.church.</w:t>
      </w:r>
    </w:p>
    <w:p>
      <w:pPr>
        <w:spacing w:before="120" w:after="120"/>
      </w:pPr>
      <w:r>
        <w:rPr>
          <w:color w:val="CC8F4A"/>
        </w:rPr>
        <w:t>————————————————————</w:t>
      </w:r>
    </w:p>
    <w:p>
      <w:pPr>
        <w:pStyle w:val="Heading2"/>
      </w:pPr>
      <w:r>
        <w:rPr>
          <w:rFonts w:ascii="Calibri" w:hAnsi="Calibri"/>
          <w:color w:val="765020"/>
          <w:sz w:val="32"/>
        </w:rPr>
        <w:t>4. AI system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`lib/ai/AIGuideContext.tsx`</w:t>
      </w:r>
    </w:p>
    <w:p>
      <w:r>
        <w:t xml:space="preserve">Site-wide context providing </w:t>
      </w:r>
      <w:r>
        <w:rPr>
          <w:rFonts w:ascii="Menlo" w:hAnsi="Menlo"/>
          <w:color w:val="8844AA"/>
          <w:sz w:val="19"/>
        </w:rPr>
        <w:t>isOpen</w:t>
      </w:r>
      <w:r>
        <w:t xml:space="preserve">, </w:t>
      </w:r>
      <w:r>
        <w:rPr>
          <w:rFonts w:ascii="Menlo" w:hAnsi="Menlo"/>
          <w:color w:val="8844AA"/>
          <w:sz w:val="19"/>
        </w:rPr>
        <w:t>messages</w:t>
      </w:r>
      <w:r>
        <w:t xml:space="preserve">, </w:t>
      </w:r>
      <w:r>
        <w:rPr>
          <w:rFonts w:ascii="Menlo" w:hAnsi="Menlo"/>
          <w:color w:val="8844AA"/>
          <w:sz w:val="19"/>
        </w:rPr>
        <w:t>unreadCount</w:t>
      </w:r>
      <w:r>
        <w:t xml:space="preserve">, </w:t>
      </w:r>
      <w:r>
        <w:rPr>
          <w:rFonts w:ascii="Menlo" w:hAnsi="Menlo"/>
          <w:color w:val="8844AA"/>
          <w:sz w:val="19"/>
        </w:rPr>
        <w:t>isStreaming</w:t>
      </w:r>
      <w:r>
        <w:t xml:space="preserve">, </w:t>
      </w:r>
      <w:r>
        <w:rPr>
          <w:rFonts w:ascii="Menlo" w:hAnsi="Menlo"/>
          <w:color w:val="8844AA"/>
          <w:sz w:val="19"/>
        </w:rPr>
        <w:t>pageContext</w:t>
      </w:r>
      <w:r>
        <w:t xml:space="preserve">, and actions </w:t>
      </w:r>
      <w:r>
        <w:rPr>
          <w:rFonts w:ascii="Menlo" w:hAnsi="Menlo"/>
          <w:color w:val="8844AA"/>
          <w:sz w:val="19"/>
        </w:rPr>
        <w:t>sendMessage</w:t>
      </w:r>
      <w:r>
        <w:t xml:space="preserve">, </w:t>
      </w:r>
      <w:r>
        <w:rPr>
          <w:rFonts w:ascii="Menlo" w:hAnsi="Menlo"/>
          <w:color w:val="8844AA"/>
          <w:sz w:val="19"/>
        </w:rPr>
        <w:t>openDock</w:t>
      </w:r>
      <w:r>
        <w:t xml:space="preserve">, </w:t>
      </w:r>
      <w:r>
        <w:rPr>
          <w:rFonts w:ascii="Menlo" w:hAnsi="Menlo"/>
          <w:color w:val="8844AA"/>
          <w:sz w:val="19"/>
        </w:rPr>
        <w:t>closeDock</w:t>
      </w:r>
      <w:r>
        <w:t xml:space="preserve">, </w:t>
      </w:r>
      <w:r>
        <w:rPr>
          <w:rFonts w:ascii="Menlo" w:hAnsi="Menlo"/>
          <w:color w:val="8844AA"/>
          <w:sz w:val="19"/>
        </w:rPr>
        <w:t>setPageContext</w:t>
      </w:r>
      <w:r>
        <w:t xml:space="preserve">. Every route that needs chat calls </w:t>
      </w:r>
      <w:r>
        <w:rPr>
          <w:rFonts w:ascii="Menlo" w:hAnsi="Menlo"/>
          <w:color w:val="8844AA"/>
          <w:sz w:val="19"/>
        </w:rPr>
        <w:t>useAIGuide()</w:t>
      </w:r>
      <w:r>
        <w:t xml:space="preserve"> — no bespoke chat state anywhere else.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`components/ai/AIInput.tsx`</w:t>
      </w:r>
    </w:p>
    <w:p>
      <w:r>
        <w:t>The one textarea primitive used across the site (campuses hero, campus detail, stream hero cards, etc.).</w:t>
      </w:r>
    </w:p>
    <w:p>
      <w:pPr>
        <w:pStyle w:val="ListBullet"/>
      </w:pPr>
      <w:r>
        <w:t>Renders a glass pill (</w:t>
      </w:r>
      <w:r>
        <w:rPr>
          <w:rFonts w:ascii="Menlo" w:hAnsi="Menlo"/>
          <w:color w:val="8844AA"/>
          <w:sz w:val="19"/>
        </w:rPr>
        <w:t>rounded-[28px] border border-glass-border bg-glass-bg animate-input-breathe</w:t>
      </w:r>
      <w:r>
        <w:t xml:space="preserve">) + textarea + </w:t>
      </w:r>
      <w:r>
        <w:rPr>
          <w:rFonts w:ascii="Menlo" w:hAnsi="Menlo"/>
          <w:color w:val="8844AA"/>
          <w:sz w:val="19"/>
        </w:rPr>
        <w:t>→</w:t>
      </w:r>
      <w:r>
        <w:t xml:space="preserve"> submit button.</w:t>
      </w:r>
    </w:p>
    <w:p>
      <w:pPr>
        <w:pStyle w:val="ListBullet"/>
      </w:pPr>
      <w:r>
        <w:t xml:space="preserve">Optional </w:t>
      </w:r>
      <w:r>
        <w:rPr>
          <w:rFonts w:ascii="Menlo" w:hAnsi="Menlo"/>
          <w:color w:val="8844AA"/>
          <w:sz w:val="19"/>
        </w:rPr>
        <w:t>chips[]</w:t>
      </w:r>
      <w:r>
        <w:t xml:space="preserve"> row below — clicking a chip type-morphs the text into the input at 22ms/char and auto-submits after 300ms.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compact</w:t>
      </w:r>
      <w:r>
        <w:t xml:space="preserve"> prop for inline use inside dock + glass cards.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aria-label={placeholder}</w:t>
      </w:r>
      <w:r>
        <w:t xml:space="preserve"> on the textarea (R5.7 fix).</w:t>
      </w:r>
    </w:p>
    <w:p>
      <w:pPr>
        <w:pStyle w:val="ListBullet"/>
      </w:pPr>
      <w:r>
        <w:t xml:space="preserve">Submits via </w:t>
      </w:r>
      <w:r>
        <w:rPr>
          <w:rFonts w:ascii="Menlo" w:hAnsi="Menlo"/>
          <w:color w:val="8844AA"/>
          <w:sz w:val="19"/>
        </w:rPr>
        <w:t>useAIGuide().sendMessage</w:t>
      </w:r>
      <w:r>
        <w:t xml:space="preserve"> (or a custom </w:t>
      </w:r>
      <w:r>
        <w:rPr>
          <w:rFonts w:ascii="Menlo" w:hAnsi="Menlo"/>
          <w:color w:val="8844AA"/>
          <w:sz w:val="19"/>
        </w:rPr>
        <w:t>onSubmit</w:t>
      </w:r>
      <w:r>
        <w:t>) and opens the dock.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`components/ai/AIGuideDock.tsx` (R5.5)</w:t>
      </w:r>
    </w:p>
    <w:p>
      <w:pPr>
        <w:pStyle w:val="ListBullet"/>
      </w:pPr>
      <w:r>
        <w:t>Fixed floating launcher (bottom-right) and dialog.</w:t>
      </w:r>
    </w:p>
    <w:p>
      <w:pPr>
        <w:pStyle w:val="ListBullet"/>
      </w:pPr>
      <w:r>
        <w:t xml:space="preserve">Closed: pill button with animated Sparkles avatar + "Ask anything". Pulses via </w:t>
      </w:r>
      <w:r>
        <w:rPr>
          <w:rFonts w:ascii="Menlo" w:hAnsi="Menlo"/>
          <w:color w:val="8844AA"/>
          <w:sz w:val="19"/>
        </w:rPr>
        <w:t>animation: inputBreathe</w:t>
      </w:r>
      <w:r>
        <w:t xml:space="preserve"> when </w:t>
      </w:r>
      <w:r>
        <w:rPr>
          <w:rFonts w:ascii="Menlo" w:hAnsi="Menlo"/>
          <w:color w:val="8844AA"/>
          <w:sz w:val="19"/>
        </w:rPr>
        <w:t>unreadCount &gt; 0</w:t>
      </w:r>
      <w:r>
        <w:t xml:space="preserve">; label includes </w:t>
      </w:r>
      <w:r>
        <w:rPr>
          <w:rFonts w:ascii="Menlo" w:hAnsi="Menlo"/>
          <w:color w:val="8844AA"/>
          <w:sz w:val="19"/>
        </w:rPr>
        <w:t>(N new message)</w:t>
      </w:r>
      <w:r>
        <w:t>.</w:t>
      </w:r>
    </w:p>
    <w:p>
      <w:pPr>
        <w:pStyle w:val="ListBullet"/>
      </w:pPr>
      <w:r>
        <w:t xml:space="preserve">Open: </w:t>
      </w:r>
      <w:r>
        <w:rPr>
          <w:rFonts w:ascii="Menlo" w:hAnsi="Menlo"/>
          <w:color w:val="8844AA"/>
          <w:sz w:val="19"/>
        </w:rPr>
        <w:t>motion.aside</w:t>
      </w:r>
      <w:r>
        <w:t xml:space="preserve"> 460px wide, 720px max-h, glass surface, live message stream + input.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role="dialog"</w:t>
      </w:r>
      <w:r>
        <w:t xml:space="preserve">, </w:t>
      </w:r>
      <w:r>
        <w:rPr>
          <w:rFonts w:ascii="Menlo" w:hAnsi="Menlo"/>
          <w:color w:val="8844AA"/>
          <w:sz w:val="19"/>
        </w:rPr>
        <w:t>aria-label="Futures guide"</w:t>
      </w:r>
      <w:r>
        <w:t xml:space="preserve">; scroll region has </w:t>
      </w:r>
      <w:r>
        <w:rPr>
          <w:rFonts w:ascii="Menlo" w:hAnsi="Menlo"/>
          <w:color w:val="8844AA"/>
          <w:sz w:val="19"/>
        </w:rPr>
        <w:t>aria-live="polite" aria-atomic="false"</w:t>
      </w:r>
      <w:r>
        <w:t>.</w:t>
      </w:r>
    </w:p>
    <w:p>
      <w:pPr>
        <w:pStyle w:val="ListBullet"/>
      </w:pPr>
      <w:r>
        <w:t xml:space="preserve">Dark variant on </w:t>
      </w:r>
      <w:r>
        <w:rPr>
          <w:rFonts w:ascii="Menlo" w:hAnsi="Menlo"/>
          <w:color w:val="8844AA"/>
          <w:sz w:val="19"/>
        </w:rPr>
        <w:t>/selah</w:t>
      </w:r>
      <w:r>
        <w:t xml:space="preserve"> via </w:t>
      </w:r>
      <w:r>
        <w:rPr>
          <w:rFonts w:ascii="Menlo" w:hAnsi="Menlo"/>
          <w:color w:val="8844AA"/>
          <w:sz w:val="19"/>
        </w:rPr>
        <w:t>usePathname()</w:t>
      </w:r>
      <w:r>
        <w:t>: cream-on-umber-900 instead of ink-on-cream.</w:t>
      </w:r>
    </w:p>
    <w:p>
      <w:pPr>
        <w:pStyle w:val="ListBullet"/>
      </w:pPr>
      <w:r>
        <w:t xml:space="preserve">Streaming typing indicator (3 bouncing dots) appears when last message is </w:t>
      </w:r>
      <w:r>
        <w:rPr>
          <w:rFonts w:ascii="Menlo" w:hAnsi="Menlo"/>
          <w:color w:val="8844AA"/>
          <w:sz w:val="19"/>
        </w:rPr>
        <w:t>role: "user"</w:t>
      </w:r>
      <w:r>
        <w:t>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`components/ai/ResponseCard.tsx`</w:t>
      </w:r>
    </w:p>
    <w:p>
      <w:r>
        <w:t>Message bubble for the dock.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API routes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/api/guide</w:t>
      </w:r>
      <w:r>
        <w:t xml:space="preserve"> — main streamed chat endpoint.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/api/chat</w:t>
      </w:r>
      <w:r>
        <w:t xml:space="preserve"> — alt chat endpoint.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/api/capture</w:t>
      </w:r>
      <w:r>
        <w:t xml:space="preserve">, </w:t>
      </w:r>
      <w:r>
        <w:rPr>
          <w:rFonts w:ascii="Menlo" w:hAnsi="Menlo"/>
          <w:color w:val="8844AA"/>
          <w:sz w:val="19"/>
        </w:rPr>
        <w:t>/api/contact</w:t>
      </w:r>
      <w:r>
        <w:t xml:space="preserve">, </w:t>
      </w:r>
      <w:r>
        <w:rPr>
          <w:rFonts w:ascii="Menlo" w:hAnsi="Menlo"/>
          <w:color w:val="8844AA"/>
          <w:sz w:val="19"/>
        </w:rPr>
        <w:t>/api/give</w:t>
      </w:r>
      <w:r>
        <w:t xml:space="preserve">, </w:t>
      </w:r>
      <w:r>
        <w:rPr>
          <w:rFonts w:ascii="Menlo" w:hAnsi="Menlo"/>
          <w:color w:val="8844AA"/>
          <w:sz w:val="19"/>
        </w:rPr>
        <w:t>/api/newsletter</w:t>
      </w:r>
      <w:r>
        <w:t xml:space="preserve">, </w:t>
      </w:r>
      <w:r>
        <w:rPr>
          <w:rFonts w:ascii="Menlo" w:hAnsi="Menlo"/>
          <w:color w:val="8844AA"/>
          <w:sz w:val="19"/>
        </w:rPr>
        <w:t>/api/prayer</w:t>
      </w:r>
      <w:r>
        <w:t xml:space="preserve">, </w:t>
      </w:r>
      <w:r>
        <w:rPr>
          <w:rFonts w:ascii="Menlo" w:hAnsi="Menlo"/>
          <w:color w:val="8844AA"/>
          <w:sz w:val="19"/>
        </w:rPr>
        <w:t>/api/visit</w:t>
      </w:r>
      <w:r>
        <w:t xml:space="preserve">, </w:t>
      </w:r>
      <w:r>
        <w:rPr>
          <w:rFonts w:ascii="Menlo" w:hAnsi="Menlo"/>
          <w:color w:val="8844AA"/>
          <w:sz w:val="19"/>
        </w:rPr>
        <w:t>/api/selah/demo</w:t>
      </w:r>
      <w:r>
        <w:t xml:space="preserve">, </w:t>
      </w:r>
      <w:r>
        <w:rPr>
          <w:rFonts w:ascii="Menlo" w:hAnsi="Menlo"/>
          <w:color w:val="8844AA"/>
          <w:sz w:val="19"/>
        </w:rPr>
        <w:t>/api/book-chapter</w:t>
      </w:r>
      <w:r>
        <w:t xml:space="preserve">, </w:t>
      </w:r>
      <w:r>
        <w:rPr>
          <w:rFonts w:ascii="Menlo" w:hAnsi="Menlo"/>
          <w:color w:val="8844AA"/>
          <w:sz w:val="19"/>
        </w:rPr>
        <w:t>/api/bible-app</w:t>
      </w:r>
      <w:r>
        <w:t xml:space="preserve"> — typed capture endpoints (Supabase + optional CRM/SMS/email providers in </w:t>
      </w:r>
      <w:r>
        <w:rPr>
          <w:rFonts w:ascii="Menlo" w:hAnsi="Menlo"/>
          <w:color w:val="8844AA"/>
          <w:sz w:val="19"/>
        </w:rPr>
        <w:t>lib/providers/*</w:t>
      </w:r>
      <w:r>
        <w:t>).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System prompts</w:t>
      </w:r>
    </w:p>
    <w:p>
      <w:r>
        <w:rPr>
          <w:rFonts w:ascii="Menlo" w:hAnsi="Menlo"/>
          <w:color w:val="8844AA"/>
          <w:sz w:val="19"/>
        </w:rPr>
        <w:t>lib/ai/system-prompt.ts</w:t>
      </w:r>
      <w:r>
        <w:t xml:space="preserve"> and </w:t>
      </w:r>
      <w:r>
        <w:rPr>
          <w:rFonts w:ascii="Menlo" w:hAnsi="Menlo"/>
          <w:color w:val="8844AA"/>
          <w:sz w:val="19"/>
        </w:rPr>
        <w:t>lib/ai/systemPrompts.ts</w:t>
      </w:r>
      <w:r>
        <w:t xml:space="preserve"> hold per-page-context system prompts.</w:t>
      </w:r>
    </w:p>
    <w:p>
      <w:pPr>
        <w:spacing w:before="120" w:after="120"/>
      </w:pPr>
      <w:r>
        <w:rPr>
          <w:color w:val="CC8F4A"/>
        </w:rPr>
        <w:t>————————————————————</w:t>
      </w:r>
    </w:p>
    <w:p>
      <w:pPr>
        <w:pStyle w:val="Heading2"/>
      </w:pPr>
      <w:r>
        <w:rPr>
          <w:rFonts w:ascii="Calibri" w:hAnsi="Calibri"/>
          <w:color w:val="765020"/>
          <w:sz w:val="32"/>
        </w:rPr>
        <w:t>5. Forms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`components/forms/ValueExchangeForm.tsx` (VEX)</w:t>
      </w:r>
    </w:p>
    <w:p>
      <w:pPr>
        <w:pStyle w:val="ListBullet"/>
      </w:pPr>
      <w:r>
        <w:t xml:space="preserve">Hard-capped at 3 fields. Available keys: </w:t>
      </w:r>
      <w:r>
        <w:rPr>
          <w:rFonts w:ascii="Menlo" w:hAnsi="Menlo"/>
          <w:color w:val="8844AA"/>
          <w:sz w:val="19"/>
        </w:rPr>
        <w:t>email</w:t>
      </w:r>
      <w:r>
        <w:t xml:space="preserve">, </w:t>
      </w:r>
      <w:r>
        <w:rPr>
          <w:rFonts w:ascii="Menlo" w:hAnsi="Menlo"/>
          <w:color w:val="8844AA"/>
          <w:sz w:val="19"/>
        </w:rPr>
        <w:t>phone</w:t>
      </w:r>
      <w:r>
        <w:t xml:space="preserve">, </w:t>
      </w:r>
      <w:r>
        <w:rPr>
          <w:rFonts w:ascii="Menlo" w:hAnsi="Menlo"/>
          <w:color w:val="8844AA"/>
          <w:sz w:val="19"/>
        </w:rPr>
        <w:t>name</w:t>
      </w:r>
      <w:r>
        <w:t xml:space="preserve">, </w:t>
      </w:r>
      <w:r>
        <w:rPr>
          <w:rFonts w:ascii="Menlo" w:hAnsi="Menlo"/>
          <w:color w:val="8844AA"/>
          <w:sz w:val="19"/>
        </w:rPr>
        <w:t>city</w:t>
      </w:r>
      <w:r>
        <w:t xml:space="preserve">, </w:t>
      </w:r>
      <w:r>
        <w:rPr>
          <w:rFonts w:ascii="Menlo" w:hAnsi="Menlo"/>
          <w:color w:val="8844AA"/>
          <w:sz w:val="19"/>
        </w:rPr>
        <w:t>timezone</w:t>
      </w:r>
      <w:r>
        <w:t xml:space="preserve">, </w:t>
      </w:r>
      <w:r>
        <w:rPr>
          <w:rFonts w:ascii="Menlo" w:hAnsi="Menlo"/>
          <w:color w:val="8844AA"/>
          <w:sz w:val="19"/>
        </w:rPr>
        <w:t>zip</w:t>
      </w:r>
      <w:r>
        <w:t xml:space="preserve">, </w:t>
      </w:r>
      <w:r>
        <w:rPr>
          <w:rFonts w:ascii="Menlo" w:hAnsi="Menlo"/>
          <w:color w:val="8844AA"/>
          <w:sz w:val="19"/>
        </w:rPr>
        <w:t>birthYear</w:t>
      </w:r>
      <w:r>
        <w:t xml:space="preserve">, </w:t>
      </w:r>
      <w:r>
        <w:rPr>
          <w:rFonts w:ascii="Menlo" w:hAnsi="Menlo"/>
          <w:color w:val="8844AA"/>
          <w:sz w:val="19"/>
        </w:rPr>
        <w:t>kidsAges</w:t>
      </w:r>
      <w:r>
        <w:t xml:space="preserve">, </w:t>
      </w:r>
      <w:r>
        <w:rPr>
          <w:rFonts w:ascii="Menlo" w:hAnsi="Menlo"/>
          <w:color w:val="8844AA"/>
          <w:sz w:val="19"/>
        </w:rPr>
        <w:t>lifeStage</w:t>
      </w:r>
      <w:r>
        <w:t xml:space="preserve">, </w:t>
      </w:r>
      <w:r>
        <w:rPr>
          <w:rFonts w:ascii="Menlo" w:hAnsi="Menlo"/>
          <w:color w:val="8844AA"/>
          <w:sz w:val="19"/>
        </w:rPr>
        <w:t>oneThing</w:t>
      </w:r>
      <w:r>
        <w:t xml:space="preserve">, </w:t>
      </w:r>
      <w:r>
        <w:rPr>
          <w:rFonts w:ascii="Menlo" w:hAnsi="Menlo"/>
          <w:color w:val="8844AA"/>
          <w:sz w:val="19"/>
        </w:rPr>
        <w:t>campus</w:t>
      </w:r>
      <w:r>
        <w:t xml:space="preserve">, </w:t>
      </w:r>
      <w:r>
        <w:rPr>
          <w:rFonts w:ascii="Menlo" w:hAnsi="Menlo"/>
          <w:color w:val="8844AA"/>
          <w:sz w:val="19"/>
        </w:rPr>
        <w:t>visitDate</w:t>
      </w:r>
      <w:r>
        <w:t xml:space="preserve">, </w:t>
      </w:r>
      <w:r>
        <w:rPr>
          <w:rFonts w:ascii="Menlo" w:hAnsi="Menlo"/>
          <w:color w:val="8844AA"/>
          <w:sz w:val="19"/>
        </w:rPr>
        <w:t>partySize</w:t>
      </w:r>
      <w:r>
        <w:t>.</w:t>
      </w:r>
    </w:p>
    <w:p>
      <w:pPr>
        <w:pStyle w:val="ListBullet"/>
      </w:pPr>
      <w:r>
        <w:t xml:space="preserve">Required props: </w:t>
      </w:r>
      <w:r>
        <w:rPr>
          <w:rFonts w:ascii="Menlo" w:hAnsi="Menlo"/>
          <w:color w:val="8844AA"/>
          <w:sz w:val="19"/>
        </w:rPr>
        <w:t>fields</w:t>
      </w:r>
      <w:r>
        <w:t xml:space="preserve">, </w:t>
      </w:r>
      <w:r>
        <w:rPr>
          <w:rFonts w:ascii="Menlo" w:hAnsi="Menlo"/>
          <w:color w:val="8844AA"/>
          <w:sz w:val="19"/>
        </w:rPr>
        <w:t>cta</w:t>
      </w:r>
      <w:r>
        <w:t xml:space="preserve">, </w:t>
      </w:r>
      <w:r>
        <w:rPr>
          <w:rFonts w:ascii="Menlo" w:hAnsi="Menlo"/>
          <w:color w:val="8844AA"/>
          <w:sz w:val="19"/>
        </w:rPr>
        <w:t>source</w:t>
      </w:r>
      <w:r>
        <w:t xml:space="preserve"> (CRM tag). Optional: </w:t>
      </w:r>
      <w:r>
        <w:rPr>
          <w:rFonts w:ascii="Menlo" w:hAnsi="Menlo"/>
          <w:color w:val="8844AA"/>
          <w:sz w:val="19"/>
        </w:rPr>
        <w:t>offer</w:t>
      </w:r>
      <w:r>
        <w:t xml:space="preserve"> (headline), </w:t>
      </w:r>
      <w:r>
        <w:rPr>
          <w:rFonts w:ascii="Menlo" w:hAnsi="Menlo"/>
          <w:color w:val="8844AA"/>
          <w:sz w:val="19"/>
        </w:rPr>
        <w:t>proofPoints</w:t>
      </w:r>
      <w:r>
        <w:t xml:space="preserve"> (≤3 bullets), </w:t>
      </w:r>
      <w:r>
        <w:rPr>
          <w:rFonts w:ascii="Menlo" w:hAnsi="Menlo"/>
          <w:color w:val="8844AA"/>
          <w:sz w:val="19"/>
        </w:rPr>
        <w:t>outcome</w:t>
      </w:r>
      <w:r>
        <w:t xml:space="preserve"> (success copy), </w:t>
      </w:r>
      <w:r>
        <w:rPr>
          <w:rFonts w:ascii="Menlo" w:hAnsi="Menlo"/>
          <w:color w:val="8844AA"/>
          <w:sz w:val="19"/>
        </w:rPr>
        <w:t>dark</w:t>
      </w:r>
      <w:r>
        <w:t xml:space="preserve">, </w:t>
      </w:r>
      <w:r>
        <w:rPr>
          <w:rFonts w:ascii="Menlo" w:hAnsi="Menlo"/>
          <w:color w:val="8844AA"/>
          <w:sz w:val="19"/>
        </w:rPr>
        <w:t>onSuccess</w:t>
      </w:r>
      <w:r>
        <w:t>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&lt;label htmlFor={id}&gt;</w:t>
      </w:r>
      <w:r>
        <w:t xml:space="preserve"> on every field.</w:t>
      </w:r>
    </w:p>
    <w:p>
      <w:pPr>
        <w:pStyle w:val="ListBullet"/>
      </w:pPr>
      <w:r>
        <w:t>Used in: footer Daily Word, campus-detail plan-a-visit, vision prayer, dreamers capture, kids, women, plan-a-visit, contact, bible-app, books, give, history, leaders, daily-word.</w:t>
      </w:r>
    </w:p>
    <w:p>
      <w:pPr>
        <w:spacing w:before="120" w:after="120"/>
      </w:pPr>
      <w:r>
        <w:rPr>
          <w:color w:val="CC8F4A"/>
        </w:rPr>
        <w:t>————————————————————</w:t>
      </w:r>
    </w:p>
    <w:p>
      <w:pPr>
        <w:pStyle w:val="Heading2"/>
      </w:pPr>
      <w:r>
        <w:rPr>
          <w:rFonts w:ascii="Calibri" w:hAnsi="Calibri"/>
          <w:color w:val="765020"/>
          <w:sz w:val="32"/>
        </w:rPr>
        <w:t>6. Page inventory</w:t>
      </w:r>
    </w:p>
    <w:p>
      <w:r>
        <w:t xml:space="preserve">All 18 routes ship with </w:t>
      </w:r>
      <w:r>
        <w:rPr>
          <w:rFonts w:ascii="Menlo" w:hAnsi="Menlo"/>
          <w:color w:val="8844AA"/>
          <w:sz w:val="19"/>
        </w:rPr>
        <w:t>export const metadata</w:t>
      </w:r>
      <w:r>
        <w:t xml:space="preserve"> and an </w:t>
      </w:r>
      <w:r>
        <w:rPr>
          <w:rFonts w:ascii="Menlo" w:hAnsi="Menlo"/>
          <w:color w:val="8844AA"/>
          <w:sz w:val="19"/>
        </w:rPr>
        <w:t>h1</w:t>
      </w:r>
      <w:r>
        <w:t xml:space="preserve"> (via </w:t>
      </w:r>
      <w:r>
        <w:rPr>
          <w:rFonts w:ascii="Menlo" w:hAnsi="Menlo"/>
          <w:color w:val="8844AA"/>
          <w:sz w:val="19"/>
        </w:rPr>
        <w:t>&lt;h1&gt;</w:t>
      </w:r>
      <w:r>
        <w:t xml:space="preserve">, </w:t>
      </w:r>
      <w:r>
        <w:rPr>
          <w:rFonts w:ascii="Menlo" w:hAnsi="Menlo"/>
          <w:color w:val="8844AA"/>
          <w:sz w:val="19"/>
        </w:rPr>
        <w:t>&lt;motion.h1&gt;</w:t>
      </w:r>
      <w:r>
        <w:t xml:space="preserve">, or the </w:t>
      </w:r>
      <w:r>
        <w:rPr>
          <w:rFonts w:ascii="Menlo" w:hAnsi="Menlo"/>
          <w:color w:val="8844AA"/>
          <w:sz w:val="19"/>
        </w:rPr>
        <w:t>&lt;Hero&gt;</w:t>
      </w:r>
      <w:r>
        <w:t xml:space="preserve"> primitive).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Client component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</w:t>
            </w:r>
            <w:r>
              <w:t xml:space="preserve"> (Home)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components/home/*</w:t>
            </w:r>
            <w:r>
              <w:t xml:space="preserve"> (8 sections)</w:t>
            </w:r>
          </w:p>
        </w:tc>
        <w:tc>
          <w:tcPr>
            <w:tcW w:type="dxa" w:w="3216"/>
          </w:tcPr>
          <w:p>
            <w:r/>
            <w:r>
              <w:t>HomeHero → HomeMoments → HomePastors → HomeCampuses → HomeFamily → VoicesRow → HomeRhythms → HomeInvitation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/campuses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app/campuses/CampusesHero.tsx</w:t>
            </w:r>
          </w:p>
        </w:tc>
        <w:tc>
          <w:tcPr>
            <w:tcW w:type="dxa" w:w="3216"/>
          </w:tcPr>
          <w:p>
            <w:r/>
            <w:r>
              <w:t>Cobe globe + country view + level-aware chips + B-roll Ken-Burns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/campuses/[slug]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app/campuses/[slug]/page.tsx</w:t>
            </w:r>
          </w:p>
        </w:tc>
        <w:tc>
          <w:tcPr>
            <w:tcW w:type="dxa" w:w="3216"/>
          </w:tcPr>
          <w:p>
            <w:r/>
            <w:r>
              <w:t xml:space="preserve">25 campuses pre-rendered; VEX </w:t>
            </w:r>
            <w:r>
              <w:rPr>
                <w:rFonts w:ascii="Menlo" w:hAnsi="Menlo"/>
                <w:color w:val="8844AA"/>
                <w:sz w:val="19"/>
              </w:rPr>
              <w:t>campus-visit-${slug}</w:t>
            </w:r>
            <w:r>
              <w:t>; 7 cross-links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/about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components/story/AboutPageClient.tsx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/bible-app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components/action/BibleAppPageClient.tsx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/books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components/action/BooksPageClient.tsx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/college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components/streams/CollegePageClient.tsx</w:t>
            </w:r>
          </w:p>
        </w:tc>
        <w:tc>
          <w:tcPr>
            <w:tcW w:type="dxa" w:w="3216"/>
          </w:tcPr>
          <w:p>
            <w:r/>
            <w:r>
              <w:t>Three tracks (Ministry / Business / Creative Arts)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/contact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components/action/ContactPageClient.tsx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/daily-word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components/streams/DailyWordPageClient.tsx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/dreamers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components/streams/DreamersPageClient.tsx</w:t>
            </w:r>
          </w:p>
        </w:tc>
        <w:tc>
          <w:tcPr>
            <w:tcW w:type="dxa" w:w="3216"/>
          </w:tcPr>
          <w:p>
            <w:r/>
            <w:r>
              <w:t>Young adults stream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/give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components/action/GivePageClient.tsx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/history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components/story/HistoryPageClient.tsx</w:t>
            </w:r>
          </w:p>
        </w:tc>
        <w:tc>
          <w:tcPr>
            <w:tcW w:type="dxa" w:w="3216"/>
          </w:tcPr>
          <w:p>
            <w:r/>
            <w:r>
              <w:t>Since 1922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/kids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components/streams/KidsPageClient.tsx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/leaders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components/story/LeadersPageClient.tsx</w:t>
            </w:r>
          </w:p>
        </w:tc>
        <w:tc>
          <w:tcPr>
            <w:tcW w:type="dxa" w:w="3216"/>
          </w:tcPr>
          <w:p>
            <w:r/>
            <w:r>
              <w:t>Ashley &amp; Jane = Global Senior; Josh &amp; Sjhana = Australia Lead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/plan-a-visit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components/action/PlanAVisitPageClient.tsx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/selah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components/streams/SelahPageClient.tsx</w:t>
            </w:r>
          </w:p>
        </w:tc>
        <w:tc>
          <w:tcPr>
            <w:tcW w:type="dxa" w:w="3216"/>
          </w:tcPr>
          <w:p>
            <w:r/>
            <w:r>
              <w:t>Dark theme; triggers dock dark variant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/vision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components/story/VisionPageClient.tsx</w:t>
            </w:r>
          </w:p>
        </w:tc>
        <w:tc>
          <w:tcPr>
            <w:tcW w:type="dxa" w:w="3216"/>
          </w:tcPr>
          <w:p>
            <w:r/>
            <w:r>
              <w:t>2026→2035 progress: 200 campuses / 10k leaders / 200k souls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/watch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components/streams/WatchPageClient.tsx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/women</w:t>
            </w:r>
          </w:p>
        </w:tc>
        <w:tc>
          <w:tcPr>
            <w:tcW w:type="dxa" w:w="3216"/>
          </w:tcPr>
          <w:p>
            <w:r/>
            <w:r>
              <w:rPr>
                <w:rFonts w:ascii="Menlo" w:hAnsi="Menlo"/>
                <w:color w:val="8844AA"/>
                <w:sz w:val="19"/>
              </w:rPr>
              <w:t>components/streams/WomenPageClient.tsx</w:t>
            </w:r>
          </w:p>
        </w:tc>
        <w:tc>
          <w:tcPr>
            <w:tcW w:type="dxa" w:w="3216"/>
          </w:tcPr>
          <w:p>
            <w:r/>
            <w:r>
              <w:t>bU Women</w:t>
            </w:r>
          </w:p>
        </w:tc>
      </w:tr>
    </w:tbl>
    <w:p/>
    <w:p>
      <w:pPr>
        <w:spacing w:before="120" w:after="120"/>
      </w:pPr>
      <w:r>
        <w:rPr>
          <w:color w:val="CC8F4A"/>
        </w:rPr>
        <w:t>————————————————————</w:t>
      </w:r>
    </w:p>
    <w:p>
      <w:pPr>
        <w:pStyle w:val="Heading2"/>
      </w:pPr>
      <w:r>
        <w:rPr>
          <w:rFonts w:ascii="Calibri" w:hAnsi="Calibri"/>
          <w:color w:val="765020"/>
          <w:sz w:val="32"/>
        </w:rPr>
        <w:t>7. Campus system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Data — `lib/content/campuses.ts`</w:t>
      </w:r>
    </w:p>
    <w:p>
      <w:pPr>
        <w:pStyle w:val="ListBullet"/>
      </w:pPr>
      <w:r>
        <w:t xml:space="preserve">25 campuses across 4 regions: </w:t>
      </w:r>
      <w:r>
        <w:rPr>
          <w:rFonts w:ascii="Menlo" w:hAnsi="Menlo"/>
          <w:color w:val="8844AA"/>
          <w:sz w:val="19"/>
        </w:rPr>
        <w:t>australia</w:t>
      </w:r>
      <w:r>
        <w:t xml:space="preserve">, </w:t>
      </w:r>
      <w:r>
        <w:rPr>
          <w:rFonts w:ascii="Menlo" w:hAnsi="Menlo"/>
          <w:color w:val="8844AA"/>
          <w:sz w:val="19"/>
        </w:rPr>
        <w:t>usa</w:t>
      </w:r>
      <w:r>
        <w:t xml:space="preserve">, </w:t>
      </w:r>
      <w:r>
        <w:rPr>
          <w:rFonts w:ascii="Menlo" w:hAnsi="Menlo"/>
          <w:color w:val="8844AA"/>
          <w:sz w:val="19"/>
        </w:rPr>
        <w:t>indonesia</w:t>
      </w:r>
      <w:r>
        <w:t xml:space="preserve">, </w:t>
      </w:r>
      <w:r>
        <w:rPr>
          <w:rFonts w:ascii="Menlo" w:hAnsi="Menlo"/>
          <w:color w:val="8844AA"/>
          <w:sz w:val="19"/>
        </w:rPr>
        <w:t>south-america</w:t>
      </w:r>
      <w:r>
        <w:t>.</w:t>
      </w:r>
    </w:p>
    <w:p>
      <w:pPr>
        <w:pStyle w:val="ListBullet"/>
      </w:pPr>
      <w:r>
        <w:t xml:space="preserve">Fields: </w:t>
      </w:r>
      <w:r>
        <w:rPr>
          <w:rFonts w:ascii="Menlo" w:hAnsi="Menlo"/>
          <w:color w:val="8844AA"/>
          <w:sz w:val="19"/>
        </w:rPr>
        <w:t>slug</w:t>
      </w:r>
      <w:r>
        <w:t xml:space="preserve">, </w:t>
      </w:r>
      <w:r>
        <w:rPr>
          <w:rFonts w:ascii="Menlo" w:hAnsi="Menlo"/>
          <w:color w:val="8844AA"/>
          <w:sz w:val="19"/>
        </w:rPr>
        <w:t>name</w:t>
      </w:r>
      <w:r>
        <w:t xml:space="preserve">, </w:t>
      </w:r>
      <w:r>
        <w:rPr>
          <w:rFonts w:ascii="Menlo" w:hAnsi="Menlo"/>
          <w:color w:val="8844AA"/>
          <w:sz w:val="19"/>
        </w:rPr>
        <w:t>brand</w:t>
      </w:r>
      <w:r>
        <w:t xml:space="preserve"> (</w:t>
      </w:r>
      <w:r>
        <w:rPr>
          <w:rFonts w:ascii="Menlo" w:hAnsi="Menlo"/>
          <w:color w:val="8844AA"/>
          <w:sz w:val="19"/>
        </w:rPr>
        <w:t>futures</w:t>
      </w:r>
      <w:r>
        <w:t xml:space="preserve"> | </w:t>
      </w:r>
      <w:r>
        <w:rPr>
          <w:rFonts w:ascii="Menlo" w:hAnsi="Menlo"/>
          <w:color w:val="8844AA"/>
          <w:sz w:val="19"/>
        </w:rPr>
        <w:t>futuros</w:t>
      </w:r>
      <w:r>
        <w:t xml:space="preserve">), </w:t>
      </w:r>
      <w:r>
        <w:rPr>
          <w:rFonts w:ascii="Menlo" w:hAnsi="Menlo"/>
          <w:color w:val="8844AA"/>
          <w:sz w:val="19"/>
        </w:rPr>
        <w:t>region</w:t>
      </w:r>
      <w:r>
        <w:t xml:space="preserve">, </w:t>
      </w:r>
      <w:r>
        <w:rPr>
          <w:rFonts w:ascii="Menlo" w:hAnsi="Menlo"/>
          <w:color w:val="8844AA"/>
          <w:sz w:val="19"/>
        </w:rPr>
        <w:t>country</w:t>
      </w:r>
      <w:r>
        <w:t xml:space="preserve">, </w:t>
      </w:r>
      <w:r>
        <w:rPr>
          <w:rFonts w:ascii="Menlo" w:hAnsi="Menlo"/>
          <w:color w:val="8844AA"/>
          <w:sz w:val="19"/>
        </w:rPr>
        <w:t>city</w:t>
      </w:r>
      <w:r>
        <w:t xml:space="preserve">, </w:t>
      </w:r>
      <w:r>
        <w:rPr>
          <w:rFonts w:ascii="Menlo" w:hAnsi="Menlo"/>
          <w:color w:val="8844AA"/>
          <w:sz w:val="19"/>
        </w:rPr>
        <w:t>leadPastors?</w:t>
      </w:r>
      <w:r>
        <w:t xml:space="preserve">, </w:t>
      </w:r>
      <w:r>
        <w:rPr>
          <w:rFonts w:ascii="Menlo" w:hAnsi="Menlo"/>
          <w:color w:val="8844AA"/>
          <w:sz w:val="19"/>
        </w:rPr>
        <w:t>status</w:t>
      </w:r>
      <w:r>
        <w:t xml:space="preserve"> (</w:t>
      </w:r>
      <w:r>
        <w:rPr>
          <w:rFonts w:ascii="Menlo" w:hAnsi="Menlo"/>
          <w:color w:val="8844AA"/>
          <w:sz w:val="19"/>
        </w:rPr>
        <w:t>active</w:t>
      </w:r>
      <w:r>
        <w:t xml:space="preserve"> | </w:t>
      </w:r>
      <w:r>
        <w:rPr>
          <w:rFonts w:ascii="Menlo" w:hAnsi="Menlo"/>
          <w:color w:val="8844AA"/>
          <w:sz w:val="19"/>
        </w:rPr>
        <w:t>launching</w:t>
      </w:r>
      <w:r>
        <w:t xml:space="preserve"> | </w:t>
      </w:r>
      <w:r>
        <w:rPr>
          <w:rFonts w:ascii="Menlo" w:hAnsi="Menlo"/>
          <w:color w:val="8844AA"/>
          <w:sz w:val="19"/>
        </w:rPr>
        <w:t>online</w:t>
      </w:r>
      <w:r>
        <w:t xml:space="preserve">), </w:t>
      </w:r>
      <w:r>
        <w:rPr>
          <w:rFonts w:ascii="Menlo" w:hAnsi="Menlo"/>
          <w:color w:val="8844AA"/>
          <w:sz w:val="19"/>
        </w:rPr>
        <w:t>lat</w:t>
      </w:r>
      <w:r>
        <w:t xml:space="preserve">, </w:t>
      </w:r>
      <w:r>
        <w:rPr>
          <w:rFonts w:ascii="Menlo" w:hAnsi="Menlo"/>
          <w:color w:val="8844AA"/>
          <w:sz w:val="19"/>
        </w:rPr>
        <w:t>lng</w:t>
      </w:r>
      <w:r>
        <w:t xml:space="preserve">, </w:t>
      </w:r>
      <w:r>
        <w:rPr>
          <w:rFonts w:ascii="Menlo" w:hAnsi="Menlo"/>
          <w:color w:val="8844AA"/>
          <w:sz w:val="19"/>
        </w:rPr>
        <w:t>instagram?</w:t>
      </w:r>
      <w:r>
        <w:t>.</w:t>
      </w:r>
    </w:p>
    <w:p>
      <w:pPr>
        <w:pStyle w:val="ListBullet"/>
      </w:pPr>
      <w:r>
        <w:t xml:space="preserve">Region </w:t>
      </w:r>
      <w:r>
        <w:rPr>
          <w:rFonts w:ascii="Menlo" w:hAnsi="Menlo"/>
          <w:color w:val="8844AA"/>
          <w:sz w:val="19"/>
        </w:rPr>
        <w:t>south-america</w:t>
      </w:r>
      <w:r>
        <w:t xml:space="preserve"> is all </w:t>
      </w:r>
      <w:r>
        <w:rPr>
          <w:rFonts w:ascii="Menlo" w:hAnsi="Menlo"/>
          <w:color w:val="8844AA"/>
          <w:sz w:val="19"/>
        </w:rPr>
        <w:t>launching</w:t>
      </w:r>
      <w:r>
        <w:t xml:space="preserve"> (4 Venezuela campuses — R4.1 rename from </w:t>
      </w:r>
      <w:r>
        <w:rPr>
          <w:rFonts w:ascii="Menlo" w:hAnsi="Menlo"/>
          <w:color w:val="8844AA"/>
          <w:sz w:val="19"/>
        </w:rPr>
        <w:t>venezuela</w:t>
      </w:r>
      <w:r>
        <w:t xml:space="preserve"> → </w:t>
      </w:r>
      <w:r>
        <w:rPr>
          <w:rFonts w:ascii="Menlo" w:hAnsi="Menlo"/>
          <w:color w:val="8844AA"/>
          <w:sz w:val="19"/>
        </w:rPr>
        <w:t>south-america</w:t>
      </w:r>
      <w:r>
        <w:t>).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futuros</w:t>
      </w:r>
      <w:r>
        <w:t xml:space="preserve"> brand = Spanish-language campuses (used in USA + South America).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Globe — `app/campuses/Globe.tsx` (R4.4)</w:t>
      </w:r>
    </w:p>
    <w:p>
      <w:pPr>
        <w:pStyle w:val="ListBullet"/>
      </w:pPr>
      <w:r>
        <w:t xml:space="preserve">Cobe WebGL canvas dynamically imported in </w:t>
      </w:r>
      <w:r>
        <w:rPr>
          <w:rFonts w:ascii="Menlo" w:hAnsi="Menlo"/>
          <w:color w:val="8844AA"/>
          <w:sz w:val="19"/>
        </w:rPr>
        <w:t>CampusesHero.tsx</w:t>
      </w:r>
      <w:r>
        <w:t xml:space="preserve"> (</w:t>
      </w:r>
      <w:r>
        <w:rPr>
          <w:rFonts w:ascii="Menlo" w:hAnsi="Menlo"/>
          <w:color w:val="8844AA"/>
          <w:sz w:val="19"/>
        </w:rPr>
        <w:t>ssr: false</w:t>
      </w:r>
      <w:r>
        <w:t>).</w:t>
      </w:r>
    </w:p>
    <w:p>
      <w:pPr>
        <w:pStyle w:val="ListBullet"/>
      </w:pPr>
      <w:r>
        <w:t>Placeholder = animated radial gradient sphere until chunk loads.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reducedMotion</w:t>
      </w:r>
      <w:r>
        <w:t xml:space="preserve"> check via </w:t>
      </w:r>
      <w:r>
        <w:rPr>
          <w:rFonts w:ascii="Menlo" w:hAnsi="Menlo"/>
          <w:color w:val="8844AA"/>
          <w:sz w:val="19"/>
        </w:rPr>
        <w:t>matchMedia("(prefers-reduced-motion: reduce)")</w:t>
      </w:r>
      <w:r>
        <w:t xml:space="preserve"> → renders </w:t>
      </w:r>
      <w:r>
        <w:rPr>
          <w:rFonts w:ascii="Menlo" w:hAnsi="Menlo"/>
          <w:color w:val="8844AA"/>
          <w:sz w:val="19"/>
        </w:rPr>
        <w:t>&lt;StaticGlobeFallback&gt;</w:t>
      </w:r>
      <w:r>
        <w:t xml:space="preserve"> (semantic </w:t>
      </w:r>
      <w:r>
        <w:rPr>
          <w:rFonts w:ascii="Menlo" w:hAnsi="Menlo"/>
          <w:color w:val="8844AA"/>
          <w:sz w:val="19"/>
        </w:rPr>
        <w:t>&lt;nav&gt;</w:t>
      </w:r>
      <w:r>
        <w:t xml:space="preserve"> grouped by region) instead of the WebGL canvas.</w:t>
      </w:r>
    </w:p>
    <w:p>
      <w:pPr>
        <w:pStyle w:val="ListBullet"/>
      </w:pPr>
      <w:r>
        <w:t xml:space="preserve">Always-rendered sr-only </w:t>
      </w:r>
      <w:r>
        <w:rPr>
          <w:rFonts w:ascii="Menlo" w:hAnsi="Menlo"/>
          <w:color w:val="8844AA"/>
          <w:sz w:val="19"/>
        </w:rPr>
        <w:t>&lt;nav aria-label="Futures campuses by region"&gt;</w:t>
      </w:r>
      <w:r>
        <w:t xml:space="preserve"> for screen readers.</w:t>
      </w:r>
    </w:p>
    <w:p>
      <w:pPr>
        <w:pStyle w:val="ListBullet"/>
      </w:pPr>
      <w:r>
        <w:t>Active dots pulse on a 2.4s cycle (</w:t>
      </w:r>
      <w:r>
        <w:rPr>
          <w:rFonts w:ascii="Menlo" w:hAnsi="Menlo"/>
          <w:color w:val="8844AA"/>
          <w:sz w:val="19"/>
        </w:rPr>
        <w:t>dotPulseActive</w:t>
      </w:r>
      <w:r>
        <w:t>); launching dots pulse on a 4.2s cycle (</w:t>
      </w:r>
      <w:r>
        <w:rPr>
          <w:rFonts w:ascii="Menlo" w:hAnsi="Menlo"/>
          <w:color w:val="8844AA"/>
          <w:sz w:val="19"/>
        </w:rPr>
        <w:t>dotPulseLaunching</w:t>
      </w:r>
      <w:r>
        <w:t xml:space="preserve">). Each dot carries </w:t>
      </w:r>
      <w:r>
        <w:rPr>
          <w:rFonts w:ascii="Menlo" w:hAnsi="Menlo"/>
          <w:color w:val="8844AA"/>
          <w:sz w:val="19"/>
        </w:rPr>
        <w:t>data-status</w:t>
      </w:r>
      <w:r>
        <w:t xml:space="preserve"> + </w:t>
      </w:r>
      <w:r>
        <w:rPr>
          <w:rFonts w:ascii="Menlo" w:hAnsi="Menlo"/>
          <w:color w:val="8844AA"/>
          <w:sz w:val="19"/>
        </w:rPr>
        <w:t>globe-dot-${status}</w:t>
      </w:r>
      <w:r>
        <w:t xml:space="preserve"> + </w:t>
      </w:r>
      <w:r>
        <w:rPr>
          <w:rFonts w:ascii="Menlo" w:hAnsi="Menlo"/>
          <w:color w:val="8844AA"/>
          <w:sz w:val="19"/>
        </w:rPr>
        <w:t>aria-label</w:t>
      </w:r>
      <w:r>
        <w:t xml:space="preserve"> that appends "(launching)" when relevant.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Campus hero UX — `app/campuses/CampusesHero.tsx`</w:t>
      </w:r>
    </w:p>
    <w:p>
      <w:pPr>
        <w:pStyle w:val="ListBullet"/>
      </w:pPr>
      <w:r>
        <w:t>Hero B-roll: 4 Unsplash frames cross-dissolve every 7s with 14s Ken-Burns zoom per frame. Placeholder until real Futures stills are cut.</w:t>
      </w:r>
    </w:p>
    <w:p>
      <w:pPr>
        <w:pStyle w:val="ListBullet"/>
      </w:pPr>
      <w:r>
        <w:t>Ambient drifting aurora blobs layer + grain overlay.</w:t>
      </w:r>
    </w:p>
    <w:p>
      <w:pPr>
        <w:pStyle w:val="ListBullet"/>
      </w:pPr>
      <w:r>
        <w:t xml:space="preserve">Glass card with cursor-aware tilt (±2°, killed by </w:t>
      </w:r>
      <w:r>
        <w:rPr>
          <w:rFonts w:ascii="Menlo" w:hAnsi="Menlo"/>
          <w:color w:val="8844AA"/>
          <w:sz w:val="19"/>
        </w:rPr>
        <w:t>prefers-reduced-motion</w:t>
      </w:r>
      <w:r>
        <w:t>), breathing bg opacity.</w:t>
      </w:r>
    </w:p>
    <w:p>
      <w:pPr>
        <w:pStyle w:val="ListBullet"/>
      </w:pPr>
      <w:r>
        <w:t>Level-aware chips (</w:t>
      </w:r>
      <w:r>
        <w:rPr>
          <w:rFonts w:ascii="Menlo" w:hAnsi="Menlo"/>
          <w:color w:val="8844AA"/>
          <w:sz w:val="19"/>
        </w:rPr>
        <w:t>CHIPS_BY_LEVEL</w:t>
      </w:r>
      <w:r>
        <w:t xml:space="preserve">): different 6-chip sets per </w:t>
      </w:r>
      <w:r>
        <w:rPr>
          <w:rFonts w:ascii="Menlo" w:hAnsi="Menlo"/>
          <w:color w:val="8844AA"/>
          <w:sz w:val="19"/>
        </w:rPr>
        <w:t>globe | australia | usa | indonesia | south-america | global</w:t>
      </w:r>
      <w:r>
        <w:t>.</w:t>
      </w:r>
    </w:p>
    <w:p>
      <w:pPr>
        <w:pStyle w:val="ListBullet"/>
      </w:pPr>
      <w:r>
        <w:t>People row: Ashley / Jane / Josh / Sjhana avatars with campus-pastor caption.</w:t>
      </w:r>
    </w:p>
    <w:p>
      <w:pPr>
        <w:pStyle w:val="ListBullet"/>
      </w:pPr>
      <w:r>
        <w:t xml:space="preserve">Shared </w:t>
      </w:r>
      <w:r>
        <w:rPr>
          <w:rFonts w:ascii="Menlo" w:hAnsi="Menlo"/>
          <w:color w:val="8844AA"/>
          <w:sz w:val="19"/>
        </w:rPr>
        <w:t>AIInput</w:t>
      </w:r>
      <w:r>
        <w:t xml:space="preserve"> drives the AI chat.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setPageContext("campuses")</w:t>
      </w:r>
      <w:r>
        <w:t xml:space="preserve"> on mount.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?country=&lt;region&gt;</w:t>
      </w:r>
      <w:r>
        <w:t xml:space="preserve"> URL param switches in a </w:t>
      </w:r>
      <w:r>
        <w:rPr>
          <w:rFonts w:ascii="Menlo" w:hAnsi="Menlo"/>
          <w:color w:val="8844AA"/>
          <w:sz w:val="19"/>
        </w:rPr>
        <w:t>&lt;CountryView&gt;</w:t>
      </w:r>
      <w:r>
        <w:t>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Campus detail — `app/campuses/[slug]/page.tsx`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generateStaticParams</w:t>
      </w:r>
      <w:r>
        <w:t xml:space="preserve"> pre-renders all 25 slugs.</w:t>
      </w:r>
    </w:p>
    <w:p>
      <w:pPr>
        <w:pStyle w:val="ListBullet"/>
      </w:pPr>
      <w:r>
        <w:t>Top: hero image (</w:t>
      </w:r>
      <w:r>
        <w:rPr>
          <w:rFonts w:ascii="Menlo" w:hAnsi="Menlo"/>
          <w:color w:val="8844AA"/>
          <w:sz w:val="19"/>
        </w:rPr>
        <w:t>priority</w:t>
      </w:r>
      <w:r>
        <w:t>), name + city + lead pastors.</w:t>
      </w:r>
    </w:p>
    <w:p>
      <w:pPr>
        <w:pStyle w:val="ListBullet"/>
      </w:pPr>
      <w:r>
        <w:t xml:space="preserve">Embedded </w:t>
      </w:r>
      <w:r>
        <w:rPr>
          <w:rFonts w:ascii="Menlo" w:hAnsi="Menlo"/>
          <w:color w:val="8844AA"/>
          <w:sz w:val="19"/>
        </w:rPr>
        <w:t>&lt;CampusAIPanel&gt;</w:t>
      </w:r>
      <w:r>
        <w:t xml:space="preserve"> sets </w:t>
      </w:r>
      <w:r>
        <w:rPr>
          <w:rFonts w:ascii="Menlo" w:hAnsi="Menlo"/>
          <w:color w:val="8844AA"/>
          <w:sz w:val="19"/>
        </w:rPr>
        <w:t>setPageContext("campus-detail")</w:t>
      </w:r>
      <w:r>
        <w:t xml:space="preserve"> + shows level-3 per-campus chips (branches on </w:t>
      </w:r>
      <w:r>
        <w:rPr>
          <w:rFonts w:ascii="Menlo" w:hAnsi="Menlo"/>
          <w:color w:val="8844AA"/>
          <w:sz w:val="19"/>
        </w:rPr>
        <w:t>launching | online | spanish | has-pastors</w:t>
      </w:r>
      <w:r>
        <w:t>).</w:t>
      </w:r>
    </w:p>
    <w:p>
      <w:pPr>
        <w:pStyle w:val="ListBullet"/>
      </w:pPr>
      <w:r>
        <w:t xml:space="preserve">For active campuses: </w:t>
      </w:r>
      <w:r>
        <w:rPr>
          <w:rFonts w:ascii="Menlo" w:hAnsi="Menlo"/>
          <w:color w:val="8844AA"/>
          <w:sz w:val="19"/>
        </w:rPr>
        <w:t>&lt;ValueExchangeForm source="campus-visit-${slug}"&gt;</w:t>
      </w:r>
      <w:r>
        <w:t xml:space="preserve"> + 7 cross-links (plan-a-visit / watch / leaders / kids / dreamers / women / give), each preserving </w:t>
      </w:r>
      <w:r>
        <w:rPr>
          <w:rFonts w:ascii="Menlo" w:hAnsi="Menlo"/>
          <w:color w:val="8844AA"/>
          <w:sz w:val="19"/>
        </w:rPr>
        <w:t>?campus=${slug}</w:t>
      </w:r>
      <w:r>
        <w:t xml:space="preserve"> or </w:t>
      </w:r>
      <w:r>
        <w:rPr>
          <w:rFonts w:ascii="Menlo" w:hAnsi="Menlo"/>
          <w:color w:val="8844AA"/>
          <w:sz w:val="19"/>
        </w:rPr>
        <w:t>#campus-${slug}</w:t>
      </w:r>
      <w:r>
        <w:t>.</w:t>
      </w:r>
    </w:p>
    <w:p>
      <w:pPr>
        <w:pStyle w:val="ListBullet"/>
      </w:pPr>
      <w:r>
        <w:t>For launching/online: 4-link "still part of the family" strip.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Other campus surfaces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app/campuses/CountryView.tsx</w:t>
      </w:r>
      <w:r>
        <w:t xml:space="preserve"> — per-region drill-down.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app/campuses/CampusesMap.tsx</w:t>
      </w:r>
      <w:r>
        <w:t xml:space="preserve"> — list view.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app/campuses/MomentsReel.tsx</w:t>
      </w:r>
      <w:r>
        <w:t xml:space="preserve"> — video/photo reel.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app/campuses/PeopleGallery.tsx</w:t>
      </w:r>
      <w:r>
        <w:t xml:space="preserve"> — pastor gallery.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app/campuses/Invitation.tsx</w:t>
      </w:r>
      <w:r>
        <w:t xml:space="preserve"> — footer CTA.</w:t>
      </w:r>
    </w:p>
    <w:p>
      <w:pPr>
        <w:spacing w:before="120" w:after="120"/>
      </w:pPr>
      <w:r>
        <w:rPr>
          <w:color w:val="CC8F4A"/>
        </w:rPr>
        <w:t>————————————————————</w:t>
      </w:r>
    </w:p>
    <w:p>
      <w:pPr>
        <w:pStyle w:val="Heading2"/>
      </w:pPr>
      <w:r>
        <w:rPr>
          <w:rFonts w:ascii="Calibri" w:hAnsi="Calibri"/>
          <w:color w:val="765020"/>
          <w:sz w:val="32"/>
        </w:rPr>
        <w:t>8. Content</w:t>
      </w:r>
    </w:p>
    <w:p>
      <w:r>
        <w:t xml:space="preserve">JSON + folder data in </w:t>
      </w:r>
      <w:r>
        <w:rPr>
          <w:rFonts w:ascii="Menlo" w:hAnsi="Menlo"/>
          <w:color w:val="8844AA"/>
          <w:sz w:val="19"/>
        </w:rPr>
        <w:t>/content</w:t>
      </w:r>
      <w:r>
        <w:t xml:space="preserve">: </w:t>
      </w:r>
      <w:r>
        <w:rPr>
          <w:rFonts w:ascii="Menlo" w:hAnsi="Menlo"/>
          <w:color w:val="8844AA"/>
          <w:sz w:val="19"/>
        </w:rPr>
        <w:t>about.json</w:t>
      </w:r>
      <w:r>
        <w:t xml:space="preserve">, </w:t>
      </w:r>
      <w:r>
        <w:rPr>
          <w:rFonts w:ascii="Menlo" w:hAnsi="Menlo"/>
          <w:color w:val="8844AA"/>
          <w:sz w:val="19"/>
        </w:rPr>
        <w:t>college.json</w:t>
      </w:r>
      <w:r>
        <w:t xml:space="preserve">, </w:t>
      </w:r>
      <w:r>
        <w:rPr>
          <w:rFonts w:ascii="Menlo" w:hAnsi="Menlo"/>
          <w:color w:val="8844AA"/>
          <w:sz w:val="19"/>
        </w:rPr>
        <w:t>contact/</w:t>
      </w:r>
      <w:r>
        <w:t xml:space="preserve">, </w:t>
      </w:r>
      <w:r>
        <w:rPr>
          <w:rFonts w:ascii="Menlo" w:hAnsi="Menlo"/>
          <w:color w:val="8844AA"/>
          <w:sz w:val="19"/>
        </w:rPr>
        <w:t>daily-word.json</w:t>
      </w:r>
      <w:r>
        <w:t xml:space="preserve">, </w:t>
      </w:r>
      <w:r>
        <w:rPr>
          <w:rFonts w:ascii="Menlo" w:hAnsi="Menlo"/>
          <w:color w:val="8844AA"/>
          <w:sz w:val="19"/>
        </w:rPr>
        <w:t>dreamers.json</w:t>
      </w:r>
      <w:r>
        <w:t xml:space="preserve">, </w:t>
      </w:r>
      <w:r>
        <w:rPr>
          <w:rFonts w:ascii="Menlo" w:hAnsi="Menlo"/>
          <w:color w:val="8844AA"/>
          <w:sz w:val="19"/>
        </w:rPr>
        <w:t>give/</w:t>
      </w:r>
      <w:r>
        <w:t xml:space="preserve">, </w:t>
      </w:r>
      <w:r>
        <w:rPr>
          <w:rFonts w:ascii="Menlo" w:hAnsi="Menlo"/>
          <w:color w:val="8844AA"/>
          <w:sz w:val="19"/>
        </w:rPr>
        <w:t>history/</w:t>
      </w:r>
      <w:r>
        <w:t xml:space="preserve">, </w:t>
      </w:r>
      <w:r>
        <w:rPr>
          <w:rFonts w:ascii="Menlo" w:hAnsi="Menlo"/>
          <w:color w:val="8844AA"/>
          <w:sz w:val="19"/>
        </w:rPr>
        <w:t>kids.json</w:t>
      </w:r>
      <w:r>
        <w:t xml:space="preserve">, </w:t>
      </w:r>
      <w:r>
        <w:rPr>
          <w:rFonts w:ascii="Menlo" w:hAnsi="Menlo"/>
          <w:color w:val="8844AA"/>
          <w:sz w:val="19"/>
        </w:rPr>
        <w:t>leaders/</w:t>
      </w:r>
      <w:r>
        <w:t xml:space="preserve">, </w:t>
      </w:r>
      <w:r>
        <w:rPr>
          <w:rFonts w:ascii="Menlo" w:hAnsi="Menlo"/>
          <w:color w:val="8844AA"/>
          <w:sz w:val="19"/>
        </w:rPr>
        <w:t>selah/</w:t>
      </w:r>
      <w:r>
        <w:t xml:space="preserve">, </w:t>
      </w:r>
      <w:r>
        <w:rPr>
          <w:rFonts w:ascii="Menlo" w:hAnsi="Menlo"/>
          <w:color w:val="8844AA"/>
          <w:sz w:val="19"/>
        </w:rPr>
        <w:t>sermons.json</w:t>
      </w:r>
      <w:r>
        <w:t xml:space="preserve">, </w:t>
      </w:r>
      <w:r>
        <w:rPr>
          <w:rFonts w:ascii="Menlo" w:hAnsi="Menlo"/>
          <w:color w:val="8844AA"/>
          <w:sz w:val="19"/>
        </w:rPr>
        <w:t>vision/</w:t>
      </w:r>
      <w:r>
        <w:t xml:space="preserve">, </w:t>
      </w:r>
      <w:r>
        <w:rPr>
          <w:rFonts w:ascii="Menlo" w:hAnsi="Menlo"/>
          <w:color w:val="8844AA"/>
          <w:sz w:val="19"/>
        </w:rPr>
        <w:t>voices.json</w:t>
      </w:r>
      <w:r>
        <w:t xml:space="preserve">, </w:t>
      </w:r>
      <w:r>
        <w:rPr>
          <w:rFonts w:ascii="Menlo" w:hAnsi="Menlo"/>
          <w:color w:val="8844AA"/>
          <w:sz w:val="19"/>
        </w:rPr>
        <w:t>women.json</w:t>
      </w:r>
      <w:r>
        <w:t>.</w:t>
      </w:r>
    </w:p>
    <w:p>
      <w:r>
        <w:rPr>
          <w:rFonts w:ascii="Menlo" w:hAnsi="Menlo"/>
          <w:color w:val="8844AA"/>
          <w:sz w:val="19"/>
        </w:rPr>
        <w:t>voices.json</w:t>
      </w:r>
      <w:r>
        <w:t xml:space="preserve"> holds 20 voice entries; </w:t>
      </w:r>
      <w:r>
        <w:rPr>
          <w:rFonts w:ascii="Menlo" w:hAnsi="Menlo"/>
          <w:color w:val="8844AA"/>
          <w:sz w:val="19"/>
        </w:rPr>
        <w:t>components/home/VoicesRow.tsx</w:t>
      </w:r>
      <w:r>
        <w:t xml:space="preserve"> deterministically rotates a subset weekly via </w:t>
      </w:r>
      <w:r>
        <w:rPr>
          <w:rFonts w:ascii="Menlo" w:hAnsi="Menlo"/>
          <w:color w:val="8844AA"/>
          <w:sz w:val="19"/>
        </w:rPr>
        <w:t>Math.floor(Date.now() / WEEK_MS)</w:t>
      </w:r>
      <w:r>
        <w:t xml:space="preserve"> (R4.2).</w:t>
      </w:r>
    </w:p>
    <w:p>
      <w:pPr>
        <w:spacing w:before="120" w:after="120"/>
      </w:pPr>
      <w:r>
        <w:rPr>
          <w:color w:val="CC8F4A"/>
        </w:rPr>
        <w:t>————————————————————</w:t>
      </w:r>
    </w:p>
    <w:p>
      <w:pPr>
        <w:pStyle w:val="Heading2"/>
      </w:pPr>
      <w:r>
        <w:rPr>
          <w:rFonts w:ascii="Calibri" w:hAnsi="Calibri"/>
          <w:color w:val="765020"/>
          <w:sz w:val="32"/>
        </w:rPr>
        <w:t>9. Round history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Round 0 — Foundation</w:t>
      </w:r>
    </w:p>
    <w:p>
      <w:r>
        <w:t>Next.js 15.5 + App Router scaffold. Tailwind tokens (cream / warm / ink / glass / obsidian / bone). Base utilities and primitives. Site-wide focus ring + reduced-motion honoring.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Round 1 — Capture architecture</w:t>
      </w:r>
    </w:p>
    <w:p>
      <w:r>
        <w:rPr>
          <w:rFonts w:ascii="Menlo" w:hAnsi="Menlo"/>
          <w:color w:val="8844AA"/>
          <w:sz w:val="19"/>
        </w:rPr>
        <w:t>ValueExchangeForm</w:t>
      </w:r>
      <w:r>
        <w:t xml:space="preserve"> primitive with 3-field cap + required </w:t>
      </w:r>
      <w:r>
        <w:rPr>
          <w:rFonts w:ascii="Menlo" w:hAnsi="Menlo"/>
          <w:color w:val="8844AA"/>
          <w:sz w:val="19"/>
        </w:rPr>
        <w:t>source</w:t>
      </w:r>
      <w:r>
        <w:t xml:space="preserve">. API routes </w:t>
      </w:r>
      <w:r>
        <w:rPr>
          <w:rFonts w:ascii="Menlo" w:hAnsi="Menlo"/>
          <w:color w:val="8844AA"/>
          <w:sz w:val="19"/>
        </w:rPr>
        <w:t>/api/{capture,newsletter,contact,visit,prayer,give}</w:t>
      </w:r>
      <w:r>
        <w:t xml:space="preserve"> wired to Supabase + typed provider stubs (</w:t>
      </w:r>
      <w:r>
        <w:rPr>
          <w:rFonts w:ascii="Menlo" w:hAnsi="Menlo"/>
          <w:color w:val="8844AA"/>
          <w:sz w:val="19"/>
        </w:rPr>
        <w:t>lib/providers/{crm,email,sms}.ts</w:t>
      </w:r>
      <w:r>
        <w:t>).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Round 2 — Streams &amp; actions</w:t>
      </w:r>
    </w:p>
    <w:p>
      <w:r>
        <w:t>All 17 inner pages built: streams (women / dreamers / kids / college / watch / daily-word / selah), actions (plan-a-visit / give / contact / books / bible-app), stories (vision / history / leaders / about).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Round 3 — AI Guide</w:t>
      </w:r>
    </w:p>
    <w:p>
      <w:r>
        <w:rPr>
          <w:rFonts w:ascii="Menlo" w:hAnsi="Menlo"/>
          <w:color w:val="8844AA"/>
          <w:sz w:val="19"/>
        </w:rPr>
        <w:t>AIGuideContext</w:t>
      </w:r>
      <w:r>
        <w:t xml:space="preserve"> + </w:t>
      </w:r>
      <w:r>
        <w:rPr>
          <w:rFonts w:ascii="Menlo" w:hAnsi="Menlo"/>
          <w:color w:val="8844AA"/>
          <w:sz w:val="19"/>
        </w:rPr>
        <w:t>AIInput</w:t>
      </w:r>
      <w:r>
        <w:t xml:space="preserve"> + </w:t>
      </w:r>
      <w:r>
        <w:rPr>
          <w:rFonts w:ascii="Menlo" w:hAnsi="Menlo"/>
          <w:color w:val="8844AA"/>
          <w:sz w:val="19"/>
        </w:rPr>
        <w:t>AIGuideDock</w:t>
      </w:r>
      <w:r>
        <w:t xml:space="preserve"> + </w:t>
      </w:r>
      <w:r>
        <w:rPr>
          <w:rFonts w:ascii="Menlo" w:hAnsi="Menlo"/>
          <w:color w:val="8844AA"/>
          <w:sz w:val="19"/>
        </w:rPr>
        <w:t>ResponseCard</w:t>
      </w:r>
      <w:r>
        <w:t xml:space="preserve">. </w:t>
      </w:r>
      <w:r>
        <w:rPr>
          <w:rFonts w:ascii="Menlo" w:hAnsi="Menlo"/>
          <w:color w:val="8844AA"/>
          <w:sz w:val="19"/>
        </w:rPr>
        <w:t>/api/guide</w:t>
      </w:r>
      <w:r>
        <w:t xml:space="preserve"> streamed chat via Anthropic SDK. Page-context-aware system prompts.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Round 4 — Campuses V4</w:t>
      </w:r>
    </w:p>
    <w:p>
      <w:pPr>
        <w:pStyle w:val="ListBullet"/>
      </w:pPr>
      <w:r>
        <w:rPr>
          <w:b/>
        </w:rPr>
        <w:t>R4.1</w:t>
      </w:r>
      <w:r>
        <w:t xml:space="preserve"> Venezuela → South America (region + copy + URL). Status stays </w:t>
      </w:r>
      <w:r>
        <w:rPr>
          <w:rFonts w:ascii="Menlo" w:hAnsi="Menlo"/>
          <w:color w:val="8844AA"/>
          <w:sz w:val="19"/>
        </w:rPr>
        <w:t>launching</w:t>
      </w:r>
      <w:r>
        <w:t>.</w:t>
      </w:r>
    </w:p>
    <w:p>
      <w:pPr>
        <w:pStyle w:val="ListBullet"/>
      </w:pPr>
      <w:r>
        <w:rPr>
          <w:b/>
        </w:rPr>
        <w:t>R4.2</w:t>
      </w:r>
      <w:r>
        <w:t xml:space="preserve"> </w:t>
      </w:r>
      <w:r>
        <w:rPr>
          <w:rFonts w:ascii="Menlo" w:hAnsi="Menlo"/>
          <w:color w:val="8844AA"/>
          <w:sz w:val="19"/>
        </w:rPr>
        <w:t>voices.json</w:t>
      </w:r>
      <w:r>
        <w:t xml:space="preserve"> expanded to 20 entries; </w:t>
      </w:r>
      <w:r>
        <w:rPr>
          <w:rFonts w:ascii="Menlo" w:hAnsi="Menlo"/>
          <w:color w:val="8844AA"/>
          <w:sz w:val="19"/>
        </w:rPr>
        <w:t>VoicesRow</w:t>
      </w:r>
      <w:r>
        <w:t xml:space="preserve"> deterministic weekly rotation.</w:t>
      </w:r>
    </w:p>
    <w:p>
      <w:pPr>
        <w:pStyle w:val="ListBullet"/>
      </w:pPr>
      <w:r>
        <w:rPr>
          <w:b/>
        </w:rPr>
        <w:t>R4.3</w:t>
      </w:r>
      <w:r>
        <w:t xml:space="preserve"> </w:t>
      </w:r>
      <w:r>
        <w:rPr>
          <w:rFonts w:ascii="Menlo" w:hAnsi="Menlo"/>
          <w:color w:val="8844AA"/>
          <w:sz w:val="19"/>
        </w:rPr>
        <w:t>/campuses</w:t>
      </w:r>
      <w:r>
        <w:t xml:space="preserve"> + </w:t>
      </w:r>
      <w:r>
        <w:rPr>
          <w:rFonts w:ascii="Menlo" w:hAnsi="Menlo"/>
          <w:color w:val="8844AA"/>
          <w:sz w:val="19"/>
        </w:rPr>
        <w:t>/campuses/[slug]</w:t>
      </w:r>
      <w:r>
        <w:t xml:space="preserve"> both use shared </w:t>
      </w:r>
      <w:r>
        <w:rPr>
          <w:rFonts w:ascii="Menlo" w:hAnsi="Menlo"/>
          <w:color w:val="8844AA"/>
          <w:sz w:val="19"/>
        </w:rPr>
        <w:t>AIGuideContext</w:t>
      </w:r>
      <w:r>
        <w:t xml:space="preserve">. Bespoke chat state on hero removed; </w:t>
      </w:r>
      <w:r>
        <w:rPr>
          <w:rFonts w:ascii="Menlo" w:hAnsi="Menlo"/>
          <w:color w:val="8844AA"/>
          <w:sz w:val="19"/>
        </w:rPr>
        <w:t>&lt;AIInput&gt;</w:t>
      </w:r>
      <w:r>
        <w:t xml:space="preserve"> drops in. Level-aware chips (6 per level).</w:t>
      </w:r>
    </w:p>
    <w:p>
      <w:pPr>
        <w:pStyle w:val="ListBullet"/>
      </w:pPr>
      <w:r>
        <w:rPr>
          <w:b/>
        </w:rPr>
        <w:t>R4.4</w:t>
      </w:r>
      <w:r>
        <w:t xml:space="preserve"> Globe polish: </w:t>
      </w:r>
      <w:r>
        <w:rPr>
          <w:rFonts w:ascii="Menlo" w:hAnsi="Menlo"/>
          <w:color w:val="8844AA"/>
          <w:sz w:val="19"/>
        </w:rPr>
        <w:t>reducedMotion</w:t>
      </w:r>
      <w:r>
        <w:t xml:space="preserve"> WebGL gate → static fallback; always-rendered sr-only nav; </w:t>
      </w:r>
      <w:r>
        <w:rPr>
          <w:rFonts w:ascii="Menlo" w:hAnsi="Menlo"/>
          <w:color w:val="8844AA"/>
          <w:sz w:val="19"/>
        </w:rPr>
        <w:t>dotPulseActive</w:t>
      </w:r>
      <w:r>
        <w:t>/</w:t>
      </w:r>
      <w:r>
        <w:rPr>
          <w:rFonts w:ascii="Menlo" w:hAnsi="Menlo"/>
          <w:color w:val="8844AA"/>
          <w:sz w:val="19"/>
        </w:rPr>
        <w:t>dotPulseLaunching</w:t>
      </w:r>
      <w:r>
        <w:t xml:space="preserve"> keyframes; status-aware aria-labels.</w:t>
      </w:r>
    </w:p>
    <w:p>
      <w:pPr>
        <w:pStyle w:val="ListBullet"/>
      </w:pPr>
      <w:r>
        <w:rPr>
          <w:b/>
        </w:rPr>
        <w:t>R4.5</w:t>
      </w:r>
      <w:r>
        <w:t xml:space="preserve"> Campus detail: 7 cross-links preserving </w:t>
      </w:r>
      <w:r>
        <w:rPr>
          <w:rFonts w:ascii="Menlo" w:hAnsi="Menlo"/>
          <w:color w:val="8844AA"/>
          <w:sz w:val="19"/>
        </w:rPr>
        <w:t>?campus=${slug}</w:t>
      </w:r>
      <w:r>
        <w:t xml:space="preserve"> / </w:t>
      </w:r>
      <w:r>
        <w:rPr>
          <w:rFonts w:ascii="Menlo" w:hAnsi="Menlo"/>
          <w:color w:val="8844AA"/>
          <w:sz w:val="19"/>
        </w:rPr>
        <w:t>#campus-${slug}</w:t>
      </w:r>
      <w:r>
        <w:t xml:space="preserve">; per-campus VEX </w:t>
      </w:r>
      <w:r>
        <w:rPr>
          <w:rFonts w:ascii="Menlo" w:hAnsi="Menlo"/>
          <w:color w:val="8844AA"/>
          <w:sz w:val="19"/>
        </w:rPr>
        <w:t>source: campus-visit-${slug}</w:t>
      </w:r>
      <w:r>
        <w:t xml:space="preserve"> with pastor first-name in </w:t>
      </w:r>
      <w:r>
        <w:rPr>
          <w:rFonts w:ascii="Menlo" w:hAnsi="Menlo"/>
          <w:color w:val="8844AA"/>
          <w:sz w:val="19"/>
        </w:rPr>
        <w:t>outcome</w:t>
      </w:r>
      <w:r>
        <w:t>; conditional "launching/online" strip.</w:t>
      </w:r>
    </w:p>
    <w:p>
      <w:pPr>
        <w:pStyle w:val="Heading3"/>
      </w:pPr>
      <w:r>
        <w:rPr>
          <w:rFonts w:ascii="Calibri" w:hAnsi="Calibri"/>
          <w:color w:val="534D44"/>
          <w:sz w:val="26"/>
        </w:rPr>
        <w:t>Round 5 — Global Pass (this round)</w:t>
      </w:r>
    </w:p>
    <w:p>
      <w:pPr>
        <w:pStyle w:val="ListBullet"/>
      </w:pPr>
      <w:r>
        <w:rPr>
          <w:b/>
        </w:rPr>
        <w:t>R5.1</w:t>
      </w:r>
      <w:r>
        <w:t xml:space="preserve"> Nav rewrite — sticky, light/dark (</w:t>
      </w:r>
      <w:r>
        <w:rPr>
          <w:rFonts w:ascii="Menlo" w:hAnsi="Menlo"/>
          <w:color w:val="8844AA"/>
          <w:sz w:val="19"/>
        </w:rPr>
        <w:t>/selah</w:t>
      </w:r>
      <w:r>
        <w:t>), Family dropdown, mobile overlay, warm-500 CTA.</w:t>
      </w:r>
    </w:p>
    <w:p>
      <w:pPr>
        <w:pStyle w:val="ListBullet"/>
      </w:pPr>
      <w:r>
        <w:rPr>
          <w:b/>
        </w:rPr>
        <w:t>R5.2</w:t>
      </w:r>
      <w:r>
        <w:t xml:space="preserve"> Footer rewrite — Daily Word VEX, 4 columns, socials, legal strip.</w:t>
      </w:r>
    </w:p>
    <w:p>
      <w:pPr>
        <w:pStyle w:val="ListBullet"/>
      </w:pPr>
      <w:r>
        <w:rPr>
          <w:b/>
        </w:rPr>
        <w:t>R5.3</w:t>
      </w:r>
      <w:r>
        <w:t xml:space="preserve"> Font audit — Fraunces + Inter Tight canonical; dead </w:t>
      </w:r>
      <w:r>
        <w:rPr>
          <w:rFonts w:ascii="Menlo" w:hAnsi="Menlo"/>
          <w:color w:val="8844AA"/>
          <w:sz w:val="19"/>
        </w:rPr>
        <w:t>--font-gal/rhymes/lausanne/tiempos</w:t>
      </w:r>
      <w:r>
        <w:t xml:space="preserve"> refs cleaned.</w:t>
      </w:r>
    </w:p>
    <w:p>
      <w:pPr>
        <w:pStyle w:val="ListBullet"/>
      </w:pPr>
      <w:r>
        <w:rPr>
          <w:b/>
        </w:rPr>
        <w:t>R5.4</w:t>
      </w:r>
      <w:r>
        <w:t xml:space="preserve"> Color token audit — </w:t>
      </w:r>
      <w:r>
        <w:rPr>
          <w:rFonts w:ascii="Menlo" w:hAnsi="Menlo"/>
          <w:color w:val="8844AA"/>
          <w:sz w:val="19"/>
        </w:rPr>
        <w:t>cream.{50-400}</w:t>
      </w:r>
      <w:r>
        <w:t xml:space="preserve">, </w:t>
      </w:r>
      <w:r>
        <w:rPr>
          <w:rFonts w:ascii="Menlo" w:hAnsi="Menlo"/>
          <w:color w:val="8844AA"/>
          <w:sz w:val="19"/>
        </w:rPr>
        <w:t>warm.{400,600,800}</w:t>
      </w:r>
      <w:r>
        <w:t xml:space="preserve">, </w:t>
      </w:r>
      <w:r>
        <w:rPr>
          <w:rFonts w:ascii="Menlo" w:hAnsi="Menlo"/>
          <w:color w:val="8844AA"/>
          <w:sz w:val="19"/>
        </w:rPr>
        <w:t>umber.{700,800,900}</w:t>
      </w:r>
      <w:r>
        <w:t xml:space="preserve"> codified; freestyle hexes collapsed to tokens.</w:t>
      </w:r>
    </w:p>
    <w:p>
      <w:pPr>
        <w:pStyle w:val="ListBullet"/>
      </w:pPr>
      <w:r>
        <w:rPr>
          <w:b/>
        </w:rPr>
        <w:t>R5.5</w:t>
      </w:r>
      <w:r>
        <w:t xml:space="preserve"> AIGuideDock polish — dark variant on </w:t>
      </w:r>
      <w:r>
        <w:rPr>
          <w:rFonts w:ascii="Menlo" w:hAnsi="Menlo"/>
          <w:color w:val="8844AA"/>
          <w:sz w:val="19"/>
        </w:rPr>
        <w:t>/selah</w:t>
      </w:r>
      <w:r>
        <w:t xml:space="preserve">, </w:t>
      </w:r>
      <w:r>
        <w:rPr>
          <w:rFonts w:ascii="Menlo" w:hAnsi="Menlo"/>
          <w:color w:val="8844AA"/>
          <w:sz w:val="19"/>
        </w:rPr>
        <w:t>role="dialog"</w:t>
      </w:r>
      <w:r>
        <w:t xml:space="preserve">, </w:t>
      </w:r>
      <w:r>
        <w:rPr>
          <w:rFonts w:ascii="Menlo" w:hAnsi="Menlo"/>
          <w:color w:val="8844AA"/>
          <w:sz w:val="19"/>
        </w:rPr>
        <w:t>aria-live="polite"</w:t>
      </w:r>
      <w:r>
        <w:t xml:space="preserve"> message region, dynamic launcher aria-label.</w:t>
      </w:r>
    </w:p>
    <w:p>
      <w:pPr>
        <w:pStyle w:val="ListBullet"/>
      </w:pPr>
      <w:r>
        <w:rPr>
          <w:b/>
        </w:rPr>
        <w:t>R5.6</w:t>
      </w:r>
      <w:r>
        <w:t xml:space="preserve"> Perf audit — Globe already dynamic; </w:t>
      </w:r>
      <w:r>
        <w:rPr>
          <w:rFonts w:ascii="Menlo" w:hAnsi="Menlo"/>
          <w:color w:val="8844AA"/>
          <w:sz w:val="19"/>
        </w:rPr>
        <w:t>optimizePackageImports</w:t>
      </w:r>
      <w:r>
        <w:t xml:space="preserve"> on framer-motion + lucide-react; all 18 bundles under 180KB gate (largest </w:t>
      </w:r>
      <w:r>
        <w:rPr>
          <w:rFonts w:ascii="Menlo" w:hAnsi="Menlo"/>
          <w:color w:val="8844AA"/>
          <w:sz w:val="19"/>
        </w:rPr>
        <w:t>/campuses</w:t>
      </w:r>
      <w:r>
        <w:t xml:space="preserve"> = 177KB first-load). AVIF/WebP deferred until real images land.</w:t>
      </w:r>
    </w:p>
    <w:p>
      <w:pPr>
        <w:pStyle w:val="ListBullet"/>
      </w:pPr>
      <w:r>
        <w:rPr>
          <w:b/>
        </w:rPr>
        <w:t>R5.7</w:t>
      </w:r>
      <w:r>
        <w:t xml:space="preserve"> A11y audit — </w:t>
      </w:r>
      <w:r>
        <w:rPr>
          <w:rFonts w:ascii="Menlo" w:hAnsi="Menlo"/>
          <w:color w:val="8844AA"/>
          <w:sz w:val="19"/>
        </w:rPr>
        <w:t>&lt;h1&gt;</w:t>
      </w:r>
      <w:r>
        <w:t xml:space="preserve"> verified on all 18 page clients; </w:t>
      </w:r>
      <w:r>
        <w:rPr>
          <w:rFonts w:ascii="Menlo" w:hAnsi="Menlo"/>
          <w:color w:val="8844AA"/>
          <w:sz w:val="19"/>
        </w:rPr>
        <w:t>aria-label</w:t>
      </w:r>
      <w:r>
        <w:t xml:space="preserve"> added to </w:t>
      </w:r>
      <w:r>
        <w:rPr>
          <w:rFonts w:ascii="Menlo" w:hAnsi="Menlo"/>
          <w:color w:val="8844AA"/>
          <w:sz w:val="19"/>
        </w:rPr>
        <w:t>AIInput</w:t>
      </w:r>
      <w:r>
        <w:t xml:space="preserve"> textarea; VEX uses label+htmlFor; site-wide focus-visible + reduced-motion. No empty alt / img-without-alt.</w:t>
      </w:r>
    </w:p>
    <w:p>
      <w:pPr>
        <w:pStyle w:val="ListBullet"/>
      </w:pPr>
      <w:r>
        <w:rPr>
          <w:b/>
        </w:rPr>
        <w:t>R5.8</w:t>
      </w:r>
      <w:r>
        <w:t xml:space="preserve"> SEO — </w:t>
      </w:r>
      <w:r>
        <w:rPr>
          <w:rFonts w:ascii="Menlo" w:hAnsi="Menlo"/>
          <w:color w:val="8844AA"/>
          <w:sz w:val="19"/>
        </w:rPr>
        <w:t>app/sitemap.ts</w:t>
      </w:r>
      <w:r>
        <w:t xml:space="preserve"> (18 static routes + 25 campus slugs), </w:t>
      </w:r>
      <w:r>
        <w:rPr>
          <w:rFonts w:ascii="Menlo" w:hAnsi="Menlo"/>
          <w:color w:val="8844AA"/>
          <w:sz w:val="19"/>
        </w:rPr>
        <w:t>app/robots.ts</w:t>
      </w:r>
      <w:r>
        <w:t xml:space="preserve"> (disallow </w:t>
      </w:r>
      <w:r>
        <w:rPr>
          <w:rFonts w:ascii="Menlo" w:hAnsi="Menlo"/>
          <w:color w:val="8844AA"/>
          <w:sz w:val="19"/>
        </w:rPr>
        <w:t>/api/</w:t>
      </w:r>
      <w:r>
        <w:t xml:space="preserve"> + </w:t>
      </w:r>
      <w:r>
        <w:rPr>
          <w:rFonts w:ascii="Menlo" w:hAnsi="Menlo"/>
          <w:color w:val="8844AA"/>
          <w:sz w:val="19"/>
        </w:rPr>
        <w:t>/dev/</w:t>
      </w:r>
      <w:r>
        <w:t>), Organization + WebSite JSON-LD in root layout.</w:t>
      </w:r>
    </w:p>
    <w:p>
      <w:pPr>
        <w:spacing w:before="120" w:after="120"/>
      </w:pPr>
      <w:r>
        <w:rPr>
          <w:color w:val="CC8F4A"/>
        </w:rPr>
        <w:t>————————————————————</w:t>
      </w:r>
    </w:p>
    <w:p>
      <w:pPr>
        <w:pStyle w:val="Heading2"/>
      </w:pPr>
      <w:r>
        <w:rPr>
          <w:rFonts w:ascii="Calibri" w:hAnsi="Calibri"/>
          <w:color w:val="765020"/>
          <w:sz w:val="32"/>
        </w:rPr>
        <w:t>10. Pre-launch gaps</w:t>
      </w:r>
    </w:p>
    <w:p>
      <w:r>
        <w:t>Nothing code-blocking. Assets + stakeholder sign-off remaining:</w:t>
      </w:r>
    </w:p>
    <w:p>
      <w:pPr>
        <w:pStyle w:val="ListNumber"/>
      </w:pPr>
      <w:r>
        <w:rPr>
          <w:b/>
        </w:rPr>
        <w:t>OG image</w:t>
      </w:r>
      <w:r>
        <w:t xml:space="preserve"> — </w:t>
      </w:r>
      <w:r>
        <w:rPr>
          <w:rFonts w:ascii="Menlo" w:hAnsi="Menlo"/>
          <w:color w:val="8844AA"/>
          <w:sz w:val="19"/>
        </w:rPr>
        <w:t>/public/og-default.png</w:t>
      </w:r>
      <w:r>
        <w:t xml:space="preserve"> is referenced but not produced. Needed 1200×630.</w:t>
      </w:r>
    </w:p>
    <w:p>
      <w:pPr>
        <w:pStyle w:val="ListNumber"/>
      </w:pPr>
      <w:r>
        <w:rPr>
          <w:b/>
        </w:rPr>
        <w:t>Per-route OG images</w:t>
      </w:r>
      <w:r>
        <w:t xml:space="preserve"> — can generate via </w:t>
      </w:r>
      <w:r>
        <w:rPr>
          <w:rFonts w:ascii="Menlo" w:hAnsi="Menlo"/>
          <w:color w:val="8844AA"/>
          <w:sz w:val="19"/>
        </w:rPr>
        <w:t>next/og</w:t>
      </w:r>
      <w:r>
        <w:t xml:space="preserve"> once brand stills land.</w:t>
      </w:r>
    </w:p>
    <w:p>
      <w:pPr>
        <w:pStyle w:val="ListNumber"/>
      </w:pPr>
      <w:r>
        <w:rPr>
          <w:b/>
        </w:rPr>
        <w:t>Real imagery</w:t>
      </w:r>
      <w:r>
        <w:t xml:space="preserve"> — </w:t>
      </w:r>
      <w:r>
        <w:rPr>
          <w:rFonts w:ascii="Menlo" w:hAnsi="Menlo"/>
          <w:color w:val="8844AA"/>
          <w:sz w:val="19"/>
        </w:rPr>
        <w:t>/public/images/</w:t>
      </w:r>
      <w:r>
        <w:t xml:space="preserve"> is empty. Unsplash placeholders in campus hero B-roll + stream pages. Need Futures Sunday B-roll cuts (Hannah), campus photos, pastor portraits.</w:t>
      </w:r>
    </w:p>
    <w:p>
      <w:pPr>
        <w:pStyle w:val="ListNumber"/>
      </w:pPr>
      <w:r>
        <w:rPr>
          <w:b/>
        </w:rPr>
        <w:t>Futures B-roll video</w:t>
      </w:r>
      <w:r>
        <w:t xml:space="preserve"> — currently 4 Unsplash stills with Ken-Burns. Swap to </w:t>
      </w:r>
      <w:r>
        <w:rPr>
          <w:rFonts w:ascii="Menlo" w:hAnsi="Menlo"/>
          <w:color w:val="8844AA"/>
          <w:sz w:val="19"/>
        </w:rPr>
        <w:t>&lt;video muted autoplay loop playsinline&gt;</w:t>
      </w:r>
      <w:r>
        <w:t xml:space="preserve"> when cut.</w:t>
      </w:r>
    </w:p>
    <w:p>
      <w:pPr>
        <w:pStyle w:val="ListNumber"/>
      </w:pPr>
      <w:r>
        <w:rPr>
          <w:b/>
        </w:rPr>
        <w:t>Plausible domain</w:t>
      </w:r>
      <w:r>
        <w:t xml:space="preserve"> — set </w:t>
      </w:r>
      <w:r>
        <w:rPr>
          <w:rFonts w:ascii="Menlo" w:hAnsi="Menlo"/>
          <w:color w:val="8844AA"/>
          <w:sz w:val="19"/>
        </w:rPr>
        <w:t>NEXT_PUBLIC_PLAUSIBLE_DOMAIN</w:t>
      </w:r>
      <w:r>
        <w:t xml:space="preserve"> env when domain is DNS-ready.</w:t>
      </w:r>
    </w:p>
    <w:p>
      <w:pPr>
        <w:pStyle w:val="ListNumber"/>
      </w:pPr>
      <w:r>
        <w:rPr>
          <w:b/>
        </w:rPr>
        <w:t>Ashley walkthrough gate</w:t>
      </w:r>
      <w:r>
        <w:t xml:space="preserve"> — final creative sign-off before launch.</w:t>
      </w:r>
    </w:p>
    <w:p>
      <w:pPr>
        <w:pStyle w:val="ListNumber"/>
      </w:pPr>
      <w:r>
        <w:rPr>
          <w:b/>
        </w:rPr>
        <w:t>Lighthouse run</w:t>
      </w:r>
      <w:r>
        <w:t xml:space="preserve"> — metrics gate (LCP&lt;1.8s, CLS&lt;0.1, TBT&lt;200ms, a11y=100) requires deployed or locally-served build; not yet run.</w:t>
      </w:r>
    </w:p>
    <w:p>
      <w:pPr>
        <w:spacing w:before="120" w:after="120"/>
      </w:pPr>
      <w:r>
        <w:rPr>
          <w:color w:val="CC8F4A"/>
        </w:rPr>
        <w:t>————————————————————</w:t>
      </w:r>
    </w:p>
    <w:p>
      <w:pPr>
        <w:pStyle w:val="Heading2"/>
      </w:pPr>
      <w:r>
        <w:rPr>
          <w:rFonts w:ascii="Calibri" w:hAnsi="Calibri"/>
          <w:color w:val="765020"/>
          <w:sz w:val="32"/>
        </w:rPr>
        <w:t>11. Verification</w:t>
      </w:r>
    </w:p>
    <w:p>
      <w:r>
        <w:t>Last green state (end of Round 5):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npx tsc --noEmit</w:t>
      </w:r>
      <w:r>
        <w:t xml:space="preserve"> → exit 0</w:t>
      </w:r>
    </w:p>
    <w:p>
      <w:pPr>
        <w:pStyle w:val="ListBullet"/>
      </w:pPr>
      <w:r>
        <w:rPr>
          <w:rFonts w:ascii="Menlo" w:hAnsi="Menlo"/>
          <w:color w:val="8844AA"/>
          <w:sz w:val="19"/>
        </w:rPr>
        <w:t>npx next build</w:t>
      </w:r>
      <w:r>
        <w:t xml:space="preserve"> → exit 0</w:t>
      </w:r>
    </w:p>
    <w:p>
      <w:pPr>
        <w:pStyle w:val="ListBullet"/>
      </w:pPr>
      <w:r>
        <w:t xml:space="preserve">Static routes: 20 (incl. </w:t>
      </w:r>
      <w:r>
        <w:rPr>
          <w:rFonts w:ascii="Menlo" w:hAnsi="Menlo"/>
          <w:color w:val="8844AA"/>
          <w:sz w:val="19"/>
        </w:rPr>
        <w:t>/sitemap.xml</w:t>
      </w:r>
      <w:r>
        <w:t xml:space="preserve">, </w:t>
      </w:r>
      <w:r>
        <w:rPr>
          <w:rFonts w:ascii="Menlo" w:hAnsi="Menlo"/>
          <w:color w:val="8844AA"/>
          <w:sz w:val="19"/>
        </w:rPr>
        <w:t>/robots.txt</w:t>
      </w:r>
      <w:r>
        <w:t xml:space="preserve">). Dynamic: 11 API routes. SSG: 25 </w:t>
      </w:r>
      <w:r>
        <w:rPr>
          <w:rFonts w:ascii="Menlo" w:hAnsi="Menlo"/>
          <w:color w:val="8844AA"/>
          <w:sz w:val="19"/>
        </w:rPr>
        <w:t>/campuses/[slug]</w:t>
      </w:r>
      <w:r>
        <w:t>.</w:t>
      </w:r>
    </w:p>
    <w:p>
      <w:pPr>
        <w:pStyle w:val="ListBullet"/>
      </w:pPr>
      <w:r>
        <w:t xml:space="preserve">First Load JS shared: 102 kB. Largest route bundle: </w:t>
      </w:r>
      <w:r>
        <w:rPr>
          <w:rFonts w:ascii="Menlo" w:hAnsi="Menlo"/>
          <w:color w:val="8844AA"/>
          <w:sz w:val="19"/>
        </w:rPr>
        <w:t>/campuses</w:t>
      </w:r>
      <w:r>
        <w:t xml:space="preserve"> @ 177 kB.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