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44A92793" w14:textId="730FBD90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[</w:t>
      </w:r>
      <w:proofErr w:type="spellStart"/>
      <w:r w:rsidR="00654AF4">
        <w:rPr>
          <w:lang w:val="en-US"/>
        </w:rPr>
        <w:t>BarberTime</w:t>
      </w:r>
      <w:proofErr w:type="spellEnd"/>
      <w:r w:rsidR="00654AF4">
        <w:rPr>
          <w:lang w:val="en-US"/>
        </w:rPr>
        <w:t xml:space="preserve"> </w:t>
      </w:r>
      <w:proofErr w:type="spellStart"/>
      <w:r w:rsidR="00654AF4">
        <w:rPr>
          <w:lang w:val="en-US"/>
        </w:rPr>
        <w:t>Fieldlabproject</w:t>
      </w:r>
      <w:proofErr w:type="spellEnd"/>
      <w:r w:rsidRPr="00220CA2">
        <w:rPr>
          <w:lang w:val="en-US"/>
        </w:rPr>
        <w:t>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16007E3A" w:rsidR="008A455F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3334EB17" w:rsidR="008A455F" w:rsidRPr="00220CA2" w:rsidRDefault="00654AF4" w:rsidP="008A455F">
            <w:pPr>
              <w:rPr>
                <w:lang w:val="en-US"/>
              </w:rPr>
            </w:pPr>
            <w:r>
              <w:rPr>
                <w:szCs w:val="24"/>
                <w:lang w:val="en-GB"/>
              </w:rPr>
              <w:t>1-12-2022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242FA472" w:rsidR="008A455F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 xml:space="preserve">Ehab </w:t>
            </w:r>
            <w:proofErr w:type="spellStart"/>
            <w:r>
              <w:rPr>
                <w:lang w:val="en-US"/>
              </w:rPr>
              <w:t>Ait</w:t>
            </w:r>
            <w:proofErr w:type="spellEnd"/>
            <w:r>
              <w:rPr>
                <w:lang w:val="en-US"/>
              </w:rPr>
              <w:t xml:space="preserve"> Alibou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20B36F61" w:rsidR="0063127C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154797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11EA01BE" w14:textId="407DBC63" w:rsidR="00EE128D" w:rsidRDefault="00D23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24117661" w:history="1">
            <w:r w:rsidR="00EE128D" w:rsidRPr="002D3596">
              <w:rPr>
                <w:rStyle w:val="Hyperlink"/>
                <w:noProof/>
                <w:lang w:val="en-US"/>
              </w:rPr>
              <w:t>Testdata</w:t>
            </w:r>
            <w:r w:rsidR="00EE128D">
              <w:rPr>
                <w:noProof/>
                <w:webHidden/>
              </w:rPr>
              <w:tab/>
            </w:r>
            <w:r w:rsidR="00EE128D">
              <w:rPr>
                <w:noProof/>
                <w:webHidden/>
              </w:rPr>
              <w:fldChar w:fldCharType="begin"/>
            </w:r>
            <w:r w:rsidR="00EE128D">
              <w:rPr>
                <w:noProof/>
                <w:webHidden/>
              </w:rPr>
              <w:instrText xml:space="preserve"> PAGEREF _Toc124117661 \h </w:instrText>
            </w:r>
            <w:r w:rsidR="00EE128D">
              <w:rPr>
                <w:noProof/>
                <w:webHidden/>
              </w:rPr>
            </w:r>
            <w:r w:rsidR="00EE128D">
              <w:rPr>
                <w:noProof/>
                <w:webHidden/>
              </w:rPr>
              <w:fldChar w:fldCharType="separate"/>
            </w:r>
            <w:r w:rsidR="00EE128D">
              <w:rPr>
                <w:noProof/>
                <w:webHidden/>
              </w:rPr>
              <w:t>3</w:t>
            </w:r>
            <w:r w:rsidR="00EE128D">
              <w:rPr>
                <w:noProof/>
                <w:webHidden/>
              </w:rPr>
              <w:fldChar w:fldCharType="end"/>
            </w:r>
          </w:hyperlink>
        </w:p>
        <w:p w14:paraId="59518CB8" w14:textId="11179B7F" w:rsidR="00EE128D" w:rsidRDefault="00EE128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4117662" w:history="1">
            <w:r w:rsidRPr="002D3596">
              <w:rPr>
                <w:rStyle w:val="Hyperlink"/>
                <w:noProof/>
                <w:lang w:val="en-US"/>
              </w:rPr>
              <w:t>Benodigde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28905F9D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FDB1F76" w14:textId="39EBBCAA" w:rsidR="00D03E07" w:rsidRDefault="00990538" w:rsidP="00D03E07">
      <w:pPr>
        <w:rPr>
          <w:lang w:val="en-US"/>
        </w:rPr>
      </w:pPr>
      <w:r w:rsidRPr="00220CA2">
        <w:rPr>
          <w:lang w:val="en-US"/>
        </w:rPr>
        <w:br w:type="page"/>
      </w:r>
    </w:p>
    <w:p w14:paraId="158C0561" w14:textId="0ACC62C6" w:rsidR="00D03E07" w:rsidRDefault="00D03E07" w:rsidP="001835F3">
      <w:pPr>
        <w:pStyle w:val="Kop2"/>
        <w:rPr>
          <w:lang w:val="en-US"/>
        </w:rPr>
      </w:pPr>
      <w:bookmarkStart w:id="0" w:name="_Toc124117661"/>
      <w:proofErr w:type="spellStart"/>
      <w:r>
        <w:rPr>
          <w:lang w:val="en-US"/>
        </w:rPr>
        <w:lastRenderedPageBreak/>
        <w:t>Testdata</w:t>
      </w:r>
      <w:bookmarkEnd w:id="0"/>
      <w:proofErr w:type="spellEnd"/>
    </w:p>
    <w:p w14:paraId="5DF600F9" w14:textId="79C93935" w:rsidR="00222718" w:rsidRPr="00222718" w:rsidRDefault="00222718" w:rsidP="00222718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die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test.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virtual android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waarop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runnen</w:t>
      </w:r>
      <w:proofErr w:type="spellEnd"/>
      <w:r>
        <w:rPr>
          <w:lang w:val="en-US"/>
        </w:rPr>
        <w:t xml:space="preserve">. </w:t>
      </w:r>
      <w:proofErr w:type="spellStart"/>
      <w:r w:rsidR="00165BBA"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de Populaire </w:t>
      </w:r>
      <w:proofErr w:type="spellStart"/>
      <w:r>
        <w:rPr>
          <w:lang w:val="en-US"/>
        </w:rPr>
        <w:t>kapsels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. </w:t>
      </w:r>
    </w:p>
    <w:p w14:paraId="572CEF26" w14:textId="790CE551" w:rsidR="00677E0E" w:rsidRDefault="00677E0E">
      <w:pPr>
        <w:rPr>
          <w:b/>
          <w:bCs/>
          <w:lang w:val="en-US"/>
        </w:rPr>
      </w:pPr>
    </w:p>
    <w:p w14:paraId="7D69A7F5" w14:textId="7EC6560C" w:rsidR="001238EB" w:rsidRDefault="009528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</w:t>
      </w:r>
      <w:r w:rsidR="00677E0E">
        <w:rPr>
          <w:b/>
          <w:bCs/>
          <w:lang w:val="en-US"/>
        </w:rPr>
        <w:t>es</w:t>
      </w:r>
      <w:r w:rsidR="00B60647">
        <w:rPr>
          <w:b/>
          <w:bCs/>
          <w:lang w:val="en-US"/>
        </w:rPr>
        <w:t>t</w:t>
      </w:r>
      <w:r w:rsidR="00677E0E">
        <w:rPr>
          <w:b/>
          <w:bCs/>
          <w:lang w:val="en-US"/>
        </w:rPr>
        <w:t>plan</w:t>
      </w:r>
      <w:proofErr w:type="spellEnd"/>
      <w:r w:rsidR="00677E0E">
        <w:rPr>
          <w:b/>
          <w:bCs/>
          <w:lang w:val="en-US"/>
        </w:rPr>
        <w:t xml:space="preserve"> </w:t>
      </w:r>
      <w:proofErr w:type="spellStart"/>
      <w:r w:rsidR="00677E0E">
        <w:rPr>
          <w:b/>
          <w:bCs/>
          <w:lang w:val="en-US"/>
        </w:rPr>
        <w:t>voor</w:t>
      </w:r>
      <w:proofErr w:type="spellEnd"/>
      <w:r w:rsidR="00677E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</w:t>
      </w:r>
      <w:r w:rsidR="00677E0E">
        <w:rPr>
          <w:b/>
          <w:bCs/>
          <w:lang w:val="en-US"/>
        </w:rPr>
        <w:t xml:space="preserve"> user story</w:t>
      </w:r>
      <w:r w:rsidR="001238EB" w:rsidRPr="00677E0E">
        <w:rPr>
          <w:b/>
          <w:bCs/>
          <w:lang w:val="en-US"/>
        </w:rPr>
        <w:t>:</w:t>
      </w:r>
    </w:p>
    <w:p w14:paraId="0B3720DA" w14:textId="5CF410F4" w:rsidR="00463574" w:rsidRDefault="00463574">
      <w:pPr>
        <w:rPr>
          <w:b/>
          <w:bCs/>
          <w:lang w:val="en-US"/>
        </w:rPr>
      </w:pPr>
    </w:p>
    <w:p w14:paraId="1A3B3E9A" w14:textId="1E59CAAA" w:rsidR="00463574" w:rsidRPr="00463574" w:rsidRDefault="00463574" w:rsidP="001835F3">
      <w:pPr>
        <w:pStyle w:val="Kop2"/>
        <w:rPr>
          <w:lang w:val="en-US"/>
        </w:rPr>
      </w:pPr>
      <w:bookmarkStart w:id="1" w:name="_Toc124117662"/>
      <w:proofErr w:type="spellStart"/>
      <w:r w:rsidRPr="00463574">
        <w:rPr>
          <w:lang w:val="en-US"/>
        </w:rPr>
        <w:t>Benodigde</w:t>
      </w:r>
      <w:proofErr w:type="spellEnd"/>
      <w:r w:rsidRPr="00463574">
        <w:rPr>
          <w:lang w:val="en-US"/>
        </w:rPr>
        <w:t xml:space="preserve"> </w:t>
      </w:r>
      <w:proofErr w:type="spellStart"/>
      <w:r w:rsidRPr="00463574">
        <w:rPr>
          <w:lang w:val="en-US"/>
        </w:rPr>
        <w:t>testdata</w:t>
      </w:r>
      <w:bookmarkEnd w:id="1"/>
      <w:proofErr w:type="spellEnd"/>
    </w:p>
    <w:p w14:paraId="2C5A5D75" w14:textId="14A91CC9" w:rsidR="00463574" w:rsidRDefault="00D03E07" w:rsidP="00654AF4">
      <w:pPr>
        <w:pStyle w:val="Lijstaline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 w:rsidR="00463574" w:rsidRPr="00D03E07">
        <w:rPr>
          <w:lang w:val="en-US"/>
        </w:rPr>
        <w:t xml:space="preserve"> </w:t>
      </w:r>
      <w:proofErr w:type="spellStart"/>
      <w:r w:rsidR="00654AF4">
        <w:rPr>
          <w:lang w:val="en-US"/>
        </w:rPr>
        <w:t>klant</w:t>
      </w:r>
      <w:proofErr w:type="spellEnd"/>
    </w:p>
    <w:p w14:paraId="1B7733B8" w14:textId="2332D470" w:rsidR="00D03E07" w:rsidRDefault="00823797" w:rsidP="00DC3EC8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Populaire </w:t>
      </w:r>
      <w:proofErr w:type="spellStart"/>
      <w:r>
        <w:rPr>
          <w:lang w:val="en-US"/>
        </w:rPr>
        <w:t>kapsels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EE128D" w:rsidRPr="00342415" w14:paraId="1158FE42" w14:textId="77777777" w:rsidTr="00683422">
        <w:tc>
          <w:tcPr>
            <w:tcW w:w="1836" w:type="dxa"/>
          </w:tcPr>
          <w:p w14:paraId="2EDF0BEB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3DD8F47D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Scenario’s</w:t>
            </w:r>
          </w:p>
        </w:tc>
        <w:tc>
          <w:tcPr>
            <w:tcW w:w="1805" w:type="dxa"/>
          </w:tcPr>
          <w:p w14:paraId="47282924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Gewenst</w:t>
            </w:r>
            <w:proofErr w:type="spellEnd"/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</w:p>
        </w:tc>
        <w:tc>
          <w:tcPr>
            <w:tcW w:w="1797" w:type="dxa"/>
          </w:tcPr>
          <w:p w14:paraId="6ABF19BA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(OK =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, NOK =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niet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788" w:type="dxa"/>
          </w:tcPr>
          <w:p w14:paraId="404AD1A2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EE128D" w:rsidRPr="00342415" w14:paraId="56E78EB6" w14:textId="77777777" w:rsidTr="00683422">
        <w:tc>
          <w:tcPr>
            <w:tcW w:w="1836" w:type="dxa"/>
          </w:tcPr>
          <w:p w14:paraId="1E1EEB9E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2341C45F" w14:textId="77777777" w:rsidR="00EE128D" w:rsidRPr="00055F05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Installeer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Visual Studio Code </w:t>
            </w:r>
            <w:proofErr w:type="spellStart"/>
            <w:r>
              <w:rPr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open de virtual android</w:t>
            </w:r>
          </w:p>
        </w:tc>
        <w:tc>
          <w:tcPr>
            <w:tcW w:w="1805" w:type="dxa"/>
          </w:tcPr>
          <w:p w14:paraId="2D173E4A" w14:textId="77777777" w:rsidR="00EE128D" w:rsidRPr="00ED1062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en-US"/>
              </w:rPr>
              <w:t>BarberTime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 </w:t>
            </w:r>
            <w:proofErr w:type="spellStart"/>
            <w:r>
              <w:rPr>
                <w:sz w:val="20"/>
                <w:szCs w:val="20"/>
                <w:lang w:val="en-US"/>
              </w:rPr>
              <w:t>wordt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97" w:type="dxa"/>
          </w:tcPr>
          <w:p w14:paraId="6FBD6530" w14:textId="77777777" w:rsidR="00EE128D" w:rsidRPr="00ED1062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4FDFC724" w14:textId="77777777" w:rsidR="00EE128D" w:rsidRPr="00342415" w:rsidRDefault="00EE128D" w:rsidP="0068342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E128D" w:rsidRPr="00342415" w14:paraId="2D8FDA6A" w14:textId="77777777" w:rsidTr="00683422">
        <w:trPr>
          <w:trHeight w:val="1298"/>
        </w:trPr>
        <w:tc>
          <w:tcPr>
            <w:tcW w:w="1836" w:type="dxa"/>
            <w:vMerge w:val="restart"/>
          </w:tcPr>
          <w:p w14:paraId="0C5AC5C5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 w:rsidRPr="00654AF4">
              <w:rPr>
                <w:b/>
                <w:bCs/>
                <w:sz w:val="20"/>
                <w:szCs w:val="20"/>
              </w:rPr>
              <w:t>Als klant wil ik een Populaire Kapsels Pagina hebben zodat het makkelijker wordt om een keuze te kunnen maken</w:t>
            </w:r>
          </w:p>
        </w:tc>
        <w:tc>
          <w:tcPr>
            <w:tcW w:w="1836" w:type="dxa"/>
          </w:tcPr>
          <w:p w14:paraId="1161CE64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Open de </w:t>
            </w:r>
            <w:proofErr w:type="spellStart"/>
            <w:r>
              <w:rPr>
                <w:sz w:val="20"/>
                <w:szCs w:val="20"/>
                <w:lang w:val="en-US"/>
              </w:rPr>
              <w:t>kapselspagina</w:t>
            </w:r>
            <w:proofErr w:type="spellEnd"/>
          </w:p>
          <w:p w14:paraId="7037922A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</w:p>
          <w:p w14:paraId="1EEF4C2C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D49F1A6" w14:textId="77777777" w:rsidR="00EE128D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</w:t>
            </w:r>
            <w:proofErr w:type="spellStart"/>
            <w:r>
              <w:rPr>
                <w:sz w:val="20"/>
                <w:szCs w:val="20"/>
                <w:lang w:val="en-US"/>
              </w:rPr>
              <w:t>soorten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</w:p>
          <w:p w14:paraId="78C859F3" w14:textId="77777777" w:rsidR="00EE128D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392FA7A7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zijn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populaire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97" w:type="dxa"/>
          </w:tcPr>
          <w:p w14:paraId="743F8C8E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45000A16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</w:p>
        </w:tc>
      </w:tr>
      <w:tr w:rsidR="00EE128D" w:rsidRPr="002E1B74" w14:paraId="4F04708A" w14:textId="77777777" w:rsidTr="00683422">
        <w:trPr>
          <w:trHeight w:val="1297"/>
        </w:trPr>
        <w:tc>
          <w:tcPr>
            <w:tcW w:w="1836" w:type="dxa"/>
            <w:vMerge/>
          </w:tcPr>
          <w:p w14:paraId="02BAE7FB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576248FF" w14:textId="77777777" w:rsidR="00EE128D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buttons met </w:t>
            </w:r>
            <w:proofErr w:type="spellStart"/>
            <w:r>
              <w:rPr>
                <w:sz w:val="20"/>
                <w:szCs w:val="20"/>
                <w:lang w:val="en-US"/>
              </w:rPr>
              <w:t>als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:</w:t>
            </w:r>
          </w:p>
          <w:p w14:paraId="70973D0C" w14:textId="77777777" w:rsidR="00EE128D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  <w:p w14:paraId="750DE11A" w14:textId="77777777" w:rsidR="00EE128D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Lang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  <w:p w14:paraId="3081AA71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Middellang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</w:tc>
        <w:tc>
          <w:tcPr>
            <w:tcW w:w="1805" w:type="dxa"/>
          </w:tcPr>
          <w:p w14:paraId="79747E99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buttons </w:t>
            </w: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bovenin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pagina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zodat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later </w:t>
            </w:r>
            <w:proofErr w:type="spellStart"/>
            <w:r>
              <w:rPr>
                <w:sz w:val="20"/>
                <w:szCs w:val="20"/>
                <w:lang w:val="en-US"/>
              </w:rPr>
              <w:t>als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filter </w:t>
            </w:r>
            <w:proofErr w:type="spellStart"/>
            <w:r>
              <w:rPr>
                <w:sz w:val="20"/>
                <w:szCs w:val="20"/>
                <w:lang w:val="en-US"/>
              </w:rPr>
              <w:t>gebruikt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kunnen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97" w:type="dxa"/>
          </w:tcPr>
          <w:p w14:paraId="0529B3B7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2BE017F9" w14:textId="77777777" w:rsidR="00EE128D" w:rsidRPr="002E1B74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Maak de buttons </w:t>
            </w:r>
            <w:proofErr w:type="spellStart"/>
            <w:r>
              <w:rPr>
                <w:sz w:val="20"/>
                <w:szCs w:val="20"/>
                <w:lang w:val="en-US"/>
              </w:rPr>
              <w:t>werken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zodat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kunnen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doorsturen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meerdere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</w:p>
        </w:tc>
      </w:tr>
      <w:tr w:rsidR="00EE128D" w:rsidRPr="00342415" w14:paraId="3299E1E2" w14:textId="77777777" w:rsidTr="00683422">
        <w:trPr>
          <w:trHeight w:val="577"/>
        </w:trPr>
        <w:tc>
          <w:tcPr>
            <w:tcW w:w="1836" w:type="dxa"/>
            <w:vMerge/>
          </w:tcPr>
          <w:p w14:paraId="785E4A1A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544DBDD5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op de naam van </w:t>
            </w:r>
            <w:proofErr w:type="spellStart"/>
            <w:r>
              <w:rPr>
                <w:sz w:val="20"/>
                <w:szCs w:val="20"/>
                <w:lang w:val="en-US"/>
              </w:rPr>
              <w:t>een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</w:p>
        </w:tc>
        <w:tc>
          <w:tcPr>
            <w:tcW w:w="1805" w:type="dxa"/>
          </w:tcPr>
          <w:p w14:paraId="45786DEB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Je </w:t>
            </w:r>
            <w:proofErr w:type="spellStart"/>
            <w:r>
              <w:rPr>
                <w:sz w:val="20"/>
                <w:szCs w:val="20"/>
                <w:lang w:val="en-US"/>
              </w:rPr>
              <w:t>wordt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geleid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detailpagina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en-US"/>
              </w:rPr>
              <w:t>aangeklikte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</w:p>
        </w:tc>
        <w:tc>
          <w:tcPr>
            <w:tcW w:w="1797" w:type="dxa"/>
          </w:tcPr>
          <w:p w14:paraId="381DAC89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6570C747" w14:textId="77777777" w:rsidR="00EE128D" w:rsidRPr="00342415" w:rsidRDefault="00EE128D" w:rsidP="006834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Zorg </w:t>
            </w:r>
            <w:proofErr w:type="spellStart"/>
            <w:r>
              <w:rPr>
                <w:sz w:val="20"/>
                <w:szCs w:val="20"/>
                <w:lang w:val="en-US"/>
              </w:rPr>
              <w:t>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het </w:t>
            </w:r>
            <w:proofErr w:type="spellStart"/>
            <w:r>
              <w:rPr>
                <w:sz w:val="20"/>
                <w:szCs w:val="20"/>
                <w:lang w:val="en-US"/>
              </w:rPr>
              <w:t>aangeklikte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wordt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700C9C8F" w14:textId="77777777" w:rsidR="00EE128D" w:rsidRPr="00DC3EC8" w:rsidRDefault="00EE128D" w:rsidP="00EE128D">
      <w:pPr>
        <w:pStyle w:val="Lijstalinea"/>
        <w:rPr>
          <w:lang w:val="en-US"/>
        </w:rPr>
      </w:pPr>
    </w:p>
    <w:sectPr w:rsidR="00EE128D" w:rsidRPr="00DC3EC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A512" w14:textId="77777777" w:rsidR="00423B60" w:rsidRDefault="00423B60" w:rsidP="00EE128D">
      <w:pPr>
        <w:spacing w:after="0" w:line="240" w:lineRule="auto"/>
      </w:pPr>
      <w:r>
        <w:separator/>
      </w:r>
    </w:p>
  </w:endnote>
  <w:endnote w:type="continuationSeparator" w:id="0">
    <w:p w14:paraId="6FACC841" w14:textId="77777777" w:rsidR="00423B60" w:rsidRDefault="00423B60" w:rsidP="00EE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268238"/>
      <w:docPartObj>
        <w:docPartGallery w:val="Page Numbers (Bottom of Page)"/>
        <w:docPartUnique/>
      </w:docPartObj>
    </w:sdtPr>
    <w:sdtContent>
      <w:p w14:paraId="122F99DF" w14:textId="77777777" w:rsidR="00EE128D" w:rsidRDefault="00EE128D">
        <w:pPr>
          <w:pStyle w:val="Voettekst"/>
          <w:jc w:val="right"/>
        </w:pPr>
      </w:p>
      <w:p w14:paraId="462556FB" w14:textId="1BA7DF56" w:rsidR="00EE128D" w:rsidRDefault="00EE128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14F54" w14:textId="77777777" w:rsidR="00EE128D" w:rsidRDefault="00EE128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8045" w14:textId="77777777" w:rsidR="00423B60" w:rsidRDefault="00423B60" w:rsidP="00EE128D">
      <w:pPr>
        <w:spacing w:after="0" w:line="240" w:lineRule="auto"/>
      </w:pPr>
      <w:r>
        <w:separator/>
      </w:r>
    </w:p>
  </w:footnote>
  <w:footnote w:type="continuationSeparator" w:id="0">
    <w:p w14:paraId="78A90B95" w14:textId="77777777" w:rsidR="00423B60" w:rsidRDefault="00423B60" w:rsidP="00EE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76C57"/>
    <w:rsid w:val="000E0201"/>
    <w:rsid w:val="000E523A"/>
    <w:rsid w:val="001238EB"/>
    <w:rsid w:val="00165BBA"/>
    <w:rsid w:val="001835F3"/>
    <w:rsid w:val="001A1B1F"/>
    <w:rsid w:val="001C12F2"/>
    <w:rsid w:val="0020146A"/>
    <w:rsid w:val="00220CA2"/>
    <w:rsid w:val="00222718"/>
    <w:rsid w:val="002C6CF2"/>
    <w:rsid w:val="002D51A9"/>
    <w:rsid w:val="002E00BF"/>
    <w:rsid w:val="002E1B74"/>
    <w:rsid w:val="002F0D25"/>
    <w:rsid w:val="002F5052"/>
    <w:rsid w:val="00322C77"/>
    <w:rsid w:val="00342415"/>
    <w:rsid w:val="003E5DA4"/>
    <w:rsid w:val="003F449F"/>
    <w:rsid w:val="004174F2"/>
    <w:rsid w:val="00423B60"/>
    <w:rsid w:val="004253CF"/>
    <w:rsid w:val="00463574"/>
    <w:rsid w:val="00482EEB"/>
    <w:rsid w:val="0049589C"/>
    <w:rsid w:val="004F2BFE"/>
    <w:rsid w:val="0051666E"/>
    <w:rsid w:val="005709B5"/>
    <w:rsid w:val="00605627"/>
    <w:rsid w:val="006172E0"/>
    <w:rsid w:val="0063127C"/>
    <w:rsid w:val="00654AF4"/>
    <w:rsid w:val="00677E0E"/>
    <w:rsid w:val="006A428C"/>
    <w:rsid w:val="0074596B"/>
    <w:rsid w:val="00823797"/>
    <w:rsid w:val="00864152"/>
    <w:rsid w:val="008A455F"/>
    <w:rsid w:val="008C5A6A"/>
    <w:rsid w:val="0092263C"/>
    <w:rsid w:val="00935CF6"/>
    <w:rsid w:val="00952872"/>
    <w:rsid w:val="0098234A"/>
    <w:rsid w:val="00990538"/>
    <w:rsid w:val="009A4C9F"/>
    <w:rsid w:val="00A049D8"/>
    <w:rsid w:val="00A131F7"/>
    <w:rsid w:val="00A2021A"/>
    <w:rsid w:val="00A21434"/>
    <w:rsid w:val="00A304E1"/>
    <w:rsid w:val="00B60647"/>
    <w:rsid w:val="00B66971"/>
    <w:rsid w:val="00BC40D3"/>
    <w:rsid w:val="00BD4205"/>
    <w:rsid w:val="00C36B28"/>
    <w:rsid w:val="00CF79B5"/>
    <w:rsid w:val="00D03E07"/>
    <w:rsid w:val="00D11D92"/>
    <w:rsid w:val="00D1399A"/>
    <w:rsid w:val="00D2315C"/>
    <w:rsid w:val="00DC3EC8"/>
    <w:rsid w:val="00E17E41"/>
    <w:rsid w:val="00E80433"/>
    <w:rsid w:val="00E84CD2"/>
    <w:rsid w:val="00E947F9"/>
    <w:rsid w:val="00EB249F"/>
    <w:rsid w:val="00EE128D"/>
    <w:rsid w:val="00EF46E5"/>
    <w:rsid w:val="00EF4EEF"/>
    <w:rsid w:val="00F40CA5"/>
    <w:rsid w:val="00F8280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EE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128D"/>
    <w:rPr>
      <w:rFonts w:ascii="Roboto" w:hAnsi="Roboto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EE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128D"/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8ae609-adb1-467d-b4c1-36fc9b890e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AC0851A6430479D21B593C672FF24" ma:contentTypeVersion="7" ma:contentTypeDescription="Een nieuw document maken." ma:contentTypeScope="" ma:versionID="75f91797262b725330633158411228b9">
  <xsd:schema xmlns:xsd="http://www.w3.org/2001/XMLSchema" xmlns:xs="http://www.w3.org/2001/XMLSchema" xmlns:p="http://schemas.microsoft.com/office/2006/metadata/properties" xmlns:ns2="c98ae609-adb1-467d-b4c1-36fc9b890ee4" xmlns:ns3="f7cbb314-6746-4884-8f98-45ecca6dcb23" targetNamespace="http://schemas.microsoft.com/office/2006/metadata/properties" ma:root="true" ma:fieldsID="b3ec221cf276574be3b17f0677983b70" ns2:_="" ns3:_="">
    <xsd:import namespace="c98ae609-adb1-467d-b4c1-36fc9b890ee4"/>
    <xsd:import namespace="f7cbb314-6746-4884-8f98-45ecca6dcb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ae609-adb1-467d-b4c1-36fc9b890e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bb314-6746-4884-8f98-45ecca6dc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c98ae609-adb1-467d-b4c1-36fc9b890ee4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7FDD7-5540-488B-9B32-B5D8E93A8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ae609-adb1-467d-b4c1-36fc9b890ee4"/>
    <ds:schemaRef ds:uri="f7cbb314-6746-4884-8f98-45ecca6d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Aït Alibou, Ehab</cp:lastModifiedBy>
  <cp:revision>5</cp:revision>
  <dcterms:created xsi:type="dcterms:W3CDTF">2023-01-08T18:33:00Z</dcterms:created>
  <dcterms:modified xsi:type="dcterms:W3CDTF">2023-01-08T23:47:00Z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0x010100340AC0851A6430479D21B593C672FF24</vt:lpwstr>
  </property>
</Properties>
</file>