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BC01" w14:textId="568426B7" w:rsidR="00DC70F1" w:rsidRDefault="002A5559">
      <w:pPr>
        <w:rPr>
          <w:lang w:val="es-MX"/>
        </w:rPr>
      </w:pPr>
      <w:r>
        <w:rPr>
          <w:lang w:val="es-MX"/>
        </w:rPr>
        <w:t>EVIDENCIA DE USO DE PROGRAMA CALCULADORA_AVANZADA EN PYTHON</w:t>
      </w:r>
    </w:p>
    <w:p w14:paraId="4D302577" w14:textId="77777777" w:rsidR="002A5559" w:rsidRDefault="002A5559">
      <w:pPr>
        <w:rPr>
          <w:lang w:val="es-MX"/>
        </w:rPr>
      </w:pPr>
    </w:p>
    <w:p w14:paraId="4694A9F5" w14:textId="7BD3F3D5" w:rsidR="002A5559" w:rsidRPr="002A5559" w:rsidRDefault="002A5559">
      <w:pPr>
        <w:rPr>
          <w:lang w:val="es-MX"/>
        </w:rPr>
      </w:pPr>
      <w:r w:rsidRPr="002A5559">
        <w:rPr>
          <w:lang w:val="es-MX"/>
        </w:rPr>
        <w:drawing>
          <wp:inline distT="0" distB="0" distL="0" distR="0" wp14:anchorId="0D3E2A45" wp14:editId="13B2016A">
            <wp:extent cx="5400040" cy="3037840"/>
            <wp:effectExtent l="0" t="0" r="0" b="0"/>
            <wp:docPr id="9549895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89586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59" w:rsidRPr="002A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59"/>
    <w:rsid w:val="00205CB4"/>
    <w:rsid w:val="002A5559"/>
    <w:rsid w:val="00873B74"/>
    <w:rsid w:val="00D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FD2B"/>
  <w15:chartTrackingRefBased/>
  <w15:docId w15:val="{F213BB6C-A25D-49B9-A5B6-361A72B8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Ontaneda, Andres Emilio (Ecuador)</dc:creator>
  <cp:keywords/>
  <dc:description/>
  <cp:lastModifiedBy>Murillo Ontaneda, Andres Emilio (Ecuador)</cp:lastModifiedBy>
  <cp:revision>1</cp:revision>
  <dcterms:created xsi:type="dcterms:W3CDTF">2025-05-13T16:31:00Z</dcterms:created>
  <dcterms:modified xsi:type="dcterms:W3CDTF">2025-05-13T16:32:00Z</dcterms:modified>
</cp:coreProperties>
</file>