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D61" w:rsidRDefault="00816D61" w:rsidP="00816D61">
      <w:pPr>
        <w:pStyle w:val="Epgrafe"/>
        <w:keepNext/>
      </w:pPr>
      <w:r>
        <w:t xml:space="preserve">Tabla </w:t>
      </w:r>
      <w:fldSimple w:instr=" SEQ Tabla \* ARABIC ">
        <w:r>
          <w:rPr>
            <w:noProof/>
          </w:rPr>
          <w:t>1</w:t>
        </w:r>
      </w:fldSimple>
      <w:r>
        <w:t xml:space="preserve"> Análisis de los datos: descripción</w:t>
      </w:r>
    </w:p>
    <w:tbl>
      <w:tblPr>
        <w:tblW w:w="512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1418"/>
        <w:gridCol w:w="898"/>
        <w:gridCol w:w="306"/>
        <w:gridCol w:w="650"/>
        <w:gridCol w:w="200"/>
        <w:gridCol w:w="1134"/>
        <w:gridCol w:w="1134"/>
        <w:gridCol w:w="1134"/>
        <w:gridCol w:w="1984"/>
      </w:tblGrid>
      <w:tr w:rsidR="00816D61" w:rsidRPr="00342BEA" w:rsidTr="00CD39C0">
        <w:trPr>
          <w:trHeight w:val="300"/>
        </w:trPr>
        <w:tc>
          <w:tcPr>
            <w:tcW w:w="800" w:type="pct"/>
            <w:shd w:val="clear" w:color="auto" w:fill="auto"/>
            <w:noWrap/>
            <w:vAlign w:val="bottom"/>
            <w:hideMark/>
          </w:tcPr>
          <w:p w:rsidR="00816D61" w:rsidRPr="009A22C4" w:rsidRDefault="00816D61" w:rsidP="00CD39C0">
            <w:pPr>
              <w:pBdr>
                <w:bottom w:val="single" w:sz="4" w:space="1" w:color="auto"/>
              </w:pBd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"/>
              </w:rPr>
            </w:pPr>
            <w:r w:rsidRPr="009A22C4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"/>
              </w:rPr>
              <w:t>Variable</w:t>
            </w:r>
          </w:p>
        </w:tc>
        <w:tc>
          <w:tcPr>
            <w:tcW w:w="680" w:type="pct"/>
            <w:gridSpan w:val="2"/>
            <w:shd w:val="clear" w:color="auto" w:fill="auto"/>
            <w:noWrap/>
            <w:vAlign w:val="bottom"/>
            <w:hideMark/>
          </w:tcPr>
          <w:p w:rsidR="00816D61" w:rsidRPr="009A22C4" w:rsidRDefault="00816D61" w:rsidP="00CD39C0">
            <w:pPr>
              <w:pBdr>
                <w:bottom w:val="single" w:sz="4" w:space="1" w:color="auto"/>
              </w:pBd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"/>
              </w:rPr>
            </w:pPr>
            <w:r w:rsidRPr="009A22C4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"/>
              </w:rPr>
              <w:t>Tipo de dato</w:t>
            </w:r>
          </w:p>
        </w:tc>
        <w:tc>
          <w:tcPr>
            <w:tcW w:w="480" w:type="pct"/>
            <w:gridSpan w:val="2"/>
            <w:shd w:val="clear" w:color="auto" w:fill="auto"/>
            <w:noWrap/>
            <w:vAlign w:val="bottom"/>
            <w:hideMark/>
          </w:tcPr>
          <w:p w:rsidR="00816D61" w:rsidRPr="009A22C4" w:rsidRDefault="00816D61" w:rsidP="00CD39C0">
            <w:pPr>
              <w:pBdr>
                <w:bottom w:val="single" w:sz="4" w:space="1" w:color="auto"/>
              </w:pBd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"/>
              </w:rPr>
            </w:pPr>
            <w:r w:rsidRPr="009A22C4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"/>
              </w:rPr>
              <w:t>Valor mínimo</w:t>
            </w:r>
          </w:p>
        </w:tc>
        <w:tc>
          <w:tcPr>
            <w:tcW w:w="640" w:type="pct"/>
            <w:shd w:val="clear" w:color="auto" w:fill="auto"/>
            <w:noWrap/>
            <w:vAlign w:val="bottom"/>
            <w:hideMark/>
          </w:tcPr>
          <w:p w:rsidR="00816D61" w:rsidRPr="009A22C4" w:rsidRDefault="00816D61" w:rsidP="00CD39C0">
            <w:pPr>
              <w:pBdr>
                <w:bottom w:val="single" w:sz="4" w:space="1" w:color="auto"/>
              </w:pBd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"/>
              </w:rPr>
            </w:pPr>
            <w:r w:rsidRPr="009A22C4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"/>
              </w:rPr>
              <w:t>Valor máximo</w:t>
            </w:r>
          </w:p>
        </w:tc>
        <w:tc>
          <w:tcPr>
            <w:tcW w:w="640" w:type="pct"/>
            <w:shd w:val="clear" w:color="auto" w:fill="auto"/>
            <w:noWrap/>
            <w:vAlign w:val="bottom"/>
            <w:hideMark/>
          </w:tcPr>
          <w:p w:rsidR="00816D61" w:rsidRPr="009A22C4" w:rsidRDefault="00816D61" w:rsidP="00CD39C0">
            <w:pPr>
              <w:pBdr>
                <w:bottom w:val="single" w:sz="4" w:space="1" w:color="auto"/>
              </w:pBd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"/>
              </w:rPr>
            </w:pPr>
            <w:r w:rsidRPr="009A22C4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"/>
              </w:rPr>
              <w:t>Valores únicos</w:t>
            </w:r>
          </w:p>
        </w:tc>
        <w:tc>
          <w:tcPr>
            <w:tcW w:w="640" w:type="pct"/>
            <w:shd w:val="clear" w:color="auto" w:fill="auto"/>
            <w:noWrap/>
            <w:vAlign w:val="bottom"/>
            <w:hideMark/>
          </w:tcPr>
          <w:p w:rsidR="00816D61" w:rsidRPr="009A22C4" w:rsidRDefault="00816D61" w:rsidP="00CD39C0">
            <w:pPr>
              <w:pBdr>
                <w:bottom w:val="single" w:sz="4" w:space="1" w:color="auto"/>
              </w:pBd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"/>
              </w:rPr>
            </w:pPr>
            <w:r w:rsidRPr="009A22C4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"/>
              </w:rPr>
              <w:t>Número de nulos</w:t>
            </w:r>
          </w:p>
        </w:tc>
        <w:tc>
          <w:tcPr>
            <w:tcW w:w="1120" w:type="pct"/>
            <w:shd w:val="clear" w:color="auto" w:fill="auto"/>
            <w:noWrap/>
            <w:vAlign w:val="bottom"/>
            <w:hideMark/>
          </w:tcPr>
          <w:p w:rsidR="00816D61" w:rsidRPr="009A22C4" w:rsidRDefault="00816D61" w:rsidP="00CD39C0">
            <w:pPr>
              <w:pBdr>
                <w:bottom w:val="single" w:sz="4" w:space="1" w:color="auto"/>
              </w:pBd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"/>
              </w:rPr>
            </w:pPr>
            <w:r w:rsidRPr="009A22C4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"/>
              </w:rPr>
              <w:t>Número  cercanos a los límites</w:t>
            </w:r>
          </w:p>
        </w:tc>
      </w:tr>
      <w:tr w:rsidR="00816D61" w:rsidRPr="00342BEA" w:rsidTr="00CD39C0">
        <w:trPr>
          <w:trHeight w:val="300"/>
        </w:trPr>
        <w:tc>
          <w:tcPr>
            <w:tcW w:w="800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Importe</w:t>
            </w:r>
          </w:p>
        </w:tc>
        <w:tc>
          <w:tcPr>
            <w:tcW w:w="507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float</w:t>
            </w:r>
            <w:proofErr w:type="spellEnd"/>
          </w:p>
        </w:tc>
        <w:tc>
          <w:tcPr>
            <w:tcW w:w="540" w:type="pct"/>
            <w:gridSpan w:val="2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753" w:type="pct"/>
            <w:gridSpan w:val="2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60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.</w:t>
            </w: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428</w:t>
            </w:r>
          </w:p>
        </w:tc>
        <w:tc>
          <w:tcPr>
            <w:tcW w:w="640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3.773</w:t>
            </w:r>
          </w:p>
        </w:tc>
        <w:tc>
          <w:tcPr>
            <w:tcW w:w="640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1120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0</w:t>
            </w:r>
          </w:p>
        </w:tc>
      </w:tr>
      <w:tr w:rsidR="00816D61" w:rsidRPr="00342BEA" w:rsidTr="00CD39C0">
        <w:trPr>
          <w:trHeight w:val="300"/>
        </w:trPr>
        <w:tc>
          <w:tcPr>
            <w:tcW w:w="800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Ce gestor</w:t>
            </w:r>
          </w:p>
        </w:tc>
        <w:tc>
          <w:tcPr>
            <w:tcW w:w="507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float</w:t>
            </w:r>
            <w:proofErr w:type="spellEnd"/>
          </w:p>
        </w:tc>
        <w:tc>
          <w:tcPr>
            <w:tcW w:w="540" w:type="pct"/>
            <w:gridSpan w:val="2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1002</w:t>
            </w:r>
          </w:p>
        </w:tc>
        <w:tc>
          <w:tcPr>
            <w:tcW w:w="753" w:type="pct"/>
            <w:gridSpan w:val="2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509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.</w:t>
            </w: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087</w:t>
            </w:r>
          </w:p>
        </w:tc>
        <w:tc>
          <w:tcPr>
            <w:tcW w:w="640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41</w:t>
            </w:r>
          </w:p>
        </w:tc>
        <w:tc>
          <w:tcPr>
            <w:tcW w:w="640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1120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83</w:t>
            </w:r>
          </w:p>
        </w:tc>
      </w:tr>
      <w:tr w:rsidR="00816D61" w:rsidRPr="00342BEA" w:rsidTr="00CD39C0">
        <w:trPr>
          <w:trHeight w:val="300"/>
        </w:trPr>
        <w:tc>
          <w:tcPr>
            <w:tcW w:w="800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Fe </w:t>
            </w:r>
            <w:proofErr w:type="spellStart"/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contab</w:t>
            </w:r>
            <w:proofErr w:type="spellEnd"/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507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datetime</w:t>
            </w:r>
            <w:proofErr w:type="spellEnd"/>
          </w:p>
        </w:tc>
        <w:tc>
          <w:tcPr>
            <w:tcW w:w="540" w:type="pct"/>
            <w:gridSpan w:val="2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17/01/2017</w:t>
            </w:r>
          </w:p>
        </w:tc>
        <w:tc>
          <w:tcPr>
            <w:tcW w:w="753" w:type="pct"/>
            <w:gridSpan w:val="2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30/11/2017</w:t>
            </w:r>
          </w:p>
        </w:tc>
        <w:tc>
          <w:tcPr>
            <w:tcW w:w="640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215</w:t>
            </w:r>
          </w:p>
        </w:tc>
        <w:tc>
          <w:tcPr>
            <w:tcW w:w="640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1120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NULL</w:t>
            </w:r>
          </w:p>
        </w:tc>
      </w:tr>
      <w:tr w:rsidR="00816D61" w:rsidRPr="00342BEA" w:rsidTr="00CD39C0">
        <w:trPr>
          <w:trHeight w:val="300"/>
        </w:trPr>
        <w:tc>
          <w:tcPr>
            <w:tcW w:w="800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Fech</w:t>
            </w:r>
            <w:proofErr w:type="spellEnd"/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 </w:t>
            </w:r>
            <w:proofErr w:type="spellStart"/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apro</w:t>
            </w:r>
            <w:proofErr w:type="spellEnd"/>
          </w:p>
        </w:tc>
        <w:tc>
          <w:tcPr>
            <w:tcW w:w="507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datetime</w:t>
            </w:r>
            <w:proofErr w:type="spellEnd"/>
          </w:p>
        </w:tc>
        <w:tc>
          <w:tcPr>
            <w:tcW w:w="540" w:type="pct"/>
            <w:gridSpan w:val="2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17/01/2017</w:t>
            </w:r>
          </w:p>
        </w:tc>
        <w:tc>
          <w:tcPr>
            <w:tcW w:w="753" w:type="pct"/>
            <w:gridSpan w:val="2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30/11/2017</w:t>
            </w:r>
          </w:p>
        </w:tc>
        <w:tc>
          <w:tcPr>
            <w:tcW w:w="640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217</w:t>
            </w:r>
          </w:p>
        </w:tc>
        <w:tc>
          <w:tcPr>
            <w:tcW w:w="640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1120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NULL</w:t>
            </w:r>
          </w:p>
        </w:tc>
      </w:tr>
      <w:tr w:rsidR="00816D61" w:rsidRPr="00342BEA" w:rsidTr="00CD39C0">
        <w:trPr>
          <w:trHeight w:val="300"/>
        </w:trPr>
        <w:tc>
          <w:tcPr>
            <w:tcW w:w="800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Nº expediente</w:t>
            </w:r>
          </w:p>
        </w:tc>
        <w:tc>
          <w:tcPr>
            <w:tcW w:w="507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float</w:t>
            </w:r>
            <w:proofErr w:type="spellEnd"/>
          </w:p>
        </w:tc>
        <w:tc>
          <w:tcPr>
            <w:tcW w:w="540" w:type="pct"/>
            <w:gridSpan w:val="2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5031500510</w:t>
            </w:r>
          </w:p>
        </w:tc>
        <w:tc>
          <w:tcPr>
            <w:tcW w:w="753" w:type="pct"/>
            <w:gridSpan w:val="2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14520170006194</w:t>
            </w:r>
          </w:p>
        </w:tc>
        <w:tc>
          <w:tcPr>
            <w:tcW w:w="640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3.260</w:t>
            </w:r>
          </w:p>
        </w:tc>
        <w:tc>
          <w:tcPr>
            <w:tcW w:w="640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1.438</w:t>
            </w:r>
          </w:p>
        </w:tc>
        <w:tc>
          <w:tcPr>
            <w:tcW w:w="1120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2</w:t>
            </w:r>
          </w:p>
        </w:tc>
      </w:tr>
      <w:tr w:rsidR="00816D61" w:rsidRPr="00342BEA" w:rsidTr="00CD39C0">
        <w:trPr>
          <w:trHeight w:val="300"/>
        </w:trPr>
        <w:tc>
          <w:tcPr>
            <w:tcW w:w="800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Descripción</w:t>
            </w:r>
          </w:p>
        </w:tc>
        <w:tc>
          <w:tcPr>
            <w:tcW w:w="507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nvarchar</w:t>
            </w:r>
            <w:proofErr w:type="spellEnd"/>
          </w:p>
        </w:tc>
        <w:tc>
          <w:tcPr>
            <w:tcW w:w="540" w:type="pct"/>
            <w:gridSpan w:val="2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753" w:type="pct"/>
            <w:gridSpan w:val="2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40</w:t>
            </w:r>
          </w:p>
        </w:tc>
        <w:tc>
          <w:tcPr>
            <w:tcW w:w="640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41</w:t>
            </w:r>
          </w:p>
        </w:tc>
        <w:tc>
          <w:tcPr>
            <w:tcW w:w="640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1120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199</w:t>
            </w:r>
          </w:p>
        </w:tc>
      </w:tr>
      <w:tr w:rsidR="00816D61" w:rsidRPr="00342BEA" w:rsidTr="00CD39C0">
        <w:trPr>
          <w:trHeight w:val="300"/>
        </w:trPr>
        <w:tc>
          <w:tcPr>
            <w:tcW w:w="800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Documento 2016</w:t>
            </w:r>
          </w:p>
        </w:tc>
        <w:tc>
          <w:tcPr>
            <w:tcW w:w="507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nvarchar</w:t>
            </w:r>
            <w:proofErr w:type="spellEnd"/>
          </w:p>
        </w:tc>
        <w:tc>
          <w:tcPr>
            <w:tcW w:w="540" w:type="pct"/>
            <w:gridSpan w:val="2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10</w:t>
            </w:r>
          </w:p>
        </w:tc>
        <w:tc>
          <w:tcPr>
            <w:tcW w:w="753" w:type="pct"/>
            <w:gridSpan w:val="2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10</w:t>
            </w:r>
          </w:p>
        </w:tc>
        <w:tc>
          <w:tcPr>
            <w:tcW w:w="640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640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4.248</w:t>
            </w:r>
          </w:p>
        </w:tc>
        <w:tc>
          <w:tcPr>
            <w:tcW w:w="1120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488</w:t>
            </w:r>
          </w:p>
        </w:tc>
      </w:tr>
      <w:tr w:rsidR="00816D61" w:rsidRPr="00342BEA" w:rsidTr="00CD39C0">
        <w:trPr>
          <w:trHeight w:val="300"/>
        </w:trPr>
        <w:tc>
          <w:tcPr>
            <w:tcW w:w="800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NIF</w:t>
            </w:r>
          </w:p>
        </w:tc>
        <w:tc>
          <w:tcPr>
            <w:tcW w:w="507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nvarchar</w:t>
            </w:r>
            <w:proofErr w:type="spellEnd"/>
          </w:p>
        </w:tc>
        <w:tc>
          <w:tcPr>
            <w:tcW w:w="540" w:type="pct"/>
            <w:gridSpan w:val="2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9</w:t>
            </w:r>
          </w:p>
        </w:tc>
        <w:tc>
          <w:tcPr>
            <w:tcW w:w="753" w:type="pct"/>
            <w:gridSpan w:val="2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13</w:t>
            </w:r>
          </w:p>
        </w:tc>
        <w:tc>
          <w:tcPr>
            <w:tcW w:w="640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2.128</w:t>
            </w:r>
          </w:p>
        </w:tc>
        <w:tc>
          <w:tcPr>
            <w:tcW w:w="640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20</w:t>
            </w:r>
          </w:p>
        </w:tc>
        <w:tc>
          <w:tcPr>
            <w:tcW w:w="1120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4732</w:t>
            </w:r>
          </w:p>
        </w:tc>
      </w:tr>
      <w:tr w:rsidR="00816D61" w:rsidRPr="00342BEA" w:rsidTr="00CD39C0">
        <w:trPr>
          <w:trHeight w:val="300"/>
        </w:trPr>
        <w:tc>
          <w:tcPr>
            <w:tcW w:w="800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Tercero</w:t>
            </w:r>
          </w:p>
        </w:tc>
        <w:tc>
          <w:tcPr>
            <w:tcW w:w="507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nvarchar</w:t>
            </w:r>
            <w:proofErr w:type="spellEnd"/>
          </w:p>
        </w:tc>
        <w:tc>
          <w:tcPr>
            <w:tcW w:w="540" w:type="pct"/>
            <w:gridSpan w:val="2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753" w:type="pct"/>
            <w:gridSpan w:val="2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108</w:t>
            </w:r>
          </w:p>
        </w:tc>
        <w:tc>
          <w:tcPr>
            <w:tcW w:w="640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2.150</w:t>
            </w:r>
          </w:p>
        </w:tc>
        <w:tc>
          <w:tcPr>
            <w:tcW w:w="640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1120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</w:t>
            </w:r>
          </w:p>
        </w:tc>
      </w:tr>
      <w:tr w:rsidR="00816D61" w:rsidRPr="00342BEA" w:rsidTr="00CD39C0">
        <w:trPr>
          <w:trHeight w:val="300"/>
        </w:trPr>
        <w:tc>
          <w:tcPr>
            <w:tcW w:w="800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Tipo de expediente</w:t>
            </w:r>
          </w:p>
        </w:tc>
        <w:tc>
          <w:tcPr>
            <w:tcW w:w="507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nvarchar</w:t>
            </w:r>
            <w:proofErr w:type="spellEnd"/>
          </w:p>
        </w:tc>
        <w:tc>
          <w:tcPr>
            <w:tcW w:w="540" w:type="pct"/>
            <w:gridSpan w:val="2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16</w:t>
            </w:r>
          </w:p>
        </w:tc>
        <w:tc>
          <w:tcPr>
            <w:tcW w:w="753" w:type="pct"/>
            <w:gridSpan w:val="2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40</w:t>
            </w:r>
          </w:p>
        </w:tc>
        <w:tc>
          <w:tcPr>
            <w:tcW w:w="640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6</w:t>
            </w:r>
          </w:p>
        </w:tc>
        <w:tc>
          <w:tcPr>
            <w:tcW w:w="640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1120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291</w:t>
            </w:r>
          </w:p>
        </w:tc>
      </w:tr>
      <w:tr w:rsidR="00816D61" w:rsidRPr="00342BEA" w:rsidTr="00CD39C0">
        <w:trPr>
          <w:trHeight w:val="300"/>
        </w:trPr>
        <w:tc>
          <w:tcPr>
            <w:tcW w:w="800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Título del expediente</w:t>
            </w:r>
          </w:p>
        </w:tc>
        <w:tc>
          <w:tcPr>
            <w:tcW w:w="507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nvarchar</w:t>
            </w:r>
            <w:proofErr w:type="spellEnd"/>
          </w:p>
        </w:tc>
        <w:tc>
          <w:tcPr>
            <w:tcW w:w="540" w:type="pct"/>
            <w:gridSpan w:val="2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8</w:t>
            </w:r>
          </w:p>
        </w:tc>
        <w:tc>
          <w:tcPr>
            <w:tcW w:w="753" w:type="pct"/>
            <w:gridSpan w:val="2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89</w:t>
            </w:r>
          </w:p>
        </w:tc>
        <w:tc>
          <w:tcPr>
            <w:tcW w:w="640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4.559</w:t>
            </w:r>
          </w:p>
        </w:tc>
        <w:tc>
          <w:tcPr>
            <w:tcW w:w="640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1120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11</w:t>
            </w:r>
          </w:p>
        </w:tc>
      </w:tr>
    </w:tbl>
    <w:p w:rsidR="00144932" w:rsidRDefault="00144932" w:rsidP="00816D61">
      <w:pPr>
        <w:pStyle w:val="Epgrafe"/>
        <w:keepNext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765"/>
        <w:gridCol w:w="4363"/>
        <w:gridCol w:w="1516"/>
      </w:tblGrid>
      <w:tr w:rsidR="00564CC6" w:rsidRPr="00CF3D91" w:rsidTr="00CD39C0">
        <w:trPr>
          <w:cantSplit/>
          <w:trHeight w:val="300"/>
          <w:tblHeader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pBdr>
                <w:bottom w:val="single" w:sz="4" w:space="1" w:color="auto"/>
              </w:pBdr>
              <w:spacing w:after="0" w:line="240" w:lineRule="auto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pBdr>
                <w:bottom w:val="single" w:sz="4" w:space="1" w:color="auto"/>
              </w:pBdr>
              <w:spacing w:after="0" w:line="240" w:lineRule="auto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% sobre total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</w:t>
            </w:r>
            <w:proofErr w:type="spellStart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Ce#gestor</w:t>
            </w:r>
            <w:proofErr w:type="spellEnd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1067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11,44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</w:t>
            </w:r>
            <w:proofErr w:type="spellStart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Ce#gestor</w:t>
            </w:r>
            <w:proofErr w:type="spellEnd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508067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10,16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</w:t>
            </w:r>
            <w:proofErr w:type="spellStart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Ce#gestor</w:t>
            </w:r>
            <w:proofErr w:type="spellEnd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1027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8,55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</w:t>
            </w:r>
            <w:proofErr w:type="spellStart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Ce#gestor</w:t>
            </w:r>
            <w:proofErr w:type="spellEnd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1098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8,26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</w:t>
            </w:r>
            <w:proofErr w:type="spellStart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Ce#gestor</w:t>
            </w:r>
            <w:proofErr w:type="spellEnd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1214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5,05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</w:t>
            </w:r>
            <w:proofErr w:type="spellStart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Ce#gestor</w:t>
            </w:r>
            <w:proofErr w:type="spellEnd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1097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4,79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</w:t>
            </w:r>
            <w:proofErr w:type="spellStart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Ce#gestor</w:t>
            </w:r>
            <w:proofErr w:type="spellEnd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1057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3,91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</w:t>
            </w:r>
            <w:proofErr w:type="spellStart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Ce#gestor</w:t>
            </w:r>
            <w:proofErr w:type="spellEnd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503027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3,86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</w:t>
            </w:r>
            <w:proofErr w:type="spellStart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Ce#gestor</w:t>
            </w:r>
            <w:proofErr w:type="spellEnd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1209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2,70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</w:t>
            </w:r>
            <w:proofErr w:type="spellStart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Ce#gestor</w:t>
            </w:r>
            <w:proofErr w:type="spellEnd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501016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2,58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</w:t>
            </w:r>
            <w:proofErr w:type="spellStart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Ce#gestor</w:t>
            </w:r>
            <w:proofErr w:type="spellEnd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1016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2,47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</w:t>
            </w:r>
            <w:proofErr w:type="spellStart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Ce#gestor</w:t>
            </w:r>
            <w:proofErr w:type="spellEnd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506057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2,30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</w:t>
            </w:r>
            <w:proofErr w:type="spellStart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Ce#gestor</w:t>
            </w:r>
            <w:proofErr w:type="spellEnd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1205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2,03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</w:t>
            </w:r>
            <w:proofErr w:type="spellStart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Ce#gestor</w:t>
            </w:r>
            <w:proofErr w:type="spellEnd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1217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1,90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</w:t>
            </w:r>
            <w:proofErr w:type="spellStart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Ce#gestor</w:t>
            </w:r>
            <w:proofErr w:type="spellEnd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1208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1,86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</w:t>
            </w:r>
            <w:proofErr w:type="spellStart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Ce#gestor</w:t>
            </w:r>
            <w:proofErr w:type="spellEnd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1204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1,82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</w:t>
            </w:r>
            <w:proofErr w:type="spellStart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Ce#gestor</w:t>
            </w:r>
            <w:proofErr w:type="spellEnd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1210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1,79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</w:t>
            </w:r>
            <w:proofErr w:type="spellStart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Ce#gestor</w:t>
            </w:r>
            <w:proofErr w:type="spellEnd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1002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1,60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</w:t>
            </w:r>
            <w:proofErr w:type="spellStart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Ce#gestor</w:t>
            </w:r>
            <w:proofErr w:type="spellEnd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1087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1,60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</w:t>
            </w:r>
            <w:proofErr w:type="spellStart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Ce#gestor</w:t>
            </w:r>
            <w:proofErr w:type="spellEnd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1215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1,54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</w:t>
            </w:r>
            <w:proofErr w:type="spellStart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Ce#gestor</w:t>
            </w:r>
            <w:proofErr w:type="spellEnd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1203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1,48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</w:t>
            </w:r>
            <w:proofErr w:type="spellStart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Ce#gestor</w:t>
            </w:r>
            <w:proofErr w:type="spellEnd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1206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1,48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</w:t>
            </w:r>
            <w:proofErr w:type="spellStart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Ce#gestor</w:t>
            </w:r>
            <w:proofErr w:type="spellEnd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1220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1,44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</w:t>
            </w:r>
            <w:proofErr w:type="spellStart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Ce#gestor</w:t>
            </w:r>
            <w:proofErr w:type="spellEnd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1201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1,41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</w:t>
            </w:r>
            <w:proofErr w:type="spellStart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Ce#gestor</w:t>
            </w:r>
            <w:proofErr w:type="spellEnd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1047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1,33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</w:t>
            </w:r>
            <w:proofErr w:type="spellStart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Ce#gestor</w:t>
            </w:r>
            <w:proofErr w:type="spellEnd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1077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1,27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</w:t>
            </w:r>
            <w:proofErr w:type="spellStart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Ce#gestor</w:t>
            </w:r>
            <w:proofErr w:type="spellEnd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1202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1,22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[</w:t>
            </w:r>
            <w:proofErr w:type="spellStart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Ce#gestor</w:t>
            </w:r>
            <w:proofErr w:type="spellEnd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1012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1,20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</w:t>
            </w:r>
            <w:proofErr w:type="spellStart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Ce#gestor</w:t>
            </w:r>
            <w:proofErr w:type="spellEnd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1037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1,08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</w:t>
            </w:r>
            <w:proofErr w:type="spellStart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Ce#gestor</w:t>
            </w:r>
            <w:proofErr w:type="spellEnd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1218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1,03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</w:t>
            </w:r>
            <w:proofErr w:type="spellStart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Ce#gestor</w:t>
            </w:r>
            <w:proofErr w:type="spellEnd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1211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1,01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</w:t>
            </w:r>
            <w:proofErr w:type="spellStart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Ce#gestor</w:t>
            </w:r>
            <w:proofErr w:type="spellEnd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1213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0,9923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</w:t>
            </w:r>
            <w:proofErr w:type="spellStart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Ce#gestor</w:t>
            </w:r>
            <w:proofErr w:type="spellEnd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1221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0,8868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</w:t>
            </w:r>
            <w:proofErr w:type="spellStart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Ce#gestor</w:t>
            </w:r>
            <w:proofErr w:type="spellEnd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1212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0,8023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</w:t>
            </w:r>
            <w:proofErr w:type="spellStart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Ce#gestor</w:t>
            </w:r>
            <w:proofErr w:type="spellEnd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1216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0,6967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</w:t>
            </w:r>
            <w:proofErr w:type="spellStart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Ce#gestor</w:t>
            </w:r>
            <w:proofErr w:type="spellEnd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1207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0,6545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</w:t>
            </w:r>
            <w:proofErr w:type="spellStart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Ce#gestor</w:t>
            </w:r>
            <w:proofErr w:type="spellEnd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1120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0,5701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</w:t>
            </w:r>
            <w:proofErr w:type="spellStart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Ce#gestor</w:t>
            </w:r>
            <w:proofErr w:type="spellEnd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1028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0,5489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</w:t>
            </w:r>
            <w:proofErr w:type="spellStart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Ce#gestor</w:t>
            </w:r>
            <w:proofErr w:type="spellEnd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1219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0,5067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</w:t>
            </w:r>
            <w:proofErr w:type="spellStart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Ce#gestor</w:t>
            </w:r>
            <w:proofErr w:type="spellEnd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509087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0,1478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</w:t>
            </w:r>
            <w:proofErr w:type="spellStart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Ce#gestor</w:t>
            </w:r>
            <w:proofErr w:type="spellEnd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1010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0,0211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[Descripción]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SALUD, SEGURIDAD Y EMERGENCIAS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11,44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[Descripción]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MADRID SALUD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10,16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[Descripción]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EQUIDAD, DERECHOS SOCIALES Y EMPLEO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8,55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[Descripción]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CULTURA Y DEPORTES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8,26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[Descripción]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DISTRITO DE MORATALAZ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5,05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[Descripción]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MEDIO AMBIENTE Y MOVILIDAD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4,79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[Descripción]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ECONOMÍA Y HACIENDA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3,91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[Descripción]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AGENCIA PARA EL EMPLEO DE MADRID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3,86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[Descripción]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DISTRITO DE MONCLOA-ARAVACA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2,70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[Descripción]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INFORMÁTICA DEL AYUNTAMIENTO DE MADRID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2,58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[Descripción]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GERENCIA DE LA CIUDAD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2,47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[Descripción]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AGENCIA TRIBUTARIA MADRID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2,30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[Descripción]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DISTRITO DE CHAMARTÍN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2,03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[Descripción]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DISTRITO DE VILLAVERDE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1,90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[Descripción]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DISTRITO DE FUENCARRAL-EL PARDO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1,86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[Descripción]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DISTRITO DE SALAMANCA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1,82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[Descripción]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DISTRITO DE LATINA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1,79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[Descripción]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DESARROLLO URBANO SOSTENIBLE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1,60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[Descripción]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PLENO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1,60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[Descripción]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DISTRITO DE CIUDAD LINEAL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1,54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[Descripción]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DISTRITO DE RETIRO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1,48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[Descripción]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DISTRITO DE TETUÁN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1,48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[Descripción]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DISTRITO DE SAN BLAS-CANILLEJAS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1,44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[Descripción]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DISTRITO DE CENTRO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1,41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[Descripción]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PORTAVOZ, COORD. JUNTA GOB. Y REL. PLENO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1,33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[Descripción]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PARTICIP.CIUDADANA,TRANSP. Y GOB.ABIERTO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1,27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[Descripción]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DISTRITO DE ARGANZUELA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1,22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[Descripción]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COORDINACIÓN GENERAL DE LA ALCALDÍA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1,20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[Descripción]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COORD. TERRITORIAL Y COOP. PÚBLICO-SOC.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1,08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[Descripción]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DISTRITO DE VILLA DE VALLECAS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1,03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[Descripción]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DISTRITO DE CARABANCHEL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1,01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[Descripción]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DISTRITO DE PUENTE DE VALLECAS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0,9923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[Descripción]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DISTRITO DE BARAJAS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0,8868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[Descripción]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DISTRITO DE USERA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0,8023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[Descripción]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DISTRITO DE HORTALEZA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0,6967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[Descripción]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DISTRITO DE CHAMBERÍ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0,6545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[Descripción]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TRIBUNAL ECONÓMICO-ADMINISTRATIVO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0,5701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[Descripción]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POLÍTICAS DE GÉNERO Y DIVERSIDAD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0,5489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[Descripción]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DISTRITO DE VICÁLVARO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0,5067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[Descripción]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AGENCIA DE ACTIVIDADES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0,1478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[Descripción]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ALCALDÍA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0,0211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[Documento 2016]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89,70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[Documento 2016]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ANTICIPADA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5,30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[Documento 2016]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PLURIANUAL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5,00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[Tipo de expediente]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Contrato de servicios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47,19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[Tipo de expediente]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Contrato de suministros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44,66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[Tipo de expediente]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Contrato privado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6,12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[Tipo de expediente]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Contrato de obras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1,98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[Tipo de expediente]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Contrato administrativo especial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0,0211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[Tipo de expediente]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Contrato de gestión de servicios público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0,0211</w:t>
            </w:r>
          </w:p>
        </w:tc>
      </w:tr>
    </w:tbl>
    <w:p w:rsidR="00564CC6" w:rsidRPr="00564CC6" w:rsidRDefault="00564CC6" w:rsidP="00564CC6"/>
    <w:sectPr w:rsidR="00564CC6" w:rsidRPr="00564CC6" w:rsidSect="001449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816D61"/>
    <w:rsid w:val="00144932"/>
    <w:rsid w:val="002165FF"/>
    <w:rsid w:val="004D1D1D"/>
    <w:rsid w:val="00564CC6"/>
    <w:rsid w:val="005E1348"/>
    <w:rsid w:val="005E3C3B"/>
    <w:rsid w:val="006B4618"/>
    <w:rsid w:val="00816D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D6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next w:val="Normal"/>
    <w:uiPriority w:val="35"/>
    <w:unhideWhenUsed/>
    <w:qFormat/>
    <w:rsid w:val="00816D6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612</Words>
  <Characters>3366</Characters>
  <Application>Microsoft Office Word</Application>
  <DocSecurity>0</DocSecurity>
  <Lines>28</Lines>
  <Paragraphs>7</Paragraphs>
  <ScaleCrop>false</ScaleCrop>
  <Company/>
  <LinksUpToDate>false</LinksUpToDate>
  <CharactersWithSpaces>3971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</dc:creator>
  <cp:lastModifiedBy>Raul</cp:lastModifiedBy>
  <cp:revision>2</cp:revision>
  <dcterms:created xsi:type="dcterms:W3CDTF">2018-02-04T10:43:00Z</dcterms:created>
  <dcterms:modified xsi:type="dcterms:W3CDTF">2018-02-04T10:46:00Z</dcterms:modified>
</cp:coreProperties>
</file>