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s-ES" w:eastAsia="en-US"/>
        </w:rPr>
        <w:id w:val="-751275921"/>
        <w:docPartObj>
          <w:docPartGallery w:val="Cover Pages"/>
          <w:docPartUnique/>
        </w:docPartObj>
      </w:sdtPr>
      <w:sdtEndPr>
        <w:rPr>
          <w:rFonts w:asciiTheme="minorHAnsi" w:eastAsiaTheme="minorHAnsi" w:hAnsiTheme="minorHAnsi" w:cstheme="minorBidi"/>
          <w:b/>
          <w:bCs/>
          <w:caps w:val="0"/>
        </w:rPr>
      </w:sdtEndPr>
      <w:sdtContent>
        <w:tbl>
          <w:tblPr>
            <w:tblW w:w="5427" w:type="pct"/>
            <w:jc w:val="center"/>
            <w:tblLook w:val="04A0" w:firstRow="1" w:lastRow="0" w:firstColumn="1" w:lastColumn="0" w:noHBand="0" w:noVBand="1"/>
          </w:tblPr>
          <w:tblGrid>
            <w:gridCol w:w="9465"/>
          </w:tblGrid>
          <w:tr w:rsidR="00BD4FB7" w:rsidTr="00F92F62">
            <w:trPr>
              <w:trHeight w:val="2880"/>
              <w:jc w:val="center"/>
            </w:trPr>
            <w:sdt>
              <w:sdtPr>
                <w:rPr>
                  <w:rFonts w:asciiTheme="majorHAnsi" w:eastAsiaTheme="majorEastAsia" w:hAnsiTheme="majorHAnsi" w:cstheme="majorBidi"/>
                  <w:caps/>
                  <w:lang w:val="es-ES" w:eastAsia="en-US"/>
                </w:rPr>
                <w:alias w:val="Compañía"/>
                <w:id w:val="15524243"/>
                <w:dataBinding w:prefixMappings="xmlns:ns0='http://schemas.openxmlformats.org/officeDocument/2006/extended-properties'" w:xpath="/ns0:Properties[1]/ns0:Company[1]" w:storeItemID="{6668398D-A668-4E3E-A5EB-62B293D839F1}"/>
                <w:text/>
              </w:sdtPr>
              <w:sdtEndPr>
                <w:rPr>
                  <w:b/>
                  <w:lang w:val="es-CO" w:eastAsia="es-CO"/>
                </w:rPr>
              </w:sdtEndPr>
              <w:sdtContent>
                <w:tc>
                  <w:tcPr>
                    <w:tcW w:w="5000" w:type="pct"/>
                  </w:tcPr>
                  <w:p w:rsidR="00BD4FB7" w:rsidRDefault="00271DAF" w:rsidP="00271DAF">
                    <w:pPr>
                      <w:pStyle w:val="Sinespaciado"/>
                      <w:jc w:val="center"/>
                      <w:rPr>
                        <w:rFonts w:asciiTheme="majorHAnsi" w:eastAsiaTheme="majorEastAsia" w:hAnsiTheme="majorHAnsi" w:cstheme="majorBidi"/>
                        <w:caps/>
                      </w:rPr>
                    </w:pPr>
                    <w:r>
                      <w:rPr>
                        <w:rFonts w:asciiTheme="majorHAnsi" w:eastAsiaTheme="majorEastAsia" w:hAnsiTheme="majorHAnsi" w:cstheme="majorBidi"/>
                        <w:b/>
                        <w:caps/>
                      </w:rPr>
                      <w:t>MODELACIÓN Y VALIDACIÓN DE ARQUITECTURA</w:t>
                    </w:r>
                  </w:p>
                </w:tc>
              </w:sdtContent>
            </w:sdt>
          </w:tr>
          <w:tr w:rsidR="00BD4FB7" w:rsidTr="00F92F62">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4FB7" w:rsidRDefault="00B66802" w:rsidP="00B66802">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Taller de Service Models</w:t>
                    </w:r>
                  </w:p>
                </w:tc>
              </w:sdtContent>
            </w:sdt>
          </w:tr>
          <w:tr w:rsidR="00BD4FB7" w:rsidTr="00F92F62">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D4FB7" w:rsidRDefault="00F92F62" w:rsidP="00F92F62">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Arquitecturas Orientadas a Servicio</w:t>
                    </w:r>
                    <w:r w:rsidR="00271DAF">
                      <w:rPr>
                        <w:rFonts w:asciiTheme="majorHAnsi" w:eastAsiaTheme="majorEastAsia" w:hAnsiTheme="majorHAnsi" w:cstheme="majorBidi"/>
                        <w:sz w:val="44"/>
                        <w:szCs w:val="44"/>
                      </w:rPr>
                      <w:t xml:space="preserve"> - TouresBalon</w:t>
                    </w:r>
                  </w:p>
                </w:tc>
              </w:sdtContent>
            </w:sdt>
          </w:tr>
          <w:tr w:rsidR="00BD4FB7" w:rsidTr="00F92F62">
            <w:trPr>
              <w:trHeight w:val="360"/>
              <w:jc w:val="center"/>
            </w:trPr>
            <w:tc>
              <w:tcPr>
                <w:tcW w:w="5000" w:type="pct"/>
                <w:vAlign w:val="center"/>
              </w:tcPr>
              <w:p w:rsidR="00BD4FB7" w:rsidRDefault="00BD4FB7">
                <w:pPr>
                  <w:pStyle w:val="Sinespaciado"/>
                  <w:jc w:val="center"/>
                </w:pPr>
              </w:p>
            </w:tc>
          </w:tr>
          <w:tr w:rsidR="00BD4FB7" w:rsidTr="00F92F62">
            <w:trPr>
              <w:trHeight w:val="360"/>
              <w:jc w:val="center"/>
            </w:trPr>
            <w:tc>
              <w:tcPr>
                <w:tcW w:w="5000" w:type="pct"/>
                <w:vAlign w:val="center"/>
              </w:tcPr>
              <w:p w:rsidR="00BD4FB7" w:rsidRDefault="00BD4FB7">
                <w:pPr>
                  <w:pStyle w:val="Sinespaciado"/>
                  <w:jc w:val="center"/>
                  <w:rPr>
                    <w:b/>
                    <w:bCs/>
                  </w:rPr>
                </w:pPr>
                <w:r>
                  <w:rPr>
                    <w:b/>
                    <w:bCs/>
                  </w:rPr>
                  <w:t>Gustavo Adolfo Arciniegas Plazas</w:t>
                </w:r>
              </w:p>
              <w:p w:rsidR="00BD4FB7" w:rsidRDefault="00BD4FB7">
                <w:pPr>
                  <w:pStyle w:val="Sinespaciado"/>
                  <w:jc w:val="center"/>
                  <w:rPr>
                    <w:b/>
                    <w:bCs/>
                  </w:rPr>
                </w:pPr>
                <w:r>
                  <w:rPr>
                    <w:b/>
                    <w:bCs/>
                  </w:rPr>
                  <w:t>Jenny Paola Rodríguez Orjuela</w:t>
                </w:r>
              </w:p>
              <w:p w:rsidR="00A4060A" w:rsidRDefault="00A4060A">
                <w:pPr>
                  <w:pStyle w:val="Sinespaciado"/>
                  <w:jc w:val="center"/>
                  <w:rPr>
                    <w:b/>
                    <w:bCs/>
                  </w:rPr>
                </w:pPr>
                <w:r>
                  <w:rPr>
                    <w:b/>
                    <w:bCs/>
                  </w:rPr>
                  <w:t>Luis Alejandro Quintero</w:t>
                </w:r>
                <w:r w:rsidR="00632993">
                  <w:rPr>
                    <w:b/>
                    <w:bCs/>
                  </w:rPr>
                  <w:t xml:space="preserve"> Marín</w:t>
                </w:r>
              </w:p>
              <w:p w:rsidR="00BD4FB7" w:rsidRDefault="00BD4FB7">
                <w:pPr>
                  <w:pStyle w:val="Sinespaciado"/>
                  <w:jc w:val="center"/>
                  <w:rPr>
                    <w:b/>
                    <w:bCs/>
                  </w:rPr>
                </w:pPr>
                <w:r>
                  <w:rPr>
                    <w:b/>
                    <w:bCs/>
                  </w:rPr>
                  <w:t>Néstor Javier Rodríguez</w:t>
                </w:r>
              </w:p>
            </w:tc>
          </w:tr>
          <w:tr w:rsidR="00BD4FB7" w:rsidTr="00F92F62">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5-05-28T00:00:00Z">
                  <w:dateFormat w:val="dd/MM/yyyy"/>
                  <w:lid w:val="es-ES"/>
                  <w:storeMappedDataAs w:val="dateTime"/>
                  <w:calendar w:val="gregorian"/>
                </w:date>
              </w:sdtPr>
              <w:sdtContent>
                <w:tc>
                  <w:tcPr>
                    <w:tcW w:w="5000" w:type="pct"/>
                    <w:vAlign w:val="center"/>
                  </w:tcPr>
                  <w:p w:rsidR="00BD4FB7" w:rsidRDefault="00271DAF">
                    <w:pPr>
                      <w:pStyle w:val="Sinespaciado"/>
                      <w:jc w:val="center"/>
                      <w:rPr>
                        <w:b/>
                        <w:bCs/>
                      </w:rPr>
                    </w:pPr>
                    <w:r>
                      <w:rPr>
                        <w:b/>
                        <w:bCs/>
                        <w:lang w:val="es-ES"/>
                      </w:rPr>
                      <w:t>28</w:t>
                    </w:r>
                    <w:r w:rsidR="00BD4FB7">
                      <w:rPr>
                        <w:b/>
                        <w:bCs/>
                        <w:lang w:val="es-ES"/>
                      </w:rPr>
                      <w:t>/05/2015</w:t>
                    </w:r>
                  </w:p>
                </w:tc>
              </w:sdtContent>
            </w:sdt>
          </w:tr>
        </w:tbl>
        <w:p w:rsidR="00BD4FB7" w:rsidRDefault="00BD4FB7"/>
        <w:p w:rsidR="00BD4FB7" w:rsidRDefault="00BD4FB7"/>
        <w:tbl>
          <w:tblPr>
            <w:tblpPr w:leftFromText="187" w:rightFromText="187" w:horzAnchor="margin" w:tblpXSpec="center" w:tblpYSpec="bottom"/>
            <w:tblW w:w="5000" w:type="pct"/>
            <w:tblLook w:val="04A0" w:firstRow="1" w:lastRow="0" w:firstColumn="1" w:lastColumn="0" w:noHBand="0" w:noVBand="1"/>
          </w:tblPr>
          <w:tblGrid>
            <w:gridCol w:w="8720"/>
          </w:tblGrid>
          <w:tr w:rsidR="00BD4FB7">
            <w:sdt>
              <w:sdtPr>
                <w:rPr>
                  <w:rFonts w:asciiTheme="majorHAnsi" w:eastAsiaTheme="majorEastAsia" w:hAnsiTheme="majorHAnsi" w:cstheme="majorBidi"/>
                  <w:b/>
                  <w:caps/>
                </w:rPr>
                <w:alias w:val="Descripción breve"/>
                <w:id w:val="8276291"/>
                <w:dataBinding w:prefixMappings="xmlns:ns0='http://schemas.microsoft.com/office/2006/coverPageProps'" w:xpath="/ns0:CoverPageProperties[1]/ns0:Abstract[1]" w:storeItemID="{55AF091B-3C7A-41E3-B477-F2FDAA23CFDA}"/>
                <w:text/>
              </w:sdtPr>
              <w:sdtContent>
                <w:tc>
                  <w:tcPr>
                    <w:tcW w:w="5000" w:type="pct"/>
                  </w:tcPr>
                  <w:p w:rsidR="00BD4FB7" w:rsidRDefault="00F92F62" w:rsidP="00F92F62">
                    <w:pPr>
                      <w:pStyle w:val="Sinespaciado"/>
                      <w:jc w:val="center"/>
                    </w:pPr>
                    <w:r w:rsidRPr="00F92F62">
                      <w:rPr>
                        <w:rFonts w:asciiTheme="majorHAnsi" w:eastAsiaTheme="majorEastAsia" w:hAnsiTheme="majorHAnsi" w:cstheme="majorBidi"/>
                        <w:b/>
                        <w:caps/>
                      </w:rPr>
                      <w:t xml:space="preserve"> ESPECIALIZACIÓN EN ARQUITECTURA EMPRESARIAL DE SOFTWARE </w:t>
                    </w:r>
                  </w:p>
                </w:tc>
              </w:sdtContent>
            </w:sdt>
          </w:tr>
        </w:tbl>
        <w:p w:rsidR="00BD4FB7" w:rsidRDefault="00BD4FB7"/>
        <w:p w:rsidR="00F900CC" w:rsidRDefault="00F900CC">
          <w:pPr>
            <w:rPr>
              <w:b/>
              <w:bCs/>
            </w:rPr>
          </w:pPr>
        </w:p>
        <w:p w:rsidR="00F900CC" w:rsidRDefault="00F900CC">
          <w:pPr>
            <w:rPr>
              <w:b/>
              <w:bCs/>
            </w:rPr>
          </w:pPr>
        </w:p>
        <w:p w:rsidR="00F900CC" w:rsidRDefault="00F900CC">
          <w:pPr>
            <w:rPr>
              <w:b/>
              <w:bCs/>
            </w:rPr>
          </w:pPr>
        </w:p>
        <w:p w:rsidR="00F900CC" w:rsidRDefault="00F900CC">
          <w:pPr>
            <w:rPr>
              <w:b/>
              <w:bCs/>
            </w:rPr>
          </w:pPr>
        </w:p>
        <w:p w:rsidR="00F900CC" w:rsidRDefault="00F900CC">
          <w:pPr>
            <w:rPr>
              <w:b/>
              <w:bCs/>
            </w:rPr>
          </w:pPr>
        </w:p>
        <w:p w:rsidR="00F900CC" w:rsidRDefault="00F900CC">
          <w:pPr>
            <w:rPr>
              <w:b/>
              <w:bCs/>
            </w:rPr>
          </w:pPr>
        </w:p>
        <w:p w:rsidR="00F900CC" w:rsidRDefault="00F900CC">
          <w:pPr>
            <w:rPr>
              <w:b/>
              <w:bCs/>
            </w:rPr>
          </w:pPr>
        </w:p>
        <w:p w:rsidR="00F900CC" w:rsidRDefault="00F900CC">
          <w:pPr>
            <w:rPr>
              <w:b/>
              <w:bCs/>
            </w:rPr>
          </w:pPr>
        </w:p>
        <w:p w:rsidR="00F900CC" w:rsidRDefault="00F900CC">
          <w:pPr>
            <w:rPr>
              <w:b/>
              <w:bCs/>
            </w:rPr>
          </w:pPr>
        </w:p>
        <w:p w:rsidR="00F900CC" w:rsidRDefault="00F900CC">
          <w:pPr>
            <w:rPr>
              <w:b/>
              <w:bCs/>
            </w:rPr>
          </w:pPr>
        </w:p>
        <w:p w:rsidR="00F900CC" w:rsidRDefault="00F900CC">
          <w:pPr>
            <w:rPr>
              <w:b/>
              <w:bCs/>
            </w:rPr>
          </w:pPr>
        </w:p>
        <w:p w:rsidR="00F900CC" w:rsidRDefault="00F900CC">
          <w:pPr>
            <w:rPr>
              <w:b/>
              <w:bCs/>
            </w:rPr>
          </w:pPr>
        </w:p>
        <w:p w:rsidR="00BD4FB7" w:rsidRDefault="00847CC3"/>
      </w:sdtContent>
    </w:sdt>
    <w:sdt>
      <w:sdtPr>
        <w:rPr>
          <w:rFonts w:asciiTheme="minorHAnsi" w:eastAsiaTheme="minorHAnsi" w:hAnsiTheme="minorHAnsi" w:cstheme="minorBidi"/>
          <w:b w:val="0"/>
          <w:bCs w:val="0"/>
          <w:color w:val="auto"/>
          <w:sz w:val="22"/>
          <w:szCs w:val="22"/>
          <w:lang w:val="es-ES" w:eastAsia="en-US"/>
        </w:rPr>
        <w:id w:val="160058283"/>
        <w:docPartObj>
          <w:docPartGallery w:val="Table of Contents"/>
          <w:docPartUnique/>
        </w:docPartObj>
      </w:sdtPr>
      <w:sdtContent>
        <w:p w:rsidR="00CB052F" w:rsidRDefault="00CB052F" w:rsidP="00947D6A">
          <w:pPr>
            <w:pStyle w:val="TtulodeTDC"/>
            <w:tabs>
              <w:tab w:val="left" w:pos="1842"/>
            </w:tabs>
            <w:rPr>
              <w:lang w:val="es-ES"/>
            </w:rPr>
          </w:pPr>
          <w:r>
            <w:rPr>
              <w:lang w:val="es-ES"/>
            </w:rPr>
            <w:t>Contenido</w:t>
          </w:r>
          <w:r w:rsidR="00947D6A">
            <w:rPr>
              <w:lang w:val="es-ES"/>
            </w:rPr>
            <w:tab/>
          </w:r>
        </w:p>
        <w:p w:rsidR="00CB052F" w:rsidRPr="00F900CC" w:rsidRDefault="00CB052F" w:rsidP="00CB052F">
          <w:pPr>
            <w:rPr>
              <w:lang w:eastAsia="es-CO"/>
            </w:rPr>
          </w:pPr>
        </w:p>
        <w:p w:rsidR="00BB5EF3" w:rsidRDefault="00CB052F">
          <w:pPr>
            <w:pStyle w:val="TDC1"/>
            <w:tabs>
              <w:tab w:val="left" w:pos="440"/>
              <w:tab w:val="right" w:leader="dot" w:pos="8494"/>
            </w:tabs>
            <w:rPr>
              <w:rFonts w:eastAsiaTheme="minorEastAsia"/>
              <w:noProof/>
              <w:lang w:val="es-CO" w:eastAsia="es-CO"/>
            </w:rPr>
          </w:pPr>
          <w:r w:rsidRPr="00F900CC">
            <w:fldChar w:fldCharType="begin"/>
          </w:r>
          <w:r w:rsidRPr="00F900CC">
            <w:instrText xml:space="preserve"> TOC \o "1-3" \h \z \u </w:instrText>
          </w:r>
          <w:r w:rsidRPr="00F900CC">
            <w:fldChar w:fldCharType="separate"/>
          </w:r>
          <w:hyperlink w:anchor="_Toc420568377" w:history="1">
            <w:r w:rsidR="00BB5EF3" w:rsidRPr="00822222">
              <w:rPr>
                <w:rStyle w:val="Hipervnculo"/>
                <w:rFonts w:ascii="Arial" w:hAnsi="Arial" w:cs="Arial"/>
                <w:noProof/>
              </w:rPr>
              <w:t>1.</w:t>
            </w:r>
            <w:r w:rsidR="00BB5EF3">
              <w:rPr>
                <w:rFonts w:eastAsiaTheme="minorEastAsia"/>
                <w:noProof/>
                <w:lang w:val="es-CO" w:eastAsia="es-CO"/>
              </w:rPr>
              <w:tab/>
            </w:r>
            <w:r w:rsidR="00BB5EF3" w:rsidRPr="00822222">
              <w:rPr>
                <w:rStyle w:val="Hipervnculo"/>
                <w:rFonts w:ascii="Arial" w:hAnsi="Arial" w:cs="Arial"/>
                <w:noProof/>
                <w:spacing w:val="-6"/>
              </w:rPr>
              <w:t>IDENTIFICACIÓN</w:t>
            </w:r>
            <w:r w:rsidR="00BB5EF3">
              <w:rPr>
                <w:noProof/>
                <w:webHidden/>
              </w:rPr>
              <w:tab/>
            </w:r>
            <w:r w:rsidR="00BB5EF3">
              <w:rPr>
                <w:noProof/>
                <w:webHidden/>
              </w:rPr>
              <w:fldChar w:fldCharType="begin"/>
            </w:r>
            <w:r w:rsidR="00BB5EF3">
              <w:rPr>
                <w:noProof/>
                <w:webHidden/>
              </w:rPr>
              <w:instrText xml:space="preserve"> PAGEREF _Toc420568377 \h </w:instrText>
            </w:r>
            <w:r w:rsidR="00BB5EF3">
              <w:rPr>
                <w:noProof/>
                <w:webHidden/>
              </w:rPr>
            </w:r>
            <w:r w:rsidR="00BB5EF3">
              <w:rPr>
                <w:noProof/>
                <w:webHidden/>
              </w:rPr>
              <w:fldChar w:fldCharType="separate"/>
            </w:r>
            <w:r w:rsidR="00BB5EF3">
              <w:rPr>
                <w:noProof/>
                <w:webHidden/>
              </w:rPr>
              <w:t>2</w:t>
            </w:r>
            <w:r w:rsidR="00BB5EF3">
              <w:rPr>
                <w:noProof/>
                <w:webHidden/>
              </w:rPr>
              <w:fldChar w:fldCharType="end"/>
            </w:r>
          </w:hyperlink>
        </w:p>
        <w:p w:rsidR="00BB5EF3" w:rsidRDefault="00BB5EF3">
          <w:pPr>
            <w:pStyle w:val="TDC1"/>
            <w:tabs>
              <w:tab w:val="left" w:pos="660"/>
              <w:tab w:val="right" w:leader="dot" w:pos="8494"/>
            </w:tabs>
            <w:rPr>
              <w:rFonts w:eastAsiaTheme="minorEastAsia"/>
              <w:noProof/>
              <w:lang w:val="es-CO" w:eastAsia="es-CO"/>
            </w:rPr>
          </w:pPr>
          <w:hyperlink w:anchor="_Toc420568378" w:history="1">
            <w:r w:rsidRPr="00822222">
              <w:rPr>
                <w:rStyle w:val="Hipervnculo"/>
                <w:rFonts w:ascii="Arial" w:hAnsi="Arial" w:cs="Arial"/>
                <w:noProof/>
                <w:spacing w:val="-6"/>
              </w:rPr>
              <w:t>1.1.</w:t>
            </w:r>
            <w:r>
              <w:rPr>
                <w:rFonts w:eastAsiaTheme="minorEastAsia"/>
                <w:noProof/>
                <w:lang w:val="es-CO" w:eastAsia="es-CO"/>
              </w:rPr>
              <w:tab/>
            </w:r>
            <w:r w:rsidRPr="00822222">
              <w:rPr>
                <w:rStyle w:val="Hipervnculo"/>
                <w:rFonts w:ascii="Arial" w:hAnsi="Arial" w:cs="Arial"/>
                <w:noProof/>
                <w:spacing w:val="-6"/>
              </w:rPr>
              <w:t>PORTAFOLIO DE SERVICIOS</w:t>
            </w:r>
            <w:r>
              <w:rPr>
                <w:noProof/>
                <w:webHidden/>
              </w:rPr>
              <w:tab/>
            </w:r>
            <w:r>
              <w:rPr>
                <w:noProof/>
                <w:webHidden/>
              </w:rPr>
              <w:fldChar w:fldCharType="begin"/>
            </w:r>
            <w:r>
              <w:rPr>
                <w:noProof/>
                <w:webHidden/>
              </w:rPr>
              <w:instrText xml:space="preserve"> PAGEREF _Toc420568378 \h </w:instrText>
            </w:r>
            <w:r>
              <w:rPr>
                <w:noProof/>
                <w:webHidden/>
              </w:rPr>
            </w:r>
            <w:r>
              <w:rPr>
                <w:noProof/>
                <w:webHidden/>
              </w:rPr>
              <w:fldChar w:fldCharType="separate"/>
            </w:r>
            <w:r>
              <w:rPr>
                <w:noProof/>
                <w:webHidden/>
              </w:rPr>
              <w:t>2</w:t>
            </w:r>
            <w:r>
              <w:rPr>
                <w:noProof/>
                <w:webHidden/>
              </w:rPr>
              <w:fldChar w:fldCharType="end"/>
            </w:r>
          </w:hyperlink>
        </w:p>
        <w:p w:rsidR="00BB5EF3" w:rsidRDefault="00BB5EF3">
          <w:pPr>
            <w:pStyle w:val="TDC1"/>
            <w:tabs>
              <w:tab w:val="left" w:pos="660"/>
              <w:tab w:val="right" w:leader="dot" w:pos="8494"/>
            </w:tabs>
            <w:rPr>
              <w:rFonts w:eastAsiaTheme="minorEastAsia"/>
              <w:noProof/>
              <w:lang w:val="es-CO" w:eastAsia="es-CO"/>
            </w:rPr>
          </w:pPr>
          <w:hyperlink w:anchor="_Toc420568379" w:history="1">
            <w:r w:rsidRPr="00822222">
              <w:rPr>
                <w:rStyle w:val="Hipervnculo"/>
                <w:rFonts w:ascii="Arial" w:hAnsi="Arial" w:cs="Arial"/>
                <w:noProof/>
                <w:spacing w:val="-6"/>
              </w:rPr>
              <w:t>1.2.</w:t>
            </w:r>
            <w:r>
              <w:rPr>
                <w:rFonts w:eastAsiaTheme="minorEastAsia"/>
                <w:noProof/>
                <w:lang w:val="es-CO" w:eastAsia="es-CO"/>
              </w:rPr>
              <w:tab/>
            </w:r>
            <w:r w:rsidRPr="00822222">
              <w:rPr>
                <w:rStyle w:val="Hipervnculo"/>
                <w:rFonts w:ascii="Arial" w:hAnsi="Arial" w:cs="Arial"/>
                <w:noProof/>
                <w:spacing w:val="-6"/>
              </w:rPr>
              <w:t>HERARQUIA DE SERVICIOS</w:t>
            </w:r>
            <w:r>
              <w:rPr>
                <w:noProof/>
                <w:webHidden/>
              </w:rPr>
              <w:tab/>
            </w:r>
            <w:r>
              <w:rPr>
                <w:noProof/>
                <w:webHidden/>
              </w:rPr>
              <w:fldChar w:fldCharType="begin"/>
            </w:r>
            <w:r>
              <w:rPr>
                <w:noProof/>
                <w:webHidden/>
              </w:rPr>
              <w:instrText xml:space="preserve"> PAGEREF _Toc420568379 \h </w:instrText>
            </w:r>
            <w:r>
              <w:rPr>
                <w:noProof/>
                <w:webHidden/>
              </w:rPr>
            </w:r>
            <w:r>
              <w:rPr>
                <w:noProof/>
                <w:webHidden/>
              </w:rPr>
              <w:fldChar w:fldCharType="separate"/>
            </w:r>
            <w:r>
              <w:rPr>
                <w:noProof/>
                <w:webHidden/>
              </w:rPr>
              <w:t>3</w:t>
            </w:r>
            <w:r>
              <w:rPr>
                <w:noProof/>
                <w:webHidden/>
              </w:rPr>
              <w:fldChar w:fldCharType="end"/>
            </w:r>
          </w:hyperlink>
        </w:p>
        <w:p w:rsidR="00BB5EF3" w:rsidRDefault="00BB5EF3">
          <w:pPr>
            <w:pStyle w:val="TDC1"/>
            <w:tabs>
              <w:tab w:val="left" w:pos="440"/>
              <w:tab w:val="right" w:leader="dot" w:pos="8494"/>
            </w:tabs>
            <w:rPr>
              <w:rFonts w:eastAsiaTheme="minorEastAsia"/>
              <w:noProof/>
              <w:lang w:val="es-CO" w:eastAsia="es-CO"/>
            </w:rPr>
          </w:pPr>
          <w:hyperlink w:anchor="_Toc420568380" w:history="1">
            <w:r w:rsidRPr="00822222">
              <w:rPr>
                <w:rStyle w:val="Hipervnculo"/>
                <w:rFonts w:ascii="Arial" w:hAnsi="Arial" w:cs="Arial"/>
                <w:noProof/>
              </w:rPr>
              <w:t>2.</w:t>
            </w:r>
            <w:r>
              <w:rPr>
                <w:rFonts w:eastAsiaTheme="minorEastAsia"/>
                <w:noProof/>
                <w:lang w:val="es-CO" w:eastAsia="es-CO"/>
              </w:rPr>
              <w:tab/>
            </w:r>
            <w:r w:rsidRPr="00822222">
              <w:rPr>
                <w:rStyle w:val="Hipervnculo"/>
                <w:rFonts w:ascii="Arial" w:hAnsi="Arial" w:cs="Arial"/>
                <w:noProof/>
              </w:rPr>
              <w:t>ESPECIFICACIÓN</w:t>
            </w:r>
            <w:r>
              <w:rPr>
                <w:noProof/>
                <w:webHidden/>
              </w:rPr>
              <w:tab/>
            </w:r>
            <w:r>
              <w:rPr>
                <w:noProof/>
                <w:webHidden/>
              </w:rPr>
              <w:fldChar w:fldCharType="begin"/>
            </w:r>
            <w:r>
              <w:rPr>
                <w:noProof/>
                <w:webHidden/>
              </w:rPr>
              <w:instrText xml:space="preserve"> PAGEREF _Toc420568380 \h </w:instrText>
            </w:r>
            <w:r>
              <w:rPr>
                <w:noProof/>
                <w:webHidden/>
              </w:rPr>
            </w:r>
            <w:r>
              <w:rPr>
                <w:noProof/>
                <w:webHidden/>
              </w:rPr>
              <w:fldChar w:fldCharType="separate"/>
            </w:r>
            <w:r>
              <w:rPr>
                <w:noProof/>
                <w:webHidden/>
              </w:rPr>
              <w:t>0</w:t>
            </w:r>
            <w:r>
              <w:rPr>
                <w:noProof/>
                <w:webHidden/>
              </w:rPr>
              <w:fldChar w:fldCharType="end"/>
            </w:r>
          </w:hyperlink>
        </w:p>
        <w:p w:rsidR="00BB5EF3" w:rsidRDefault="00BB5EF3">
          <w:pPr>
            <w:pStyle w:val="TDC1"/>
            <w:tabs>
              <w:tab w:val="left" w:pos="660"/>
              <w:tab w:val="right" w:leader="dot" w:pos="8494"/>
            </w:tabs>
            <w:rPr>
              <w:rFonts w:eastAsiaTheme="minorEastAsia"/>
              <w:noProof/>
              <w:lang w:val="es-CO" w:eastAsia="es-CO"/>
            </w:rPr>
          </w:pPr>
          <w:hyperlink w:anchor="_Toc420568381" w:history="1">
            <w:r w:rsidRPr="00822222">
              <w:rPr>
                <w:rStyle w:val="Hipervnculo"/>
                <w:rFonts w:ascii="Arial" w:hAnsi="Arial" w:cs="Arial"/>
                <w:noProof/>
                <w:spacing w:val="-6"/>
              </w:rPr>
              <w:t>2.1.</w:t>
            </w:r>
            <w:r>
              <w:rPr>
                <w:rFonts w:eastAsiaTheme="minorEastAsia"/>
                <w:noProof/>
                <w:lang w:val="es-CO" w:eastAsia="es-CO"/>
              </w:rPr>
              <w:tab/>
            </w:r>
            <w:r w:rsidRPr="00822222">
              <w:rPr>
                <w:rStyle w:val="Hipervnculo"/>
                <w:rFonts w:ascii="Arial" w:hAnsi="Arial" w:cs="Arial"/>
                <w:noProof/>
                <w:spacing w:val="-6"/>
              </w:rPr>
              <w:t>EXPOSICIÓN DE SERVICIOS</w:t>
            </w:r>
            <w:r>
              <w:rPr>
                <w:noProof/>
                <w:webHidden/>
              </w:rPr>
              <w:tab/>
            </w:r>
            <w:r>
              <w:rPr>
                <w:noProof/>
                <w:webHidden/>
              </w:rPr>
              <w:fldChar w:fldCharType="begin"/>
            </w:r>
            <w:r>
              <w:rPr>
                <w:noProof/>
                <w:webHidden/>
              </w:rPr>
              <w:instrText xml:space="preserve"> PAGEREF _Toc420568381 \h </w:instrText>
            </w:r>
            <w:r>
              <w:rPr>
                <w:noProof/>
                <w:webHidden/>
              </w:rPr>
            </w:r>
            <w:r>
              <w:rPr>
                <w:noProof/>
                <w:webHidden/>
              </w:rPr>
              <w:fldChar w:fldCharType="separate"/>
            </w:r>
            <w:r>
              <w:rPr>
                <w:noProof/>
                <w:webHidden/>
              </w:rPr>
              <w:t>0</w:t>
            </w:r>
            <w:r>
              <w:rPr>
                <w:noProof/>
                <w:webHidden/>
              </w:rPr>
              <w:fldChar w:fldCharType="end"/>
            </w:r>
          </w:hyperlink>
        </w:p>
        <w:p w:rsidR="00BB5EF3" w:rsidRDefault="00BB5EF3">
          <w:pPr>
            <w:pStyle w:val="TDC1"/>
            <w:tabs>
              <w:tab w:val="left" w:pos="660"/>
              <w:tab w:val="right" w:leader="dot" w:pos="8494"/>
            </w:tabs>
            <w:rPr>
              <w:rFonts w:eastAsiaTheme="minorEastAsia"/>
              <w:noProof/>
              <w:lang w:val="es-CO" w:eastAsia="es-CO"/>
            </w:rPr>
          </w:pPr>
          <w:hyperlink w:anchor="_Toc420568382" w:history="1">
            <w:r w:rsidRPr="00822222">
              <w:rPr>
                <w:rStyle w:val="Hipervnculo"/>
                <w:rFonts w:ascii="Arial" w:hAnsi="Arial" w:cs="Arial"/>
                <w:noProof/>
                <w:spacing w:val="-6"/>
              </w:rPr>
              <w:t>2.2.</w:t>
            </w:r>
            <w:r>
              <w:rPr>
                <w:rFonts w:eastAsiaTheme="minorEastAsia"/>
                <w:noProof/>
                <w:lang w:val="es-CO" w:eastAsia="es-CO"/>
              </w:rPr>
              <w:tab/>
            </w:r>
            <w:r w:rsidRPr="00822222">
              <w:rPr>
                <w:rStyle w:val="Hipervnculo"/>
                <w:rFonts w:ascii="Arial" w:hAnsi="Arial" w:cs="Arial"/>
                <w:noProof/>
                <w:spacing w:val="-6"/>
              </w:rPr>
              <w:t>DEPENDENCIAS DE SERVICIOS</w:t>
            </w:r>
            <w:r>
              <w:rPr>
                <w:noProof/>
                <w:webHidden/>
              </w:rPr>
              <w:tab/>
            </w:r>
            <w:r>
              <w:rPr>
                <w:noProof/>
                <w:webHidden/>
              </w:rPr>
              <w:fldChar w:fldCharType="begin"/>
            </w:r>
            <w:r>
              <w:rPr>
                <w:noProof/>
                <w:webHidden/>
              </w:rPr>
              <w:instrText xml:space="preserve"> PAGEREF _Toc420568382 \h </w:instrText>
            </w:r>
            <w:r>
              <w:rPr>
                <w:noProof/>
                <w:webHidden/>
              </w:rPr>
            </w:r>
            <w:r>
              <w:rPr>
                <w:noProof/>
                <w:webHidden/>
              </w:rPr>
              <w:fldChar w:fldCharType="separate"/>
            </w:r>
            <w:r>
              <w:rPr>
                <w:noProof/>
                <w:webHidden/>
              </w:rPr>
              <w:t>0</w:t>
            </w:r>
            <w:r>
              <w:rPr>
                <w:noProof/>
                <w:webHidden/>
              </w:rPr>
              <w:fldChar w:fldCharType="end"/>
            </w:r>
          </w:hyperlink>
        </w:p>
        <w:p w:rsidR="00BB5EF3" w:rsidRDefault="00BB5EF3">
          <w:pPr>
            <w:pStyle w:val="TDC1"/>
            <w:tabs>
              <w:tab w:val="left" w:pos="660"/>
              <w:tab w:val="right" w:leader="dot" w:pos="8494"/>
            </w:tabs>
            <w:rPr>
              <w:rFonts w:eastAsiaTheme="minorEastAsia"/>
              <w:noProof/>
              <w:lang w:val="es-CO" w:eastAsia="es-CO"/>
            </w:rPr>
          </w:pPr>
          <w:hyperlink w:anchor="_Toc420568383" w:history="1">
            <w:r w:rsidRPr="00822222">
              <w:rPr>
                <w:rStyle w:val="Hipervnculo"/>
                <w:rFonts w:ascii="Arial" w:hAnsi="Arial" w:cs="Arial"/>
                <w:noProof/>
                <w:spacing w:val="-6"/>
              </w:rPr>
              <w:t>2.3.</w:t>
            </w:r>
            <w:r>
              <w:rPr>
                <w:rFonts w:eastAsiaTheme="minorEastAsia"/>
                <w:noProof/>
                <w:lang w:val="es-CO" w:eastAsia="es-CO"/>
              </w:rPr>
              <w:tab/>
            </w:r>
            <w:r w:rsidRPr="00822222">
              <w:rPr>
                <w:rStyle w:val="Hipervnculo"/>
                <w:rFonts w:ascii="Arial" w:hAnsi="Arial" w:cs="Arial"/>
                <w:noProof/>
                <w:spacing w:val="-6"/>
              </w:rPr>
              <w:t>COMPOSICIONES Y FLUJOS DE SERVICIOS</w:t>
            </w:r>
            <w:r>
              <w:rPr>
                <w:noProof/>
                <w:webHidden/>
              </w:rPr>
              <w:tab/>
            </w:r>
            <w:r>
              <w:rPr>
                <w:noProof/>
                <w:webHidden/>
              </w:rPr>
              <w:fldChar w:fldCharType="begin"/>
            </w:r>
            <w:r>
              <w:rPr>
                <w:noProof/>
                <w:webHidden/>
              </w:rPr>
              <w:instrText xml:space="preserve"> PAGEREF _Toc420568383 \h </w:instrText>
            </w:r>
            <w:r>
              <w:rPr>
                <w:noProof/>
                <w:webHidden/>
              </w:rPr>
            </w:r>
            <w:r>
              <w:rPr>
                <w:noProof/>
                <w:webHidden/>
              </w:rPr>
              <w:fldChar w:fldCharType="separate"/>
            </w:r>
            <w:r>
              <w:rPr>
                <w:noProof/>
                <w:webHidden/>
              </w:rPr>
              <w:t>8</w:t>
            </w:r>
            <w:r>
              <w:rPr>
                <w:noProof/>
                <w:webHidden/>
              </w:rPr>
              <w:fldChar w:fldCharType="end"/>
            </w:r>
          </w:hyperlink>
        </w:p>
        <w:p w:rsidR="00BB5EF3" w:rsidRDefault="00BB5EF3">
          <w:pPr>
            <w:pStyle w:val="TDC1"/>
            <w:tabs>
              <w:tab w:val="left" w:pos="660"/>
              <w:tab w:val="right" w:leader="dot" w:pos="8494"/>
            </w:tabs>
            <w:rPr>
              <w:rFonts w:eastAsiaTheme="minorEastAsia"/>
              <w:noProof/>
              <w:lang w:val="es-CO" w:eastAsia="es-CO"/>
            </w:rPr>
          </w:pPr>
          <w:hyperlink w:anchor="_Toc420568384" w:history="1">
            <w:r w:rsidRPr="00822222">
              <w:rPr>
                <w:rStyle w:val="Hipervnculo"/>
                <w:rFonts w:ascii="Arial" w:hAnsi="Arial" w:cs="Arial"/>
                <w:noProof/>
                <w:spacing w:val="-6"/>
              </w:rPr>
              <w:t>2.4.</w:t>
            </w:r>
            <w:r>
              <w:rPr>
                <w:rFonts w:eastAsiaTheme="minorEastAsia"/>
                <w:noProof/>
                <w:lang w:val="es-CO" w:eastAsia="es-CO"/>
              </w:rPr>
              <w:tab/>
            </w:r>
            <w:r w:rsidRPr="00822222">
              <w:rPr>
                <w:rStyle w:val="Hipervnculo"/>
                <w:rFonts w:ascii="Arial" w:hAnsi="Arial" w:cs="Arial"/>
                <w:noProof/>
                <w:spacing w:val="-6"/>
              </w:rPr>
              <w:t>REQUERIMIENTOS NO FUNCIONALES DE SERVICIOS</w:t>
            </w:r>
            <w:r>
              <w:rPr>
                <w:noProof/>
                <w:webHidden/>
              </w:rPr>
              <w:tab/>
            </w:r>
            <w:r>
              <w:rPr>
                <w:noProof/>
                <w:webHidden/>
              </w:rPr>
              <w:fldChar w:fldCharType="begin"/>
            </w:r>
            <w:r>
              <w:rPr>
                <w:noProof/>
                <w:webHidden/>
              </w:rPr>
              <w:instrText xml:space="preserve"> PAGEREF _Toc420568384 \h </w:instrText>
            </w:r>
            <w:r>
              <w:rPr>
                <w:noProof/>
                <w:webHidden/>
              </w:rPr>
            </w:r>
            <w:r>
              <w:rPr>
                <w:noProof/>
                <w:webHidden/>
              </w:rPr>
              <w:fldChar w:fldCharType="separate"/>
            </w:r>
            <w:r>
              <w:rPr>
                <w:noProof/>
                <w:webHidden/>
              </w:rPr>
              <w:t>12</w:t>
            </w:r>
            <w:r>
              <w:rPr>
                <w:noProof/>
                <w:webHidden/>
              </w:rPr>
              <w:fldChar w:fldCharType="end"/>
            </w:r>
          </w:hyperlink>
        </w:p>
        <w:p w:rsidR="00BB5EF3" w:rsidRDefault="00BB5EF3">
          <w:pPr>
            <w:pStyle w:val="TDC1"/>
            <w:tabs>
              <w:tab w:val="left" w:pos="660"/>
              <w:tab w:val="right" w:leader="dot" w:pos="8494"/>
            </w:tabs>
            <w:rPr>
              <w:rFonts w:eastAsiaTheme="minorEastAsia"/>
              <w:noProof/>
              <w:lang w:val="es-CO" w:eastAsia="es-CO"/>
            </w:rPr>
          </w:pPr>
          <w:hyperlink w:anchor="_Toc420568385" w:history="1">
            <w:r w:rsidRPr="00822222">
              <w:rPr>
                <w:rStyle w:val="Hipervnculo"/>
                <w:rFonts w:ascii="Arial" w:hAnsi="Arial" w:cs="Arial"/>
                <w:noProof/>
                <w:spacing w:val="-6"/>
              </w:rPr>
              <w:t>2.5.</w:t>
            </w:r>
            <w:r>
              <w:rPr>
                <w:rFonts w:eastAsiaTheme="minorEastAsia"/>
                <w:noProof/>
                <w:lang w:val="es-CO" w:eastAsia="es-CO"/>
              </w:rPr>
              <w:tab/>
            </w:r>
            <w:r w:rsidRPr="00822222">
              <w:rPr>
                <w:rStyle w:val="Hipervnculo"/>
                <w:rFonts w:ascii="Arial" w:hAnsi="Arial" w:cs="Arial"/>
                <w:noProof/>
                <w:spacing w:val="-6"/>
              </w:rPr>
              <w:t>MENSAJES DE SERVICIOS</w:t>
            </w:r>
            <w:r>
              <w:rPr>
                <w:noProof/>
                <w:webHidden/>
              </w:rPr>
              <w:tab/>
            </w:r>
            <w:r>
              <w:rPr>
                <w:noProof/>
                <w:webHidden/>
              </w:rPr>
              <w:fldChar w:fldCharType="begin"/>
            </w:r>
            <w:r>
              <w:rPr>
                <w:noProof/>
                <w:webHidden/>
              </w:rPr>
              <w:instrText xml:space="preserve"> PAGEREF _Toc420568385 \h </w:instrText>
            </w:r>
            <w:r>
              <w:rPr>
                <w:noProof/>
                <w:webHidden/>
              </w:rPr>
            </w:r>
            <w:r>
              <w:rPr>
                <w:noProof/>
                <w:webHidden/>
              </w:rPr>
              <w:fldChar w:fldCharType="separate"/>
            </w:r>
            <w:r>
              <w:rPr>
                <w:noProof/>
                <w:webHidden/>
              </w:rPr>
              <w:t>0</w:t>
            </w:r>
            <w:r>
              <w:rPr>
                <w:noProof/>
                <w:webHidden/>
              </w:rPr>
              <w:fldChar w:fldCharType="end"/>
            </w:r>
          </w:hyperlink>
        </w:p>
        <w:p w:rsidR="00BB5EF3" w:rsidRDefault="00BB5EF3">
          <w:pPr>
            <w:pStyle w:val="TDC1"/>
            <w:tabs>
              <w:tab w:val="left" w:pos="660"/>
              <w:tab w:val="right" w:leader="dot" w:pos="8494"/>
            </w:tabs>
            <w:rPr>
              <w:rFonts w:eastAsiaTheme="minorEastAsia"/>
              <w:noProof/>
              <w:lang w:val="es-CO" w:eastAsia="es-CO"/>
            </w:rPr>
          </w:pPr>
          <w:hyperlink w:anchor="_Toc420568386" w:history="1">
            <w:r w:rsidRPr="00822222">
              <w:rPr>
                <w:rStyle w:val="Hipervnculo"/>
                <w:rFonts w:ascii="Arial" w:hAnsi="Arial" w:cs="Arial"/>
                <w:noProof/>
              </w:rPr>
              <w:t>2.6.</w:t>
            </w:r>
            <w:r>
              <w:rPr>
                <w:rFonts w:eastAsiaTheme="minorEastAsia"/>
                <w:noProof/>
                <w:lang w:val="es-CO" w:eastAsia="es-CO"/>
              </w:rPr>
              <w:tab/>
            </w:r>
            <w:r w:rsidRPr="00822222">
              <w:rPr>
                <w:rStyle w:val="Hipervnculo"/>
                <w:rFonts w:ascii="Arial" w:hAnsi="Arial" w:cs="Arial"/>
                <w:noProof/>
                <w:spacing w:val="-6"/>
              </w:rPr>
              <w:t>DESICIONES DE MANEJO DE ESTADO</w:t>
            </w:r>
            <w:r>
              <w:rPr>
                <w:noProof/>
                <w:webHidden/>
              </w:rPr>
              <w:tab/>
            </w:r>
            <w:r>
              <w:rPr>
                <w:noProof/>
                <w:webHidden/>
              </w:rPr>
              <w:fldChar w:fldCharType="begin"/>
            </w:r>
            <w:r>
              <w:rPr>
                <w:noProof/>
                <w:webHidden/>
              </w:rPr>
              <w:instrText xml:space="preserve"> PAGEREF _Toc420568386 \h </w:instrText>
            </w:r>
            <w:r>
              <w:rPr>
                <w:noProof/>
                <w:webHidden/>
              </w:rPr>
            </w:r>
            <w:r>
              <w:rPr>
                <w:noProof/>
                <w:webHidden/>
              </w:rPr>
              <w:fldChar w:fldCharType="separate"/>
            </w:r>
            <w:r>
              <w:rPr>
                <w:noProof/>
                <w:webHidden/>
              </w:rPr>
              <w:t>0</w:t>
            </w:r>
            <w:r>
              <w:rPr>
                <w:noProof/>
                <w:webHidden/>
              </w:rPr>
              <w:fldChar w:fldCharType="end"/>
            </w:r>
          </w:hyperlink>
        </w:p>
        <w:p w:rsidR="00BB5EF3" w:rsidRDefault="00BB5EF3">
          <w:pPr>
            <w:pStyle w:val="TDC1"/>
            <w:tabs>
              <w:tab w:val="left" w:pos="440"/>
              <w:tab w:val="right" w:leader="dot" w:pos="8494"/>
            </w:tabs>
            <w:rPr>
              <w:rFonts w:eastAsiaTheme="minorEastAsia"/>
              <w:noProof/>
              <w:lang w:val="es-CO" w:eastAsia="es-CO"/>
            </w:rPr>
          </w:pPr>
          <w:hyperlink w:anchor="_Toc420568387" w:history="1">
            <w:r w:rsidRPr="00822222">
              <w:rPr>
                <w:rStyle w:val="Hipervnculo"/>
                <w:rFonts w:ascii="Arial" w:hAnsi="Arial" w:cs="Arial"/>
                <w:noProof/>
              </w:rPr>
              <w:t>3.</w:t>
            </w:r>
            <w:r>
              <w:rPr>
                <w:rFonts w:eastAsiaTheme="minorEastAsia"/>
                <w:noProof/>
                <w:lang w:val="es-CO" w:eastAsia="es-CO"/>
              </w:rPr>
              <w:tab/>
            </w:r>
            <w:r w:rsidRPr="00822222">
              <w:rPr>
                <w:rStyle w:val="Hipervnculo"/>
                <w:rFonts w:ascii="Arial" w:hAnsi="Arial" w:cs="Arial"/>
                <w:noProof/>
              </w:rPr>
              <w:t>REALIZACIÓN</w:t>
            </w:r>
            <w:r>
              <w:rPr>
                <w:noProof/>
                <w:webHidden/>
              </w:rPr>
              <w:tab/>
            </w:r>
            <w:r>
              <w:rPr>
                <w:noProof/>
                <w:webHidden/>
              </w:rPr>
              <w:fldChar w:fldCharType="begin"/>
            </w:r>
            <w:r>
              <w:rPr>
                <w:noProof/>
                <w:webHidden/>
              </w:rPr>
              <w:instrText xml:space="preserve"> PAGEREF _Toc420568387 \h </w:instrText>
            </w:r>
            <w:r>
              <w:rPr>
                <w:noProof/>
                <w:webHidden/>
              </w:rPr>
            </w:r>
            <w:r>
              <w:rPr>
                <w:noProof/>
                <w:webHidden/>
              </w:rPr>
              <w:fldChar w:fldCharType="separate"/>
            </w:r>
            <w:r>
              <w:rPr>
                <w:noProof/>
                <w:webHidden/>
              </w:rPr>
              <w:t>1</w:t>
            </w:r>
            <w:r>
              <w:rPr>
                <w:noProof/>
                <w:webHidden/>
              </w:rPr>
              <w:fldChar w:fldCharType="end"/>
            </w:r>
          </w:hyperlink>
        </w:p>
        <w:p w:rsidR="00BB5EF3" w:rsidRDefault="00BB5EF3">
          <w:pPr>
            <w:pStyle w:val="TDC1"/>
            <w:tabs>
              <w:tab w:val="left" w:pos="660"/>
              <w:tab w:val="right" w:leader="dot" w:pos="8494"/>
            </w:tabs>
            <w:rPr>
              <w:rFonts w:eastAsiaTheme="minorEastAsia"/>
              <w:noProof/>
              <w:lang w:val="es-CO" w:eastAsia="es-CO"/>
            </w:rPr>
          </w:pPr>
          <w:hyperlink w:anchor="_Toc420568388" w:history="1">
            <w:r w:rsidRPr="00822222">
              <w:rPr>
                <w:rStyle w:val="Hipervnculo"/>
                <w:rFonts w:ascii="Arial" w:hAnsi="Arial" w:cs="Arial"/>
                <w:noProof/>
              </w:rPr>
              <w:t>3.1.</w:t>
            </w:r>
            <w:r>
              <w:rPr>
                <w:rFonts w:eastAsiaTheme="minorEastAsia"/>
                <w:noProof/>
                <w:lang w:val="es-CO" w:eastAsia="es-CO"/>
              </w:rPr>
              <w:tab/>
            </w:r>
            <w:r w:rsidRPr="00822222">
              <w:rPr>
                <w:rStyle w:val="Hipervnculo"/>
                <w:rFonts w:ascii="Arial" w:hAnsi="Arial" w:cs="Arial"/>
                <w:noProof/>
                <w:spacing w:val="-6"/>
              </w:rPr>
              <w:t>DESICIONES DE REALIZACIÓN</w:t>
            </w:r>
            <w:r>
              <w:rPr>
                <w:noProof/>
                <w:webHidden/>
              </w:rPr>
              <w:tab/>
            </w:r>
            <w:r>
              <w:rPr>
                <w:noProof/>
                <w:webHidden/>
              </w:rPr>
              <w:fldChar w:fldCharType="begin"/>
            </w:r>
            <w:r>
              <w:rPr>
                <w:noProof/>
                <w:webHidden/>
              </w:rPr>
              <w:instrText xml:space="preserve"> PAGEREF _Toc420568388 \h </w:instrText>
            </w:r>
            <w:r>
              <w:rPr>
                <w:noProof/>
                <w:webHidden/>
              </w:rPr>
            </w:r>
            <w:r>
              <w:rPr>
                <w:noProof/>
                <w:webHidden/>
              </w:rPr>
              <w:fldChar w:fldCharType="separate"/>
            </w:r>
            <w:r>
              <w:rPr>
                <w:noProof/>
                <w:webHidden/>
              </w:rPr>
              <w:t>1</w:t>
            </w:r>
            <w:r>
              <w:rPr>
                <w:noProof/>
                <w:webHidden/>
              </w:rPr>
              <w:fldChar w:fldCharType="end"/>
            </w:r>
          </w:hyperlink>
        </w:p>
        <w:p w:rsidR="00CB052F" w:rsidRDefault="00CB052F">
          <w:r w:rsidRPr="00F900CC">
            <w:rPr>
              <w:b/>
              <w:bCs/>
            </w:rPr>
            <w:fldChar w:fldCharType="end"/>
          </w:r>
        </w:p>
      </w:sdtContent>
    </w:sdt>
    <w:p w:rsidR="00CB052F" w:rsidRPr="00CB052F" w:rsidRDefault="00CB052F" w:rsidP="00CB052F"/>
    <w:p w:rsidR="00CB052F" w:rsidRDefault="00CB052F">
      <w:pPr>
        <w:pStyle w:val="TtulodeTDC"/>
        <w:rPr>
          <w:rStyle w:val="Textoennegrita"/>
          <w:b/>
        </w:rPr>
      </w:pPr>
      <w:r>
        <w:rPr>
          <w:rStyle w:val="Textoennegrita"/>
          <w:b/>
        </w:rPr>
        <w:br w:type="page"/>
      </w:r>
    </w:p>
    <w:p w:rsidR="00CB052F" w:rsidRDefault="00CB052F" w:rsidP="00CB052F">
      <w:pPr>
        <w:rPr>
          <w:rStyle w:val="Textoennegrita"/>
          <w:rFonts w:asciiTheme="majorHAnsi" w:eastAsiaTheme="majorEastAsia" w:hAnsiTheme="majorHAnsi" w:cstheme="majorBidi"/>
          <w:bCs w:val="0"/>
          <w:color w:val="4F81BD" w:themeColor="accent1"/>
          <w:sz w:val="26"/>
          <w:szCs w:val="26"/>
        </w:rPr>
      </w:pPr>
    </w:p>
    <w:p w:rsidR="00BC0424" w:rsidRPr="00C84DB7" w:rsidRDefault="00B66802" w:rsidP="00BC0424">
      <w:pPr>
        <w:pStyle w:val="Ttulo1"/>
        <w:numPr>
          <w:ilvl w:val="0"/>
          <w:numId w:val="18"/>
        </w:numPr>
        <w:spacing w:before="240" w:line="360" w:lineRule="auto"/>
        <w:ind w:left="0" w:firstLine="0"/>
        <w:rPr>
          <w:rFonts w:ascii="Arial" w:hAnsi="Arial" w:cs="Arial"/>
        </w:rPr>
      </w:pPr>
      <w:bookmarkStart w:id="0" w:name="_Toc420568377"/>
      <w:r>
        <w:rPr>
          <w:rFonts w:ascii="Arial" w:hAnsi="Arial" w:cs="Arial"/>
          <w:spacing w:val="-6"/>
        </w:rPr>
        <w:t>IDENTIFICACIÓN</w:t>
      </w:r>
      <w:bookmarkEnd w:id="0"/>
    </w:p>
    <w:p w:rsidR="00BC0424" w:rsidRDefault="00BC0424" w:rsidP="00BC0424">
      <w:pPr>
        <w:jc w:val="both"/>
      </w:pPr>
      <w:r w:rsidRPr="003B7595">
        <w:t xml:space="preserve">El presente documento es de interés para los Stakeholders del proyecto que tienen interés en conocer la </w:t>
      </w:r>
      <w:r w:rsidR="00C60A6D">
        <w:t>aproximación de servicios</w:t>
      </w:r>
      <w:r w:rsidRPr="003B7595">
        <w:t xml:space="preserve"> y las funcionalidade</w:t>
      </w:r>
      <w:r w:rsidR="00774FAD">
        <w:t>s propuestas para la solución de tecnología requerida</w:t>
      </w:r>
      <w:r w:rsidRPr="003B7595">
        <w:t>.</w:t>
      </w:r>
      <w:r>
        <w:t xml:space="preserve"> </w:t>
      </w:r>
    </w:p>
    <w:p w:rsidR="00D50BF4" w:rsidRDefault="00D50BF4" w:rsidP="00BC0424">
      <w:pPr>
        <w:jc w:val="both"/>
      </w:pPr>
    </w:p>
    <w:p w:rsidR="00B66802" w:rsidRDefault="00B66802" w:rsidP="00B66802">
      <w:pPr>
        <w:pStyle w:val="Ttulo1"/>
        <w:numPr>
          <w:ilvl w:val="1"/>
          <w:numId w:val="18"/>
        </w:numPr>
        <w:spacing w:before="240" w:line="360" w:lineRule="auto"/>
        <w:rPr>
          <w:rFonts w:ascii="Arial" w:hAnsi="Arial" w:cs="Arial"/>
          <w:spacing w:val="-6"/>
        </w:rPr>
      </w:pPr>
      <w:bookmarkStart w:id="1" w:name="_Toc420568378"/>
      <w:r>
        <w:rPr>
          <w:rFonts w:ascii="Arial" w:hAnsi="Arial" w:cs="Arial"/>
          <w:spacing w:val="-6"/>
        </w:rPr>
        <w:t>PORTAFOLIO DE SERVICIOS</w:t>
      </w:r>
      <w:bookmarkEnd w:id="1"/>
    </w:p>
    <w:p w:rsidR="00D50BF4" w:rsidRDefault="00D50BF4" w:rsidP="00D50BF4">
      <w:pPr>
        <w:jc w:val="both"/>
      </w:pPr>
      <w:r>
        <w:t>La siguiente es la lista de servicios candidatos descubiertos durante el análisis RUP/SOMA y las actividades de identificación de servicios:</w:t>
      </w:r>
    </w:p>
    <w:p w:rsidR="00D50BF4" w:rsidRPr="00D50BF4" w:rsidRDefault="00D50BF4" w:rsidP="00D50BF4">
      <w:pPr>
        <w:jc w:val="both"/>
      </w:pPr>
    </w:p>
    <w:p w:rsidR="003231A0" w:rsidRDefault="003231A0" w:rsidP="00D50BF4">
      <w:pPr>
        <w:pStyle w:val="Prrafodelista"/>
        <w:numPr>
          <w:ilvl w:val="0"/>
          <w:numId w:val="26"/>
        </w:numPr>
        <w:jc w:val="both"/>
      </w:pPr>
      <w:r>
        <w:t>Consultar Espectáculo</w:t>
      </w:r>
    </w:p>
    <w:p w:rsidR="003231A0" w:rsidRDefault="003231A0" w:rsidP="00D50BF4">
      <w:pPr>
        <w:pStyle w:val="Prrafodelista"/>
        <w:numPr>
          <w:ilvl w:val="0"/>
          <w:numId w:val="26"/>
        </w:numPr>
        <w:jc w:val="both"/>
      </w:pPr>
      <w:r>
        <w:t>Procesar Orden de Venta</w:t>
      </w:r>
    </w:p>
    <w:p w:rsidR="003231A0" w:rsidRDefault="003231A0" w:rsidP="00D50BF4">
      <w:pPr>
        <w:pStyle w:val="Prrafodelista"/>
        <w:numPr>
          <w:ilvl w:val="0"/>
          <w:numId w:val="26"/>
        </w:numPr>
        <w:jc w:val="both"/>
      </w:pPr>
      <w:r>
        <w:t>Verificar tarjeta de crédito</w:t>
      </w:r>
    </w:p>
    <w:p w:rsidR="003231A0" w:rsidRDefault="003231A0" w:rsidP="00D50BF4">
      <w:pPr>
        <w:pStyle w:val="Prrafodelista"/>
        <w:numPr>
          <w:ilvl w:val="0"/>
          <w:numId w:val="26"/>
        </w:numPr>
        <w:jc w:val="both"/>
      </w:pPr>
      <w:r>
        <w:t>Verificar tarjeta de crédito VISA</w:t>
      </w:r>
    </w:p>
    <w:p w:rsidR="003231A0" w:rsidRDefault="003231A0" w:rsidP="00D50BF4">
      <w:pPr>
        <w:pStyle w:val="Prrafodelista"/>
        <w:numPr>
          <w:ilvl w:val="0"/>
          <w:numId w:val="26"/>
        </w:numPr>
        <w:jc w:val="both"/>
      </w:pPr>
      <w:r>
        <w:t>Verificar tarjeta de crédito Master Card</w:t>
      </w:r>
    </w:p>
    <w:p w:rsidR="003231A0" w:rsidRDefault="003231A0" w:rsidP="00D50BF4">
      <w:pPr>
        <w:pStyle w:val="Prrafodelista"/>
        <w:numPr>
          <w:ilvl w:val="0"/>
          <w:numId w:val="26"/>
        </w:numPr>
        <w:jc w:val="both"/>
      </w:pPr>
      <w:r>
        <w:t>Verificar disponibilidad de transporte</w:t>
      </w:r>
    </w:p>
    <w:p w:rsidR="003231A0" w:rsidRDefault="003231A0" w:rsidP="00D50BF4">
      <w:pPr>
        <w:pStyle w:val="Prrafodelista"/>
        <w:numPr>
          <w:ilvl w:val="0"/>
          <w:numId w:val="26"/>
        </w:numPr>
        <w:jc w:val="both"/>
      </w:pPr>
      <w:r>
        <w:t>Verificar disponibilidad Avianca</w:t>
      </w:r>
    </w:p>
    <w:p w:rsidR="003231A0" w:rsidRDefault="003231A0" w:rsidP="00D50BF4">
      <w:pPr>
        <w:pStyle w:val="Prrafodelista"/>
        <w:numPr>
          <w:ilvl w:val="0"/>
          <w:numId w:val="26"/>
        </w:numPr>
        <w:jc w:val="both"/>
      </w:pPr>
      <w:r>
        <w:t>Verificar disponibilidad Bolivariano</w:t>
      </w:r>
    </w:p>
    <w:p w:rsidR="003231A0" w:rsidRDefault="003231A0" w:rsidP="00D50BF4">
      <w:pPr>
        <w:pStyle w:val="Prrafodelista"/>
        <w:numPr>
          <w:ilvl w:val="0"/>
          <w:numId w:val="26"/>
        </w:numPr>
        <w:jc w:val="both"/>
      </w:pPr>
      <w:r>
        <w:t>Verificar hospedaje</w:t>
      </w:r>
    </w:p>
    <w:p w:rsidR="003231A0" w:rsidRDefault="003231A0" w:rsidP="00D50BF4">
      <w:pPr>
        <w:pStyle w:val="Prrafodelista"/>
        <w:numPr>
          <w:ilvl w:val="0"/>
          <w:numId w:val="26"/>
        </w:numPr>
        <w:jc w:val="both"/>
      </w:pPr>
      <w:r>
        <w:t xml:space="preserve">Verificar hospedaje con Hilton </w:t>
      </w:r>
    </w:p>
    <w:p w:rsidR="003231A0" w:rsidRDefault="003231A0" w:rsidP="00D50BF4">
      <w:pPr>
        <w:pStyle w:val="Prrafodelista"/>
        <w:numPr>
          <w:ilvl w:val="0"/>
          <w:numId w:val="26"/>
        </w:numPr>
        <w:jc w:val="both"/>
      </w:pPr>
      <w:r>
        <w:t>Verificar hospedaje con Dann Carlton</w:t>
      </w:r>
    </w:p>
    <w:p w:rsidR="003231A0" w:rsidRDefault="003231A0" w:rsidP="00D50BF4">
      <w:pPr>
        <w:pStyle w:val="Prrafodelista"/>
        <w:numPr>
          <w:ilvl w:val="0"/>
          <w:numId w:val="26"/>
        </w:numPr>
        <w:jc w:val="both"/>
      </w:pPr>
      <w:r>
        <w:t>Verificar disponibilidad de espectáculo</w:t>
      </w:r>
    </w:p>
    <w:p w:rsidR="003231A0" w:rsidRDefault="003231A0" w:rsidP="00D50BF4">
      <w:pPr>
        <w:pStyle w:val="Prrafodelista"/>
        <w:numPr>
          <w:ilvl w:val="0"/>
          <w:numId w:val="26"/>
        </w:numPr>
        <w:jc w:val="both"/>
      </w:pPr>
      <w:r>
        <w:t>Verificar disponibilidad de espectáculo con la CONMEBOL</w:t>
      </w:r>
    </w:p>
    <w:p w:rsidR="003231A0" w:rsidRDefault="003231A0" w:rsidP="00D50BF4">
      <w:pPr>
        <w:pStyle w:val="Prrafodelista"/>
        <w:numPr>
          <w:ilvl w:val="0"/>
          <w:numId w:val="26"/>
        </w:numPr>
        <w:jc w:val="both"/>
      </w:pPr>
      <w:r>
        <w:t>Verificar disponibilidad de espectáculo con TU BOLETA</w:t>
      </w:r>
    </w:p>
    <w:p w:rsidR="003231A0" w:rsidRDefault="003231A0" w:rsidP="00D50BF4">
      <w:pPr>
        <w:pStyle w:val="Prrafodelista"/>
        <w:numPr>
          <w:ilvl w:val="0"/>
          <w:numId w:val="26"/>
        </w:numPr>
        <w:jc w:val="both"/>
      </w:pPr>
      <w:r>
        <w:t>Enviar correo electrónico</w:t>
      </w:r>
    </w:p>
    <w:p w:rsidR="003231A0" w:rsidRDefault="003231A0" w:rsidP="00D50BF4">
      <w:pPr>
        <w:pStyle w:val="Prrafodelista"/>
        <w:numPr>
          <w:ilvl w:val="0"/>
          <w:numId w:val="26"/>
        </w:numPr>
        <w:jc w:val="both"/>
      </w:pPr>
      <w:r>
        <w:t>Aprobación manual de orden</w:t>
      </w:r>
    </w:p>
    <w:p w:rsidR="003231A0" w:rsidRDefault="003231A0" w:rsidP="00D50BF4">
      <w:pPr>
        <w:pStyle w:val="Prrafodelista"/>
        <w:numPr>
          <w:ilvl w:val="0"/>
          <w:numId w:val="26"/>
        </w:numPr>
        <w:jc w:val="both"/>
      </w:pPr>
      <w:r>
        <w:t>Crear orden de venta</w:t>
      </w:r>
    </w:p>
    <w:p w:rsidR="003231A0" w:rsidRDefault="003231A0" w:rsidP="00D50BF4">
      <w:pPr>
        <w:pStyle w:val="Prrafodelista"/>
        <w:numPr>
          <w:ilvl w:val="0"/>
          <w:numId w:val="26"/>
        </w:numPr>
        <w:jc w:val="both"/>
      </w:pPr>
      <w:r>
        <w:t>Consultar planes</w:t>
      </w:r>
    </w:p>
    <w:p w:rsidR="003231A0" w:rsidRDefault="003231A0" w:rsidP="00D50BF4">
      <w:pPr>
        <w:pStyle w:val="Prrafodelista"/>
        <w:numPr>
          <w:ilvl w:val="0"/>
          <w:numId w:val="26"/>
        </w:numPr>
        <w:jc w:val="both"/>
      </w:pPr>
      <w:r>
        <w:t>Aprovisionar orden</w:t>
      </w:r>
    </w:p>
    <w:p w:rsidR="003231A0" w:rsidRDefault="003231A0" w:rsidP="00D50BF4">
      <w:pPr>
        <w:pStyle w:val="Prrafodelista"/>
        <w:numPr>
          <w:ilvl w:val="0"/>
          <w:numId w:val="26"/>
        </w:numPr>
        <w:jc w:val="both"/>
      </w:pPr>
      <w:r>
        <w:t>Adquirir servicio de transporte</w:t>
      </w:r>
    </w:p>
    <w:p w:rsidR="003231A0" w:rsidRDefault="003231A0" w:rsidP="00D50BF4">
      <w:pPr>
        <w:pStyle w:val="Prrafodelista"/>
        <w:numPr>
          <w:ilvl w:val="0"/>
          <w:numId w:val="26"/>
        </w:numPr>
        <w:jc w:val="both"/>
      </w:pPr>
      <w:r>
        <w:t>Adquirir servicio de transporte con Avianca</w:t>
      </w:r>
    </w:p>
    <w:p w:rsidR="003231A0" w:rsidRDefault="003231A0" w:rsidP="00D50BF4">
      <w:pPr>
        <w:pStyle w:val="Prrafodelista"/>
        <w:numPr>
          <w:ilvl w:val="0"/>
          <w:numId w:val="26"/>
        </w:numPr>
        <w:jc w:val="both"/>
      </w:pPr>
      <w:r>
        <w:t>Adquirir servicio de transporte con Bolivariano</w:t>
      </w:r>
    </w:p>
    <w:p w:rsidR="003231A0" w:rsidRDefault="003231A0" w:rsidP="00D50BF4">
      <w:pPr>
        <w:pStyle w:val="Prrafodelista"/>
        <w:numPr>
          <w:ilvl w:val="0"/>
          <w:numId w:val="26"/>
        </w:numPr>
        <w:jc w:val="both"/>
      </w:pPr>
      <w:r>
        <w:t>Adquirir servicio de hospedaje</w:t>
      </w:r>
    </w:p>
    <w:p w:rsidR="003231A0" w:rsidRDefault="003231A0" w:rsidP="00D50BF4">
      <w:pPr>
        <w:pStyle w:val="Prrafodelista"/>
        <w:numPr>
          <w:ilvl w:val="0"/>
          <w:numId w:val="26"/>
        </w:numPr>
        <w:jc w:val="both"/>
      </w:pPr>
      <w:r>
        <w:t xml:space="preserve">Adquirir servicio de hospedaje con Hilton </w:t>
      </w:r>
    </w:p>
    <w:p w:rsidR="003231A0" w:rsidRDefault="003231A0" w:rsidP="00D50BF4">
      <w:pPr>
        <w:pStyle w:val="Prrafodelista"/>
        <w:numPr>
          <w:ilvl w:val="0"/>
          <w:numId w:val="26"/>
        </w:numPr>
        <w:jc w:val="both"/>
      </w:pPr>
      <w:r>
        <w:t>Adquirir servicio hospedaje con Dann Carlton</w:t>
      </w:r>
    </w:p>
    <w:p w:rsidR="003231A0" w:rsidRDefault="003231A0" w:rsidP="00D50BF4">
      <w:pPr>
        <w:pStyle w:val="Prrafodelista"/>
        <w:numPr>
          <w:ilvl w:val="0"/>
          <w:numId w:val="26"/>
        </w:numPr>
        <w:jc w:val="both"/>
      </w:pPr>
      <w:r>
        <w:t>Adquirir servicio de espectáculo</w:t>
      </w:r>
    </w:p>
    <w:p w:rsidR="003231A0" w:rsidRDefault="003231A0" w:rsidP="00D50BF4">
      <w:pPr>
        <w:pStyle w:val="Prrafodelista"/>
        <w:numPr>
          <w:ilvl w:val="0"/>
          <w:numId w:val="26"/>
        </w:numPr>
        <w:jc w:val="both"/>
      </w:pPr>
      <w:r>
        <w:t>Adquirir servicio de espectáculo con la CONMEBOL</w:t>
      </w:r>
    </w:p>
    <w:p w:rsidR="003231A0" w:rsidRDefault="003231A0" w:rsidP="00D50BF4">
      <w:pPr>
        <w:pStyle w:val="Prrafodelista"/>
        <w:numPr>
          <w:ilvl w:val="0"/>
          <w:numId w:val="26"/>
        </w:numPr>
        <w:jc w:val="both"/>
      </w:pPr>
      <w:r>
        <w:t>Adquirir servicio de espectáculo con TU BOLETA</w:t>
      </w:r>
    </w:p>
    <w:p w:rsidR="003231A0" w:rsidRDefault="003231A0" w:rsidP="00D50BF4">
      <w:pPr>
        <w:pStyle w:val="Prrafodelista"/>
        <w:numPr>
          <w:ilvl w:val="0"/>
          <w:numId w:val="26"/>
        </w:numPr>
        <w:jc w:val="both"/>
      </w:pPr>
      <w:r>
        <w:lastRenderedPageBreak/>
        <w:t>Compensar transacciones aprovisionamiento</w:t>
      </w:r>
    </w:p>
    <w:p w:rsidR="003231A0" w:rsidRDefault="003231A0" w:rsidP="00D50BF4">
      <w:pPr>
        <w:pStyle w:val="Prrafodelista"/>
        <w:numPr>
          <w:ilvl w:val="0"/>
          <w:numId w:val="26"/>
        </w:numPr>
        <w:jc w:val="both"/>
      </w:pPr>
      <w:r>
        <w:t>Compensar transacciones con Avianca</w:t>
      </w:r>
    </w:p>
    <w:p w:rsidR="003231A0" w:rsidRDefault="003231A0" w:rsidP="00D50BF4">
      <w:pPr>
        <w:pStyle w:val="Prrafodelista"/>
        <w:numPr>
          <w:ilvl w:val="0"/>
          <w:numId w:val="26"/>
        </w:numPr>
        <w:tabs>
          <w:tab w:val="left" w:pos="5927"/>
        </w:tabs>
        <w:jc w:val="both"/>
      </w:pPr>
      <w:r>
        <w:t>Compensar transacciones con Bolivariano</w:t>
      </w:r>
      <w:r>
        <w:tab/>
      </w:r>
    </w:p>
    <w:p w:rsidR="003231A0" w:rsidRDefault="003231A0" w:rsidP="00D50BF4">
      <w:pPr>
        <w:pStyle w:val="Prrafodelista"/>
        <w:numPr>
          <w:ilvl w:val="0"/>
          <w:numId w:val="26"/>
        </w:numPr>
        <w:jc w:val="both"/>
      </w:pPr>
      <w:r>
        <w:t>Compensar transacciones con CONMEBOL</w:t>
      </w:r>
    </w:p>
    <w:p w:rsidR="003231A0" w:rsidRDefault="003231A0" w:rsidP="00D50BF4">
      <w:pPr>
        <w:pStyle w:val="Prrafodelista"/>
        <w:numPr>
          <w:ilvl w:val="0"/>
          <w:numId w:val="26"/>
        </w:numPr>
        <w:jc w:val="both"/>
      </w:pPr>
      <w:r>
        <w:t>Compensar transacciones con TU BOLETA</w:t>
      </w:r>
    </w:p>
    <w:p w:rsidR="003231A0" w:rsidRDefault="003231A0" w:rsidP="00D50BF4">
      <w:pPr>
        <w:pStyle w:val="Prrafodelista"/>
        <w:numPr>
          <w:ilvl w:val="0"/>
          <w:numId w:val="26"/>
        </w:numPr>
        <w:jc w:val="both"/>
      </w:pPr>
      <w:r>
        <w:t>Compensar transacciones con Hilton</w:t>
      </w:r>
    </w:p>
    <w:p w:rsidR="003231A0" w:rsidRDefault="003231A0" w:rsidP="00D50BF4">
      <w:pPr>
        <w:pStyle w:val="Prrafodelista"/>
        <w:numPr>
          <w:ilvl w:val="0"/>
          <w:numId w:val="26"/>
        </w:numPr>
        <w:jc w:val="both"/>
      </w:pPr>
      <w:r>
        <w:t>Compensar transacciones con Dann Carlton</w:t>
      </w:r>
    </w:p>
    <w:p w:rsidR="003231A0" w:rsidRDefault="003231A0" w:rsidP="00D50BF4">
      <w:pPr>
        <w:pStyle w:val="Prrafodelista"/>
        <w:numPr>
          <w:ilvl w:val="0"/>
          <w:numId w:val="26"/>
        </w:numPr>
        <w:jc w:val="both"/>
      </w:pPr>
      <w:r>
        <w:t>Cargar cuenta a tarjeta de crédito</w:t>
      </w:r>
    </w:p>
    <w:p w:rsidR="003231A0" w:rsidRDefault="003231A0" w:rsidP="00D50BF4">
      <w:pPr>
        <w:pStyle w:val="Prrafodelista"/>
        <w:numPr>
          <w:ilvl w:val="0"/>
          <w:numId w:val="26"/>
        </w:numPr>
        <w:jc w:val="both"/>
      </w:pPr>
      <w:r>
        <w:t>Cargar cuenta a tarjeta de crédito VISA</w:t>
      </w:r>
    </w:p>
    <w:p w:rsidR="003231A0" w:rsidRDefault="003231A0" w:rsidP="00D50BF4">
      <w:pPr>
        <w:pStyle w:val="Prrafodelista"/>
        <w:numPr>
          <w:ilvl w:val="0"/>
          <w:numId w:val="26"/>
        </w:numPr>
        <w:jc w:val="both"/>
      </w:pPr>
      <w:r>
        <w:t>Cargar cuenta a tarjeta de crédito Master Card</w:t>
      </w:r>
    </w:p>
    <w:p w:rsidR="0092607A" w:rsidRDefault="0092607A" w:rsidP="0092607A">
      <w:pPr>
        <w:pStyle w:val="Prrafodelista"/>
        <w:numPr>
          <w:ilvl w:val="0"/>
          <w:numId w:val="26"/>
        </w:numPr>
        <w:jc w:val="both"/>
      </w:pPr>
      <w:r>
        <w:t>Cerrar orden de venta</w:t>
      </w:r>
    </w:p>
    <w:p w:rsidR="0092607A" w:rsidRDefault="0092607A" w:rsidP="0092607A">
      <w:pPr>
        <w:pStyle w:val="Prrafodelista"/>
        <w:jc w:val="both"/>
      </w:pPr>
    </w:p>
    <w:p w:rsidR="003231A0" w:rsidRPr="003231A0" w:rsidRDefault="003231A0" w:rsidP="00D50BF4">
      <w:pPr>
        <w:jc w:val="both"/>
      </w:pPr>
    </w:p>
    <w:p w:rsidR="00B66802" w:rsidRDefault="00B66802" w:rsidP="00B66802">
      <w:pPr>
        <w:pStyle w:val="Ttulo1"/>
        <w:numPr>
          <w:ilvl w:val="1"/>
          <w:numId w:val="18"/>
        </w:numPr>
        <w:spacing w:before="240" w:line="360" w:lineRule="auto"/>
        <w:rPr>
          <w:rFonts w:ascii="Arial" w:hAnsi="Arial" w:cs="Arial"/>
          <w:spacing w:val="-6"/>
        </w:rPr>
      </w:pPr>
      <w:bookmarkStart w:id="2" w:name="_Toc420568379"/>
      <w:r>
        <w:rPr>
          <w:rFonts w:ascii="Arial" w:hAnsi="Arial" w:cs="Arial"/>
          <w:spacing w:val="-6"/>
        </w:rPr>
        <w:t>HERARQUIA DE SERVICIOS</w:t>
      </w:r>
      <w:bookmarkEnd w:id="2"/>
    </w:p>
    <w:p w:rsidR="00D50BF4" w:rsidRDefault="00D50BF4" w:rsidP="00D50BF4">
      <w:pPr>
        <w:jc w:val="both"/>
      </w:pPr>
      <w:r>
        <w:t>En la siguiente lista se muestran los servicios candidatos organizados por medio de un esquema de categorización con significado para el negocio, de esta forma se ha implantado una descomposición funcional por las siguientes áreas de dominio:</w:t>
      </w:r>
    </w:p>
    <w:p w:rsidR="00AD1595" w:rsidRPr="00D50BF4" w:rsidRDefault="00AD1595" w:rsidP="00D50BF4">
      <w:pPr>
        <w:jc w:val="both"/>
      </w:pPr>
    </w:p>
    <w:p w:rsidR="006E2512" w:rsidRPr="008C1027" w:rsidRDefault="006E2512" w:rsidP="00D50BF4">
      <w:pPr>
        <w:spacing w:before="100" w:beforeAutospacing="1" w:after="100" w:afterAutospacing="1" w:line="240" w:lineRule="auto"/>
        <w:jc w:val="both"/>
        <w:rPr>
          <w:b/>
        </w:rPr>
      </w:pPr>
      <w:r w:rsidRPr="00B728A8">
        <w:rPr>
          <w:b/>
        </w:rPr>
        <w:t>Categoría de Créditos</w:t>
      </w:r>
    </w:p>
    <w:p w:rsidR="006E2512" w:rsidRDefault="006E2512" w:rsidP="00D50BF4">
      <w:pPr>
        <w:pStyle w:val="Prrafodelista"/>
        <w:numPr>
          <w:ilvl w:val="0"/>
          <w:numId w:val="27"/>
        </w:numPr>
        <w:spacing w:before="100" w:beforeAutospacing="1" w:after="100" w:afterAutospacing="1" w:line="240" w:lineRule="auto"/>
        <w:jc w:val="both"/>
      </w:pPr>
      <w:r>
        <w:t>Verificar tarjeta de crédito</w:t>
      </w:r>
    </w:p>
    <w:p w:rsidR="006E2512" w:rsidRDefault="006E2512" w:rsidP="00D50BF4">
      <w:pPr>
        <w:pStyle w:val="Prrafodelista"/>
        <w:numPr>
          <w:ilvl w:val="0"/>
          <w:numId w:val="27"/>
        </w:numPr>
        <w:spacing w:before="100" w:beforeAutospacing="1" w:after="100" w:afterAutospacing="1" w:line="240" w:lineRule="auto"/>
        <w:jc w:val="both"/>
      </w:pPr>
      <w:r>
        <w:t>Verificar tarjeta de crédito VISA</w:t>
      </w:r>
    </w:p>
    <w:p w:rsidR="006E2512" w:rsidRDefault="006E2512" w:rsidP="00D50BF4">
      <w:pPr>
        <w:pStyle w:val="Prrafodelista"/>
        <w:numPr>
          <w:ilvl w:val="0"/>
          <w:numId w:val="27"/>
        </w:numPr>
        <w:spacing w:before="100" w:beforeAutospacing="1" w:after="100" w:afterAutospacing="1" w:line="240" w:lineRule="auto"/>
        <w:jc w:val="both"/>
      </w:pPr>
      <w:r>
        <w:t>Verificar tarjeta de crédito Master Card</w:t>
      </w:r>
    </w:p>
    <w:p w:rsidR="006E2512" w:rsidRDefault="006E2512" w:rsidP="00D50BF4">
      <w:pPr>
        <w:pStyle w:val="Prrafodelista"/>
        <w:numPr>
          <w:ilvl w:val="0"/>
          <w:numId w:val="27"/>
        </w:numPr>
        <w:spacing w:before="100" w:beforeAutospacing="1" w:after="100" w:afterAutospacing="1" w:line="240" w:lineRule="auto"/>
        <w:jc w:val="both"/>
      </w:pPr>
      <w:r>
        <w:t>Cargar cuenta a tarjeta de crédito</w:t>
      </w:r>
    </w:p>
    <w:p w:rsidR="006E2512" w:rsidRDefault="006E2512" w:rsidP="00D50BF4">
      <w:pPr>
        <w:pStyle w:val="Prrafodelista"/>
        <w:numPr>
          <w:ilvl w:val="0"/>
          <w:numId w:val="27"/>
        </w:numPr>
        <w:spacing w:before="100" w:beforeAutospacing="1" w:after="100" w:afterAutospacing="1" w:line="240" w:lineRule="auto"/>
        <w:jc w:val="both"/>
      </w:pPr>
      <w:r>
        <w:t>Cargar cuenta a tarjeta de crédito VISA</w:t>
      </w:r>
    </w:p>
    <w:p w:rsidR="00424033" w:rsidRDefault="006E2512" w:rsidP="00D50BF4">
      <w:pPr>
        <w:pStyle w:val="Prrafodelista"/>
        <w:numPr>
          <w:ilvl w:val="0"/>
          <w:numId w:val="27"/>
        </w:numPr>
        <w:spacing w:before="100" w:beforeAutospacing="1" w:after="100" w:afterAutospacing="1" w:line="240" w:lineRule="auto"/>
        <w:jc w:val="both"/>
      </w:pPr>
      <w:r>
        <w:t>Cargar cuenta a tarjeta de crédito Master Card</w:t>
      </w:r>
    </w:p>
    <w:p w:rsidR="00424033" w:rsidRDefault="00424033" w:rsidP="00D50BF4">
      <w:pPr>
        <w:pStyle w:val="Prrafodelista"/>
        <w:spacing w:before="100" w:beforeAutospacing="1" w:after="100" w:afterAutospacing="1" w:line="240" w:lineRule="auto"/>
        <w:jc w:val="both"/>
      </w:pPr>
    </w:p>
    <w:p w:rsidR="00CB74F3" w:rsidRPr="008C1027" w:rsidRDefault="00CB74F3" w:rsidP="00D50BF4">
      <w:pPr>
        <w:spacing w:before="100" w:beforeAutospacing="1" w:after="100" w:afterAutospacing="1" w:line="240" w:lineRule="auto"/>
        <w:jc w:val="both"/>
        <w:rPr>
          <w:b/>
        </w:rPr>
      </w:pPr>
      <w:r w:rsidRPr="00B728A8">
        <w:rPr>
          <w:b/>
        </w:rPr>
        <w:t>Categoría de Espectáculos</w:t>
      </w:r>
    </w:p>
    <w:p w:rsidR="00CB74F3" w:rsidRDefault="00CB74F3" w:rsidP="00D50BF4">
      <w:pPr>
        <w:pStyle w:val="Prrafodelista"/>
        <w:numPr>
          <w:ilvl w:val="0"/>
          <w:numId w:val="28"/>
        </w:numPr>
        <w:jc w:val="both"/>
      </w:pPr>
      <w:r>
        <w:t>Consultar Espectáculo</w:t>
      </w:r>
    </w:p>
    <w:p w:rsidR="00CB74F3" w:rsidRDefault="00CB74F3" w:rsidP="00D50BF4">
      <w:pPr>
        <w:pStyle w:val="Prrafodelista"/>
        <w:numPr>
          <w:ilvl w:val="0"/>
          <w:numId w:val="28"/>
        </w:numPr>
        <w:jc w:val="both"/>
      </w:pPr>
      <w:r>
        <w:t>Verificar disponibilidad de espectáculo</w:t>
      </w:r>
    </w:p>
    <w:p w:rsidR="00CB74F3" w:rsidRDefault="00CB74F3" w:rsidP="00D50BF4">
      <w:pPr>
        <w:pStyle w:val="Prrafodelista"/>
        <w:numPr>
          <w:ilvl w:val="0"/>
          <w:numId w:val="28"/>
        </w:numPr>
        <w:jc w:val="both"/>
      </w:pPr>
      <w:r>
        <w:t>Verificar disponibilidad de espectáculo con la CONMEBOL</w:t>
      </w:r>
    </w:p>
    <w:p w:rsidR="00CB74F3" w:rsidRDefault="00CB74F3" w:rsidP="00D50BF4">
      <w:pPr>
        <w:pStyle w:val="Prrafodelista"/>
        <w:numPr>
          <w:ilvl w:val="0"/>
          <w:numId w:val="28"/>
        </w:numPr>
        <w:jc w:val="both"/>
      </w:pPr>
      <w:r>
        <w:t>Verificar disponibilidad de espectáculo con TU BOLETA</w:t>
      </w:r>
    </w:p>
    <w:p w:rsidR="00CB74F3" w:rsidRDefault="00CB74F3" w:rsidP="00D50BF4">
      <w:pPr>
        <w:pStyle w:val="Prrafodelista"/>
        <w:numPr>
          <w:ilvl w:val="0"/>
          <w:numId w:val="28"/>
        </w:numPr>
        <w:jc w:val="both"/>
      </w:pPr>
      <w:r>
        <w:t>Adquirir servicio de espectáculo</w:t>
      </w:r>
    </w:p>
    <w:p w:rsidR="00CB74F3" w:rsidRDefault="00CB74F3" w:rsidP="00D50BF4">
      <w:pPr>
        <w:pStyle w:val="Prrafodelista"/>
        <w:numPr>
          <w:ilvl w:val="0"/>
          <w:numId w:val="28"/>
        </w:numPr>
        <w:jc w:val="both"/>
      </w:pPr>
      <w:r>
        <w:t>Adquirir servicio de espectáculo con la CONMEBOL</w:t>
      </w:r>
    </w:p>
    <w:p w:rsidR="00CB74F3" w:rsidRDefault="00CB74F3" w:rsidP="00D50BF4">
      <w:pPr>
        <w:pStyle w:val="Prrafodelista"/>
        <w:numPr>
          <w:ilvl w:val="0"/>
          <w:numId w:val="28"/>
        </w:numPr>
        <w:jc w:val="both"/>
      </w:pPr>
      <w:r>
        <w:t>Adquirir servicio de espectáculo con TU BOLETA</w:t>
      </w:r>
    </w:p>
    <w:p w:rsidR="00CB74F3" w:rsidRDefault="00CB74F3" w:rsidP="00D50BF4">
      <w:pPr>
        <w:pStyle w:val="Prrafodelista"/>
        <w:numPr>
          <w:ilvl w:val="0"/>
          <w:numId w:val="28"/>
        </w:numPr>
        <w:jc w:val="both"/>
      </w:pPr>
      <w:r>
        <w:t>Compensar transacciones con CONMEBOL</w:t>
      </w:r>
    </w:p>
    <w:p w:rsidR="00B728A8" w:rsidRDefault="00CB74F3" w:rsidP="00D50BF4">
      <w:pPr>
        <w:pStyle w:val="Prrafodelista"/>
        <w:numPr>
          <w:ilvl w:val="0"/>
          <w:numId w:val="28"/>
        </w:numPr>
        <w:jc w:val="both"/>
      </w:pPr>
      <w:r>
        <w:t>Compensar transacciones con TU BOLETA</w:t>
      </w:r>
    </w:p>
    <w:p w:rsidR="00B728A8" w:rsidRDefault="00B728A8" w:rsidP="00D50BF4">
      <w:pPr>
        <w:jc w:val="both"/>
        <w:rPr>
          <w:b/>
        </w:rPr>
      </w:pPr>
    </w:p>
    <w:p w:rsidR="00AD1595" w:rsidRDefault="00AD1595" w:rsidP="00D50BF4">
      <w:pPr>
        <w:jc w:val="both"/>
        <w:rPr>
          <w:b/>
        </w:rPr>
      </w:pPr>
    </w:p>
    <w:p w:rsidR="00AD1595" w:rsidRDefault="00AD1595" w:rsidP="00D50BF4">
      <w:pPr>
        <w:jc w:val="both"/>
        <w:rPr>
          <w:b/>
        </w:rPr>
      </w:pPr>
    </w:p>
    <w:p w:rsidR="00B728A8" w:rsidRPr="00B728A8" w:rsidRDefault="00B728A8" w:rsidP="00D50BF4">
      <w:pPr>
        <w:jc w:val="both"/>
      </w:pPr>
      <w:r w:rsidRPr="00B728A8">
        <w:rPr>
          <w:b/>
        </w:rPr>
        <w:t>Categoría de Hospedajes</w:t>
      </w:r>
    </w:p>
    <w:p w:rsidR="00B728A8" w:rsidRPr="00B728A8" w:rsidRDefault="00B728A8" w:rsidP="00D50BF4">
      <w:pPr>
        <w:pStyle w:val="Prrafodelista"/>
        <w:numPr>
          <w:ilvl w:val="0"/>
          <w:numId w:val="29"/>
        </w:numPr>
        <w:spacing w:before="100" w:beforeAutospacing="1" w:after="100" w:afterAutospacing="1" w:line="240" w:lineRule="auto"/>
        <w:jc w:val="both"/>
      </w:pPr>
      <w:r w:rsidRPr="00B728A8">
        <w:t>Verificar hospedaje</w:t>
      </w:r>
    </w:p>
    <w:p w:rsidR="00B728A8" w:rsidRPr="00B728A8" w:rsidRDefault="00B728A8" w:rsidP="00D50BF4">
      <w:pPr>
        <w:pStyle w:val="Prrafodelista"/>
        <w:numPr>
          <w:ilvl w:val="0"/>
          <w:numId w:val="29"/>
        </w:numPr>
        <w:spacing w:before="100" w:beforeAutospacing="1" w:after="100" w:afterAutospacing="1" w:line="240" w:lineRule="auto"/>
        <w:jc w:val="both"/>
      </w:pPr>
      <w:r w:rsidRPr="00B728A8">
        <w:t xml:space="preserve">Verificar hospedaje con Hilton </w:t>
      </w:r>
    </w:p>
    <w:p w:rsidR="00B728A8" w:rsidRPr="00B728A8" w:rsidRDefault="00B728A8" w:rsidP="00D50BF4">
      <w:pPr>
        <w:pStyle w:val="Prrafodelista"/>
        <w:numPr>
          <w:ilvl w:val="0"/>
          <w:numId w:val="29"/>
        </w:numPr>
        <w:spacing w:before="100" w:beforeAutospacing="1" w:after="100" w:afterAutospacing="1" w:line="240" w:lineRule="auto"/>
        <w:jc w:val="both"/>
      </w:pPr>
      <w:r w:rsidRPr="00B728A8">
        <w:t>Verificar hospedaje con Dann Carlton</w:t>
      </w:r>
    </w:p>
    <w:p w:rsidR="00B728A8" w:rsidRPr="00B728A8" w:rsidRDefault="00B728A8" w:rsidP="00D50BF4">
      <w:pPr>
        <w:pStyle w:val="Prrafodelista"/>
        <w:numPr>
          <w:ilvl w:val="0"/>
          <w:numId w:val="29"/>
        </w:numPr>
        <w:spacing w:before="100" w:beforeAutospacing="1" w:after="100" w:afterAutospacing="1" w:line="240" w:lineRule="auto"/>
        <w:jc w:val="both"/>
      </w:pPr>
      <w:r w:rsidRPr="00B728A8">
        <w:t>Adquirir servicio de hospedaje</w:t>
      </w:r>
    </w:p>
    <w:p w:rsidR="00B728A8" w:rsidRPr="00B728A8" w:rsidRDefault="00B728A8" w:rsidP="00D50BF4">
      <w:pPr>
        <w:pStyle w:val="Prrafodelista"/>
        <w:numPr>
          <w:ilvl w:val="0"/>
          <w:numId w:val="29"/>
        </w:numPr>
        <w:spacing w:before="100" w:beforeAutospacing="1" w:after="100" w:afterAutospacing="1" w:line="240" w:lineRule="auto"/>
        <w:jc w:val="both"/>
      </w:pPr>
      <w:r w:rsidRPr="00B728A8">
        <w:t xml:space="preserve">Adquirir servicio de hospedaje con Hilton </w:t>
      </w:r>
    </w:p>
    <w:p w:rsidR="00B728A8" w:rsidRPr="00B728A8" w:rsidRDefault="00B728A8" w:rsidP="00D50BF4">
      <w:pPr>
        <w:pStyle w:val="Prrafodelista"/>
        <w:numPr>
          <w:ilvl w:val="0"/>
          <w:numId w:val="29"/>
        </w:numPr>
        <w:spacing w:before="100" w:beforeAutospacing="1" w:after="100" w:afterAutospacing="1" w:line="240" w:lineRule="auto"/>
        <w:jc w:val="both"/>
      </w:pPr>
      <w:r w:rsidRPr="00B728A8">
        <w:t>Adquirir servicio hospedaje con Dann Carlton</w:t>
      </w:r>
    </w:p>
    <w:p w:rsidR="00B728A8" w:rsidRPr="00B728A8" w:rsidRDefault="00B728A8" w:rsidP="00D50BF4">
      <w:pPr>
        <w:pStyle w:val="Prrafodelista"/>
        <w:numPr>
          <w:ilvl w:val="0"/>
          <w:numId w:val="29"/>
        </w:numPr>
        <w:spacing w:before="100" w:beforeAutospacing="1" w:after="100" w:afterAutospacing="1" w:line="240" w:lineRule="auto"/>
        <w:jc w:val="both"/>
      </w:pPr>
      <w:r w:rsidRPr="00B728A8">
        <w:t>Compensar transacciones con Hilton</w:t>
      </w:r>
    </w:p>
    <w:p w:rsidR="00B728A8" w:rsidRDefault="00B728A8" w:rsidP="00D50BF4">
      <w:pPr>
        <w:pStyle w:val="Prrafodelista"/>
        <w:numPr>
          <w:ilvl w:val="0"/>
          <w:numId w:val="29"/>
        </w:numPr>
        <w:spacing w:before="100" w:beforeAutospacing="1" w:after="100" w:afterAutospacing="1" w:line="240" w:lineRule="auto"/>
        <w:jc w:val="both"/>
      </w:pPr>
      <w:r w:rsidRPr="00B728A8">
        <w:t>Compensar transacciones con Dann Carlton</w:t>
      </w:r>
    </w:p>
    <w:p w:rsidR="008C1027" w:rsidRPr="008C1027" w:rsidRDefault="008C1027" w:rsidP="00D50BF4">
      <w:pPr>
        <w:pStyle w:val="Prrafodelista"/>
        <w:spacing w:before="100" w:beforeAutospacing="1" w:after="100" w:afterAutospacing="1" w:line="240" w:lineRule="auto"/>
        <w:jc w:val="both"/>
      </w:pPr>
    </w:p>
    <w:p w:rsidR="00FB78BA" w:rsidRDefault="00FB78BA" w:rsidP="00D50BF4">
      <w:pPr>
        <w:jc w:val="both"/>
        <w:rPr>
          <w:b/>
        </w:rPr>
      </w:pPr>
      <w:r w:rsidRPr="00B728A8">
        <w:rPr>
          <w:b/>
        </w:rPr>
        <w:t>Categoría</w:t>
      </w:r>
      <w:r>
        <w:rPr>
          <w:b/>
        </w:rPr>
        <w:t xml:space="preserve"> de Ordenes</w:t>
      </w:r>
    </w:p>
    <w:p w:rsidR="00FB78BA" w:rsidRDefault="00FB78BA" w:rsidP="00D50BF4">
      <w:pPr>
        <w:pStyle w:val="Prrafodelista"/>
        <w:numPr>
          <w:ilvl w:val="0"/>
          <w:numId w:val="30"/>
        </w:numPr>
        <w:jc w:val="both"/>
      </w:pPr>
      <w:r>
        <w:t>Procesar Orden</w:t>
      </w:r>
    </w:p>
    <w:p w:rsidR="00FB78BA" w:rsidRDefault="00FB78BA" w:rsidP="00D50BF4">
      <w:pPr>
        <w:pStyle w:val="Prrafodelista"/>
        <w:numPr>
          <w:ilvl w:val="0"/>
          <w:numId w:val="30"/>
        </w:numPr>
        <w:jc w:val="both"/>
      </w:pPr>
      <w:r>
        <w:t>Aprobación manual de orden</w:t>
      </w:r>
    </w:p>
    <w:p w:rsidR="00FB78BA" w:rsidRDefault="00FB78BA" w:rsidP="00D50BF4">
      <w:pPr>
        <w:pStyle w:val="Prrafodelista"/>
        <w:numPr>
          <w:ilvl w:val="0"/>
          <w:numId w:val="30"/>
        </w:numPr>
        <w:jc w:val="both"/>
      </w:pPr>
      <w:r>
        <w:t xml:space="preserve">Crear orden </w:t>
      </w:r>
    </w:p>
    <w:p w:rsidR="0013761B" w:rsidRDefault="0013761B" w:rsidP="0013761B">
      <w:pPr>
        <w:pStyle w:val="Prrafodelista"/>
        <w:numPr>
          <w:ilvl w:val="0"/>
          <w:numId w:val="30"/>
        </w:numPr>
        <w:jc w:val="both"/>
      </w:pPr>
      <w:r>
        <w:t>Cerrar orden de venta</w:t>
      </w:r>
    </w:p>
    <w:p w:rsidR="00FB78BA" w:rsidRDefault="00FB78BA" w:rsidP="00D50BF4">
      <w:pPr>
        <w:pStyle w:val="Prrafodelista"/>
        <w:numPr>
          <w:ilvl w:val="0"/>
          <w:numId w:val="30"/>
        </w:numPr>
        <w:jc w:val="both"/>
      </w:pPr>
      <w:r>
        <w:t>Consultar planes</w:t>
      </w:r>
    </w:p>
    <w:p w:rsidR="00FB78BA" w:rsidRDefault="00FB78BA" w:rsidP="00D50BF4">
      <w:pPr>
        <w:pStyle w:val="Prrafodelista"/>
        <w:numPr>
          <w:ilvl w:val="0"/>
          <w:numId w:val="30"/>
        </w:numPr>
        <w:jc w:val="both"/>
      </w:pPr>
      <w:r>
        <w:t>Aprovisionar orden</w:t>
      </w:r>
    </w:p>
    <w:p w:rsidR="007457E4" w:rsidRDefault="00FB78BA" w:rsidP="00D50BF4">
      <w:pPr>
        <w:pStyle w:val="Prrafodelista"/>
        <w:numPr>
          <w:ilvl w:val="0"/>
          <w:numId w:val="30"/>
        </w:numPr>
        <w:jc w:val="both"/>
      </w:pPr>
      <w:r>
        <w:t>Compensar transacciones aprovisionamiento</w:t>
      </w:r>
    </w:p>
    <w:p w:rsidR="00912625" w:rsidRPr="00912625" w:rsidRDefault="00912625" w:rsidP="00912625">
      <w:pPr>
        <w:pStyle w:val="Prrafodelista"/>
        <w:jc w:val="both"/>
      </w:pPr>
    </w:p>
    <w:p w:rsidR="007457E4" w:rsidRDefault="007457E4" w:rsidP="00D50BF4">
      <w:pPr>
        <w:jc w:val="both"/>
        <w:rPr>
          <w:b/>
        </w:rPr>
      </w:pPr>
      <w:r w:rsidRPr="00B728A8">
        <w:rPr>
          <w:b/>
        </w:rPr>
        <w:t>Categoría</w:t>
      </w:r>
      <w:r>
        <w:rPr>
          <w:b/>
        </w:rPr>
        <w:t xml:space="preserve"> de Transportes</w:t>
      </w:r>
    </w:p>
    <w:p w:rsidR="007457E4" w:rsidRPr="007457E4" w:rsidRDefault="007457E4" w:rsidP="00D50BF4">
      <w:pPr>
        <w:pStyle w:val="Prrafodelista"/>
        <w:numPr>
          <w:ilvl w:val="0"/>
          <w:numId w:val="31"/>
        </w:numPr>
        <w:spacing w:before="100" w:beforeAutospacing="1" w:after="100" w:afterAutospacing="1" w:line="240" w:lineRule="auto"/>
        <w:jc w:val="both"/>
      </w:pPr>
      <w:r w:rsidRPr="007457E4">
        <w:t>Verificar disponibilidad de transporte</w:t>
      </w:r>
    </w:p>
    <w:p w:rsidR="007457E4" w:rsidRPr="007457E4" w:rsidRDefault="007457E4" w:rsidP="00D50BF4">
      <w:pPr>
        <w:pStyle w:val="Prrafodelista"/>
        <w:numPr>
          <w:ilvl w:val="0"/>
          <w:numId w:val="31"/>
        </w:numPr>
        <w:spacing w:before="100" w:beforeAutospacing="1" w:after="100" w:afterAutospacing="1" w:line="240" w:lineRule="auto"/>
        <w:jc w:val="both"/>
      </w:pPr>
      <w:r w:rsidRPr="007457E4">
        <w:t>Verificar disponibilidad Avianca</w:t>
      </w:r>
    </w:p>
    <w:p w:rsidR="007457E4" w:rsidRPr="007457E4" w:rsidRDefault="007457E4" w:rsidP="00D50BF4">
      <w:pPr>
        <w:pStyle w:val="Prrafodelista"/>
        <w:numPr>
          <w:ilvl w:val="0"/>
          <w:numId w:val="31"/>
        </w:numPr>
        <w:spacing w:before="100" w:beforeAutospacing="1" w:after="100" w:afterAutospacing="1" w:line="240" w:lineRule="auto"/>
        <w:jc w:val="both"/>
      </w:pPr>
      <w:r w:rsidRPr="007457E4">
        <w:t>Verificar disponibilidad Bolivariano</w:t>
      </w:r>
    </w:p>
    <w:p w:rsidR="007457E4" w:rsidRPr="007457E4" w:rsidRDefault="007457E4" w:rsidP="00D50BF4">
      <w:pPr>
        <w:pStyle w:val="Prrafodelista"/>
        <w:numPr>
          <w:ilvl w:val="0"/>
          <w:numId w:val="31"/>
        </w:numPr>
        <w:spacing w:before="100" w:beforeAutospacing="1" w:after="100" w:afterAutospacing="1" w:line="240" w:lineRule="auto"/>
        <w:jc w:val="both"/>
      </w:pPr>
      <w:r w:rsidRPr="007457E4">
        <w:t>Adquirir servicio de transporte</w:t>
      </w:r>
    </w:p>
    <w:p w:rsidR="007457E4" w:rsidRPr="007457E4" w:rsidRDefault="007457E4" w:rsidP="00D50BF4">
      <w:pPr>
        <w:pStyle w:val="Prrafodelista"/>
        <w:numPr>
          <w:ilvl w:val="0"/>
          <w:numId w:val="31"/>
        </w:numPr>
        <w:spacing w:before="100" w:beforeAutospacing="1" w:after="100" w:afterAutospacing="1" w:line="240" w:lineRule="auto"/>
        <w:jc w:val="both"/>
      </w:pPr>
      <w:r w:rsidRPr="007457E4">
        <w:t>Adquirir servicio de transporte con Avianca</w:t>
      </w:r>
    </w:p>
    <w:p w:rsidR="007457E4" w:rsidRPr="007457E4" w:rsidRDefault="007457E4" w:rsidP="00D50BF4">
      <w:pPr>
        <w:pStyle w:val="Prrafodelista"/>
        <w:numPr>
          <w:ilvl w:val="0"/>
          <w:numId w:val="31"/>
        </w:numPr>
        <w:spacing w:before="100" w:beforeAutospacing="1" w:after="100" w:afterAutospacing="1" w:line="240" w:lineRule="auto"/>
        <w:jc w:val="both"/>
      </w:pPr>
      <w:r w:rsidRPr="007457E4">
        <w:t>Adquirir servicio de transporte con Bolivariano</w:t>
      </w:r>
    </w:p>
    <w:p w:rsidR="007457E4" w:rsidRPr="007457E4" w:rsidRDefault="007457E4" w:rsidP="00D50BF4">
      <w:pPr>
        <w:pStyle w:val="Prrafodelista"/>
        <w:numPr>
          <w:ilvl w:val="0"/>
          <w:numId w:val="31"/>
        </w:numPr>
        <w:spacing w:before="100" w:beforeAutospacing="1" w:after="100" w:afterAutospacing="1" w:line="240" w:lineRule="auto"/>
        <w:jc w:val="both"/>
      </w:pPr>
      <w:r w:rsidRPr="007457E4">
        <w:t>Compensar transacciones con Avianca</w:t>
      </w:r>
    </w:p>
    <w:p w:rsidR="007457E4" w:rsidRPr="007457E4" w:rsidRDefault="007457E4" w:rsidP="00D50BF4">
      <w:pPr>
        <w:pStyle w:val="Prrafodelista"/>
        <w:numPr>
          <w:ilvl w:val="0"/>
          <w:numId w:val="31"/>
        </w:numPr>
        <w:spacing w:before="100" w:beforeAutospacing="1" w:after="100" w:afterAutospacing="1" w:line="240" w:lineRule="auto"/>
        <w:jc w:val="both"/>
      </w:pPr>
      <w:r w:rsidRPr="007457E4">
        <w:t>Compensar transacciones con Bolivariano</w:t>
      </w:r>
    </w:p>
    <w:p w:rsidR="00B728A8" w:rsidRDefault="00B728A8" w:rsidP="00D50BF4">
      <w:pPr>
        <w:tabs>
          <w:tab w:val="left" w:pos="1356"/>
        </w:tabs>
        <w:jc w:val="both"/>
      </w:pPr>
    </w:p>
    <w:p w:rsidR="00FD32D5" w:rsidRDefault="00FD32D5" w:rsidP="00D50BF4">
      <w:pPr>
        <w:jc w:val="both"/>
        <w:rPr>
          <w:b/>
        </w:rPr>
      </w:pPr>
      <w:r w:rsidRPr="00B728A8">
        <w:rPr>
          <w:b/>
        </w:rPr>
        <w:t>Categoría</w:t>
      </w:r>
      <w:r>
        <w:rPr>
          <w:b/>
        </w:rPr>
        <w:t xml:space="preserve"> de Utilidades</w:t>
      </w:r>
    </w:p>
    <w:p w:rsidR="00FD32D5" w:rsidRPr="00EF72F8" w:rsidRDefault="00FD32D5" w:rsidP="00D50BF4">
      <w:pPr>
        <w:pStyle w:val="Prrafodelista"/>
        <w:numPr>
          <w:ilvl w:val="0"/>
          <w:numId w:val="32"/>
        </w:numPr>
        <w:jc w:val="both"/>
      </w:pPr>
      <w:r w:rsidRPr="00FD32D5">
        <w:t>Enviar correo electrónico</w:t>
      </w:r>
    </w:p>
    <w:p w:rsidR="009F2C0A" w:rsidRDefault="00AD1595" w:rsidP="00FD32D5">
      <w:pPr>
        <w:jc w:val="both"/>
        <w:rPr>
          <w:b/>
        </w:rPr>
      </w:pPr>
      <w:r>
        <w:t>En la siguiente tabla se puede apreciar el portafolio de servicios con un mayor enfoque en las funciones, objetivos del negocio e incluso el sistema que soportara la realización del propio servicio:</w:t>
      </w:r>
    </w:p>
    <w:p w:rsidR="00631EE4" w:rsidRDefault="00631EE4" w:rsidP="00103C94">
      <w:pPr>
        <w:jc w:val="center"/>
        <w:rPr>
          <w:b/>
          <w:color w:val="FFFFFF" w:themeColor="background1"/>
        </w:rPr>
        <w:sectPr w:rsidR="00631EE4" w:rsidSect="00404D2E">
          <w:headerReference w:type="default" r:id="rId10"/>
          <w:footerReference w:type="default" r:id="rId11"/>
          <w:pgSz w:w="11906" w:h="16838"/>
          <w:pgMar w:top="1417" w:right="1701" w:bottom="1417" w:left="1701" w:header="708" w:footer="708" w:gutter="0"/>
          <w:pgNumType w:start="0"/>
          <w:cols w:space="708"/>
          <w:titlePg/>
          <w:docGrid w:linePitch="360"/>
        </w:sectPr>
      </w:pPr>
    </w:p>
    <w:tbl>
      <w:tblPr>
        <w:tblStyle w:val="Tablaconcuadrcula"/>
        <w:tblW w:w="5523" w:type="pct"/>
        <w:tblInd w:w="-459" w:type="dxa"/>
        <w:tblLayout w:type="fixed"/>
        <w:tblLook w:val="01E0" w:firstRow="1" w:lastRow="1" w:firstColumn="1" w:lastColumn="1" w:noHBand="0" w:noVBand="0"/>
      </w:tblPr>
      <w:tblGrid>
        <w:gridCol w:w="2554"/>
        <w:gridCol w:w="4843"/>
        <w:gridCol w:w="1106"/>
        <w:gridCol w:w="2269"/>
        <w:gridCol w:w="2835"/>
        <w:gridCol w:w="2106"/>
      </w:tblGrid>
      <w:tr w:rsidR="009F2C0A" w:rsidRPr="00B360DA" w:rsidTr="00631EE4">
        <w:trPr>
          <w:cantSplit/>
          <w:trHeight w:val="359"/>
          <w:tblHeader/>
        </w:trPr>
        <w:tc>
          <w:tcPr>
            <w:tcW w:w="813" w:type="pct"/>
            <w:vMerge w:val="restart"/>
            <w:shd w:val="clear" w:color="auto" w:fill="0F243E" w:themeFill="text2" w:themeFillShade="80"/>
            <w:vAlign w:val="bottom"/>
          </w:tcPr>
          <w:p w:rsidR="009F2C0A" w:rsidRPr="009F2C0A" w:rsidRDefault="009F2C0A" w:rsidP="00103C94">
            <w:pPr>
              <w:jc w:val="center"/>
              <w:rPr>
                <w:rFonts w:asciiTheme="minorHAnsi" w:eastAsiaTheme="minorHAnsi" w:hAnsiTheme="minorHAnsi" w:cstheme="minorBidi"/>
                <w:b/>
                <w:color w:val="FFFFFF" w:themeColor="background1"/>
                <w:sz w:val="22"/>
                <w:szCs w:val="22"/>
                <w:lang w:val="es-ES" w:eastAsia="en-US"/>
              </w:rPr>
            </w:pPr>
            <w:r w:rsidRPr="009F2C0A">
              <w:rPr>
                <w:rFonts w:asciiTheme="minorHAnsi" w:eastAsiaTheme="minorHAnsi" w:hAnsiTheme="minorHAnsi" w:cstheme="minorBidi"/>
                <w:b/>
                <w:color w:val="FFFFFF" w:themeColor="background1"/>
                <w:sz w:val="22"/>
                <w:szCs w:val="22"/>
                <w:lang w:val="es-ES" w:eastAsia="en-US"/>
              </w:rPr>
              <w:lastRenderedPageBreak/>
              <w:t>Service</w:t>
            </w:r>
          </w:p>
        </w:tc>
        <w:tc>
          <w:tcPr>
            <w:tcW w:w="1541" w:type="pct"/>
            <w:vMerge w:val="restart"/>
            <w:shd w:val="clear" w:color="auto" w:fill="0F243E" w:themeFill="text2" w:themeFillShade="80"/>
            <w:vAlign w:val="bottom"/>
          </w:tcPr>
          <w:p w:rsidR="009F2C0A" w:rsidRPr="009F2C0A" w:rsidRDefault="009F2C0A" w:rsidP="00103C94">
            <w:pPr>
              <w:jc w:val="center"/>
              <w:rPr>
                <w:rFonts w:asciiTheme="minorHAnsi" w:eastAsiaTheme="minorHAnsi" w:hAnsiTheme="minorHAnsi" w:cstheme="minorBidi"/>
                <w:b/>
                <w:color w:val="FFFFFF" w:themeColor="background1"/>
                <w:sz w:val="22"/>
                <w:szCs w:val="22"/>
                <w:lang w:val="es-ES" w:eastAsia="en-US"/>
              </w:rPr>
            </w:pPr>
            <w:r w:rsidRPr="009F2C0A">
              <w:rPr>
                <w:rFonts w:asciiTheme="minorHAnsi" w:eastAsiaTheme="minorHAnsi" w:hAnsiTheme="minorHAnsi" w:cstheme="minorBidi"/>
                <w:b/>
                <w:color w:val="FFFFFF" w:themeColor="background1"/>
                <w:sz w:val="22"/>
                <w:szCs w:val="22"/>
                <w:lang w:val="es-ES" w:eastAsia="en-US"/>
              </w:rPr>
              <w:t>Description</w:t>
            </w:r>
          </w:p>
        </w:tc>
        <w:tc>
          <w:tcPr>
            <w:tcW w:w="352" w:type="pct"/>
            <w:vMerge w:val="restart"/>
            <w:shd w:val="clear" w:color="auto" w:fill="0F243E" w:themeFill="text2" w:themeFillShade="80"/>
            <w:vAlign w:val="bottom"/>
          </w:tcPr>
          <w:p w:rsidR="009F2C0A" w:rsidRPr="009F2C0A" w:rsidRDefault="009F2C0A" w:rsidP="00103C94">
            <w:pPr>
              <w:jc w:val="center"/>
              <w:rPr>
                <w:rFonts w:asciiTheme="minorHAnsi" w:eastAsiaTheme="minorHAnsi" w:hAnsiTheme="minorHAnsi" w:cstheme="minorBidi"/>
                <w:b/>
                <w:color w:val="FFFFFF" w:themeColor="background1"/>
                <w:sz w:val="22"/>
                <w:szCs w:val="22"/>
                <w:lang w:val="es-ES" w:eastAsia="en-US"/>
              </w:rPr>
            </w:pPr>
            <w:r w:rsidRPr="009F2C0A">
              <w:rPr>
                <w:rFonts w:asciiTheme="minorHAnsi" w:eastAsiaTheme="minorHAnsi" w:hAnsiTheme="minorHAnsi" w:cstheme="minorBidi"/>
                <w:b/>
                <w:color w:val="FFFFFF" w:themeColor="background1"/>
                <w:sz w:val="22"/>
                <w:szCs w:val="22"/>
                <w:lang w:val="es-ES" w:eastAsia="en-US"/>
              </w:rPr>
              <w:t>Status</w:t>
            </w:r>
          </w:p>
        </w:tc>
        <w:tc>
          <w:tcPr>
            <w:tcW w:w="2294" w:type="pct"/>
            <w:gridSpan w:val="3"/>
            <w:shd w:val="clear" w:color="auto" w:fill="0F243E" w:themeFill="text2" w:themeFillShade="80"/>
            <w:tcMar>
              <w:left w:w="115" w:type="dxa"/>
              <w:right w:w="115" w:type="dxa"/>
            </w:tcMar>
          </w:tcPr>
          <w:p w:rsidR="009F2C0A" w:rsidRPr="009F2C0A" w:rsidRDefault="009F2C0A" w:rsidP="00103C94">
            <w:pPr>
              <w:spacing w:before="60" w:after="60"/>
              <w:jc w:val="center"/>
              <w:rPr>
                <w:rFonts w:asciiTheme="minorHAnsi" w:eastAsiaTheme="minorHAnsi" w:hAnsiTheme="minorHAnsi" w:cstheme="minorBidi"/>
                <w:b/>
                <w:color w:val="FFFFFF" w:themeColor="background1"/>
                <w:sz w:val="22"/>
                <w:szCs w:val="22"/>
                <w:lang w:val="es-ES" w:eastAsia="en-US"/>
              </w:rPr>
            </w:pPr>
            <w:r w:rsidRPr="009F2C0A">
              <w:rPr>
                <w:rFonts w:asciiTheme="minorHAnsi" w:eastAsiaTheme="minorHAnsi" w:hAnsiTheme="minorHAnsi" w:cstheme="minorBidi"/>
                <w:b/>
                <w:color w:val="FFFFFF" w:themeColor="background1"/>
                <w:sz w:val="22"/>
                <w:szCs w:val="22"/>
                <w:lang w:val="es-ES" w:eastAsia="en-US"/>
              </w:rPr>
              <w:t>Associations</w:t>
            </w:r>
          </w:p>
        </w:tc>
      </w:tr>
      <w:tr w:rsidR="00F5134E" w:rsidRPr="00B360DA" w:rsidTr="00631EE4">
        <w:trPr>
          <w:cantSplit/>
          <w:tblHeader/>
        </w:trPr>
        <w:tc>
          <w:tcPr>
            <w:tcW w:w="813" w:type="pct"/>
            <w:vMerge/>
            <w:shd w:val="clear" w:color="auto" w:fill="0F243E" w:themeFill="text2" w:themeFillShade="80"/>
          </w:tcPr>
          <w:p w:rsidR="009F2C0A" w:rsidRPr="009F2C0A" w:rsidRDefault="009F2C0A" w:rsidP="00103C94">
            <w:pPr>
              <w:rPr>
                <w:rFonts w:asciiTheme="minorHAnsi" w:eastAsiaTheme="minorHAnsi" w:hAnsiTheme="minorHAnsi" w:cstheme="minorBidi"/>
                <w:b/>
                <w:color w:val="FFFFFF" w:themeColor="background1"/>
                <w:sz w:val="22"/>
                <w:szCs w:val="22"/>
                <w:lang w:val="es-ES" w:eastAsia="en-US"/>
              </w:rPr>
            </w:pPr>
          </w:p>
        </w:tc>
        <w:tc>
          <w:tcPr>
            <w:tcW w:w="1541" w:type="pct"/>
            <w:vMerge/>
            <w:shd w:val="clear" w:color="auto" w:fill="0F243E" w:themeFill="text2" w:themeFillShade="80"/>
          </w:tcPr>
          <w:p w:rsidR="009F2C0A" w:rsidRPr="009F2C0A" w:rsidRDefault="009F2C0A" w:rsidP="00103C94">
            <w:pPr>
              <w:rPr>
                <w:rFonts w:asciiTheme="minorHAnsi" w:eastAsiaTheme="minorHAnsi" w:hAnsiTheme="minorHAnsi" w:cstheme="minorBidi"/>
                <w:b/>
                <w:color w:val="FFFFFF" w:themeColor="background1"/>
                <w:sz w:val="22"/>
                <w:szCs w:val="22"/>
                <w:lang w:val="es-ES" w:eastAsia="en-US"/>
              </w:rPr>
            </w:pPr>
          </w:p>
        </w:tc>
        <w:tc>
          <w:tcPr>
            <w:tcW w:w="352" w:type="pct"/>
            <w:vMerge/>
            <w:shd w:val="clear" w:color="auto" w:fill="0F243E" w:themeFill="text2" w:themeFillShade="80"/>
          </w:tcPr>
          <w:p w:rsidR="009F2C0A" w:rsidRPr="009F2C0A" w:rsidRDefault="009F2C0A" w:rsidP="00103C94">
            <w:pPr>
              <w:rPr>
                <w:rFonts w:asciiTheme="minorHAnsi" w:eastAsiaTheme="minorHAnsi" w:hAnsiTheme="minorHAnsi" w:cstheme="minorBidi"/>
                <w:b/>
                <w:color w:val="FFFFFF" w:themeColor="background1"/>
                <w:sz w:val="22"/>
                <w:szCs w:val="22"/>
                <w:lang w:val="es-ES" w:eastAsia="en-US"/>
              </w:rPr>
            </w:pPr>
          </w:p>
        </w:tc>
        <w:tc>
          <w:tcPr>
            <w:tcW w:w="722" w:type="pct"/>
            <w:shd w:val="clear" w:color="auto" w:fill="0F243E" w:themeFill="text2" w:themeFillShade="80"/>
            <w:tcMar>
              <w:left w:w="115" w:type="dxa"/>
              <w:right w:w="115" w:type="dxa"/>
            </w:tcMar>
          </w:tcPr>
          <w:p w:rsidR="009F2C0A" w:rsidRPr="009F2C0A" w:rsidRDefault="009F2C0A" w:rsidP="00103C94">
            <w:pPr>
              <w:spacing w:before="60" w:after="60"/>
              <w:jc w:val="center"/>
              <w:rPr>
                <w:rFonts w:asciiTheme="minorHAnsi" w:eastAsiaTheme="minorHAnsi" w:hAnsiTheme="minorHAnsi" w:cstheme="minorBidi"/>
                <w:b/>
                <w:color w:val="FFFFFF" w:themeColor="background1"/>
                <w:sz w:val="22"/>
                <w:szCs w:val="22"/>
                <w:lang w:val="es-ES" w:eastAsia="en-US"/>
              </w:rPr>
            </w:pPr>
            <w:r w:rsidRPr="009F2C0A">
              <w:rPr>
                <w:rFonts w:asciiTheme="minorHAnsi" w:eastAsiaTheme="minorHAnsi" w:hAnsiTheme="minorHAnsi" w:cstheme="minorBidi"/>
                <w:b/>
                <w:color w:val="FFFFFF" w:themeColor="background1"/>
                <w:sz w:val="22"/>
                <w:szCs w:val="22"/>
                <w:lang w:val="es-ES" w:eastAsia="en-US"/>
              </w:rPr>
              <w:t>Function/ process</w:t>
            </w:r>
          </w:p>
        </w:tc>
        <w:tc>
          <w:tcPr>
            <w:tcW w:w="902" w:type="pct"/>
            <w:shd w:val="clear" w:color="auto" w:fill="0F243E" w:themeFill="text2" w:themeFillShade="80"/>
            <w:tcMar>
              <w:left w:w="115" w:type="dxa"/>
              <w:right w:w="115" w:type="dxa"/>
            </w:tcMar>
          </w:tcPr>
          <w:p w:rsidR="009F2C0A" w:rsidRPr="009F2C0A" w:rsidRDefault="009F2C0A" w:rsidP="00103C94">
            <w:pPr>
              <w:spacing w:before="60" w:after="60"/>
              <w:jc w:val="center"/>
              <w:rPr>
                <w:rFonts w:asciiTheme="minorHAnsi" w:eastAsiaTheme="minorHAnsi" w:hAnsiTheme="minorHAnsi" w:cstheme="minorBidi"/>
                <w:b/>
                <w:color w:val="FFFFFF" w:themeColor="background1"/>
                <w:sz w:val="22"/>
                <w:szCs w:val="22"/>
                <w:lang w:val="es-ES" w:eastAsia="en-US"/>
              </w:rPr>
            </w:pPr>
            <w:r w:rsidRPr="009F2C0A">
              <w:rPr>
                <w:rFonts w:asciiTheme="minorHAnsi" w:eastAsiaTheme="minorHAnsi" w:hAnsiTheme="minorHAnsi" w:cstheme="minorBidi"/>
                <w:b/>
                <w:color w:val="FFFFFF" w:themeColor="background1"/>
                <w:sz w:val="22"/>
                <w:szCs w:val="22"/>
                <w:lang w:val="es-ES" w:eastAsia="en-US"/>
              </w:rPr>
              <w:t>Goal</w:t>
            </w:r>
          </w:p>
        </w:tc>
        <w:tc>
          <w:tcPr>
            <w:tcW w:w="670" w:type="pct"/>
            <w:shd w:val="clear" w:color="auto" w:fill="0F243E" w:themeFill="text2" w:themeFillShade="80"/>
            <w:tcMar>
              <w:left w:w="115" w:type="dxa"/>
              <w:right w:w="115" w:type="dxa"/>
            </w:tcMar>
          </w:tcPr>
          <w:p w:rsidR="009F2C0A" w:rsidRPr="009F2C0A" w:rsidRDefault="009F2C0A" w:rsidP="00103C94">
            <w:pPr>
              <w:spacing w:before="60" w:after="60"/>
              <w:jc w:val="center"/>
              <w:rPr>
                <w:rFonts w:asciiTheme="minorHAnsi" w:eastAsiaTheme="minorHAnsi" w:hAnsiTheme="minorHAnsi" w:cstheme="minorBidi"/>
                <w:b/>
                <w:color w:val="FFFFFF" w:themeColor="background1"/>
                <w:sz w:val="22"/>
                <w:szCs w:val="22"/>
                <w:lang w:val="es-ES" w:eastAsia="en-US"/>
              </w:rPr>
            </w:pPr>
            <w:r w:rsidRPr="009F2C0A">
              <w:rPr>
                <w:rFonts w:asciiTheme="minorHAnsi" w:eastAsiaTheme="minorHAnsi" w:hAnsiTheme="minorHAnsi" w:cstheme="minorBidi"/>
                <w:b/>
                <w:color w:val="FFFFFF" w:themeColor="background1"/>
                <w:sz w:val="22"/>
                <w:szCs w:val="22"/>
                <w:lang w:val="es-ES" w:eastAsia="en-US"/>
              </w:rPr>
              <w:t>Asset</w:t>
            </w:r>
          </w:p>
        </w:tc>
      </w:tr>
      <w:tr w:rsidR="00F5134E" w:rsidTr="00631EE4">
        <w:trPr>
          <w:cantSplit/>
        </w:trPr>
        <w:tc>
          <w:tcPr>
            <w:tcW w:w="813" w:type="pct"/>
          </w:tcPr>
          <w:p w:rsidR="00F5134E" w:rsidRPr="009F2C0A" w:rsidRDefault="00F5134E" w:rsidP="009F2C0A">
            <w:r w:rsidRPr="009F2C0A">
              <w:t>Consultar Espectáculo</w:t>
            </w:r>
          </w:p>
        </w:tc>
        <w:tc>
          <w:tcPr>
            <w:tcW w:w="1541" w:type="pct"/>
            <w:vAlign w:val="bottom"/>
          </w:tcPr>
          <w:p w:rsidR="00F5134E" w:rsidRDefault="00F5134E">
            <w:pPr>
              <w:rPr>
                <w:color w:val="000000"/>
                <w:sz w:val="22"/>
                <w:szCs w:val="22"/>
              </w:rPr>
            </w:pPr>
            <w:r>
              <w:rPr>
                <w:color w:val="000000"/>
                <w:sz w:val="22"/>
                <w:szCs w:val="22"/>
              </w:rPr>
              <w:t>Retorna un listado de espectáculos ofrecidos como productos</w:t>
            </w:r>
          </w:p>
        </w:tc>
        <w:tc>
          <w:tcPr>
            <w:tcW w:w="352" w:type="pct"/>
          </w:tcPr>
          <w:p w:rsidR="00F5134E" w:rsidRDefault="00F5134E" w:rsidP="00103C94">
            <w:pPr>
              <w:jc w:val="center"/>
              <w:rPr>
                <w:rFonts w:asciiTheme="minorHAnsi" w:eastAsiaTheme="minorHAnsi" w:hAnsiTheme="minorHAnsi" w:cstheme="minorBidi"/>
                <w:sz w:val="22"/>
                <w:szCs w:val="22"/>
                <w:lang w:val="es-ES" w:eastAsia="en-US"/>
              </w:rPr>
            </w:pPr>
          </w:p>
          <w:p w:rsidR="00F5134E" w:rsidRPr="00103C94" w:rsidRDefault="00F5134E" w:rsidP="00103C94">
            <w:pPr>
              <w:jc w:val="center"/>
              <w:rPr>
                <w:rFonts w:asciiTheme="minorHAnsi" w:eastAsiaTheme="minorHAnsi" w:hAnsiTheme="minorHAnsi" w:cstheme="minorBidi"/>
                <w:b/>
                <w:sz w:val="22"/>
                <w:szCs w:val="22"/>
                <w:lang w:val="es-ES" w:eastAsia="en-US"/>
              </w:rPr>
            </w:pPr>
            <w:r w:rsidRPr="00103C94">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Pr="009F2C0A" w:rsidRDefault="00F5134E" w:rsidP="00103C94">
            <w:pPr>
              <w:rPr>
                <w:rFonts w:asciiTheme="minorHAnsi" w:eastAsiaTheme="minorHAnsi" w:hAnsiTheme="minorHAnsi" w:cstheme="minorBidi"/>
                <w:sz w:val="22"/>
                <w:szCs w:val="22"/>
                <w:lang w:val="es-ES" w:eastAsia="en-US"/>
              </w:rPr>
            </w:pPr>
            <w:r>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 xml:space="preserve">OAS 10g - J2EE </w:t>
            </w:r>
          </w:p>
        </w:tc>
      </w:tr>
      <w:tr w:rsidR="00F5134E" w:rsidTr="00631EE4">
        <w:trPr>
          <w:cantSplit/>
        </w:trPr>
        <w:tc>
          <w:tcPr>
            <w:tcW w:w="813" w:type="pct"/>
          </w:tcPr>
          <w:p w:rsidR="00F5134E" w:rsidRPr="009F2C0A" w:rsidRDefault="00F5134E" w:rsidP="009F2C0A">
            <w:r w:rsidRPr="009F2C0A">
              <w:t>Procesar Orden de Venta</w:t>
            </w:r>
          </w:p>
        </w:tc>
        <w:tc>
          <w:tcPr>
            <w:tcW w:w="1541" w:type="pct"/>
            <w:vAlign w:val="bottom"/>
          </w:tcPr>
          <w:p w:rsidR="00F5134E" w:rsidRDefault="00F5134E">
            <w:pPr>
              <w:rPr>
                <w:color w:val="000000"/>
                <w:sz w:val="22"/>
                <w:szCs w:val="22"/>
              </w:rPr>
            </w:pPr>
            <w:r>
              <w:rPr>
                <w:color w:val="000000"/>
                <w:sz w:val="22"/>
                <w:szCs w:val="22"/>
              </w:rPr>
              <w:t xml:space="preserve">Soportar el proceso de validación de la orden y notificación de los resultados al usuario </w:t>
            </w:r>
            <w:r>
              <w:rPr>
                <w:color w:val="000000"/>
                <w:sz w:val="22"/>
                <w:szCs w:val="22"/>
              </w:rPr>
              <w:br/>
              <w:t>por medio de un correo electrónico</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COM</w:t>
            </w:r>
          </w:p>
        </w:tc>
      </w:tr>
      <w:tr w:rsidR="00F5134E" w:rsidTr="00631EE4">
        <w:trPr>
          <w:cantSplit/>
        </w:trPr>
        <w:tc>
          <w:tcPr>
            <w:tcW w:w="813" w:type="pct"/>
          </w:tcPr>
          <w:p w:rsidR="00F5134E" w:rsidRPr="009F2C0A" w:rsidRDefault="00F5134E" w:rsidP="009F2C0A">
            <w:r w:rsidRPr="009F2C0A">
              <w:t>Verificar tarjeta de crédito</w:t>
            </w:r>
          </w:p>
        </w:tc>
        <w:tc>
          <w:tcPr>
            <w:tcW w:w="1541" w:type="pct"/>
            <w:vAlign w:val="bottom"/>
          </w:tcPr>
          <w:p w:rsidR="00F5134E" w:rsidRDefault="00F5134E">
            <w:pPr>
              <w:rPr>
                <w:color w:val="000000"/>
                <w:sz w:val="22"/>
                <w:szCs w:val="22"/>
              </w:rPr>
            </w:pPr>
            <w:r>
              <w:rPr>
                <w:color w:val="000000"/>
                <w:sz w:val="22"/>
                <w:szCs w:val="22"/>
              </w:rPr>
              <w:t>Permite validar una tarjeta de crédito</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COM</w:t>
            </w:r>
          </w:p>
        </w:tc>
      </w:tr>
      <w:tr w:rsidR="00F5134E" w:rsidTr="00631EE4">
        <w:trPr>
          <w:cantSplit/>
        </w:trPr>
        <w:tc>
          <w:tcPr>
            <w:tcW w:w="813" w:type="pct"/>
          </w:tcPr>
          <w:p w:rsidR="00F5134E" w:rsidRPr="009F2C0A" w:rsidRDefault="00F5134E" w:rsidP="009F2C0A">
            <w:r w:rsidRPr="009F2C0A">
              <w:t>Verificar tarjeta de crédito VISA</w:t>
            </w:r>
          </w:p>
        </w:tc>
        <w:tc>
          <w:tcPr>
            <w:tcW w:w="1541" w:type="pct"/>
            <w:vAlign w:val="bottom"/>
          </w:tcPr>
          <w:p w:rsidR="00F5134E" w:rsidRDefault="00F5134E">
            <w:pPr>
              <w:rPr>
                <w:color w:val="000000"/>
                <w:sz w:val="22"/>
                <w:szCs w:val="22"/>
              </w:rPr>
            </w:pPr>
            <w:r>
              <w:rPr>
                <w:color w:val="000000"/>
                <w:sz w:val="22"/>
                <w:szCs w:val="22"/>
              </w:rPr>
              <w:t>Permite validar una tarjeta de crédito de la franquicia VISA</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VISA NETWORK</w:t>
            </w:r>
          </w:p>
        </w:tc>
      </w:tr>
      <w:tr w:rsidR="00F5134E" w:rsidTr="00631EE4">
        <w:trPr>
          <w:cantSplit/>
        </w:trPr>
        <w:tc>
          <w:tcPr>
            <w:tcW w:w="813" w:type="pct"/>
          </w:tcPr>
          <w:p w:rsidR="00F5134E" w:rsidRPr="009F2C0A" w:rsidRDefault="00F5134E" w:rsidP="009F2C0A">
            <w:r w:rsidRPr="009F2C0A">
              <w:t>Verificar tarjeta de crédito Master Card</w:t>
            </w:r>
          </w:p>
        </w:tc>
        <w:tc>
          <w:tcPr>
            <w:tcW w:w="1541" w:type="pct"/>
            <w:vAlign w:val="bottom"/>
          </w:tcPr>
          <w:p w:rsidR="00F5134E" w:rsidRDefault="00F5134E">
            <w:pPr>
              <w:rPr>
                <w:color w:val="000000"/>
                <w:sz w:val="22"/>
                <w:szCs w:val="22"/>
              </w:rPr>
            </w:pPr>
            <w:r>
              <w:rPr>
                <w:color w:val="000000"/>
                <w:sz w:val="22"/>
                <w:szCs w:val="22"/>
              </w:rPr>
              <w:t>Permite validar una tarjeta de crédito de la franquicia MARTERCARD</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MASTERCARD NETWORK</w:t>
            </w:r>
          </w:p>
        </w:tc>
      </w:tr>
      <w:tr w:rsidR="00F5134E" w:rsidTr="00631EE4">
        <w:trPr>
          <w:cantSplit/>
        </w:trPr>
        <w:tc>
          <w:tcPr>
            <w:tcW w:w="813" w:type="pct"/>
          </w:tcPr>
          <w:p w:rsidR="00F5134E" w:rsidRPr="009F2C0A" w:rsidRDefault="00F5134E" w:rsidP="009F2C0A">
            <w:r w:rsidRPr="009F2C0A">
              <w:t>Verificar disponibilidad de transporte</w:t>
            </w:r>
          </w:p>
        </w:tc>
        <w:tc>
          <w:tcPr>
            <w:tcW w:w="1541" w:type="pct"/>
            <w:vAlign w:val="bottom"/>
          </w:tcPr>
          <w:p w:rsidR="00F5134E" w:rsidRDefault="00F5134E">
            <w:pPr>
              <w:rPr>
                <w:color w:val="000000"/>
                <w:sz w:val="22"/>
                <w:szCs w:val="22"/>
              </w:rPr>
            </w:pPr>
            <w:r>
              <w:rPr>
                <w:color w:val="000000"/>
                <w:sz w:val="22"/>
                <w:szCs w:val="22"/>
              </w:rPr>
              <w:t>Permite verificar si existe disponibilidad de transporte</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COM</w:t>
            </w:r>
          </w:p>
        </w:tc>
      </w:tr>
      <w:tr w:rsidR="00F5134E" w:rsidTr="00631EE4">
        <w:trPr>
          <w:cantSplit/>
        </w:trPr>
        <w:tc>
          <w:tcPr>
            <w:tcW w:w="813" w:type="pct"/>
          </w:tcPr>
          <w:p w:rsidR="00F5134E" w:rsidRPr="009F2C0A" w:rsidRDefault="00F5134E" w:rsidP="009F2C0A">
            <w:r w:rsidRPr="009F2C0A">
              <w:t>Verificar disponibilidad Avianca</w:t>
            </w:r>
          </w:p>
        </w:tc>
        <w:tc>
          <w:tcPr>
            <w:tcW w:w="1541" w:type="pct"/>
            <w:vAlign w:val="bottom"/>
          </w:tcPr>
          <w:p w:rsidR="00F5134E" w:rsidRDefault="00F5134E">
            <w:pPr>
              <w:rPr>
                <w:color w:val="000000"/>
                <w:sz w:val="22"/>
                <w:szCs w:val="22"/>
              </w:rPr>
            </w:pPr>
            <w:r>
              <w:rPr>
                <w:color w:val="000000"/>
                <w:sz w:val="22"/>
                <w:szCs w:val="22"/>
              </w:rPr>
              <w:t>Permite verificar si existe disponibilidad de transporte para vuelos con Avianca</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AVIANCA NETWORK</w:t>
            </w:r>
          </w:p>
        </w:tc>
      </w:tr>
      <w:tr w:rsidR="00F5134E" w:rsidTr="00631EE4">
        <w:trPr>
          <w:cantSplit/>
        </w:trPr>
        <w:tc>
          <w:tcPr>
            <w:tcW w:w="813" w:type="pct"/>
          </w:tcPr>
          <w:p w:rsidR="00F5134E" w:rsidRPr="009F2C0A" w:rsidRDefault="00F5134E" w:rsidP="009F2C0A">
            <w:r w:rsidRPr="009F2C0A">
              <w:t>Verificar disponibilidad Bolivariano</w:t>
            </w:r>
          </w:p>
        </w:tc>
        <w:tc>
          <w:tcPr>
            <w:tcW w:w="1541" w:type="pct"/>
            <w:vAlign w:val="bottom"/>
          </w:tcPr>
          <w:p w:rsidR="00F5134E" w:rsidRDefault="00F5134E">
            <w:pPr>
              <w:rPr>
                <w:color w:val="000000"/>
                <w:sz w:val="22"/>
                <w:szCs w:val="22"/>
              </w:rPr>
            </w:pPr>
            <w:r>
              <w:rPr>
                <w:color w:val="000000"/>
                <w:sz w:val="22"/>
                <w:szCs w:val="22"/>
              </w:rPr>
              <w:t>Permite verificar si existe disponibilidad de transporte terrestre con Bolivariano</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BOLIVARIANO NETWORK</w:t>
            </w:r>
          </w:p>
        </w:tc>
      </w:tr>
      <w:tr w:rsidR="00F5134E" w:rsidTr="00631EE4">
        <w:trPr>
          <w:cantSplit/>
        </w:trPr>
        <w:tc>
          <w:tcPr>
            <w:tcW w:w="813" w:type="pct"/>
          </w:tcPr>
          <w:p w:rsidR="00F5134E" w:rsidRPr="009F2C0A" w:rsidRDefault="00F5134E" w:rsidP="009F2C0A">
            <w:r w:rsidRPr="009F2C0A">
              <w:t>Verificar hospedaje</w:t>
            </w:r>
          </w:p>
        </w:tc>
        <w:tc>
          <w:tcPr>
            <w:tcW w:w="1541" w:type="pct"/>
            <w:vAlign w:val="bottom"/>
          </w:tcPr>
          <w:p w:rsidR="00F5134E" w:rsidRDefault="00F5134E">
            <w:pPr>
              <w:rPr>
                <w:color w:val="000000"/>
                <w:sz w:val="22"/>
                <w:szCs w:val="22"/>
              </w:rPr>
            </w:pPr>
            <w:r>
              <w:rPr>
                <w:color w:val="000000"/>
                <w:sz w:val="22"/>
                <w:szCs w:val="22"/>
              </w:rPr>
              <w:t>Permite verificar si existe disponibilidad de hospedaje</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COM</w:t>
            </w:r>
          </w:p>
        </w:tc>
      </w:tr>
      <w:tr w:rsidR="00F5134E" w:rsidTr="00631EE4">
        <w:trPr>
          <w:cantSplit/>
        </w:trPr>
        <w:tc>
          <w:tcPr>
            <w:tcW w:w="813" w:type="pct"/>
          </w:tcPr>
          <w:p w:rsidR="00F5134E" w:rsidRPr="009F2C0A" w:rsidRDefault="00F5134E" w:rsidP="009F2C0A">
            <w:r w:rsidRPr="009F2C0A">
              <w:t xml:space="preserve">Verificar hospedaje con Hilton </w:t>
            </w:r>
          </w:p>
        </w:tc>
        <w:tc>
          <w:tcPr>
            <w:tcW w:w="1541" w:type="pct"/>
            <w:vAlign w:val="bottom"/>
          </w:tcPr>
          <w:p w:rsidR="00F5134E" w:rsidRDefault="00F5134E">
            <w:pPr>
              <w:rPr>
                <w:color w:val="000000"/>
                <w:sz w:val="22"/>
                <w:szCs w:val="22"/>
              </w:rPr>
            </w:pPr>
            <w:r>
              <w:rPr>
                <w:color w:val="000000"/>
                <w:sz w:val="22"/>
                <w:szCs w:val="22"/>
              </w:rPr>
              <w:t>Permite verificar si existe disponibilidad de hospedaje con Hilton</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HILTON NETWORK</w:t>
            </w:r>
          </w:p>
        </w:tc>
      </w:tr>
      <w:tr w:rsidR="00F5134E" w:rsidTr="00631EE4">
        <w:trPr>
          <w:cantSplit/>
        </w:trPr>
        <w:tc>
          <w:tcPr>
            <w:tcW w:w="813" w:type="pct"/>
          </w:tcPr>
          <w:p w:rsidR="00F5134E" w:rsidRPr="009F2C0A" w:rsidRDefault="00F5134E" w:rsidP="009F2C0A">
            <w:r w:rsidRPr="009F2C0A">
              <w:t>Verificar hospedaje con Dann Carlton</w:t>
            </w:r>
          </w:p>
        </w:tc>
        <w:tc>
          <w:tcPr>
            <w:tcW w:w="1541" w:type="pct"/>
            <w:vAlign w:val="bottom"/>
          </w:tcPr>
          <w:p w:rsidR="00F5134E" w:rsidRDefault="00F5134E">
            <w:pPr>
              <w:rPr>
                <w:color w:val="000000"/>
                <w:sz w:val="22"/>
                <w:szCs w:val="22"/>
              </w:rPr>
            </w:pPr>
            <w:r>
              <w:rPr>
                <w:color w:val="000000"/>
                <w:sz w:val="22"/>
                <w:szCs w:val="22"/>
              </w:rPr>
              <w:t>Permite verificar si existe disponibilidad de hospedaje con Dann Carlton</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DANN CARLTON NETWORK</w:t>
            </w:r>
          </w:p>
        </w:tc>
      </w:tr>
      <w:tr w:rsidR="00F5134E" w:rsidTr="00631EE4">
        <w:trPr>
          <w:cantSplit/>
        </w:trPr>
        <w:tc>
          <w:tcPr>
            <w:tcW w:w="813" w:type="pct"/>
          </w:tcPr>
          <w:p w:rsidR="00F5134E" w:rsidRPr="009F2C0A" w:rsidRDefault="00F5134E" w:rsidP="009F2C0A">
            <w:r w:rsidRPr="009F2C0A">
              <w:t>Verificar disponibilidad de espectáculo</w:t>
            </w:r>
          </w:p>
        </w:tc>
        <w:tc>
          <w:tcPr>
            <w:tcW w:w="1541" w:type="pct"/>
            <w:vAlign w:val="bottom"/>
          </w:tcPr>
          <w:p w:rsidR="00F5134E" w:rsidRDefault="00F5134E">
            <w:pPr>
              <w:rPr>
                <w:color w:val="000000"/>
                <w:sz w:val="22"/>
                <w:szCs w:val="22"/>
              </w:rPr>
            </w:pPr>
            <w:r>
              <w:rPr>
                <w:color w:val="000000"/>
                <w:sz w:val="22"/>
                <w:szCs w:val="22"/>
              </w:rPr>
              <w:t>Permitir verificar si existe disponibilidad de espectáculo</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COM</w:t>
            </w:r>
          </w:p>
        </w:tc>
      </w:tr>
      <w:tr w:rsidR="00F5134E" w:rsidTr="00631EE4">
        <w:trPr>
          <w:cantSplit/>
        </w:trPr>
        <w:tc>
          <w:tcPr>
            <w:tcW w:w="813" w:type="pct"/>
          </w:tcPr>
          <w:p w:rsidR="00F5134E" w:rsidRPr="009F2C0A" w:rsidRDefault="00F5134E" w:rsidP="009F2C0A">
            <w:r w:rsidRPr="009F2C0A">
              <w:t>Verificar disponibilidad de espectáculo con la CONMEBOL</w:t>
            </w:r>
          </w:p>
        </w:tc>
        <w:tc>
          <w:tcPr>
            <w:tcW w:w="1541" w:type="pct"/>
            <w:vAlign w:val="bottom"/>
          </w:tcPr>
          <w:p w:rsidR="00F5134E" w:rsidRDefault="00F5134E">
            <w:pPr>
              <w:rPr>
                <w:color w:val="000000"/>
                <w:sz w:val="22"/>
                <w:szCs w:val="22"/>
              </w:rPr>
            </w:pPr>
            <w:r>
              <w:rPr>
                <w:color w:val="000000"/>
                <w:sz w:val="22"/>
                <w:szCs w:val="22"/>
              </w:rPr>
              <w:t>Permitir verificar si existe disponibilidad de espectáculo con la CONMEBOL</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CONMEBOL NETWORK</w:t>
            </w:r>
          </w:p>
        </w:tc>
      </w:tr>
      <w:tr w:rsidR="00F5134E" w:rsidTr="00631EE4">
        <w:trPr>
          <w:cantSplit/>
        </w:trPr>
        <w:tc>
          <w:tcPr>
            <w:tcW w:w="813" w:type="pct"/>
          </w:tcPr>
          <w:p w:rsidR="00F5134E" w:rsidRPr="009F2C0A" w:rsidRDefault="00F5134E" w:rsidP="009F2C0A">
            <w:r w:rsidRPr="009F2C0A">
              <w:lastRenderedPageBreak/>
              <w:t>Verificar disponibilidad de espectáculo con TU BOLETA</w:t>
            </w:r>
          </w:p>
        </w:tc>
        <w:tc>
          <w:tcPr>
            <w:tcW w:w="1541" w:type="pct"/>
            <w:vAlign w:val="bottom"/>
          </w:tcPr>
          <w:p w:rsidR="00F5134E" w:rsidRDefault="00F5134E">
            <w:pPr>
              <w:rPr>
                <w:color w:val="000000"/>
                <w:sz w:val="22"/>
                <w:szCs w:val="22"/>
              </w:rPr>
            </w:pPr>
            <w:r>
              <w:rPr>
                <w:color w:val="000000"/>
                <w:sz w:val="22"/>
                <w:szCs w:val="22"/>
              </w:rPr>
              <w:t>Permitir verificar si existe disponibilidad de espectáculo con TU BOLETA</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TU BOLETA NETWORK</w:t>
            </w:r>
          </w:p>
        </w:tc>
      </w:tr>
      <w:tr w:rsidR="00F5134E" w:rsidTr="00631EE4">
        <w:trPr>
          <w:cantSplit/>
        </w:trPr>
        <w:tc>
          <w:tcPr>
            <w:tcW w:w="813" w:type="pct"/>
          </w:tcPr>
          <w:p w:rsidR="00F5134E" w:rsidRPr="009F2C0A" w:rsidRDefault="00F5134E" w:rsidP="009F2C0A">
            <w:r w:rsidRPr="009F2C0A">
              <w:t>Enviar correo electrónico</w:t>
            </w:r>
          </w:p>
        </w:tc>
        <w:tc>
          <w:tcPr>
            <w:tcW w:w="1541" w:type="pct"/>
            <w:vAlign w:val="bottom"/>
          </w:tcPr>
          <w:p w:rsidR="00F5134E" w:rsidRDefault="00F5134E">
            <w:pPr>
              <w:rPr>
                <w:color w:val="000000"/>
                <w:sz w:val="22"/>
                <w:szCs w:val="22"/>
              </w:rPr>
            </w:pPr>
            <w:r>
              <w:rPr>
                <w:color w:val="000000"/>
                <w:sz w:val="22"/>
                <w:szCs w:val="22"/>
              </w:rPr>
              <w:t>Enviar un correo electrónico a una cuenta indicada</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851AC8">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EXCHANGE/ESB</w:t>
            </w:r>
          </w:p>
        </w:tc>
      </w:tr>
      <w:tr w:rsidR="00F5134E" w:rsidTr="00631EE4">
        <w:trPr>
          <w:cantSplit/>
        </w:trPr>
        <w:tc>
          <w:tcPr>
            <w:tcW w:w="813" w:type="pct"/>
          </w:tcPr>
          <w:p w:rsidR="00F5134E" w:rsidRPr="009F2C0A" w:rsidRDefault="00F5134E" w:rsidP="009F2C0A">
            <w:r w:rsidRPr="009F2C0A">
              <w:t>Aprobación manual de orden</w:t>
            </w:r>
          </w:p>
        </w:tc>
        <w:tc>
          <w:tcPr>
            <w:tcW w:w="1541" w:type="pct"/>
            <w:vAlign w:val="bottom"/>
          </w:tcPr>
          <w:p w:rsidR="00F5134E" w:rsidRDefault="00F5134E">
            <w:pPr>
              <w:rPr>
                <w:color w:val="000000"/>
                <w:sz w:val="22"/>
                <w:szCs w:val="22"/>
              </w:rPr>
            </w:pPr>
            <w:r>
              <w:rPr>
                <w:color w:val="000000"/>
                <w:sz w:val="22"/>
                <w:szCs w:val="22"/>
              </w:rPr>
              <w:t>Permite dar una aprobación a las órdenes de forma manual que requieran intervención del analista de ventas.</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Pr="009F2C0A" w:rsidRDefault="00F5134E" w:rsidP="00103C94">
            <w:r>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COM</w:t>
            </w:r>
          </w:p>
        </w:tc>
      </w:tr>
      <w:tr w:rsidR="00F5134E" w:rsidTr="00631EE4">
        <w:trPr>
          <w:cantSplit/>
        </w:trPr>
        <w:tc>
          <w:tcPr>
            <w:tcW w:w="813" w:type="pct"/>
          </w:tcPr>
          <w:p w:rsidR="00F5134E" w:rsidRPr="009F2C0A" w:rsidRDefault="00F5134E" w:rsidP="009F2C0A">
            <w:r w:rsidRPr="009F2C0A">
              <w:t>Crear orden de venta</w:t>
            </w:r>
          </w:p>
        </w:tc>
        <w:tc>
          <w:tcPr>
            <w:tcW w:w="1541" w:type="pct"/>
            <w:vAlign w:val="bottom"/>
          </w:tcPr>
          <w:p w:rsidR="00F5134E" w:rsidRDefault="00F5134E">
            <w:pPr>
              <w:rPr>
                <w:color w:val="000000"/>
                <w:sz w:val="22"/>
                <w:szCs w:val="22"/>
              </w:rPr>
            </w:pPr>
            <w:r>
              <w:rPr>
                <w:color w:val="000000"/>
                <w:sz w:val="22"/>
                <w:szCs w:val="22"/>
              </w:rPr>
              <w:t>Crea la orden en el sistema de almacenamiento respectivo</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Ordenes DB/ESB</w:t>
            </w:r>
          </w:p>
        </w:tc>
      </w:tr>
      <w:tr w:rsidR="00F5134E" w:rsidTr="00631EE4">
        <w:trPr>
          <w:cantSplit/>
        </w:trPr>
        <w:tc>
          <w:tcPr>
            <w:tcW w:w="813" w:type="pct"/>
          </w:tcPr>
          <w:p w:rsidR="00F5134E" w:rsidRPr="009F2C0A" w:rsidRDefault="00F5134E" w:rsidP="009F2C0A">
            <w:r w:rsidRPr="009F2C0A">
              <w:t>Consultar planes</w:t>
            </w:r>
          </w:p>
        </w:tc>
        <w:tc>
          <w:tcPr>
            <w:tcW w:w="1541" w:type="pct"/>
            <w:vAlign w:val="bottom"/>
          </w:tcPr>
          <w:p w:rsidR="00F5134E" w:rsidRDefault="00F5134E">
            <w:pPr>
              <w:rPr>
                <w:color w:val="000000"/>
                <w:sz w:val="22"/>
                <w:szCs w:val="22"/>
              </w:rPr>
            </w:pPr>
            <w:r>
              <w:rPr>
                <w:color w:val="000000"/>
                <w:sz w:val="22"/>
                <w:szCs w:val="22"/>
              </w:rPr>
              <w:t>Consulta las posibilidades de planes asociados a una orden</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Ordenes DB/ESB</w:t>
            </w:r>
          </w:p>
        </w:tc>
      </w:tr>
      <w:tr w:rsidR="00F5134E" w:rsidTr="00631EE4">
        <w:trPr>
          <w:cantSplit/>
        </w:trPr>
        <w:tc>
          <w:tcPr>
            <w:tcW w:w="813" w:type="pct"/>
          </w:tcPr>
          <w:p w:rsidR="00F5134E" w:rsidRPr="009F2C0A" w:rsidRDefault="00F5134E" w:rsidP="009F2C0A">
            <w:r w:rsidRPr="009F2C0A">
              <w:t>Aprovisionar orden</w:t>
            </w:r>
          </w:p>
        </w:tc>
        <w:tc>
          <w:tcPr>
            <w:tcW w:w="1541" w:type="pct"/>
            <w:vAlign w:val="bottom"/>
          </w:tcPr>
          <w:p w:rsidR="00F5134E" w:rsidRDefault="00F5134E">
            <w:pPr>
              <w:rPr>
                <w:color w:val="000000"/>
                <w:sz w:val="22"/>
                <w:szCs w:val="22"/>
              </w:rPr>
            </w:pPr>
            <w:r>
              <w:rPr>
                <w:color w:val="000000"/>
                <w:sz w:val="22"/>
                <w:szCs w:val="22"/>
              </w:rPr>
              <w:t xml:space="preserve">Permite soportar el proceso de aprovisionamiento de la orden </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COM</w:t>
            </w:r>
          </w:p>
        </w:tc>
      </w:tr>
      <w:tr w:rsidR="00F5134E" w:rsidTr="00631EE4">
        <w:trPr>
          <w:cantSplit/>
        </w:trPr>
        <w:tc>
          <w:tcPr>
            <w:tcW w:w="813" w:type="pct"/>
          </w:tcPr>
          <w:p w:rsidR="00F5134E" w:rsidRPr="009F2C0A" w:rsidRDefault="00F5134E" w:rsidP="009F2C0A">
            <w:r w:rsidRPr="009F2C0A">
              <w:t>Adquirir servicio de transporte</w:t>
            </w:r>
          </w:p>
        </w:tc>
        <w:tc>
          <w:tcPr>
            <w:tcW w:w="1541" w:type="pct"/>
            <w:vAlign w:val="bottom"/>
          </w:tcPr>
          <w:p w:rsidR="00F5134E" w:rsidRDefault="00F5134E">
            <w:pPr>
              <w:rPr>
                <w:color w:val="000000"/>
                <w:sz w:val="22"/>
                <w:szCs w:val="22"/>
              </w:rPr>
            </w:pPr>
            <w:r>
              <w:rPr>
                <w:color w:val="000000"/>
                <w:sz w:val="22"/>
                <w:szCs w:val="22"/>
              </w:rPr>
              <w:t>Verifica y adquiere el servicio de transporte</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COM</w:t>
            </w:r>
          </w:p>
        </w:tc>
      </w:tr>
      <w:tr w:rsidR="00F5134E" w:rsidTr="00631EE4">
        <w:trPr>
          <w:cantSplit/>
        </w:trPr>
        <w:tc>
          <w:tcPr>
            <w:tcW w:w="813" w:type="pct"/>
          </w:tcPr>
          <w:p w:rsidR="00F5134E" w:rsidRPr="009F2C0A" w:rsidRDefault="00F5134E" w:rsidP="009F2C0A">
            <w:r w:rsidRPr="009F2C0A">
              <w:t>Adquirir servicio de transporte con Avianca</w:t>
            </w:r>
          </w:p>
        </w:tc>
        <w:tc>
          <w:tcPr>
            <w:tcW w:w="1541" w:type="pct"/>
            <w:vAlign w:val="bottom"/>
          </w:tcPr>
          <w:p w:rsidR="00F5134E" w:rsidRDefault="00F5134E">
            <w:pPr>
              <w:rPr>
                <w:color w:val="000000"/>
                <w:sz w:val="22"/>
                <w:szCs w:val="22"/>
              </w:rPr>
            </w:pPr>
            <w:r>
              <w:rPr>
                <w:color w:val="000000"/>
                <w:sz w:val="22"/>
                <w:szCs w:val="22"/>
              </w:rPr>
              <w:t>Adquiere el servicio de transporte</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AVIANCA NETWORK</w:t>
            </w:r>
          </w:p>
        </w:tc>
      </w:tr>
      <w:tr w:rsidR="00F5134E" w:rsidTr="00631EE4">
        <w:trPr>
          <w:cantSplit/>
        </w:trPr>
        <w:tc>
          <w:tcPr>
            <w:tcW w:w="813" w:type="pct"/>
          </w:tcPr>
          <w:p w:rsidR="00F5134E" w:rsidRPr="009F2C0A" w:rsidRDefault="00F5134E" w:rsidP="009F2C0A">
            <w:r w:rsidRPr="009F2C0A">
              <w:t>Adquirir servicio de transporte con Bolivariano</w:t>
            </w:r>
          </w:p>
        </w:tc>
        <w:tc>
          <w:tcPr>
            <w:tcW w:w="1541" w:type="pct"/>
            <w:vAlign w:val="bottom"/>
          </w:tcPr>
          <w:p w:rsidR="00F5134E" w:rsidRDefault="00F5134E">
            <w:pPr>
              <w:rPr>
                <w:color w:val="000000"/>
                <w:sz w:val="22"/>
                <w:szCs w:val="22"/>
              </w:rPr>
            </w:pPr>
            <w:r>
              <w:rPr>
                <w:color w:val="000000"/>
                <w:sz w:val="22"/>
                <w:szCs w:val="22"/>
              </w:rPr>
              <w:t>Adquiere el servicio de transporte</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BOLIVARIANO NETWORK</w:t>
            </w:r>
          </w:p>
        </w:tc>
      </w:tr>
      <w:tr w:rsidR="00F5134E" w:rsidTr="00631EE4">
        <w:trPr>
          <w:cantSplit/>
        </w:trPr>
        <w:tc>
          <w:tcPr>
            <w:tcW w:w="813" w:type="pct"/>
          </w:tcPr>
          <w:p w:rsidR="00F5134E" w:rsidRPr="009F2C0A" w:rsidRDefault="00F5134E" w:rsidP="009F2C0A">
            <w:r w:rsidRPr="009F2C0A">
              <w:t>Adquirir servicio de hospedaje</w:t>
            </w:r>
          </w:p>
        </w:tc>
        <w:tc>
          <w:tcPr>
            <w:tcW w:w="1541" w:type="pct"/>
            <w:vAlign w:val="bottom"/>
          </w:tcPr>
          <w:p w:rsidR="00F5134E" w:rsidRDefault="00F5134E">
            <w:pPr>
              <w:rPr>
                <w:color w:val="000000"/>
                <w:sz w:val="22"/>
                <w:szCs w:val="22"/>
              </w:rPr>
            </w:pPr>
            <w:r>
              <w:rPr>
                <w:color w:val="000000"/>
                <w:sz w:val="22"/>
                <w:szCs w:val="22"/>
              </w:rPr>
              <w:t>Verifica y adquiere el servicio de hospedaje</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 xml:space="preserve">COM </w:t>
            </w:r>
          </w:p>
        </w:tc>
      </w:tr>
      <w:tr w:rsidR="00F5134E" w:rsidTr="00631EE4">
        <w:trPr>
          <w:cantSplit/>
        </w:trPr>
        <w:tc>
          <w:tcPr>
            <w:tcW w:w="813" w:type="pct"/>
          </w:tcPr>
          <w:p w:rsidR="00F5134E" w:rsidRPr="009F2C0A" w:rsidRDefault="00F5134E" w:rsidP="009F2C0A">
            <w:r w:rsidRPr="009F2C0A">
              <w:t xml:space="preserve">Adquirir servicio de hospedaje con Hilton </w:t>
            </w:r>
          </w:p>
        </w:tc>
        <w:tc>
          <w:tcPr>
            <w:tcW w:w="1541" w:type="pct"/>
            <w:vAlign w:val="bottom"/>
          </w:tcPr>
          <w:p w:rsidR="00F5134E" w:rsidRDefault="00F5134E">
            <w:pPr>
              <w:rPr>
                <w:color w:val="000000"/>
                <w:sz w:val="22"/>
                <w:szCs w:val="22"/>
              </w:rPr>
            </w:pPr>
            <w:r>
              <w:rPr>
                <w:color w:val="000000"/>
                <w:sz w:val="22"/>
                <w:szCs w:val="22"/>
              </w:rPr>
              <w:t>Adquiere el servicio de hospedaje con Hilton</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HILTON NETWORK</w:t>
            </w:r>
          </w:p>
        </w:tc>
      </w:tr>
      <w:tr w:rsidR="00F5134E" w:rsidTr="00631EE4">
        <w:trPr>
          <w:cantSplit/>
        </w:trPr>
        <w:tc>
          <w:tcPr>
            <w:tcW w:w="813" w:type="pct"/>
          </w:tcPr>
          <w:p w:rsidR="00F5134E" w:rsidRPr="009F2C0A" w:rsidRDefault="00F5134E" w:rsidP="009F2C0A">
            <w:r w:rsidRPr="009F2C0A">
              <w:t>Adquirir servicio hospedaje con Dann Carlton</w:t>
            </w:r>
          </w:p>
        </w:tc>
        <w:tc>
          <w:tcPr>
            <w:tcW w:w="1541" w:type="pct"/>
            <w:vAlign w:val="bottom"/>
          </w:tcPr>
          <w:p w:rsidR="00F5134E" w:rsidRDefault="00F5134E">
            <w:pPr>
              <w:rPr>
                <w:color w:val="000000"/>
                <w:sz w:val="22"/>
                <w:szCs w:val="22"/>
              </w:rPr>
            </w:pPr>
            <w:r>
              <w:rPr>
                <w:color w:val="000000"/>
                <w:sz w:val="22"/>
                <w:szCs w:val="22"/>
              </w:rPr>
              <w:t>Adquiere el servicio de hospedaje con Dann Carlton</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DANN CARLTON NETWORK</w:t>
            </w:r>
          </w:p>
        </w:tc>
      </w:tr>
      <w:tr w:rsidR="00F5134E" w:rsidTr="00631EE4">
        <w:trPr>
          <w:cantSplit/>
        </w:trPr>
        <w:tc>
          <w:tcPr>
            <w:tcW w:w="813" w:type="pct"/>
          </w:tcPr>
          <w:p w:rsidR="00F5134E" w:rsidRPr="009F2C0A" w:rsidRDefault="00F5134E" w:rsidP="009F2C0A">
            <w:r w:rsidRPr="009F2C0A">
              <w:t>Adquirir servicio de espectáculo</w:t>
            </w:r>
          </w:p>
        </w:tc>
        <w:tc>
          <w:tcPr>
            <w:tcW w:w="1541" w:type="pct"/>
            <w:vAlign w:val="bottom"/>
          </w:tcPr>
          <w:p w:rsidR="00F5134E" w:rsidRDefault="00F5134E">
            <w:pPr>
              <w:rPr>
                <w:color w:val="000000"/>
                <w:sz w:val="22"/>
                <w:szCs w:val="22"/>
              </w:rPr>
            </w:pPr>
            <w:r>
              <w:rPr>
                <w:color w:val="000000"/>
                <w:sz w:val="22"/>
                <w:szCs w:val="22"/>
              </w:rPr>
              <w:t>Verifica y adquiere el servicio de espectáculo</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COM</w:t>
            </w:r>
          </w:p>
        </w:tc>
      </w:tr>
      <w:tr w:rsidR="00F5134E" w:rsidTr="00631EE4">
        <w:trPr>
          <w:cantSplit/>
        </w:trPr>
        <w:tc>
          <w:tcPr>
            <w:tcW w:w="813" w:type="pct"/>
          </w:tcPr>
          <w:p w:rsidR="00F5134E" w:rsidRPr="009F2C0A" w:rsidRDefault="00F5134E" w:rsidP="009F2C0A">
            <w:r w:rsidRPr="009F2C0A">
              <w:lastRenderedPageBreak/>
              <w:t>Adquirir servicio de espectáculo con la CONMEBOL</w:t>
            </w:r>
          </w:p>
        </w:tc>
        <w:tc>
          <w:tcPr>
            <w:tcW w:w="1541" w:type="pct"/>
            <w:vAlign w:val="bottom"/>
          </w:tcPr>
          <w:p w:rsidR="00F5134E" w:rsidRDefault="00F5134E">
            <w:pPr>
              <w:rPr>
                <w:color w:val="000000"/>
                <w:sz w:val="22"/>
                <w:szCs w:val="22"/>
              </w:rPr>
            </w:pPr>
            <w:r>
              <w:rPr>
                <w:color w:val="000000"/>
                <w:sz w:val="22"/>
                <w:szCs w:val="22"/>
              </w:rPr>
              <w:t>Verifica y adquiere el servicio de espectáculo con la CONMEBOL</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CONMEBOL NETWORK</w:t>
            </w:r>
          </w:p>
        </w:tc>
      </w:tr>
      <w:tr w:rsidR="00F5134E" w:rsidTr="00631EE4">
        <w:trPr>
          <w:cantSplit/>
        </w:trPr>
        <w:tc>
          <w:tcPr>
            <w:tcW w:w="813" w:type="pct"/>
          </w:tcPr>
          <w:p w:rsidR="00F5134E" w:rsidRPr="009F2C0A" w:rsidRDefault="00F5134E" w:rsidP="009F2C0A">
            <w:r w:rsidRPr="009F2C0A">
              <w:t>Adquirir servicio de espectáculo con TU BOLETA</w:t>
            </w:r>
          </w:p>
        </w:tc>
        <w:tc>
          <w:tcPr>
            <w:tcW w:w="1541" w:type="pct"/>
            <w:vAlign w:val="bottom"/>
          </w:tcPr>
          <w:p w:rsidR="00F5134E" w:rsidRDefault="00F5134E">
            <w:pPr>
              <w:rPr>
                <w:color w:val="000000"/>
                <w:sz w:val="22"/>
                <w:szCs w:val="22"/>
              </w:rPr>
            </w:pPr>
            <w:r>
              <w:rPr>
                <w:color w:val="000000"/>
                <w:sz w:val="22"/>
                <w:szCs w:val="22"/>
              </w:rPr>
              <w:t>Verifica y adquiere el servicio de espectáculo con TU BOLETA</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TU BOLETA NETWORK</w:t>
            </w:r>
          </w:p>
        </w:tc>
      </w:tr>
      <w:tr w:rsidR="00F5134E" w:rsidTr="00631EE4">
        <w:trPr>
          <w:cantSplit/>
        </w:trPr>
        <w:tc>
          <w:tcPr>
            <w:tcW w:w="813" w:type="pct"/>
          </w:tcPr>
          <w:p w:rsidR="00F5134E" w:rsidRPr="009F2C0A" w:rsidRDefault="00F5134E" w:rsidP="009F2C0A">
            <w:r w:rsidRPr="009F2C0A">
              <w:t>Compensar transacciones aprovisionamiento</w:t>
            </w:r>
          </w:p>
        </w:tc>
        <w:tc>
          <w:tcPr>
            <w:tcW w:w="1541" w:type="pct"/>
            <w:vAlign w:val="bottom"/>
          </w:tcPr>
          <w:p w:rsidR="00F5134E" w:rsidRDefault="00F5134E">
            <w:pPr>
              <w:rPr>
                <w:color w:val="000000"/>
                <w:sz w:val="22"/>
                <w:szCs w:val="22"/>
              </w:rPr>
            </w:pPr>
            <w:r>
              <w:rPr>
                <w:color w:val="000000"/>
                <w:sz w:val="22"/>
                <w:szCs w:val="22"/>
              </w:rPr>
              <w:t>Compensa las transacciones requeridas en los flujos de aprovisionamiento</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COM</w:t>
            </w:r>
          </w:p>
        </w:tc>
      </w:tr>
      <w:tr w:rsidR="00F5134E" w:rsidTr="00631EE4">
        <w:trPr>
          <w:cantSplit/>
        </w:trPr>
        <w:tc>
          <w:tcPr>
            <w:tcW w:w="813" w:type="pct"/>
          </w:tcPr>
          <w:p w:rsidR="00F5134E" w:rsidRPr="009F2C0A" w:rsidRDefault="00F5134E" w:rsidP="009F2C0A">
            <w:r w:rsidRPr="009F2C0A">
              <w:t>Compensar transacciones con Avianca</w:t>
            </w:r>
          </w:p>
        </w:tc>
        <w:tc>
          <w:tcPr>
            <w:tcW w:w="1541" w:type="pct"/>
            <w:vAlign w:val="bottom"/>
          </w:tcPr>
          <w:p w:rsidR="00F5134E" w:rsidRDefault="00F5134E">
            <w:pPr>
              <w:rPr>
                <w:color w:val="000000"/>
                <w:sz w:val="22"/>
                <w:szCs w:val="22"/>
              </w:rPr>
            </w:pPr>
            <w:r>
              <w:rPr>
                <w:color w:val="000000"/>
                <w:sz w:val="22"/>
                <w:szCs w:val="22"/>
              </w:rPr>
              <w:t>Compensa las transacciones requeridas con AVIANCA</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AVIANCA NETWORK</w:t>
            </w:r>
          </w:p>
        </w:tc>
      </w:tr>
      <w:tr w:rsidR="00F5134E" w:rsidTr="00631EE4">
        <w:trPr>
          <w:cantSplit/>
        </w:trPr>
        <w:tc>
          <w:tcPr>
            <w:tcW w:w="813" w:type="pct"/>
          </w:tcPr>
          <w:p w:rsidR="00F5134E" w:rsidRPr="009F2C0A" w:rsidRDefault="00F5134E" w:rsidP="009F2C0A">
            <w:r w:rsidRPr="009F2C0A">
              <w:t>Compensar transacciones con Bolivariano</w:t>
            </w:r>
          </w:p>
        </w:tc>
        <w:tc>
          <w:tcPr>
            <w:tcW w:w="1541" w:type="pct"/>
            <w:vAlign w:val="bottom"/>
          </w:tcPr>
          <w:p w:rsidR="00F5134E" w:rsidRDefault="00F5134E">
            <w:pPr>
              <w:rPr>
                <w:color w:val="000000"/>
                <w:sz w:val="22"/>
                <w:szCs w:val="22"/>
              </w:rPr>
            </w:pPr>
            <w:r>
              <w:rPr>
                <w:color w:val="000000"/>
                <w:sz w:val="22"/>
                <w:szCs w:val="22"/>
              </w:rPr>
              <w:t>Compensa las transacciones requeridas con BOLIVARIANO</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BOLIVARIANO NETWORK</w:t>
            </w:r>
          </w:p>
        </w:tc>
      </w:tr>
      <w:tr w:rsidR="00F5134E" w:rsidTr="00631EE4">
        <w:trPr>
          <w:cantSplit/>
        </w:trPr>
        <w:tc>
          <w:tcPr>
            <w:tcW w:w="813" w:type="pct"/>
          </w:tcPr>
          <w:p w:rsidR="00F5134E" w:rsidRPr="009F2C0A" w:rsidRDefault="00F5134E" w:rsidP="009F2C0A">
            <w:r w:rsidRPr="009F2C0A">
              <w:t>Compensar transacciones con CONMEBOL</w:t>
            </w:r>
          </w:p>
        </w:tc>
        <w:tc>
          <w:tcPr>
            <w:tcW w:w="1541" w:type="pct"/>
            <w:vAlign w:val="bottom"/>
          </w:tcPr>
          <w:p w:rsidR="00F5134E" w:rsidRDefault="00F5134E">
            <w:pPr>
              <w:rPr>
                <w:color w:val="000000"/>
                <w:sz w:val="22"/>
                <w:szCs w:val="22"/>
              </w:rPr>
            </w:pPr>
            <w:r>
              <w:rPr>
                <w:color w:val="000000"/>
                <w:sz w:val="22"/>
                <w:szCs w:val="22"/>
              </w:rPr>
              <w:t>Compensa las transacciones requeridas con CONMEBOL</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CONMEBOL NETWORK</w:t>
            </w:r>
          </w:p>
        </w:tc>
      </w:tr>
      <w:tr w:rsidR="00F5134E" w:rsidTr="00631EE4">
        <w:trPr>
          <w:cantSplit/>
        </w:trPr>
        <w:tc>
          <w:tcPr>
            <w:tcW w:w="813" w:type="pct"/>
          </w:tcPr>
          <w:p w:rsidR="00F5134E" w:rsidRPr="009F2C0A" w:rsidRDefault="00F5134E" w:rsidP="009F2C0A">
            <w:r w:rsidRPr="009F2C0A">
              <w:t>Compensar transacciones con TU BOLETA</w:t>
            </w:r>
          </w:p>
        </w:tc>
        <w:tc>
          <w:tcPr>
            <w:tcW w:w="1541" w:type="pct"/>
            <w:vAlign w:val="bottom"/>
          </w:tcPr>
          <w:p w:rsidR="00F5134E" w:rsidRDefault="00F5134E">
            <w:pPr>
              <w:rPr>
                <w:color w:val="000000"/>
                <w:sz w:val="22"/>
                <w:szCs w:val="22"/>
              </w:rPr>
            </w:pPr>
            <w:r>
              <w:rPr>
                <w:color w:val="000000"/>
                <w:sz w:val="22"/>
                <w:szCs w:val="22"/>
              </w:rPr>
              <w:t>Compensa las transacciones requeridas con TU BOLETA</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D43B41">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TU BOLETA NETWORK</w:t>
            </w:r>
          </w:p>
        </w:tc>
      </w:tr>
      <w:tr w:rsidR="00F5134E" w:rsidTr="00631EE4">
        <w:trPr>
          <w:cantSplit/>
        </w:trPr>
        <w:tc>
          <w:tcPr>
            <w:tcW w:w="813" w:type="pct"/>
          </w:tcPr>
          <w:p w:rsidR="00F5134E" w:rsidRPr="009F2C0A" w:rsidRDefault="00F5134E" w:rsidP="009F2C0A">
            <w:r w:rsidRPr="009F2C0A">
              <w:t>Compensar transacciones con Hilton</w:t>
            </w:r>
          </w:p>
        </w:tc>
        <w:tc>
          <w:tcPr>
            <w:tcW w:w="1541" w:type="pct"/>
            <w:vAlign w:val="bottom"/>
          </w:tcPr>
          <w:p w:rsidR="00F5134E" w:rsidRDefault="00F5134E">
            <w:pPr>
              <w:rPr>
                <w:color w:val="000000"/>
                <w:sz w:val="22"/>
                <w:szCs w:val="22"/>
              </w:rPr>
            </w:pPr>
            <w:r>
              <w:rPr>
                <w:color w:val="000000"/>
                <w:sz w:val="22"/>
                <w:szCs w:val="22"/>
              </w:rPr>
              <w:t>Compensa las transacciones requeridas con HILTON</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Pr="009F2C0A" w:rsidRDefault="00F5134E" w:rsidP="00103C94">
            <w:r>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HILTON NETWORK</w:t>
            </w:r>
          </w:p>
        </w:tc>
      </w:tr>
      <w:tr w:rsidR="00F5134E" w:rsidTr="00631EE4">
        <w:trPr>
          <w:cantSplit/>
        </w:trPr>
        <w:tc>
          <w:tcPr>
            <w:tcW w:w="813" w:type="pct"/>
          </w:tcPr>
          <w:p w:rsidR="00F5134E" w:rsidRPr="009F2C0A" w:rsidRDefault="00F5134E" w:rsidP="009F2C0A">
            <w:r w:rsidRPr="009F2C0A">
              <w:t>Compensar transacciones con Dann Carlton</w:t>
            </w:r>
          </w:p>
        </w:tc>
        <w:tc>
          <w:tcPr>
            <w:tcW w:w="1541" w:type="pct"/>
            <w:vAlign w:val="bottom"/>
          </w:tcPr>
          <w:p w:rsidR="00F5134E" w:rsidRDefault="00F5134E">
            <w:pPr>
              <w:rPr>
                <w:color w:val="000000"/>
                <w:sz w:val="22"/>
                <w:szCs w:val="22"/>
              </w:rPr>
            </w:pPr>
            <w:r>
              <w:rPr>
                <w:color w:val="000000"/>
                <w:sz w:val="22"/>
                <w:szCs w:val="22"/>
              </w:rPr>
              <w:t>Compensa las transacciones requeridas con DANN CARLTON</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79369B">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DANN CARLTON NETWORK</w:t>
            </w:r>
          </w:p>
        </w:tc>
      </w:tr>
      <w:tr w:rsidR="00F5134E" w:rsidTr="00631EE4">
        <w:trPr>
          <w:cantSplit/>
        </w:trPr>
        <w:tc>
          <w:tcPr>
            <w:tcW w:w="813" w:type="pct"/>
          </w:tcPr>
          <w:p w:rsidR="00F5134E" w:rsidRPr="009F2C0A" w:rsidRDefault="00F5134E" w:rsidP="009F2C0A">
            <w:r w:rsidRPr="009F2C0A">
              <w:t>Cargar cuenta a tarjeta de crédito</w:t>
            </w:r>
          </w:p>
        </w:tc>
        <w:tc>
          <w:tcPr>
            <w:tcW w:w="1541" w:type="pct"/>
            <w:vAlign w:val="bottom"/>
          </w:tcPr>
          <w:p w:rsidR="00F5134E" w:rsidRDefault="00F5134E">
            <w:pPr>
              <w:rPr>
                <w:color w:val="000000"/>
                <w:sz w:val="22"/>
                <w:szCs w:val="22"/>
              </w:rPr>
            </w:pPr>
            <w:r>
              <w:rPr>
                <w:color w:val="000000"/>
                <w:sz w:val="22"/>
                <w:szCs w:val="22"/>
              </w:rPr>
              <w:t>Carga el valor total del plan a la tarjeta de crédito del usuario</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79369B">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COM</w:t>
            </w:r>
          </w:p>
        </w:tc>
      </w:tr>
      <w:tr w:rsidR="00F5134E" w:rsidTr="00631EE4">
        <w:trPr>
          <w:cantSplit/>
        </w:trPr>
        <w:tc>
          <w:tcPr>
            <w:tcW w:w="813" w:type="pct"/>
          </w:tcPr>
          <w:p w:rsidR="00F5134E" w:rsidRPr="009F2C0A" w:rsidRDefault="00F5134E" w:rsidP="009F2C0A">
            <w:r w:rsidRPr="009F2C0A">
              <w:t>Cargar cuenta a tarjeta de crédito VISA</w:t>
            </w:r>
          </w:p>
        </w:tc>
        <w:tc>
          <w:tcPr>
            <w:tcW w:w="1541" w:type="pct"/>
            <w:vAlign w:val="bottom"/>
          </w:tcPr>
          <w:p w:rsidR="00F5134E" w:rsidRDefault="00F5134E">
            <w:pPr>
              <w:rPr>
                <w:color w:val="000000"/>
                <w:sz w:val="22"/>
                <w:szCs w:val="22"/>
              </w:rPr>
            </w:pPr>
            <w:r>
              <w:rPr>
                <w:color w:val="000000"/>
                <w:sz w:val="22"/>
                <w:szCs w:val="22"/>
              </w:rPr>
              <w:t>Carga el valor total del plan a la tarjeta de crédito VISA</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79369B">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VISA NETWORK</w:t>
            </w:r>
          </w:p>
        </w:tc>
      </w:tr>
      <w:tr w:rsidR="00F5134E" w:rsidTr="00631EE4">
        <w:trPr>
          <w:cantSplit/>
        </w:trPr>
        <w:tc>
          <w:tcPr>
            <w:tcW w:w="813" w:type="pct"/>
          </w:tcPr>
          <w:p w:rsidR="00F5134E" w:rsidRPr="009F2C0A" w:rsidRDefault="00F5134E" w:rsidP="009F2C0A">
            <w:r w:rsidRPr="009F2C0A">
              <w:t>Cargar cuenta a tarjeta de crédito Master Card</w:t>
            </w:r>
          </w:p>
        </w:tc>
        <w:tc>
          <w:tcPr>
            <w:tcW w:w="1541" w:type="pct"/>
            <w:vAlign w:val="bottom"/>
          </w:tcPr>
          <w:p w:rsidR="00F5134E" w:rsidRDefault="00F5134E">
            <w:pPr>
              <w:rPr>
                <w:color w:val="000000"/>
                <w:sz w:val="22"/>
                <w:szCs w:val="22"/>
              </w:rPr>
            </w:pPr>
            <w:r>
              <w:rPr>
                <w:color w:val="000000"/>
                <w:sz w:val="22"/>
                <w:szCs w:val="22"/>
              </w:rPr>
              <w:t>Carga el valor total del plan a la tarjeta de crédito Master Card</w:t>
            </w:r>
          </w:p>
        </w:tc>
        <w:tc>
          <w:tcPr>
            <w:tcW w:w="352" w:type="pct"/>
          </w:tcPr>
          <w:p w:rsidR="00F5134E" w:rsidRDefault="00F5134E" w:rsidP="00103C94">
            <w:pPr>
              <w:jc w:val="center"/>
            </w:pPr>
            <w:r w:rsidRPr="00561A4D">
              <w:rPr>
                <w:rFonts w:asciiTheme="minorHAnsi" w:eastAsiaTheme="minorHAnsi" w:hAnsiTheme="minorHAnsi" w:cstheme="minorBidi"/>
                <w:b/>
                <w:sz w:val="22"/>
                <w:szCs w:val="22"/>
                <w:lang w:val="es-ES" w:eastAsia="en-US"/>
              </w:rPr>
              <w:t>C</w:t>
            </w:r>
          </w:p>
        </w:tc>
        <w:tc>
          <w:tcPr>
            <w:tcW w:w="722" w:type="pct"/>
          </w:tcPr>
          <w:p w:rsidR="00F5134E" w:rsidRDefault="00F5134E">
            <w:r w:rsidRPr="0079369B">
              <w:t>Venta de plan turístico</w:t>
            </w:r>
          </w:p>
        </w:tc>
        <w:tc>
          <w:tcPr>
            <w:tcW w:w="902" w:type="pct"/>
          </w:tcPr>
          <w:p w:rsidR="00F5134E" w:rsidRDefault="00F5134E">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F5134E" w:rsidRDefault="00F5134E">
            <w:pPr>
              <w:rPr>
                <w:color w:val="000000"/>
                <w:sz w:val="22"/>
                <w:szCs w:val="22"/>
              </w:rPr>
            </w:pPr>
            <w:r>
              <w:rPr>
                <w:color w:val="000000"/>
                <w:sz w:val="22"/>
                <w:szCs w:val="22"/>
              </w:rPr>
              <w:t>MASTERCARD NETWORK</w:t>
            </w:r>
          </w:p>
        </w:tc>
      </w:tr>
      <w:tr w:rsidR="00EF72F8" w:rsidTr="00631EE4">
        <w:trPr>
          <w:cantSplit/>
        </w:trPr>
        <w:tc>
          <w:tcPr>
            <w:tcW w:w="813" w:type="pct"/>
          </w:tcPr>
          <w:p w:rsidR="004651BF" w:rsidRDefault="004651BF" w:rsidP="00EF72F8"/>
          <w:p w:rsidR="00EF72F8" w:rsidRPr="00EF72F8" w:rsidRDefault="00EF72F8" w:rsidP="00EF72F8">
            <w:r w:rsidRPr="00EF72F8">
              <w:t>Cerrar orden de venta</w:t>
            </w:r>
          </w:p>
          <w:p w:rsidR="00EF72F8" w:rsidRPr="009F2C0A" w:rsidRDefault="00EF72F8" w:rsidP="009F2C0A"/>
        </w:tc>
        <w:tc>
          <w:tcPr>
            <w:tcW w:w="1541" w:type="pct"/>
            <w:vAlign w:val="bottom"/>
          </w:tcPr>
          <w:p w:rsidR="00EF72F8" w:rsidRDefault="004651BF" w:rsidP="00EF72F8">
            <w:pPr>
              <w:rPr>
                <w:color w:val="000000"/>
                <w:sz w:val="22"/>
                <w:szCs w:val="22"/>
              </w:rPr>
            </w:pPr>
            <w:r>
              <w:rPr>
                <w:color w:val="000000"/>
                <w:sz w:val="22"/>
                <w:szCs w:val="22"/>
              </w:rPr>
              <w:t>C</w:t>
            </w:r>
            <w:r w:rsidR="00EF72F8">
              <w:rPr>
                <w:color w:val="000000"/>
                <w:sz w:val="22"/>
                <w:szCs w:val="22"/>
              </w:rPr>
              <w:t>ierra la orden de venta con un estado indicado</w:t>
            </w:r>
          </w:p>
        </w:tc>
        <w:tc>
          <w:tcPr>
            <w:tcW w:w="352" w:type="pct"/>
          </w:tcPr>
          <w:p w:rsidR="00EF72F8" w:rsidRDefault="00EF72F8" w:rsidP="00E33619">
            <w:pPr>
              <w:jc w:val="center"/>
            </w:pPr>
            <w:r w:rsidRPr="00561A4D">
              <w:rPr>
                <w:rFonts w:asciiTheme="minorHAnsi" w:eastAsiaTheme="minorHAnsi" w:hAnsiTheme="minorHAnsi" w:cstheme="minorBidi"/>
                <w:b/>
                <w:sz w:val="22"/>
                <w:szCs w:val="22"/>
                <w:lang w:val="es-ES" w:eastAsia="en-US"/>
              </w:rPr>
              <w:t>C</w:t>
            </w:r>
          </w:p>
        </w:tc>
        <w:tc>
          <w:tcPr>
            <w:tcW w:w="722" w:type="pct"/>
          </w:tcPr>
          <w:p w:rsidR="00EF72F8" w:rsidRDefault="00EF72F8" w:rsidP="00E33619">
            <w:r w:rsidRPr="00D43B41">
              <w:t>Venta de plan turístico</w:t>
            </w:r>
          </w:p>
        </w:tc>
        <w:tc>
          <w:tcPr>
            <w:tcW w:w="902" w:type="pct"/>
          </w:tcPr>
          <w:p w:rsidR="00EF72F8" w:rsidRDefault="00EF72F8" w:rsidP="00E33619">
            <w:r w:rsidRPr="001F4A61">
              <w:rPr>
                <w:rFonts w:asciiTheme="minorHAnsi" w:eastAsiaTheme="minorHAnsi" w:hAnsiTheme="minorHAnsi" w:cstheme="minorBidi"/>
                <w:sz w:val="22"/>
                <w:szCs w:val="22"/>
                <w:lang w:val="es-ES" w:eastAsia="en-US"/>
              </w:rPr>
              <w:t>Permitir la venta de planes por internet</w:t>
            </w:r>
          </w:p>
        </w:tc>
        <w:tc>
          <w:tcPr>
            <w:tcW w:w="670" w:type="pct"/>
            <w:vAlign w:val="bottom"/>
          </w:tcPr>
          <w:p w:rsidR="00EF72F8" w:rsidRDefault="00EF72F8" w:rsidP="00E33619">
            <w:pPr>
              <w:rPr>
                <w:color w:val="000000"/>
                <w:sz w:val="22"/>
                <w:szCs w:val="22"/>
              </w:rPr>
            </w:pPr>
            <w:r>
              <w:rPr>
                <w:color w:val="000000"/>
                <w:sz w:val="22"/>
                <w:szCs w:val="22"/>
              </w:rPr>
              <w:t>Ordenes DB/ESB</w:t>
            </w:r>
          </w:p>
        </w:tc>
      </w:tr>
    </w:tbl>
    <w:p w:rsidR="00631EE4" w:rsidRDefault="00631EE4" w:rsidP="00FD32D5">
      <w:pPr>
        <w:jc w:val="both"/>
        <w:rPr>
          <w:b/>
        </w:rPr>
        <w:sectPr w:rsidR="00631EE4" w:rsidSect="00631EE4">
          <w:pgSz w:w="16838" w:h="11906" w:orient="landscape"/>
          <w:pgMar w:top="1701" w:right="1418" w:bottom="1701" w:left="1418" w:header="709" w:footer="709" w:gutter="0"/>
          <w:pgNumType w:start="0"/>
          <w:cols w:space="708"/>
          <w:titlePg/>
          <w:docGrid w:linePitch="360"/>
        </w:sectPr>
      </w:pPr>
    </w:p>
    <w:p w:rsidR="00BC0424" w:rsidRDefault="00B66802" w:rsidP="00BC0424">
      <w:pPr>
        <w:pStyle w:val="Ttulo1"/>
        <w:numPr>
          <w:ilvl w:val="0"/>
          <w:numId w:val="18"/>
        </w:numPr>
        <w:spacing w:before="240" w:line="259" w:lineRule="auto"/>
        <w:ind w:left="0" w:firstLine="0"/>
        <w:rPr>
          <w:rFonts w:ascii="Arial" w:hAnsi="Arial" w:cs="Arial"/>
        </w:rPr>
      </w:pPr>
      <w:bookmarkStart w:id="3" w:name="_Toc420568380"/>
      <w:r>
        <w:rPr>
          <w:rFonts w:ascii="Arial" w:hAnsi="Arial" w:cs="Arial"/>
        </w:rPr>
        <w:lastRenderedPageBreak/>
        <w:t>ESPECIFICACIÓN</w:t>
      </w:r>
      <w:bookmarkEnd w:id="3"/>
    </w:p>
    <w:p w:rsidR="000525F9" w:rsidRDefault="000525F9" w:rsidP="000525F9"/>
    <w:p w:rsidR="00271DAF" w:rsidRDefault="00266B62" w:rsidP="00A4060A">
      <w:pPr>
        <w:jc w:val="both"/>
      </w:pPr>
      <w:r>
        <w:t xml:space="preserve">La arquitectura conceptual de </w:t>
      </w:r>
      <w:r w:rsidR="00271DAF">
        <w:t xml:space="preserve">servicios propuestos </w:t>
      </w:r>
      <w:r>
        <w:t xml:space="preserve"> </w:t>
      </w:r>
      <w:r w:rsidR="00271DAF">
        <w:t xml:space="preserve">pose un nivel se especificación en el cual se expondrán justificantes a nivel de exposición, dependencias entre servicios, flujos, composiciones, requerimientos no funcionales, mensajes y decisiones de manejo de estado: </w:t>
      </w:r>
    </w:p>
    <w:p w:rsidR="00631EE4" w:rsidRDefault="00631EE4" w:rsidP="00A4060A">
      <w:pPr>
        <w:jc w:val="both"/>
      </w:pPr>
    </w:p>
    <w:p w:rsidR="00B66802" w:rsidRDefault="00B66802" w:rsidP="00B66802">
      <w:pPr>
        <w:pStyle w:val="Ttulo1"/>
        <w:numPr>
          <w:ilvl w:val="1"/>
          <w:numId w:val="18"/>
        </w:numPr>
        <w:spacing w:before="240" w:line="360" w:lineRule="auto"/>
        <w:rPr>
          <w:rFonts w:ascii="Arial" w:hAnsi="Arial" w:cs="Arial"/>
          <w:spacing w:val="-6"/>
        </w:rPr>
      </w:pPr>
      <w:bookmarkStart w:id="4" w:name="_Toc420568381"/>
      <w:r>
        <w:rPr>
          <w:rFonts w:ascii="Arial" w:hAnsi="Arial" w:cs="Arial"/>
          <w:spacing w:val="-6"/>
        </w:rPr>
        <w:t>EXPOSICIÓN DE SERVICIOS</w:t>
      </w:r>
      <w:bookmarkEnd w:id="4"/>
    </w:p>
    <w:p w:rsidR="00294299" w:rsidRDefault="00294299" w:rsidP="00294299"/>
    <w:p w:rsidR="00294299" w:rsidRDefault="00294299" w:rsidP="00294299">
      <w:r>
        <w:t xml:space="preserve">Para la realización del análisis de exposición de servicios se aplicó los primeros cinco casos descritos </w:t>
      </w:r>
      <w:r w:rsidRPr="009E6F84">
        <w:t> </w:t>
      </w:r>
      <w:r w:rsidRPr="00294299">
        <w:t>Testing Service Litmus</w:t>
      </w:r>
      <w:r w:rsidRPr="00BC4ACB">
        <w:t xml:space="preserve">  </w:t>
      </w:r>
      <w:r>
        <w:t>en donde cada criterio es aplicado a cada servicio candidato.</w:t>
      </w:r>
    </w:p>
    <w:p w:rsidR="00294299" w:rsidRDefault="00294299" w:rsidP="00294299">
      <w:r>
        <w:t>A continuación se describen las características que se deben tener en cuenta a la hora realizar la selección un servicio a exponer.</w:t>
      </w:r>
    </w:p>
    <w:p w:rsidR="00294299" w:rsidRPr="00BC4ACB" w:rsidRDefault="00294299" w:rsidP="00294299">
      <w:pPr>
        <w:pStyle w:val="Prrafodelista"/>
        <w:numPr>
          <w:ilvl w:val="0"/>
          <w:numId w:val="32"/>
        </w:numPr>
      </w:pPr>
      <w:r w:rsidRPr="00BC4ACB">
        <w:t>Asegurarse de que el servicio se alinea negocio.</w:t>
      </w:r>
    </w:p>
    <w:p w:rsidR="00294299" w:rsidRPr="00BC4ACB" w:rsidRDefault="00294299" w:rsidP="00294299">
      <w:pPr>
        <w:pStyle w:val="Prrafodelista"/>
        <w:numPr>
          <w:ilvl w:val="0"/>
          <w:numId w:val="32"/>
        </w:numPr>
      </w:pPr>
      <w:r w:rsidRPr="00BC4ACB">
        <w:t>Asegurarse de que el servicio es componible</w:t>
      </w:r>
    </w:p>
    <w:p w:rsidR="00294299" w:rsidRPr="00BC4ACB" w:rsidRDefault="00294299" w:rsidP="00294299">
      <w:pPr>
        <w:pStyle w:val="Prrafodelista"/>
        <w:numPr>
          <w:ilvl w:val="0"/>
          <w:numId w:val="32"/>
        </w:numPr>
      </w:pPr>
      <w:r w:rsidRPr="00BC4ACB">
        <w:t>Asegurarse de que el servicio tiene descripción externa</w:t>
      </w:r>
    </w:p>
    <w:p w:rsidR="00294299" w:rsidRPr="00BC4ACB" w:rsidRDefault="00294299" w:rsidP="00294299">
      <w:pPr>
        <w:pStyle w:val="Prrafodelista"/>
        <w:numPr>
          <w:ilvl w:val="0"/>
          <w:numId w:val="32"/>
        </w:numPr>
      </w:pPr>
      <w:r w:rsidRPr="00BC4ACB">
        <w:t>Asegurarse de que el servicio es reutilizable</w:t>
      </w:r>
    </w:p>
    <w:p w:rsidR="00294299" w:rsidRPr="00BC4ACB" w:rsidRDefault="00294299" w:rsidP="00294299">
      <w:pPr>
        <w:pStyle w:val="Prrafodelista"/>
        <w:numPr>
          <w:ilvl w:val="0"/>
          <w:numId w:val="32"/>
        </w:numPr>
      </w:pPr>
      <w:r w:rsidRPr="00BC4ACB">
        <w:t>Asegurase de que el servicio es técnicamente factible</w:t>
      </w:r>
    </w:p>
    <w:p w:rsidR="00294299" w:rsidRPr="00BC4ACB" w:rsidRDefault="00294299" w:rsidP="00632993">
      <w:pPr>
        <w:rPr>
          <w:b/>
          <w:bCs/>
        </w:rPr>
      </w:pPr>
      <w:r w:rsidRPr="00BC4ACB">
        <w:t xml:space="preserve">La aplicabilidad y las consideraciones a tener en cuenta se verán reflejadas en el primer </w:t>
      </w:r>
      <w:r>
        <w:t xml:space="preserve">análisis de </w:t>
      </w:r>
      <w:r w:rsidRPr="00BC4ACB">
        <w:t xml:space="preserve">servicio candidato </w:t>
      </w:r>
      <w:r>
        <w:t>“consultar espectáculo”, para los demás servicios candidatos se verán reflejados en la tabla.</w:t>
      </w:r>
    </w:p>
    <w:p w:rsidR="00294299" w:rsidRPr="003A5B41" w:rsidRDefault="00294299" w:rsidP="003A5B41">
      <w:pPr>
        <w:rPr>
          <w:u w:val="single"/>
        </w:rPr>
      </w:pPr>
      <w:r w:rsidRPr="003A5B41">
        <w:rPr>
          <w:u w:val="single"/>
        </w:rPr>
        <w:t>Servicio consultar espectáculo</w:t>
      </w:r>
    </w:p>
    <w:p w:rsidR="00294299" w:rsidRPr="00294299" w:rsidRDefault="00294299" w:rsidP="00294299">
      <w:pPr>
        <w:pStyle w:val="Ttulo5"/>
        <w:rPr>
          <w:rFonts w:asciiTheme="minorHAnsi" w:eastAsiaTheme="minorHAnsi" w:hAnsiTheme="minorHAnsi" w:cstheme="minorBidi"/>
          <w:b/>
          <w:color w:val="auto"/>
        </w:rPr>
      </w:pPr>
      <w:r w:rsidRPr="00294299">
        <w:rPr>
          <w:rFonts w:asciiTheme="minorHAnsi" w:eastAsiaTheme="minorHAnsi" w:hAnsiTheme="minorHAnsi" w:cstheme="minorBidi"/>
          <w:b/>
          <w:color w:val="auto"/>
        </w:rPr>
        <w:t>El servicio se alinea con el negocio.</w:t>
      </w:r>
    </w:p>
    <w:p w:rsidR="00294299" w:rsidRPr="00294299" w:rsidRDefault="00294299" w:rsidP="00294299">
      <w:pPr>
        <w:pStyle w:val="Ttulo5"/>
        <w:rPr>
          <w:rFonts w:asciiTheme="minorHAnsi" w:eastAsiaTheme="minorHAnsi" w:hAnsiTheme="minorHAnsi" w:cstheme="minorBidi"/>
          <w:color w:val="auto"/>
        </w:rPr>
      </w:pPr>
      <w:r>
        <w:rPr>
          <w:rFonts w:asciiTheme="minorHAnsi" w:eastAsiaTheme="minorHAnsi" w:hAnsiTheme="minorHAnsi" w:cstheme="minorBidi"/>
          <w:color w:val="auto"/>
        </w:rPr>
        <w:t> </w:t>
      </w:r>
    </w:p>
    <w:p w:rsidR="00294299" w:rsidRPr="00993996" w:rsidRDefault="00294299" w:rsidP="00294299">
      <w:pPr>
        <w:numPr>
          <w:ilvl w:val="0"/>
          <w:numId w:val="33"/>
        </w:numPr>
        <w:jc w:val="both"/>
      </w:pPr>
      <w:r w:rsidRPr="00993996">
        <w:t>El servicio proporciona una funcionalidad empresarial</w:t>
      </w:r>
      <w:r>
        <w:t xml:space="preserve"> y está orientada al cumplimientos de los objetivos   porque soporta el proceso de negocio como lo es la  consulta de espectáculos esta visto desde un punto de vista de productos ofrecidos por Toures balón. </w:t>
      </w:r>
    </w:p>
    <w:p w:rsidR="00294299" w:rsidRDefault="00294299" w:rsidP="00294299">
      <w:pPr>
        <w:numPr>
          <w:ilvl w:val="0"/>
          <w:numId w:val="33"/>
        </w:numPr>
        <w:jc w:val="both"/>
      </w:pPr>
      <w:r w:rsidRPr="00993996">
        <w:t xml:space="preserve">El negocio </w:t>
      </w:r>
      <w:r>
        <w:t>está</w:t>
      </w:r>
      <w:r>
        <w:t xml:space="preserve"> </w:t>
      </w:r>
      <w:r w:rsidRPr="00993996">
        <w:t xml:space="preserve">dispuesto a financiar el servicio a través de su ciclo de vida </w:t>
      </w:r>
      <w:r>
        <w:t>porque generara agilidad al negocio para saber que espectáculos o productos ofrece, en la parte</w:t>
      </w:r>
      <w:r w:rsidRPr="00993996">
        <w:t xml:space="preserve"> aprovisionamiento, la gestión, l</w:t>
      </w:r>
      <w:r>
        <w:t>a gobernanza y el mantenimiento.</w:t>
      </w:r>
    </w:p>
    <w:p w:rsidR="00294299" w:rsidRPr="00993996" w:rsidRDefault="00294299" w:rsidP="00294299">
      <w:pPr>
        <w:numPr>
          <w:ilvl w:val="0"/>
          <w:numId w:val="33"/>
        </w:numPr>
        <w:jc w:val="both"/>
      </w:pPr>
      <w:r w:rsidRPr="00993996">
        <w:t>¿El negocio dispuestos a compartir el servicio internamente o externamente con clientes o socios de negocios? Por ejemplo, las consecuencias podrían ser los gastos adicionales, de los secretos empresariales, de seguridad, y así sucesivamente.</w:t>
      </w:r>
    </w:p>
    <w:p w:rsidR="00294299" w:rsidRPr="00993996" w:rsidRDefault="00294299" w:rsidP="00294299">
      <w:pPr>
        <w:numPr>
          <w:ilvl w:val="0"/>
          <w:numId w:val="33"/>
        </w:numPr>
        <w:jc w:val="both"/>
      </w:pPr>
      <w:r>
        <w:lastRenderedPageBreak/>
        <w:t>El servicio expuesto de consulta de espéculos será utilizado por otras aplicaciones, teniendo en cuenta que está alineado con los objetivos del negocio y está orientado a la reusabilidad del mismo en futuras ocasiones.</w:t>
      </w:r>
    </w:p>
    <w:p w:rsidR="00294299" w:rsidRPr="00294299" w:rsidRDefault="00294299" w:rsidP="00294299">
      <w:pPr>
        <w:pStyle w:val="Ttulo5"/>
        <w:rPr>
          <w:rFonts w:asciiTheme="minorHAnsi" w:eastAsiaTheme="minorHAnsi" w:hAnsiTheme="minorHAnsi" w:cstheme="minorBidi"/>
          <w:b/>
          <w:color w:val="auto"/>
        </w:rPr>
      </w:pPr>
      <w:r w:rsidRPr="00294299">
        <w:rPr>
          <w:rFonts w:asciiTheme="minorHAnsi" w:eastAsiaTheme="minorHAnsi" w:hAnsiTheme="minorHAnsi" w:cstheme="minorBidi"/>
          <w:b/>
          <w:color w:val="auto"/>
        </w:rPr>
        <w:t>El servicio es componible</w:t>
      </w:r>
    </w:p>
    <w:p w:rsidR="00294299" w:rsidRPr="00D946A7" w:rsidRDefault="00294299" w:rsidP="00294299">
      <w:pPr>
        <w:pStyle w:val="Prrafodelista"/>
        <w:numPr>
          <w:ilvl w:val="0"/>
          <w:numId w:val="34"/>
        </w:numPr>
        <w:jc w:val="both"/>
      </w:pPr>
      <w:r>
        <w:t xml:space="preserve">El servicio tiene la capacidad de pertenecer a composiciones, por la definición que tiene sobre sus atributos, La implementación del servicio se realiza sin estado, la tecnología de implementación del mismo es neutral además tiene un comportamiento independiente para ser usado por otras aplicaciones. </w:t>
      </w:r>
    </w:p>
    <w:p w:rsidR="00294299" w:rsidRPr="00294299" w:rsidRDefault="00294299" w:rsidP="00294299">
      <w:pPr>
        <w:pStyle w:val="Ttulo5"/>
        <w:rPr>
          <w:rFonts w:asciiTheme="minorHAnsi" w:eastAsiaTheme="minorHAnsi" w:hAnsiTheme="minorHAnsi" w:cstheme="minorBidi"/>
          <w:b/>
          <w:color w:val="auto"/>
        </w:rPr>
      </w:pPr>
      <w:r w:rsidRPr="00294299">
        <w:rPr>
          <w:rFonts w:asciiTheme="minorHAnsi" w:eastAsiaTheme="minorHAnsi" w:hAnsiTheme="minorHAnsi" w:cstheme="minorBidi"/>
          <w:b/>
          <w:color w:val="auto"/>
        </w:rPr>
        <w:t>El servicio tiene descripciones externas</w:t>
      </w:r>
    </w:p>
    <w:p w:rsidR="00294299" w:rsidRPr="00676682" w:rsidRDefault="00294299" w:rsidP="00294299">
      <w:pPr>
        <w:pStyle w:val="Prrafodelista"/>
        <w:numPr>
          <w:ilvl w:val="0"/>
          <w:numId w:val="32"/>
        </w:numPr>
      </w:pPr>
      <w:r>
        <w:t>El servicio tiene una descripción para la externalización</w:t>
      </w:r>
      <w:r w:rsidRPr="00294299">
        <w:t xml:space="preserve"> con lo es WSDL</w:t>
      </w:r>
    </w:p>
    <w:p w:rsidR="00294299" w:rsidRPr="00676682" w:rsidRDefault="00294299" w:rsidP="00294299">
      <w:pPr>
        <w:pStyle w:val="Prrafodelista"/>
        <w:numPr>
          <w:ilvl w:val="0"/>
          <w:numId w:val="32"/>
        </w:numPr>
      </w:pPr>
      <w:r w:rsidRPr="00294299">
        <w:t>Es descubrible por su naturaleza que va orientada a listar los espectáculos para ventas de Toures balón</w:t>
      </w:r>
    </w:p>
    <w:p w:rsidR="00294299" w:rsidRPr="00294299" w:rsidRDefault="00294299" w:rsidP="00294299">
      <w:pPr>
        <w:pStyle w:val="Ttulo5"/>
        <w:rPr>
          <w:rFonts w:asciiTheme="minorHAnsi" w:eastAsiaTheme="minorHAnsi" w:hAnsiTheme="minorHAnsi" w:cstheme="minorBidi"/>
          <w:b/>
          <w:color w:val="auto"/>
        </w:rPr>
      </w:pPr>
      <w:r w:rsidRPr="00294299">
        <w:rPr>
          <w:rFonts w:asciiTheme="minorHAnsi" w:eastAsiaTheme="minorHAnsi" w:hAnsiTheme="minorHAnsi" w:cstheme="minorBidi"/>
          <w:b/>
          <w:color w:val="auto"/>
        </w:rPr>
        <w:t>El servicio es reutilizable</w:t>
      </w:r>
    </w:p>
    <w:p w:rsidR="00294299" w:rsidRPr="005814CE" w:rsidRDefault="00294299" w:rsidP="00294299">
      <w:pPr>
        <w:pStyle w:val="Prrafodelista"/>
        <w:numPr>
          <w:ilvl w:val="0"/>
          <w:numId w:val="35"/>
        </w:numPr>
      </w:pPr>
      <w:r w:rsidRPr="00294299">
        <w:t>El servicio expuesto será utilizado por el negocio dentro de los grupos de interés de todos los procesos donde se requiere su funcionalidad por lo tanto se pueda garantizar su reusabilidad.</w:t>
      </w:r>
    </w:p>
    <w:p w:rsidR="00294299" w:rsidRPr="00294299" w:rsidRDefault="00294299" w:rsidP="00294299">
      <w:pPr>
        <w:pStyle w:val="Ttulo5"/>
        <w:rPr>
          <w:rFonts w:asciiTheme="minorHAnsi" w:eastAsiaTheme="minorHAnsi" w:hAnsiTheme="minorHAnsi" w:cstheme="minorBidi"/>
          <w:b/>
          <w:color w:val="auto"/>
        </w:rPr>
      </w:pPr>
      <w:r w:rsidRPr="00294299">
        <w:rPr>
          <w:rFonts w:asciiTheme="minorHAnsi" w:eastAsiaTheme="minorHAnsi" w:hAnsiTheme="minorHAnsi" w:cstheme="minorBidi"/>
          <w:b/>
          <w:color w:val="auto"/>
        </w:rPr>
        <w:t>Servicio técnicamente factible</w:t>
      </w:r>
    </w:p>
    <w:p w:rsidR="00294299" w:rsidRPr="005814CE" w:rsidRDefault="00294299" w:rsidP="00294299">
      <w:pPr>
        <w:pStyle w:val="Prrafodelista"/>
        <w:numPr>
          <w:ilvl w:val="0"/>
          <w:numId w:val="35"/>
        </w:numPr>
        <w:jc w:val="both"/>
      </w:pPr>
      <w:r w:rsidRPr="00294299">
        <w:t>El servicio a exponer tiene gran viabilidad técnica porque está orientado a los requerimientos funcionales y no funcionales de Toures balón además su implementación se realizarán con tecnologías disponibles en el mercado, dando así un esfuerzo de implementación y gestión razonable.</w:t>
      </w:r>
    </w:p>
    <w:p w:rsidR="00294299" w:rsidRPr="005814CE" w:rsidRDefault="00294299" w:rsidP="00294299">
      <w:pPr>
        <w:pStyle w:val="Prrafodelista"/>
        <w:jc w:val="both"/>
      </w:pPr>
    </w:p>
    <w:p w:rsidR="00294299" w:rsidRPr="00676682" w:rsidRDefault="00294299" w:rsidP="00294299">
      <w:pPr>
        <w:pStyle w:val="Prrafodelista"/>
      </w:pPr>
    </w:p>
    <w:p w:rsidR="00D677A5" w:rsidRPr="005814CE" w:rsidRDefault="00294299" w:rsidP="00294299">
      <w:pPr>
        <w:pStyle w:val="Prrafodelista"/>
      </w:pPr>
      <w:r w:rsidRPr="00294299">
        <w:t xml:space="preserve"> </w:t>
      </w:r>
    </w:p>
    <w:p w:rsidR="00D677A5" w:rsidRDefault="00D677A5" w:rsidP="00A64D93">
      <w:pPr>
        <w:rPr>
          <w:b/>
          <w:color w:val="FFFFFF" w:themeColor="background1"/>
        </w:rPr>
        <w:sectPr w:rsidR="00D677A5" w:rsidSect="00404D2E">
          <w:pgSz w:w="11906" w:h="16838"/>
          <w:pgMar w:top="1417" w:right="1701" w:bottom="1417" w:left="1701" w:header="708" w:footer="708" w:gutter="0"/>
          <w:pgNumType w:start="0"/>
          <w:cols w:space="708"/>
          <w:titlePg/>
          <w:docGrid w:linePitch="360"/>
        </w:sectPr>
      </w:pPr>
    </w:p>
    <w:tbl>
      <w:tblPr>
        <w:tblStyle w:val="Tablaconcuadrcula"/>
        <w:tblW w:w="5000" w:type="pct"/>
        <w:tblLayout w:type="fixed"/>
        <w:tblLook w:val="01E0" w:firstRow="1" w:lastRow="1" w:firstColumn="1" w:lastColumn="1" w:noHBand="0" w:noVBand="0"/>
      </w:tblPr>
      <w:tblGrid>
        <w:gridCol w:w="1868"/>
        <w:gridCol w:w="1726"/>
        <w:gridCol w:w="2946"/>
        <w:gridCol w:w="2184"/>
        <w:gridCol w:w="1831"/>
        <w:gridCol w:w="2244"/>
        <w:gridCol w:w="1419"/>
      </w:tblGrid>
      <w:tr w:rsidR="00D677A5" w:rsidRPr="0048511F" w:rsidTr="00A64D93">
        <w:tc>
          <w:tcPr>
            <w:tcW w:w="657" w:type="pct"/>
            <w:vMerge w:val="restart"/>
            <w:shd w:val="clear" w:color="auto" w:fill="0F243E" w:themeFill="text2" w:themeFillShade="80"/>
          </w:tcPr>
          <w:p w:rsidR="00D677A5" w:rsidRPr="00D22335" w:rsidRDefault="00D677A5" w:rsidP="00A64D93">
            <w:pPr>
              <w:rPr>
                <w:b/>
                <w:color w:val="FFFFFF" w:themeColor="background1"/>
                <w:sz w:val="22"/>
                <w:szCs w:val="22"/>
              </w:rPr>
            </w:pPr>
            <w:r w:rsidRPr="00D22335">
              <w:rPr>
                <w:b/>
                <w:color w:val="FFFFFF" w:themeColor="background1"/>
                <w:sz w:val="22"/>
                <w:szCs w:val="22"/>
              </w:rPr>
              <w:lastRenderedPageBreak/>
              <w:t>Service</w:t>
            </w:r>
          </w:p>
        </w:tc>
        <w:tc>
          <w:tcPr>
            <w:tcW w:w="607" w:type="pct"/>
            <w:vMerge w:val="restart"/>
            <w:shd w:val="clear" w:color="auto" w:fill="0F243E" w:themeFill="text2" w:themeFillShade="80"/>
          </w:tcPr>
          <w:p w:rsidR="00D677A5" w:rsidRPr="00D22335" w:rsidRDefault="00D677A5" w:rsidP="00A64D93">
            <w:pPr>
              <w:rPr>
                <w:b/>
                <w:color w:val="FFFFFF" w:themeColor="background1"/>
                <w:sz w:val="22"/>
                <w:szCs w:val="22"/>
              </w:rPr>
            </w:pPr>
            <w:r w:rsidRPr="00D22335">
              <w:rPr>
                <w:b/>
                <w:color w:val="FFFFFF" w:themeColor="background1"/>
                <w:sz w:val="22"/>
                <w:szCs w:val="22"/>
              </w:rPr>
              <w:t>Expose</w:t>
            </w:r>
          </w:p>
        </w:tc>
        <w:tc>
          <w:tcPr>
            <w:tcW w:w="3736" w:type="pct"/>
            <w:gridSpan w:val="5"/>
            <w:shd w:val="clear" w:color="auto" w:fill="0F243E" w:themeFill="text2" w:themeFillShade="80"/>
          </w:tcPr>
          <w:p w:rsidR="00D677A5" w:rsidRPr="00D22335" w:rsidRDefault="00D677A5" w:rsidP="00A64D93">
            <w:pPr>
              <w:jc w:val="center"/>
              <w:rPr>
                <w:b/>
                <w:color w:val="FFFFFF" w:themeColor="background1"/>
                <w:sz w:val="22"/>
                <w:szCs w:val="22"/>
              </w:rPr>
            </w:pPr>
            <w:r w:rsidRPr="00D22335">
              <w:rPr>
                <w:b/>
                <w:color w:val="FFFFFF" w:themeColor="background1"/>
                <w:sz w:val="22"/>
                <w:szCs w:val="22"/>
              </w:rPr>
              <w:t>Service Litmus Test Results</w:t>
            </w:r>
          </w:p>
        </w:tc>
      </w:tr>
      <w:tr w:rsidR="00D677A5" w:rsidRPr="0048511F" w:rsidTr="00A64D93">
        <w:tc>
          <w:tcPr>
            <w:tcW w:w="657" w:type="pct"/>
            <w:vMerge/>
            <w:shd w:val="clear" w:color="auto" w:fill="0F243E" w:themeFill="text2" w:themeFillShade="80"/>
          </w:tcPr>
          <w:p w:rsidR="00D677A5" w:rsidRPr="00D22335" w:rsidRDefault="00D677A5" w:rsidP="00A64D93">
            <w:pPr>
              <w:rPr>
                <w:b/>
                <w:color w:val="FFFFFF" w:themeColor="background1"/>
                <w:sz w:val="22"/>
                <w:szCs w:val="22"/>
              </w:rPr>
            </w:pPr>
          </w:p>
        </w:tc>
        <w:tc>
          <w:tcPr>
            <w:tcW w:w="607" w:type="pct"/>
            <w:vMerge/>
            <w:shd w:val="clear" w:color="auto" w:fill="0F243E" w:themeFill="text2" w:themeFillShade="80"/>
          </w:tcPr>
          <w:p w:rsidR="00D677A5" w:rsidRPr="00D22335" w:rsidRDefault="00D677A5" w:rsidP="00A64D93">
            <w:pPr>
              <w:rPr>
                <w:b/>
                <w:color w:val="FFFFFF" w:themeColor="background1"/>
                <w:sz w:val="22"/>
                <w:szCs w:val="22"/>
              </w:rPr>
            </w:pPr>
          </w:p>
        </w:tc>
        <w:tc>
          <w:tcPr>
            <w:tcW w:w="1036" w:type="pct"/>
            <w:shd w:val="clear" w:color="auto" w:fill="0F243E" w:themeFill="text2" w:themeFillShade="80"/>
          </w:tcPr>
          <w:p w:rsidR="00D677A5" w:rsidRPr="00D22335" w:rsidRDefault="00D677A5" w:rsidP="00A64D93">
            <w:pPr>
              <w:rPr>
                <w:b/>
                <w:color w:val="FFFFFF" w:themeColor="background1"/>
                <w:sz w:val="22"/>
                <w:szCs w:val="22"/>
              </w:rPr>
            </w:pPr>
            <w:r w:rsidRPr="00D22335">
              <w:rPr>
                <w:b/>
                <w:color w:val="FFFFFF" w:themeColor="background1"/>
                <w:sz w:val="22"/>
                <w:szCs w:val="22"/>
              </w:rPr>
              <w:t>Business Alignment</w:t>
            </w:r>
          </w:p>
        </w:tc>
        <w:tc>
          <w:tcPr>
            <w:tcW w:w="768" w:type="pct"/>
            <w:shd w:val="clear" w:color="auto" w:fill="0F243E" w:themeFill="text2" w:themeFillShade="80"/>
          </w:tcPr>
          <w:p w:rsidR="00D677A5" w:rsidRPr="00D22335" w:rsidRDefault="00D677A5" w:rsidP="00A64D93">
            <w:pPr>
              <w:rPr>
                <w:b/>
                <w:color w:val="FFFFFF" w:themeColor="background1"/>
                <w:sz w:val="22"/>
                <w:szCs w:val="22"/>
              </w:rPr>
            </w:pPr>
            <w:r w:rsidRPr="00D22335">
              <w:rPr>
                <w:b/>
                <w:color w:val="FFFFFF" w:themeColor="background1"/>
                <w:sz w:val="22"/>
                <w:szCs w:val="22"/>
              </w:rPr>
              <w:t>Composeability</w:t>
            </w:r>
          </w:p>
        </w:tc>
        <w:tc>
          <w:tcPr>
            <w:tcW w:w="644" w:type="pct"/>
            <w:shd w:val="clear" w:color="auto" w:fill="0F243E" w:themeFill="text2" w:themeFillShade="80"/>
          </w:tcPr>
          <w:p w:rsidR="00D677A5" w:rsidRPr="00D22335" w:rsidRDefault="00D677A5" w:rsidP="00A64D93">
            <w:pPr>
              <w:rPr>
                <w:b/>
                <w:color w:val="FFFFFF" w:themeColor="background1"/>
                <w:sz w:val="22"/>
                <w:szCs w:val="22"/>
              </w:rPr>
            </w:pPr>
            <w:r w:rsidRPr="00D22335">
              <w:rPr>
                <w:b/>
                <w:color w:val="FFFFFF" w:themeColor="background1"/>
                <w:sz w:val="22"/>
                <w:szCs w:val="22"/>
              </w:rPr>
              <w:t>Externalized Description</w:t>
            </w:r>
          </w:p>
        </w:tc>
        <w:tc>
          <w:tcPr>
            <w:tcW w:w="789" w:type="pct"/>
            <w:shd w:val="clear" w:color="auto" w:fill="0F243E" w:themeFill="text2" w:themeFillShade="80"/>
          </w:tcPr>
          <w:p w:rsidR="00D677A5" w:rsidRPr="00D22335" w:rsidRDefault="00D677A5" w:rsidP="00A64D93">
            <w:pPr>
              <w:rPr>
                <w:b/>
                <w:color w:val="FFFFFF" w:themeColor="background1"/>
                <w:sz w:val="22"/>
                <w:szCs w:val="22"/>
              </w:rPr>
            </w:pPr>
            <w:r w:rsidRPr="00D22335">
              <w:rPr>
                <w:b/>
                <w:color w:val="FFFFFF" w:themeColor="background1"/>
                <w:sz w:val="22"/>
                <w:szCs w:val="22"/>
              </w:rPr>
              <w:t>Redundancy Elimination</w:t>
            </w:r>
          </w:p>
        </w:tc>
        <w:tc>
          <w:tcPr>
            <w:tcW w:w="499" w:type="pct"/>
            <w:shd w:val="clear" w:color="auto" w:fill="0F243E" w:themeFill="text2" w:themeFillShade="80"/>
          </w:tcPr>
          <w:p w:rsidR="00D677A5" w:rsidRPr="00D22335" w:rsidRDefault="00D677A5" w:rsidP="00A64D93">
            <w:pPr>
              <w:rPr>
                <w:b/>
                <w:color w:val="FFFFFF" w:themeColor="background1"/>
                <w:sz w:val="22"/>
                <w:szCs w:val="22"/>
              </w:rPr>
            </w:pPr>
            <w:r w:rsidRPr="00D22335">
              <w:rPr>
                <w:b/>
                <w:color w:val="FFFFFF" w:themeColor="background1"/>
                <w:sz w:val="22"/>
                <w:szCs w:val="22"/>
              </w:rPr>
              <w:t>Comments</w:t>
            </w:r>
          </w:p>
        </w:tc>
      </w:tr>
      <w:tr w:rsidR="00D677A5" w:rsidTr="00A64D93">
        <w:trPr>
          <w:trHeight w:val="2636"/>
        </w:trPr>
        <w:tc>
          <w:tcPr>
            <w:tcW w:w="657" w:type="pct"/>
          </w:tcPr>
          <w:p w:rsidR="00D677A5" w:rsidRPr="0070622C" w:rsidRDefault="00D677A5" w:rsidP="00A64D93">
            <w:pPr>
              <w:rPr>
                <w:rFonts w:asciiTheme="minorHAnsi" w:hAnsiTheme="minorHAnsi"/>
              </w:rPr>
            </w:pPr>
            <w:r w:rsidRPr="0070622C">
              <w:rPr>
                <w:rFonts w:asciiTheme="minorHAnsi" w:hAnsiTheme="minorHAnsi"/>
              </w:rPr>
              <w:t>Consultar Espectáculo</w:t>
            </w:r>
          </w:p>
        </w:tc>
        <w:tc>
          <w:tcPr>
            <w:tcW w:w="607" w:type="pct"/>
            <w:vAlign w:val="bottom"/>
          </w:tcPr>
          <w:p w:rsidR="00D677A5" w:rsidRPr="0070622C" w:rsidRDefault="00D677A5" w:rsidP="00A64D93">
            <w:pPr>
              <w:rPr>
                <w:rFonts w:asciiTheme="minorHAnsi" w:hAnsiTheme="minorHAnsi"/>
                <w:color w:val="000000"/>
              </w:rPr>
            </w:pPr>
            <w:r w:rsidRPr="0070622C">
              <w:rPr>
                <w:rFonts w:asciiTheme="minorHAnsi" w:hAnsiTheme="minorHAnsi"/>
                <w:color w:val="000000"/>
              </w:rPr>
              <w:t>Retorna un listado de espectáculos ofrecidos como productos</w:t>
            </w:r>
          </w:p>
        </w:tc>
        <w:tc>
          <w:tcPr>
            <w:tcW w:w="1036" w:type="pct"/>
          </w:tcPr>
          <w:p w:rsidR="00D677A5" w:rsidRPr="0070622C" w:rsidRDefault="00D677A5" w:rsidP="00A64D93">
            <w:pPr>
              <w:rPr>
                <w:rFonts w:asciiTheme="minorHAnsi" w:hAnsiTheme="minorHAnsi"/>
                <w:lang w:val="es-ES"/>
              </w:rPr>
            </w:pPr>
            <w:r w:rsidRPr="0070622C">
              <w:rPr>
                <w:rFonts w:asciiTheme="minorHAnsi" w:hAnsiTheme="minorHAnsi"/>
              </w:rPr>
              <w:t xml:space="preserve">Venta de plan turístico, </w:t>
            </w:r>
            <w:r w:rsidRPr="0070622C">
              <w:rPr>
                <w:rFonts w:asciiTheme="minorHAnsi" w:hAnsiTheme="minorHAnsi"/>
                <w:lang w:val="es-ES"/>
              </w:rPr>
              <w:t>Permitir la venta de planes por internet</w:t>
            </w:r>
            <w:r>
              <w:rPr>
                <w:rFonts w:asciiTheme="minorHAnsi" w:hAnsiTheme="minorHAnsi"/>
                <w:lang w:val="es-ES"/>
              </w:rPr>
              <w:t>.</w:t>
            </w:r>
          </w:p>
          <w:p w:rsidR="00D677A5" w:rsidRPr="0070622C" w:rsidRDefault="00D677A5" w:rsidP="00A64D93">
            <w:pPr>
              <w:rPr>
                <w:rFonts w:asciiTheme="minorHAnsi" w:hAnsiTheme="minorHAnsi"/>
              </w:rPr>
            </w:pPr>
            <w:r w:rsidRPr="0070622C">
              <w:rPr>
                <w:rFonts w:asciiTheme="minorHAnsi" w:hAnsiTheme="minorHAnsi"/>
              </w:rPr>
              <w:t>Toures balón está dispuesto a financiar el servicio</w:t>
            </w:r>
          </w:p>
          <w:p w:rsidR="00D677A5" w:rsidRPr="0070622C" w:rsidRDefault="00D677A5" w:rsidP="00A64D93">
            <w:pPr>
              <w:rPr>
                <w:rFonts w:asciiTheme="minorHAnsi" w:hAnsiTheme="minorHAnsi"/>
                <w:color w:val="000000"/>
              </w:rPr>
            </w:pPr>
            <w:r w:rsidRPr="0070622C">
              <w:rPr>
                <w:rFonts w:asciiTheme="minorHAnsi" w:hAnsiTheme="minorHAnsi"/>
              </w:rPr>
              <w:t>El servicio expuesto de consulta de espéculos será utilizado por otras aplicaciones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70622C" w:rsidRDefault="00D677A5" w:rsidP="00A64D93">
            <w:pPr>
              <w:rPr>
                <w:rFonts w:asciiTheme="minorHAnsi" w:hAnsiTheme="minorHAnsi"/>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r>
              <w:rPr>
                <w:rFonts w:asciiTheme="minorHAnsi" w:hAnsiTheme="minorHAnsi"/>
                <w:color w:val="000000"/>
              </w:rPr>
              <w:t>.</w:t>
            </w:r>
          </w:p>
          <w:p w:rsidR="00D677A5" w:rsidRPr="0070622C" w:rsidRDefault="00D677A5" w:rsidP="00A64D93">
            <w:pPr>
              <w:rPr>
                <w:rFonts w:asciiTheme="minorHAnsi" w:hAnsiTheme="minorHAnsi"/>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sidRPr="00D35FEC">
              <w:rPr>
                <w:rFonts w:asciiTheme="minorHAnsi" w:hAnsiTheme="minorHAnsi"/>
                <w:color w:val="000000"/>
                <w:lang w:val="es-ES"/>
              </w:rPr>
              <w:t>OAS 10g - J2EE</w:t>
            </w:r>
          </w:p>
        </w:tc>
        <w:tc>
          <w:tcPr>
            <w:tcW w:w="789" w:type="pct"/>
          </w:tcPr>
          <w:p w:rsidR="00D677A5" w:rsidRPr="0070622C" w:rsidRDefault="00D677A5" w:rsidP="00A64D93">
            <w:pPr>
              <w:rPr>
                <w:rFonts w:asciiTheme="minorHAnsi" w:hAnsiTheme="minorHAnsi" w:cstheme="minorBidi"/>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p w:rsidR="00D677A5" w:rsidRPr="0070622C" w:rsidRDefault="00D677A5" w:rsidP="00A64D93">
            <w:pPr>
              <w:rPr>
                <w:rFonts w:asciiTheme="minorHAnsi" w:hAnsiTheme="minorHAnsi"/>
                <w:color w:val="000000"/>
              </w:rPr>
            </w:pPr>
          </w:p>
        </w:tc>
        <w:tc>
          <w:tcPr>
            <w:tcW w:w="499" w:type="pct"/>
          </w:tcPr>
          <w:p w:rsidR="00D677A5" w:rsidRPr="0070622C" w:rsidRDefault="00D677A5" w:rsidP="00A64D93">
            <w:pPr>
              <w:keepNext/>
              <w:rPr>
                <w:rFonts w:asciiTheme="minorHAnsi" w:hAnsiTheme="minorHAnsi"/>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Procesar Orden de Venta</w:t>
            </w:r>
          </w:p>
        </w:tc>
        <w:tc>
          <w:tcPr>
            <w:tcW w:w="607" w:type="pct"/>
            <w:vAlign w:val="bottom"/>
          </w:tcPr>
          <w:p w:rsidR="00D677A5" w:rsidRPr="00D35FEC" w:rsidRDefault="00D677A5" w:rsidP="00A64D93">
            <w:pPr>
              <w:rPr>
                <w:color w:val="000000"/>
              </w:rPr>
            </w:pPr>
            <w:r w:rsidRPr="00D35FEC">
              <w:rPr>
                <w:color w:val="000000"/>
              </w:rPr>
              <w:t xml:space="preserve">Soportar el proceso de validación de la orden y notificación de los resultados al usuario </w:t>
            </w:r>
            <w:r w:rsidRPr="00D35FEC">
              <w:rPr>
                <w:color w:val="000000"/>
              </w:rPr>
              <w:br/>
              <w:t>por medio de un correo electrónico</w:t>
            </w:r>
          </w:p>
        </w:tc>
        <w:tc>
          <w:tcPr>
            <w:tcW w:w="1036" w:type="pct"/>
          </w:tcPr>
          <w:p w:rsidR="00D677A5" w:rsidRPr="0070622C" w:rsidRDefault="00D677A5" w:rsidP="00A64D93">
            <w:pPr>
              <w:rPr>
                <w:rFonts w:asciiTheme="minorHAnsi" w:hAnsiTheme="minorHAnsi"/>
              </w:rPr>
            </w:pPr>
            <w:r w:rsidRPr="00851AC8">
              <w:t>Venta de plan turístico</w:t>
            </w:r>
            <w:r>
              <w:t xml:space="preserve">, permite </w:t>
            </w:r>
            <w:r w:rsidRPr="001C3088">
              <w:rPr>
                <w:lang w:val="es-ES"/>
              </w:rPr>
              <w:t>la venta de planes por internet</w:t>
            </w:r>
            <w:r>
              <w:rPr>
                <w:lang w:val="es-ES"/>
              </w:rPr>
              <w:t xml:space="preserve"> </w:t>
            </w:r>
          </w:p>
          <w:p w:rsidR="00D677A5" w:rsidRPr="00D22335" w:rsidRDefault="00D677A5" w:rsidP="00A64D93">
            <w:pPr>
              <w:rPr>
                <w:color w:val="000000"/>
              </w:rPr>
            </w:pPr>
            <w:r w:rsidRPr="0070622C">
              <w:rPr>
                <w:rFonts w:asciiTheme="minorHAnsi" w:hAnsiTheme="minorHAnsi"/>
              </w:rPr>
              <w:t xml:space="preserve">El servicio expuesto de </w:t>
            </w:r>
            <w:r>
              <w:rPr>
                <w:rFonts w:asciiTheme="minorHAnsi" w:hAnsiTheme="minorHAnsi"/>
              </w:rPr>
              <w:t xml:space="preserve">procesar orden y notificación </w:t>
            </w:r>
            <w:r w:rsidRPr="0070622C">
              <w:rPr>
                <w:rFonts w:asciiTheme="minorHAnsi" w:hAnsiTheme="minorHAnsi"/>
              </w:rPr>
              <w:t>de</w:t>
            </w:r>
            <w:r>
              <w:rPr>
                <w:rFonts w:asciiTheme="minorHAnsi" w:hAnsiTheme="minorHAnsi"/>
              </w:rPr>
              <w:t xml:space="preserve"> resultados</w:t>
            </w:r>
            <w:r w:rsidRPr="0070622C">
              <w:rPr>
                <w:rFonts w:asciiTheme="minorHAnsi" w:hAnsiTheme="minorHAnsi"/>
              </w:rPr>
              <w:t xml:space="preserve"> será utilizado por otras aplicaciones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rFonts w:asciiTheme="minorHAnsi" w:hAnsiTheme="minorHAnsi"/>
                <w:color w:val="000000"/>
                <w:lang w:val="es-ES"/>
              </w:rPr>
              <w:t>COM</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Verificar tarjeta de crédito</w:t>
            </w:r>
          </w:p>
        </w:tc>
        <w:tc>
          <w:tcPr>
            <w:tcW w:w="607" w:type="pct"/>
            <w:vAlign w:val="bottom"/>
          </w:tcPr>
          <w:p w:rsidR="00D677A5" w:rsidRPr="00D35FEC" w:rsidRDefault="00D677A5" w:rsidP="00A64D93">
            <w:pPr>
              <w:rPr>
                <w:color w:val="000000"/>
              </w:rPr>
            </w:pPr>
            <w:r w:rsidRPr="00D35FEC">
              <w:rPr>
                <w:color w:val="000000"/>
              </w:rPr>
              <w:t>Permite validar una tarjeta de crédito</w:t>
            </w:r>
          </w:p>
        </w:tc>
        <w:tc>
          <w:tcPr>
            <w:tcW w:w="1036" w:type="pct"/>
          </w:tcPr>
          <w:p w:rsidR="00D677A5" w:rsidRPr="00D22335" w:rsidRDefault="00D677A5" w:rsidP="00A64D93">
            <w:pPr>
              <w:rPr>
                <w:color w:val="000000"/>
              </w:rPr>
            </w:pPr>
            <w:r>
              <w:rPr>
                <w:color w:val="000000"/>
              </w:rPr>
              <w:t xml:space="preserve">Proceso de verificación de una tarjeta de crédito. Será utilizada por otras aplicación, este servicio será financiado por toures </w:t>
            </w:r>
            <w:r>
              <w:rPr>
                <w:color w:val="000000"/>
              </w:rPr>
              <w:t>balón</w:t>
            </w:r>
            <w:r>
              <w:rPr>
                <w:color w:val="000000"/>
              </w:rPr>
              <w:t xml:space="preserve"> por la capacidad que tiene en el negocio y por su usabilidad </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rFonts w:asciiTheme="minorHAnsi" w:hAnsiTheme="minorHAnsi"/>
                <w:color w:val="000000"/>
                <w:lang w:val="es-ES"/>
              </w:rPr>
              <w:t>COM</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 xml:space="preserve">El servicio expuesto será utilizado por el negocio dentro de los grupos de interés de todos los procesos donde se requiere su funcionalidad por lo tanto se pueda garantizar su </w:t>
            </w:r>
            <w:r w:rsidRPr="0070622C">
              <w:rPr>
                <w:rFonts w:asciiTheme="minorHAnsi" w:hAnsiTheme="minorHAnsi" w:cs="Arial"/>
                <w:color w:val="000000"/>
                <w:shd w:val="clear" w:color="auto" w:fill="FFFFFF"/>
              </w:rPr>
              <w:lastRenderedPageBreak/>
              <w:t>reusabilidad</w:t>
            </w:r>
          </w:p>
        </w:tc>
        <w:tc>
          <w:tcPr>
            <w:tcW w:w="499" w:type="pct"/>
          </w:tcPr>
          <w:p w:rsidR="00D677A5" w:rsidRPr="00D22335" w:rsidRDefault="00D677A5" w:rsidP="00A64D93">
            <w:pPr>
              <w:keepNext/>
              <w:rPr>
                <w:color w:val="000000"/>
              </w:rPr>
            </w:pPr>
            <w:r>
              <w:rPr>
                <w:rFonts w:asciiTheme="minorHAnsi" w:hAnsiTheme="minorHAnsi"/>
                <w:color w:val="000000"/>
              </w:rPr>
              <w:lastRenderedPageBreak/>
              <w:t>Gran viabilidad técnica, implementación con tecnologías disponibles en el mercado, implementaci</w:t>
            </w:r>
            <w:r>
              <w:rPr>
                <w:rFonts w:asciiTheme="minorHAnsi" w:hAnsiTheme="minorHAnsi"/>
                <w:color w:val="000000"/>
              </w:rPr>
              <w:lastRenderedPageBreak/>
              <w:t>ón y gestión razonable</w:t>
            </w:r>
          </w:p>
        </w:tc>
      </w:tr>
      <w:tr w:rsidR="00D677A5" w:rsidTr="00A64D93">
        <w:tc>
          <w:tcPr>
            <w:tcW w:w="657" w:type="pct"/>
          </w:tcPr>
          <w:p w:rsidR="00D677A5" w:rsidRPr="009F2C0A" w:rsidRDefault="00D677A5" w:rsidP="00A64D93">
            <w:r w:rsidRPr="009F2C0A">
              <w:lastRenderedPageBreak/>
              <w:t>Verificar tarjeta de crédito VISA</w:t>
            </w:r>
          </w:p>
        </w:tc>
        <w:tc>
          <w:tcPr>
            <w:tcW w:w="607" w:type="pct"/>
            <w:vAlign w:val="bottom"/>
          </w:tcPr>
          <w:p w:rsidR="00D677A5" w:rsidRPr="00D35FEC" w:rsidRDefault="00D677A5" w:rsidP="00A64D93">
            <w:pPr>
              <w:rPr>
                <w:color w:val="000000"/>
              </w:rPr>
            </w:pPr>
            <w:r w:rsidRPr="00D35FEC">
              <w:rPr>
                <w:color w:val="000000"/>
              </w:rPr>
              <w:t>Permite validar una tarjeta de crédito de la franquicia VISA</w:t>
            </w:r>
          </w:p>
        </w:tc>
        <w:tc>
          <w:tcPr>
            <w:tcW w:w="1036" w:type="pct"/>
          </w:tcPr>
          <w:p w:rsidR="00D677A5" w:rsidRPr="00D22335" w:rsidRDefault="00D677A5" w:rsidP="00A64D93">
            <w:pPr>
              <w:rPr>
                <w:color w:val="000000"/>
              </w:rPr>
            </w:pPr>
            <w:r>
              <w:rPr>
                <w:color w:val="000000"/>
              </w:rPr>
              <w:t xml:space="preserve">Dentro de las funcionalidades del negocio y las interacción con las tarjetas de crédito visa el servicio es de vital importancia llevar a su exposición para el manejo de compra de los servicios de toures </w:t>
            </w:r>
            <w:r>
              <w:rPr>
                <w:color w:val="000000"/>
              </w:rPr>
              <w:t>balón</w:t>
            </w:r>
            <w:r>
              <w:rPr>
                <w:color w:val="000000"/>
              </w:rPr>
              <w:t xml:space="preserve"> </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sidRPr="005407F1">
              <w:rPr>
                <w:rFonts w:asciiTheme="minorHAnsi" w:hAnsiTheme="minorHAnsi"/>
                <w:color w:val="000000"/>
                <w:lang w:val="es-ES"/>
              </w:rPr>
              <w:t>VISA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Verificar tarjeta de crédito Master Card</w:t>
            </w:r>
          </w:p>
        </w:tc>
        <w:tc>
          <w:tcPr>
            <w:tcW w:w="607" w:type="pct"/>
            <w:vAlign w:val="bottom"/>
          </w:tcPr>
          <w:p w:rsidR="00D677A5" w:rsidRPr="00D35FEC" w:rsidRDefault="00D677A5" w:rsidP="00A64D93">
            <w:pPr>
              <w:rPr>
                <w:color w:val="000000"/>
              </w:rPr>
            </w:pPr>
            <w:r w:rsidRPr="00D35FEC">
              <w:rPr>
                <w:color w:val="000000"/>
              </w:rPr>
              <w:t>Permite validar una tarjeta de crédito de la franquicia MARTERCARD</w:t>
            </w:r>
          </w:p>
        </w:tc>
        <w:tc>
          <w:tcPr>
            <w:tcW w:w="1036" w:type="pct"/>
          </w:tcPr>
          <w:p w:rsidR="00D677A5" w:rsidRPr="00D22335" w:rsidRDefault="00D677A5" w:rsidP="00A64D93">
            <w:pPr>
              <w:rPr>
                <w:color w:val="000000"/>
              </w:rPr>
            </w:pPr>
            <w:r>
              <w:rPr>
                <w:color w:val="000000"/>
              </w:rPr>
              <w:t xml:space="preserve">Dentro de las funcionalidades del negocio y las interacción con las tarjetas de crédito </w:t>
            </w:r>
            <w:r>
              <w:rPr>
                <w:color w:val="000000"/>
              </w:rPr>
              <w:t>MasterCard</w:t>
            </w:r>
            <w:r>
              <w:rPr>
                <w:color w:val="000000"/>
              </w:rPr>
              <w:t xml:space="preserve"> el servicio es de vital importancia llevar a su exposición para el manejo de compra de los servicios de toures </w:t>
            </w:r>
            <w:r>
              <w:rPr>
                <w:color w:val="000000"/>
              </w:rPr>
              <w:t>balón</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rFonts w:asciiTheme="minorHAnsi" w:hAnsiTheme="minorHAnsi"/>
                <w:color w:val="000000"/>
                <w:lang w:val="es-ES"/>
              </w:rPr>
              <w:t xml:space="preserve">MASTERCARD </w:t>
            </w:r>
            <w:r w:rsidRPr="005407F1">
              <w:rPr>
                <w:rFonts w:asciiTheme="minorHAnsi" w:hAnsiTheme="minorHAnsi"/>
                <w:color w:val="000000"/>
                <w:lang w:val="es-ES"/>
              </w:rPr>
              <w:t>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Verificar disponibilidad de transporte</w:t>
            </w:r>
          </w:p>
        </w:tc>
        <w:tc>
          <w:tcPr>
            <w:tcW w:w="607" w:type="pct"/>
            <w:vAlign w:val="bottom"/>
          </w:tcPr>
          <w:p w:rsidR="00D677A5" w:rsidRPr="00D35FEC" w:rsidRDefault="00D677A5" w:rsidP="00A64D93">
            <w:pPr>
              <w:rPr>
                <w:color w:val="000000"/>
              </w:rPr>
            </w:pPr>
            <w:r w:rsidRPr="00D35FEC">
              <w:rPr>
                <w:color w:val="000000"/>
              </w:rPr>
              <w:t>Permite verificar si existe disponibilidad de transporte</w:t>
            </w:r>
          </w:p>
        </w:tc>
        <w:tc>
          <w:tcPr>
            <w:tcW w:w="1036" w:type="pct"/>
          </w:tcPr>
          <w:p w:rsidR="00D677A5" w:rsidRDefault="00D677A5" w:rsidP="00A64D93">
            <w:r>
              <w:rPr>
                <w:color w:val="000000"/>
              </w:rPr>
              <w:t xml:space="preserve">Interacción con los aliados estratégicos del negocio, financiación realizar por toures </w:t>
            </w:r>
            <w:r>
              <w:rPr>
                <w:color w:val="000000"/>
              </w:rPr>
              <w:t>balón</w:t>
            </w:r>
            <w:r>
              <w:rPr>
                <w:color w:val="000000"/>
              </w:rPr>
              <w:t xml:space="preserve">. </w:t>
            </w:r>
            <w:r>
              <w:t>Alineado con los objetivos del negocio y está orientado a la reusabilidad del mismo en futuras ocasiones.</w:t>
            </w:r>
          </w:p>
          <w:p w:rsidR="00D677A5" w:rsidRPr="00D22335" w:rsidRDefault="00D677A5" w:rsidP="00A64D93">
            <w:pPr>
              <w:rPr>
                <w:color w:val="000000"/>
              </w:rPr>
            </w:pPr>
            <w:r>
              <w:rPr>
                <w:color w:val="000000"/>
              </w:rPr>
              <w:t xml:space="preserve">Servicios a exponer externalizados </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sz w:val="22"/>
                <w:szCs w:val="22"/>
              </w:rPr>
              <w:t>COM</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 xml:space="preserve">Gran viabilidad técnica, implementación con tecnologías disponibles en el mercado, implementación y gestión </w:t>
            </w:r>
            <w:r>
              <w:rPr>
                <w:rFonts w:asciiTheme="minorHAnsi" w:hAnsiTheme="minorHAnsi"/>
                <w:color w:val="000000"/>
              </w:rPr>
              <w:lastRenderedPageBreak/>
              <w:t>razonable</w:t>
            </w:r>
          </w:p>
        </w:tc>
      </w:tr>
      <w:tr w:rsidR="00D677A5" w:rsidTr="00A64D93">
        <w:tc>
          <w:tcPr>
            <w:tcW w:w="657" w:type="pct"/>
          </w:tcPr>
          <w:p w:rsidR="00D677A5" w:rsidRPr="009F2C0A" w:rsidRDefault="00D677A5" w:rsidP="00A64D93">
            <w:r w:rsidRPr="009F2C0A">
              <w:lastRenderedPageBreak/>
              <w:t>Verificar disponibilidad Avianca</w:t>
            </w:r>
          </w:p>
        </w:tc>
        <w:tc>
          <w:tcPr>
            <w:tcW w:w="607" w:type="pct"/>
            <w:vAlign w:val="bottom"/>
          </w:tcPr>
          <w:p w:rsidR="00D677A5" w:rsidRPr="00D35FEC" w:rsidRDefault="00D677A5" w:rsidP="00A64D93">
            <w:pPr>
              <w:rPr>
                <w:color w:val="000000"/>
              </w:rPr>
            </w:pPr>
            <w:r w:rsidRPr="00D35FEC">
              <w:rPr>
                <w:color w:val="000000"/>
              </w:rPr>
              <w:t>Permite verificar si existe disponibilidad de transporte para vuelos con Avianca</w:t>
            </w:r>
          </w:p>
        </w:tc>
        <w:tc>
          <w:tcPr>
            <w:tcW w:w="1036" w:type="pct"/>
          </w:tcPr>
          <w:p w:rsidR="00D677A5" w:rsidRDefault="00D677A5" w:rsidP="00A64D93">
            <w:pPr>
              <w:rPr>
                <w:color w:val="000000"/>
              </w:rPr>
            </w:pPr>
            <w:r>
              <w:rPr>
                <w:color w:val="000000"/>
              </w:rPr>
              <w:t xml:space="preserve">Interacción con los aliados estratégicos del negocio (AVIANCA), financiación realizar por toures </w:t>
            </w:r>
            <w:r>
              <w:rPr>
                <w:color w:val="000000"/>
              </w:rPr>
              <w:t>balón</w:t>
            </w:r>
            <w:r>
              <w:rPr>
                <w:color w:val="000000"/>
              </w:rPr>
              <w:t xml:space="preserve">. </w:t>
            </w:r>
            <w:r>
              <w:t>Alineado con los objetivos del negocio y está orientado a la reusabilidad del mismo en futuras ocasiones.</w:t>
            </w:r>
            <w:r>
              <w:rPr>
                <w:color w:val="000000"/>
              </w:rPr>
              <w:t xml:space="preserve"> </w:t>
            </w:r>
          </w:p>
          <w:p w:rsidR="00D677A5" w:rsidRPr="00D22335" w:rsidRDefault="00D677A5" w:rsidP="00A64D93">
            <w:pPr>
              <w:rPr>
                <w:color w:val="000000"/>
              </w:rPr>
            </w:pPr>
            <w:r>
              <w:rPr>
                <w:color w:val="000000"/>
              </w:rPr>
              <w:t>Servicios a exponer externalizados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sz w:val="22"/>
                <w:szCs w:val="22"/>
              </w:rPr>
              <w:t>AVIANCA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Verificar disponibilidad Bolivariano</w:t>
            </w:r>
          </w:p>
        </w:tc>
        <w:tc>
          <w:tcPr>
            <w:tcW w:w="607" w:type="pct"/>
            <w:vAlign w:val="bottom"/>
          </w:tcPr>
          <w:p w:rsidR="00D677A5" w:rsidRPr="00D35FEC" w:rsidRDefault="00D677A5" w:rsidP="00A64D93">
            <w:pPr>
              <w:rPr>
                <w:color w:val="000000"/>
              </w:rPr>
            </w:pPr>
            <w:r w:rsidRPr="00D35FEC">
              <w:rPr>
                <w:color w:val="000000"/>
              </w:rPr>
              <w:t>Permite verificar si existe disponibilidad de transporte terrestre con Bolivariano</w:t>
            </w:r>
          </w:p>
        </w:tc>
        <w:tc>
          <w:tcPr>
            <w:tcW w:w="1036" w:type="pct"/>
          </w:tcPr>
          <w:p w:rsidR="00D677A5" w:rsidRDefault="00D677A5" w:rsidP="00A64D93">
            <w:pPr>
              <w:rPr>
                <w:color w:val="000000"/>
              </w:rPr>
            </w:pPr>
            <w:r>
              <w:rPr>
                <w:color w:val="000000"/>
              </w:rPr>
              <w:t xml:space="preserve">Interacción con los aliados estratégicos del negocio (BOLIVARIANO), financiación realizar por toures </w:t>
            </w:r>
            <w:r>
              <w:rPr>
                <w:color w:val="000000"/>
              </w:rPr>
              <w:t>balón</w:t>
            </w:r>
            <w:r>
              <w:rPr>
                <w:color w:val="000000"/>
              </w:rPr>
              <w:t xml:space="preserve">. </w:t>
            </w:r>
            <w:r>
              <w:t>Alineado con los objetivos del negocio y está orientado a la reusabilidad del mismo en futuras ocasiones.</w:t>
            </w:r>
            <w:r>
              <w:rPr>
                <w:color w:val="000000"/>
              </w:rPr>
              <w:t xml:space="preserve"> </w:t>
            </w:r>
          </w:p>
          <w:p w:rsidR="00D677A5" w:rsidRPr="00D22335" w:rsidRDefault="00D677A5" w:rsidP="00A64D93">
            <w:pPr>
              <w:rPr>
                <w:color w:val="000000"/>
              </w:rPr>
            </w:pPr>
            <w:r>
              <w:rPr>
                <w:color w:val="000000"/>
              </w:rPr>
              <w:t>Servicios a exponer externalizados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sz w:val="22"/>
                <w:szCs w:val="22"/>
              </w:rPr>
              <w:t>BOLIVARIANO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Verificar hospedaje</w:t>
            </w:r>
          </w:p>
        </w:tc>
        <w:tc>
          <w:tcPr>
            <w:tcW w:w="607" w:type="pct"/>
            <w:vAlign w:val="bottom"/>
          </w:tcPr>
          <w:p w:rsidR="00D677A5" w:rsidRPr="00D35FEC" w:rsidRDefault="00D677A5" w:rsidP="00A64D93">
            <w:pPr>
              <w:rPr>
                <w:color w:val="000000"/>
              </w:rPr>
            </w:pPr>
            <w:r w:rsidRPr="00D35FEC">
              <w:rPr>
                <w:color w:val="000000"/>
              </w:rPr>
              <w:t>Permite verificar si existe disponibilidad de hospedaje</w:t>
            </w:r>
          </w:p>
        </w:tc>
        <w:tc>
          <w:tcPr>
            <w:tcW w:w="1036" w:type="pct"/>
          </w:tcPr>
          <w:p w:rsidR="00D677A5" w:rsidRDefault="00D677A5" w:rsidP="00A64D93">
            <w:r>
              <w:rPr>
                <w:color w:val="000000"/>
              </w:rPr>
              <w:t xml:space="preserve">Interacción con los aliados estratégicos del negocio, financiación realizar por toures </w:t>
            </w:r>
            <w:r>
              <w:rPr>
                <w:color w:val="000000"/>
              </w:rPr>
              <w:t>balón</w:t>
            </w:r>
            <w:r>
              <w:rPr>
                <w:color w:val="000000"/>
              </w:rPr>
              <w:t xml:space="preserve">. </w:t>
            </w:r>
            <w:r>
              <w:t>Alineado con los objetivos del negocio y está orientado a la reusabilidad del mismo en futuras ocasiones.</w:t>
            </w:r>
          </w:p>
          <w:p w:rsidR="00D677A5" w:rsidRPr="00D22335" w:rsidRDefault="00D677A5" w:rsidP="00A64D93">
            <w:pPr>
              <w:rPr>
                <w:color w:val="000000"/>
              </w:rPr>
            </w:pPr>
            <w:r>
              <w:rPr>
                <w:color w:val="000000"/>
              </w:rPr>
              <w:t xml:space="preserve">Servicios a exponer externalizados </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sz w:val="22"/>
                <w:szCs w:val="22"/>
              </w:rPr>
              <w:t>COM</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lastRenderedPageBreak/>
              <w:t xml:space="preserve">Verificar hospedaje con Hilton </w:t>
            </w:r>
          </w:p>
        </w:tc>
        <w:tc>
          <w:tcPr>
            <w:tcW w:w="607" w:type="pct"/>
            <w:vAlign w:val="bottom"/>
          </w:tcPr>
          <w:p w:rsidR="00D677A5" w:rsidRPr="00D35FEC" w:rsidRDefault="00D677A5" w:rsidP="00A64D93">
            <w:pPr>
              <w:rPr>
                <w:color w:val="000000"/>
              </w:rPr>
            </w:pPr>
            <w:r w:rsidRPr="00D35FEC">
              <w:rPr>
                <w:color w:val="000000"/>
              </w:rPr>
              <w:t>Permite verificar si existe disponibilidad de hospedaje con Hilton</w:t>
            </w:r>
          </w:p>
        </w:tc>
        <w:tc>
          <w:tcPr>
            <w:tcW w:w="1036" w:type="pct"/>
          </w:tcPr>
          <w:p w:rsidR="00D677A5" w:rsidRDefault="00D677A5" w:rsidP="00A64D93">
            <w:pPr>
              <w:rPr>
                <w:color w:val="000000"/>
              </w:rPr>
            </w:pPr>
            <w:r>
              <w:rPr>
                <w:color w:val="000000"/>
              </w:rPr>
              <w:t xml:space="preserve">Interacción con los aliados estratégicos del negocio (HILTON), financiación realizar por toures </w:t>
            </w:r>
            <w:r>
              <w:rPr>
                <w:color w:val="000000"/>
              </w:rPr>
              <w:t>balón</w:t>
            </w:r>
            <w:r>
              <w:rPr>
                <w:color w:val="000000"/>
              </w:rPr>
              <w:t xml:space="preserve">. </w:t>
            </w:r>
            <w:r>
              <w:t>Alineado con los objetivos del negocio y está orientado a la reusabilidad del mismo en futuras ocasiones.</w:t>
            </w:r>
            <w:r>
              <w:rPr>
                <w:color w:val="000000"/>
              </w:rPr>
              <w:t xml:space="preserve"> </w:t>
            </w:r>
          </w:p>
          <w:p w:rsidR="00D677A5" w:rsidRPr="00D22335" w:rsidRDefault="00D677A5" w:rsidP="00A64D93">
            <w:pPr>
              <w:rPr>
                <w:color w:val="000000"/>
              </w:rPr>
            </w:pPr>
            <w:r>
              <w:rPr>
                <w:color w:val="000000"/>
              </w:rPr>
              <w:t>Servicios a exponer externalizados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sz w:val="22"/>
                <w:szCs w:val="22"/>
              </w:rPr>
              <w:t>HILTON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Verificar hospedaje con Dann Carlton</w:t>
            </w:r>
          </w:p>
        </w:tc>
        <w:tc>
          <w:tcPr>
            <w:tcW w:w="607" w:type="pct"/>
            <w:vAlign w:val="bottom"/>
          </w:tcPr>
          <w:p w:rsidR="00D677A5" w:rsidRPr="00D35FEC" w:rsidRDefault="00D677A5" w:rsidP="00A64D93">
            <w:pPr>
              <w:rPr>
                <w:color w:val="000000"/>
              </w:rPr>
            </w:pPr>
            <w:r w:rsidRPr="00D35FEC">
              <w:rPr>
                <w:color w:val="000000"/>
              </w:rPr>
              <w:t>Permite verificar si existe disponibilidad de hospedaje con Dann Carlton</w:t>
            </w:r>
          </w:p>
        </w:tc>
        <w:tc>
          <w:tcPr>
            <w:tcW w:w="1036" w:type="pct"/>
          </w:tcPr>
          <w:p w:rsidR="00D677A5" w:rsidRDefault="00D677A5" w:rsidP="00A64D93">
            <w:pPr>
              <w:rPr>
                <w:color w:val="000000"/>
              </w:rPr>
            </w:pPr>
            <w:r>
              <w:rPr>
                <w:color w:val="000000"/>
              </w:rPr>
              <w:t>Interacción con los aliados estratégicos del negocio (</w:t>
            </w:r>
            <w:r w:rsidRPr="00D35FEC">
              <w:rPr>
                <w:color w:val="000000"/>
              </w:rPr>
              <w:t>DANN CARLTON</w:t>
            </w:r>
            <w:r>
              <w:rPr>
                <w:color w:val="000000"/>
              </w:rPr>
              <w:t xml:space="preserve">), financiación realizar por toures </w:t>
            </w:r>
            <w:r>
              <w:rPr>
                <w:color w:val="000000"/>
              </w:rPr>
              <w:t>balón</w:t>
            </w:r>
            <w:r>
              <w:rPr>
                <w:color w:val="000000"/>
              </w:rPr>
              <w:t xml:space="preserve">. </w:t>
            </w:r>
            <w:r>
              <w:t>Alineado con los objetivos del negocio y está orientado a la reusabilidad del mismo en futuras ocasiones.</w:t>
            </w:r>
            <w:r>
              <w:rPr>
                <w:color w:val="000000"/>
              </w:rPr>
              <w:t xml:space="preserve"> </w:t>
            </w:r>
          </w:p>
          <w:p w:rsidR="00D677A5" w:rsidRPr="00D22335" w:rsidRDefault="00D677A5" w:rsidP="00A64D93">
            <w:pPr>
              <w:rPr>
                <w:color w:val="000000"/>
              </w:rPr>
            </w:pPr>
            <w:r>
              <w:rPr>
                <w:color w:val="000000"/>
              </w:rPr>
              <w:t>Servicios a exponer externalizados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sidRPr="00D35FEC">
              <w:rPr>
                <w:color w:val="000000"/>
              </w:rPr>
              <w:t>DANN CARLTON</w:t>
            </w:r>
            <w:r>
              <w:rPr>
                <w:color w:val="000000"/>
                <w:sz w:val="22"/>
                <w:szCs w:val="22"/>
              </w:rPr>
              <w:t xml:space="preserve">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Verificar disponibilidad de espectáculo</w:t>
            </w:r>
          </w:p>
        </w:tc>
        <w:tc>
          <w:tcPr>
            <w:tcW w:w="607" w:type="pct"/>
            <w:vAlign w:val="bottom"/>
          </w:tcPr>
          <w:p w:rsidR="00D677A5" w:rsidRPr="00D35FEC" w:rsidRDefault="00D677A5" w:rsidP="00A64D93">
            <w:pPr>
              <w:rPr>
                <w:color w:val="000000"/>
              </w:rPr>
            </w:pPr>
            <w:r w:rsidRPr="00D35FEC">
              <w:rPr>
                <w:color w:val="000000"/>
              </w:rPr>
              <w:t>Permitir verificar si existe disponibilidad de espectáculo</w:t>
            </w:r>
          </w:p>
        </w:tc>
        <w:tc>
          <w:tcPr>
            <w:tcW w:w="1036" w:type="pct"/>
          </w:tcPr>
          <w:p w:rsidR="00D677A5" w:rsidRDefault="00D677A5" w:rsidP="00A64D93">
            <w:r>
              <w:rPr>
                <w:color w:val="000000"/>
              </w:rPr>
              <w:t xml:space="preserve">Interacción con los aliados estratégicos del negocio, financiación realizar por toures </w:t>
            </w:r>
            <w:r>
              <w:rPr>
                <w:color w:val="000000"/>
              </w:rPr>
              <w:t>balón</w:t>
            </w:r>
            <w:r>
              <w:rPr>
                <w:color w:val="000000"/>
              </w:rPr>
              <w:t xml:space="preserve">. </w:t>
            </w:r>
            <w:r>
              <w:t>Alineado con los objetivos del negocio y está orientado a la reusabilidad del mismo en futuras ocasiones.</w:t>
            </w:r>
          </w:p>
          <w:p w:rsidR="00D677A5" w:rsidRPr="00D22335" w:rsidRDefault="00D677A5" w:rsidP="00A64D93">
            <w:pPr>
              <w:rPr>
                <w:color w:val="000000"/>
              </w:rPr>
            </w:pPr>
            <w:r>
              <w:rPr>
                <w:color w:val="000000"/>
              </w:rPr>
              <w:t xml:space="preserve">Servicios a exponer externalizados </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sz w:val="22"/>
                <w:szCs w:val="22"/>
              </w:rPr>
              <w:t>COM</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 xml:space="preserve">Verificar </w:t>
            </w:r>
            <w:r w:rsidRPr="009F2C0A">
              <w:lastRenderedPageBreak/>
              <w:t>disponibilidad de espectáculo con la CONMEBOL</w:t>
            </w:r>
          </w:p>
        </w:tc>
        <w:tc>
          <w:tcPr>
            <w:tcW w:w="607" w:type="pct"/>
            <w:vAlign w:val="bottom"/>
          </w:tcPr>
          <w:p w:rsidR="00D677A5" w:rsidRPr="00D35FEC" w:rsidRDefault="00D677A5" w:rsidP="00A64D93">
            <w:pPr>
              <w:rPr>
                <w:color w:val="000000"/>
              </w:rPr>
            </w:pPr>
            <w:r w:rsidRPr="00D35FEC">
              <w:rPr>
                <w:color w:val="000000"/>
              </w:rPr>
              <w:lastRenderedPageBreak/>
              <w:t xml:space="preserve">Permitir verificar </w:t>
            </w:r>
            <w:r w:rsidRPr="00D35FEC">
              <w:rPr>
                <w:color w:val="000000"/>
              </w:rPr>
              <w:lastRenderedPageBreak/>
              <w:t>si existe disponibilidad de espectáculo con la CONMEBOL</w:t>
            </w:r>
          </w:p>
        </w:tc>
        <w:tc>
          <w:tcPr>
            <w:tcW w:w="1036" w:type="pct"/>
          </w:tcPr>
          <w:p w:rsidR="00D677A5" w:rsidRDefault="00D677A5" w:rsidP="00A64D93">
            <w:pPr>
              <w:rPr>
                <w:color w:val="000000"/>
              </w:rPr>
            </w:pPr>
            <w:r>
              <w:rPr>
                <w:color w:val="000000"/>
              </w:rPr>
              <w:lastRenderedPageBreak/>
              <w:t xml:space="preserve">Interacción con los aliados </w:t>
            </w:r>
            <w:r>
              <w:rPr>
                <w:color w:val="000000"/>
              </w:rPr>
              <w:lastRenderedPageBreak/>
              <w:t>estratégicos del negocio (</w:t>
            </w:r>
            <w:r w:rsidRPr="00D35FEC">
              <w:rPr>
                <w:color w:val="000000"/>
              </w:rPr>
              <w:t>CONMEBOL</w:t>
            </w:r>
            <w:r>
              <w:rPr>
                <w:color w:val="000000"/>
              </w:rPr>
              <w:t xml:space="preserve">), financiación realizar por toures </w:t>
            </w:r>
            <w:r>
              <w:rPr>
                <w:color w:val="000000"/>
              </w:rPr>
              <w:t>balón</w:t>
            </w:r>
            <w:r>
              <w:rPr>
                <w:color w:val="000000"/>
              </w:rPr>
              <w:t xml:space="preserve">. </w:t>
            </w:r>
            <w:r>
              <w:t>Alineado con los objetivos del negocio y está orientado a la reusabilidad del mismo en futuras ocasiones.</w:t>
            </w:r>
            <w:r>
              <w:rPr>
                <w:color w:val="000000"/>
              </w:rPr>
              <w:t xml:space="preserve"> </w:t>
            </w:r>
          </w:p>
          <w:p w:rsidR="00D677A5" w:rsidRPr="00D22335" w:rsidRDefault="00D677A5" w:rsidP="00A64D93">
            <w:pPr>
              <w:rPr>
                <w:color w:val="000000"/>
              </w:rPr>
            </w:pPr>
            <w:r>
              <w:rPr>
                <w:color w:val="000000"/>
              </w:rPr>
              <w:t>Servicios a exponer externalizados</w:t>
            </w:r>
          </w:p>
        </w:tc>
        <w:tc>
          <w:tcPr>
            <w:tcW w:w="768" w:type="pct"/>
          </w:tcPr>
          <w:p w:rsidR="00D677A5" w:rsidRPr="0070622C" w:rsidRDefault="00D677A5" w:rsidP="00A64D93">
            <w:pPr>
              <w:rPr>
                <w:rFonts w:asciiTheme="minorHAnsi" w:hAnsiTheme="minorHAnsi"/>
              </w:rPr>
            </w:pPr>
            <w:r w:rsidRPr="0070622C">
              <w:rPr>
                <w:rFonts w:asciiTheme="minorHAnsi" w:hAnsiTheme="minorHAnsi"/>
              </w:rPr>
              <w:lastRenderedPageBreak/>
              <w:t xml:space="preserve">capacidad de </w:t>
            </w:r>
            <w:r w:rsidRPr="0070622C">
              <w:rPr>
                <w:rFonts w:asciiTheme="minorHAnsi" w:hAnsiTheme="minorHAnsi"/>
              </w:rPr>
              <w:lastRenderedPageBreak/>
              <w:t>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lastRenderedPageBreak/>
              <w:t>Generación de wsdl</w:t>
            </w:r>
          </w:p>
          <w:p w:rsidR="00D677A5" w:rsidRDefault="00D677A5" w:rsidP="00A64D93">
            <w:pPr>
              <w:rPr>
                <w:rFonts w:asciiTheme="minorHAnsi" w:hAnsiTheme="minorHAnsi"/>
                <w:color w:val="000000"/>
              </w:rPr>
            </w:pPr>
            <w:r w:rsidRPr="0070622C">
              <w:rPr>
                <w:rFonts w:asciiTheme="minorHAnsi" w:hAnsiTheme="minorHAnsi"/>
                <w:color w:val="000000"/>
              </w:rPr>
              <w:lastRenderedPageBreak/>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sidRPr="00D35FEC">
              <w:rPr>
                <w:color w:val="000000"/>
              </w:rPr>
              <w:t>CONMEBOL</w:t>
            </w:r>
            <w:r>
              <w:rPr>
                <w:color w:val="000000"/>
                <w:sz w:val="22"/>
                <w:szCs w:val="22"/>
              </w:rPr>
              <w:t xml:space="preserve">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lastRenderedPageBreak/>
              <w:t xml:space="preserve">El servicio expuesto será </w:t>
            </w:r>
            <w:r w:rsidRPr="0070622C">
              <w:rPr>
                <w:rFonts w:asciiTheme="minorHAnsi" w:hAnsiTheme="minorHAnsi" w:cs="Arial"/>
                <w:color w:val="000000"/>
                <w:shd w:val="clear" w:color="auto" w:fill="FFFFFF"/>
              </w:rPr>
              <w:lastRenderedPageBreak/>
              <w:t>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lastRenderedPageBreak/>
              <w:t xml:space="preserve">Gran </w:t>
            </w:r>
            <w:r>
              <w:rPr>
                <w:rFonts w:asciiTheme="minorHAnsi" w:hAnsiTheme="minorHAnsi"/>
                <w:color w:val="000000"/>
              </w:rPr>
              <w:lastRenderedPageBreak/>
              <w:t>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lastRenderedPageBreak/>
              <w:t>Verificar disponibilidad de espectáculo con TU BOLETA</w:t>
            </w:r>
          </w:p>
        </w:tc>
        <w:tc>
          <w:tcPr>
            <w:tcW w:w="607" w:type="pct"/>
            <w:vAlign w:val="bottom"/>
          </w:tcPr>
          <w:p w:rsidR="00D677A5" w:rsidRPr="00D35FEC" w:rsidRDefault="00D677A5" w:rsidP="00A64D93">
            <w:pPr>
              <w:rPr>
                <w:color w:val="000000"/>
              </w:rPr>
            </w:pPr>
            <w:r w:rsidRPr="00D35FEC">
              <w:rPr>
                <w:color w:val="000000"/>
              </w:rPr>
              <w:t>Permitir verificar si existe disponibilidad de espectáculo con TU BOLETA</w:t>
            </w:r>
          </w:p>
        </w:tc>
        <w:tc>
          <w:tcPr>
            <w:tcW w:w="1036" w:type="pct"/>
          </w:tcPr>
          <w:p w:rsidR="00D677A5" w:rsidRDefault="00D677A5" w:rsidP="00A64D93">
            <w:pPr>
              <w:rPr>
                <w:color w:val="000000"/>
              </w:rPr>
            </w:pPr>
            <w:r>
              <w:rPr>
                <w:color w:val="000000"/>
              </w:rPr>
              <w:t xml:space="preserve">Interacción con los aliados estratégicos del negocio (TUBOLETA), financiación realizar por toures </w:t>
            </w:r>
            <w:r>
              <w:rPr>
                <w:color w:val="000000"/>
              </w:rPr>
              <w:t>balón</w:t>
            </w:r>
            <w:r>
              <w:rPr>
                <w:color w:val="000000"/>
              </w:rPr>
              <w:t xml:space="preserve">. </w:t>
            </w:r>
            <w:r>
              <w:t>Alineado con los objetivos del negocio y está orientado a la reusabilidad del mismo en futuras ocasiones.</w:t>
            </w:r>
            <w:r>
              <w:rPr>
                <w:color w:val="000000"/>
              </w:rPr>
              <w:t xml:space="preserve"> </w:t>
            </w:r>
          </w:p>
          <w:p w:rsidR="00D677A5" w:rsidRPr="00D22335" w:rsidRDefault="00D677A5" w:rsidP="00A64D93">
            <w:pPr>
              <w:rPr>
                <w:color w:val="000000"/>
              </w:rPr>
            </w:pPr>
            <w:r>
              <w:rPr>
                <w:color w:val="000000"/>
              </w:rPr>
              <w:t>Servicios a exponer externalizados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rPr>
              <w:t>TUBOLETA</w:t>
            </w:r>
            <w:r>
              <w:rPr>
                <w:color w:val="000000"/>
                <w:sz w:val="22"/>
                <w:szCs w:val="22"/>
              </w:rPr>
              <w:t xml:space="preserve">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Enviar correo electrónico</w:t>
            </w:r>
          </w:p>
        </w:tc>
        <w:tc>
          <w:tcPr>
            <w:tcW w:w="607" w:type="pct"/>
            <w:vAlign w:val="bottom"/>
          </w:tcPr>
          <w:p w:rsidR="00D677A5" w:rsidRPr="00D35FEC" w:rsidRDefault="00D677A5" w:rsidP="00A64D93">
            <w:pPr>
              <w:rPr>
                <w:color w:val="000000"/>
              </w:rPr>
            </w:pPr>
            <w:r w:rsidRPr="00D35FEC">
              <w:rPr>
                <w:color w:val="000000"/>
              </w:rPr>
              <w:t>Enviar un correo electrónico a una cuenta indicada</w:t>
            </w:r>
          </w:p>
        </w:tc>
        <w:tc>
          <w:tcPr>
            <w:tcW w:w="1036" w:type="pct"/>
          </w:tcPr>
          <w:p w:rsidR="00D677A5" w:rsidRPr="00D22335" w:rsidRDefault="00D677A5" w:rsidP="00A64D93">
            <w:pPr>
              <w:rPr>
                <w:color w:val="000000"/>
              </w:rPr>
            </w:pPr>
            <w:r>
              <w:rPr>
                <w:color w:val="000000"/>
              </w:rPr>
              <w:t>Exposición de servicio de utilidad para el negocio, reusabilidad del servicio. Por otras aplicaciones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sz w:val="22"/>
                <w:szCs w:val="22"/>
              </w:rPr>
              <w:t>EXCHANGE/ESB</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Aprobación manual de orden</w:t>
            </w:r>
          </w:p>
        </w:tc>
        <w:tc>
          <w:tcPr>
            <w:tcW w:w="607" w:type="pct"/>
            <w:vAlign w:val="bottom"/>
          </w:tcPr>
          <w:p w:rsidR="00D677A5" w:rsidRPr="00D35FEC" w:rsidRDefault="00D677A5" w:rsidP="00A64D93">
            <w:pPr>
              <w:rPr>
                <w:color w:val="000000"/>
              </w:rPr>
            </w:pPr>
            <w:r w:rsidRPr="00D35FEC">
              <w:rPr>
                <w:color w:val="000000"/>
              </w:rPr>
              <w:t xml:space="preserve">Permite dar una aprobación a las </w:t>
            </w:r>
            <w:r w:rsidRPr="00D35FEC">
              <w:rPr>
                <w:color w:val="000000"/>
              </w:rPr>
              <w:lastRenderedPageBreak/>
              <w:t>órdenes de forma manual que requieran intervención del analista de ventas.</w:t>
            </w:r>
          </w:p>
        </w:tc>
        <w:tc>
          <w:tcPr>
            <w:tcW w:w="1036" w:type="pct"/>
          </w:tcPr>
          <w:p w:rsidR="00D677A5" w:rsidRPr="00D22335" w:rsidRDefault="00D677A5" w:rsidP="00A64D93">
            <w:pPr>
              <w:rPr>
                <w:color w:val="000000"/>
              </w:rPr>
            </w:pPr>
            <w:r>
              <w:lastRenderedPageBreak/>
              <w:t xml:space="preserve">Aprobaciones de órdenes de forma manual </w:t>
            </w:r>
            <w:r w:rsidRPr="0070622C">
              <w:rPr>
                <w:rFonts w:asciiTheme="minorHAnsi" w:hAnsiTheme="minorHAnsi"/>
              </w:rPr>
              <w:t xml:space="preserve">El servicio </w:t>
            </w:r>
            <w:r>
              <w:rPr>
                <w:rFonts w:asciiTheme="minorHAnsi" w:hAnsiTheme="minorHAnsi"/>
              </w:rPr>
              <w:lastRenderedPageBreak/>
              <w:t xml:space="preserve">alineados a los requerimientos del negocio con procesos de servicios manuales </w:t>
            </w:r>
            <w:r w:rsidRPr="0070622C">
              <w:rPr>
                <w:rFonts w:asciiTheme="minorHAnsi" w:hAnsiTheme="minorHAnsi"/>
              </w:rPr>
              <w:t xml:space="preserve">expuesto de </w:t>
            </w:r>
            <w:r>
              <w:rPr>
                <w:rFonts w:asciiTheme="minorHAnsi" w:hAnsiTheme="minorHAnsi"/>
              </w:rPr>
              <w:t xml:space="preserve">procesar orden y notificación </w:t>
            </w:r>
            <w:r w:rsidRPr="0070622C">
              <w:rPr>
                <w:rFonts w:asciiTheme="minorHAnsi" w:hAnsiTheme="minorHAnsi"/>
              </w:rPr>
              <w:t>de</w:t>
            </w:r>
            <w:r>
              <w:rPr>
                <w:rFonts w:asciiTheme="minorHAnsi" w:hAnsiTheme="minorHAnsi"/>
              </w:rPr>
              <w:t xml:space="preserve"> resultados</w:t>
            </w:r>
            <w:r w:rsidRPr="0070622C">
              <w:rPr>
                <w:rFonts w:asciiTheme="minorHAnsi" w:hAnsiTheme="minorHAnsi"/>
              </w:rPr>
              <w:t xml:space="preserve"> será utilizado por otras aplicaciones</w:t>
            </w:r>
          </w:p>
        </w:tc>
        <w:tc>
          <w:tcPr>
            <w:tcW w:w="768" w:type="pct"/>
          </w:tcPr>
          <w:p w:rsidR="00D677A5" w:rsidRPr="0070622C" w:rsidRDefault="00D677A5" w:rsidP="00A64D93">
            <w:pPr>
              <w:rPr>
                <w:rFonts w:asciiTheme="minorHAnsi" w:hAnsiTheme="minorHAnsi"/>
              </w:rPr>
            </w:pPr>
            <w:r w:rsidRPr="0070622C">
              <w:rPr>
                <w:rFonts w:asciiTheme="minorHAnsi" w:hAnsiTheme="minorHAnsi"/>
              </w:rPr>
              <w:lastRenderedPageBreak/>
              <w:t xml:space="preserve">capacidad de pertenecer a </w:t>
            </w:r>
            <w:r w:rsidRPr="0070622C">
              <w:rPr>
                <w:rFonts w:asciiTheme="minorHAnsi" w:hAnsiTheme="minorHAnsi"/>
              </w:rPr>
              <w:lastRenderedPageBreak/>
              <w:t>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lastRenderedPageBreak/>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lastRenderedPageBreak/>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rFonts w:asciiTheme="minorHAnsi" w:hAnsiTheme="minorHAnsi"/>
                <w:color w:val="000000"/>
                <w:lang w:val="es-ES"/>
              </w:rPr>
              <w:t>COM</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lastRenderedPageBreak/>
              <w:t xml:space="preserve">El servicio expuesto será utilizado por el negocio </w:t>
            </w:r>
            <w:r w:rsidRPr="0070622C">
              <w:rPr>
                <w:rFonts w:asciiTheme="minorHAnsi" w:hAnsiTheme="minorHAnsi" w:cs="Arial"/>
                <w:color w:val="000000"/>
                <w:shd w:val="clear" w:color="auto" w:fill="FFFFFF"/>
              </w:rPr>
              <w:lastRenderedPageBreak/>
              <w:t>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lastRenderedPageBreak/>
              <w:t xml:space="preserve">Gran viabilidad </w:t>
            </w:r>
            <w:r>
              <w:rPr>
                <w:rFonts w:asciiTheme="minorHAnsi" w:hAnsiTheme="minorHAnsi"/>
                <w:color w:val="000000"/>
              </w:rPr>
              <w:lastRenderedPageBreak/>
              <w:t>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lastRenderedPageBreak/>
              <w:t>Crear orden de venta</w:t>
            </w:r>
          </w:p>
        </w:tc>
        <w:tc>
          <w:tcPr>
            <w:tcW w:w="607" w:type="pct"/>
            <w:vAlign w:val="bottom"/>
          </w:tcPr>
          <w:p w:rsidR="00D677A5" w:rsidRPr="00D35FEC" w:rsidRDefault="00D677A5" w:rsidP="00A64D93">
            <w:pPr>
              <w:rPr>
                <w:color w:val="000000"/>
              </w:rPr>
            </w:pPr>
            <w:r w:rsidRPr="00D35FEC">
              <w:rPr>
                <w:color w:val="000000"/>
              </w:rPr>
              <w:t>Crea la orden en el sistema de almacenamiento respectivo</w:t>
            </w:r>
          </w:p>
        </w:tc>
        <w:tc>
          <w:tcPr>
            <w:tcW w:w="1036" w:type="pct"/>
          </w:tcPr>
          <w:p w:rsidR="00D677A5" w:rsidRPr="00D22335" w:rsidRDefault="00D677A5" w:rsidP="00A64D93">
            <w:pPr>
              <w:rPr>
                <w:color w:val="000000"/>
              </w:rPr>
            </w:pPr>
            <w:r>
              <w:t>Creaciones de órdenes</w:t>
            </w:r>
            <w:r>
              <w:rPr>
                <w:rFonts w:asciiTheme="minorHAnsi" w:hAnsiTheme="minorHAnsi"/>
              </w:rPr>
              <w:t>,</w:t>
            </w:r>
            <w:r w:rsidRPr="0070622C">
              <w:rPr>
                <w:rFonts w:asciiTheme="minorHAnsi" w:hAnsiTheme="minorHAnsi"/>
              </w:rPr>
              <w:t xml:space="preserve"> servicio </w:t>
            </w:r>
            <w:r>
              <w:rPr>
                <w:rFonts w:asciiTheme="minorHAnsi" w:hAnsiTheme="minorHAnsi"/>
              </w:rPr>
              <w:t xml:space="preserve">alineados a los requerimientos del negocio con procesos de servicios automáticos </w:t>
            </w:r>
            <w:r w:rsidRPr="0070622C">
              <w:rPr>
                <w:rFonts w:asciiTheme="minorHAnsi" w:hAnsiTheme="minorHAnsi"/>
              </w:rPr>
              <w:t xml:space="preserve">expuesto de </w:t>
            </w:r>
            <w:r>
              <w:rPr>
                <w:rFonts w:asciiTheme="minorHAnsi" w:hAnsiTheme="minorHAnsi"/>
              </w:rPr>
              <w:t xml:space="preserve">procesar orden y notificación </w:t>
            </w:r>
            <w:r w:rsidRPr="0070622C">
              <w:rPr>
                <w:rFonts w:asciiTheme="minorHAnsi" w:hAnsiTheme="minorHAnsi"/>
              </w:rPr>
              <w:t>de</w:t>
            </w:r>
            <w:r>
              <w:rPr>
                <w:rFonts w:asciiTheme="minorHAnsi" w:hAnsiTheme="minorHAnsi"/>
              </w:rPr>
              <w:t xml:space="preserve"> resultados</w:t>
            </w:r>
            <w:r w:rsidRPr="0070622C">
              <w:rPr>
                <w:rFonts w:asciiTheme="minorHAnsi" w:hAnsiTheme="minorHAnsi"/>
              </w:rPr>
              <w:t xml:space="preserve"> será utilizado por otras aplicaciones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sidRPr="00E15F1D">
              <w:rPr>
                <w:rFonts w:asciiTheme="minorHAnsi" w:hAnsiTheme="minorHAnsi"/>
                <w:color w:val="000000"/>
                <w:lang w:val="es-ES"/>
              </w:rPr>
              <w:t>Ordenes DB/ESB</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Consultar planes</w:t>
            </w:r>
          </w:p>
        </w:tc>
        <w:tc>
          <w:tcPr>
            <w:tcW w:w="607" w:type="pct"/>
            <w:vAlign w:val="bottom"/>
          </w:tcPr>
          <w:p w:rsidR="00D677A5" w:rsidRPr="00D35FEC" w:rsidRDefault="00D677A5" w:rsidP="00A64D93">
            <w:pPr>
              <w:rPr>
                <w:color w:val="000000"/>
              </w:rPr>
            </w:pPr>
            <w:r w:rsidRPr="00D35FEC">
              <w:rPr>
                <w:color w:val="000000"/>
              </w:rPr>
              <w:t>Consulta las posibilidades de planes asociados a una orden</w:t>
            </w:r>
          </w:p>
        </w:tc>
        <w:tc>
          <w:tcPr>
            <w:tcW w:w="1036" w:type="pct"/>
          </w:tcPr>
          <w:p w:rsidR="00D677A5" w:rsidRPr="00D22335" w:rsidRDefault="00D677A5" w:rsidP="00A64D93">
            <w:pPr>
              <w:rPr>
                <w:color w:val="000000"/>
              </w:rPr>
            </w:pPr>
            <w:r>
              <w:t>Consulta de planes asociados a una orden</w:t>
            </w:r>
            <w:r>
              <w:rPr>
                <w:rFonts w:asciiTheme="minorHAnsi" w:hAnsiTheme="minorHAnsi"/>
              </w:rPr>
              <w:t>,</w:t>
            </w:r>
            <w:r w:rsidRPr="0070622C">
              <w:rPr>
                <w:rFonts w:asciiTheme="minorHAnsi" w:hAnsiTheme="minorHAnsi"/>
              </w:rPr>
              <w:t xml:space="preserve"> servicio </w:t>
            </w:r>
            <w:r>
              <w:rPr>
                <w:rFonts w:asciiTheme="minorHAnsi" w:hAnsiTheme="minorHAnsi"/>
              </w:rPr>
              <w:t xml:space="preserve">alineados a los requerimientos del negocio con procesos de servicios automáticos </w:t>
            </w:r>
            <w:r w:rsidRPr="0070622C">
              <w:rPr>
                <w:rFonts w:asciiTheme="minorHAnsi" w:hAnsiTheme="minorHAnsi"/>
              </w:rPr>
              <w:t xml:space="preserve">expuesto de </w:t>
            </w:r>
            <w:r>
              <w:rPr>
                <w:rFonts w:asciiTheme="minorHAnsi" w:hAnsiTheme="minorHAnsi"/>
              </w:rPr>
              <w:t xml:space="preserve">procesar orden y notificación </w:t>
            </w:r>
            <w:r w:rsidRPr="0070622C">
              <w:rPr>
                <w:rFonts w:asciiTheme="minorHAnsi" w:hAnsiTheme="minorHAnsi"/>
              </w:rPr>
              <w:t>de</w:t>
            </w:r>
            <w:r>
              <w:rPr>
                <w:rFonts w:asciiTheme="minorHAnsi" w:hAnsiTheme="minorHAnsi"/>
              </w:rPr>
              <w:t xml:space="preserve"> resultados</w:t>
            </w:r>
            <w:r w:rsidRPr="0070622C">
              <w:rPr>
                <w:rFonts w:asciiTheme="minorHAnsi" w:hAnsiTheme="minorHAnsi"/>
              </w:rPr>
              <w:t xml:space="preserve"> será utilizado por otras aplicaciones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sidRPr="00E15F1D">
              <w:rPr>
                <w:rFonts w:asciiTheme="minorHAnsi" w:hAnsiTheme="minorHAnsi"/>
                <w:color w:val="000000"/>
                <w:lang w:val="es-ES"/>
              </w:rPr>
              <w:t>Ordenes DB/ESB</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Aprovisionar orden</w:t>
            </w:r>
          </w:p>
        </w:tc>
        <w:tc>
          <w:tcPr>
            <w:tcW w:w="607" w:type="pct"/>
            <w:vAlign w:val="bottom"/>
          </w:tcPr>
          <w:p w:rsidR="00D677A5" w:rsidRPr="00D35FEC" w:rsidRDefault="00D677A5" w:rsidP="00A64D93">
            <w:pPr>
              <w:rPr>
                <w:color w:val="000000"/>
              </w:rPr>
            </w:pPr>
            <w:r w:rsidRPr="00D35FEC">
              <w:rPr>
                <w:color w:val="000000"/>
              </w:rPr>
              <w:t>Permite soportar el proceso de aprovisionamient</w:t>
            </w:r>
            <w:r w:rsidRPr="00D35FEC">
              <w:rPr>
                <w:color w:val="000000"/>
              </w:rPr>
              <w:lastRenderedPageBreak/>
              <w:t xml:space="preserve">o de la orden </w:t>
            </w:r>
          </w:p>
        </w:tc>
        <w:tc>
          <w:tcPr>
            <w:tcW w:w="1036" w:type="pct"/>
          </w:tcPr>
          <w:p w:rsidR="00D677A5" w:rsidRPr="00D22335" w:rsidRDefault="00D677A5" w:rsidP="00A64D93">
            <w:pPr>
              <w:rPr>
                <w:color w:val="000000"/>
              </w:rPr>
            </w:pPr>
            <w:r>
              <w:lastRenderedPageBreak/>
              <w:t>Proceso de aprovisionamiento de órdenes</w:t>
            </w:r>
            <w:r>
              <w:rPr>
                <w:rFonts w:asciiTheme="minorHAnsi" w:hAnsiTheme="minorHAnsi"/>
              </w:rPr>
              <w:t>,</w:t>
            </w:r>
            <w:r w:rsidRPr="0070622C">
              <w:rPr>
                <w:rFonts w:asciiTheme="minorHAnsi" w:hAnsiTheme="minorHAnsi"/>
              </w:rPr>
              <w:t xml:space="preserve"> servicio </w:t>
            </w:r>
            <w:r>
              <w:rPr>
                <w:rFonts w:asciiTheme="minorHAnsi" w:hAnsiTheme="minorHAnsi"/>
              </w:rPr>
              <w:t xml:space="preserve">alineados a los requerimientos del negocio con </w:t>
            </w:r>
            <w:r>
              <w:rPr>
                <w:rFonts w:asciiTheme="minorHAnsi" w:hAnsiTheme="minorHAnsi"/>
              </w:rPr>
              <w:lastRenderedPageBreak/>
              <w:t xml:space="preserve">procesos de servicios automáticos </w:t>
            </w:r>
            <w:r w:rsidRPr="0070622C">
              <w:rPr>
                <w:rFonts w:asciiTheme="minorHAnsi" w:hAnsiTheme="minorHAnsi"/>
              </w:rPr>
              <w:t xml:space="preserve">expuesto de </w:t>
            </w:r>
            <w:r>
              <w:rPr>
                <w:rFonts w:asciiTheme="minorHAnsi" w:hAnsiTheme="minorHAnsi"/>
              </w:rPr>
              <w:t xml:space="preserve">procesar orden y notificación </w:t>
            </w:r>
            <w:r w:rsidRPr="0070622C">
              <w:rPr>
                <w:rFonts w:asciiTheme="minorHAnsi" w:hAnsiTheme="minorHAnsi"/>
              </w:rPr>
              <w:t>de</w:t>
            </w:r>
            <w:r>
              <w:rPr>
                <w:rFonts w:asciiTheme="minorHAnsi" w:hAnsiTheme="minorHAnsi"/>
              </w:rPr>
              <w:t xml:space="preserve"> resultados</w:t>
            </w:r>
            <w:r w:rsidRPr="0070622C">
              <w:rPr>
                <w:rFonts w:asciiTheme="minorHAnsi" w:hAnsiTheme="minorHAnsi"/>
              </w:rPr>
              <w:t xml:space="preserve"> será utilizado por otras aplicaciones</w:t>
            </w:r>
          </w:p>
        </w:tc>
        <w:tc>
          <w:tcPr>
            <w:tcW w:w="768" w:type="pct"/>
          </w:tcPr>
          <w:p w:rsidR="00D677A5" w:rsidRPr="0070622C" w:rsidRDefault="00D677A5" w:rsidP="00A64D93">
            <w:pPr>
              <w:rPr>
                <w:rFonts w:asciiTheme="minorHAnsi" w:hAnsiTheme="minorHAnsi"/>
              </w:rPr>
            </w:pPr>
            <w:r w:rsidRPr="0070622C">
              <w:rPr>
                <w:rFonts w:asciiTheme="minorHAnsi" w:hAnsiTheme="minorHAnsi"/>
              </w:rPr>
              <w:lastRenderedPageBreak/>
              <w:t xml:space="preserve">capacidad de pertenecer a composiciones, no </w:t>
            </w:r>
            <w:r w:rsidRPr="0070622C">
              <w:rPr>
                <w:rFonts w:asciiTheme="minorHAnsi" w:hAnsiTheme="minorHAnsi"/>
              </w:rPr>
              <w:lastRenderedPageBreak/>
              <w:t>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lastRenderedPageBreak/>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 xml:space="preserve">escubrible por su </w:t>
            </w:r>
            <w:r w:rsidRPr="0070622C">
              <w:rPr>
                <w:rFonts w:asciiTheme="minorHAnsi" w:hAnsiTheme="minorHAnsi"/>
                <w:color w:val="000000"/>
              </w:rPr>
              <w:lastRenderedPageBreak/>
              <w:t>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rFonts w:asciiTheme="minorHAnsi" w:hAnsiTheme="minorHAnsi"/>
                <w:color w:val="000000"/>
                <w:lang w:val="es-ES"/>
              </w:rPr>
              <w:t>COM</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lastRenderedPageBreak/>
              <w:t xml:space="preserve">El servicio expuesto será utilizado por el negocio dentro de los grupos de </w:t>
            </w:r>
            <w:r w:rsidRPr="0070622C">
              <w:rPr>
                <w:rFonts w:asciiTheme="minorHAnsi" w:hAnsiTheme="minorHAnsi" w:cs="Arial"/>
                <w:color w:val="000000"/>
                <w:shd w:val="clear" w:color="auto" w:fill="FFFFFF"/>
              </w:rPr>
              <w:lastRenderedPageBreak/>
              <w:t>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lastRenderedPageBreak/>
              <w:t xml:space="preserve">Gran viabilidad técnica, </w:t>
            </w:r>
            <w:r>
              <w:rPr>
                <w:rFonts w:asciiTheme="minorHAnsi" w:hAnsiTheme="minorHAnsi"/>
                <w:color w:val="000000"/>
              </w:rPr>
              <w:lastRenderedPageBreak/>
              <w:t>implementación con tecnologías disponibles en el mercado, implementación y gestión razonable</w:t>
            </w:r>
          </w:p>
        </w:tc>
      </w:tr>
      <w:tr w:rsidR="00D677A5" w:rsidTr="00A64D93">
        <w:tc>
          <w:tcPr>
            <w:tcW w:w="657" w:type="pct"/>
          </w:tcPr>
          <w:p w:rsidR="00D677A5" w:rsidRPr="009F2C0A" w:rsidRDefault="00D677A5" w:rsidP="00A64D93">
            <w:r w:rsidRPr="009F2C0A">
              <w:lastRenderedPageBreak/>
              <w:t>Adquirir servicio de transporte</w:t>
            </w:r>
          </w:p>
        </w:tc>
        <w:tc>
          <w:tcPr>
            <w:tcW w:w="607" w:type="pct"/>
            <w:vAlign w:val="bottom"/>
          </w:tcPr>
          <w:p w:rsidR="00D677A5" w:rsidRPr="00D35FEC" w:rsidRDefault="00D677A5" w:rsidP="00A64D93">
            <w:pPr>
              <w:rPr>
                <w:color w:val="000000"/>
              </w:rPr>
            </w:pPr>
            <w:r w:rsidRPr="00D35FEC">
              <w:rPr>
                <w:color w:val="000000"/>
              </w:rPr>
              <w:t>Verifica y adquiere el servicio de transporte</w:t>
            </w:r>
          </w:p>
        </w:tc>
        <w:tc>
          <w:tcPr>
            <w:tcW w:w="1036" w:type="pct"/>
          </w:tcPr>
          <w:p w:rsidR="00D677A5" w:rsidRDefault="00D677A5" w:rsidP="00A64D93">
            <w:r>
              <w:rPr>
                <w:color w:val="000000"/>
              </w:rPr>
              <w:t xml:space="preserve">Interacción con los aliados estratégicos del negocio, financiación realizar por toures </w:t>
            </w:r>
            <w:r>
              <w:rPr>
                <w:color w:val="000000"/>
              </w:rPr>
              <w:t>balón</w:t>
            </w:r>
            <w:r>
              <w:rPr>
                <w:color w:val="000000"/>
              </w:rPr>
              <w:t xml:space="preserve">. </w:t>
            </w:r>
            <w:r>
              <w:t>Alineado con los objetivos del negocio y está orientado a la reusabilidad del mismo en futuras ocasiones.</w:t>
            </w:r>
          </w:p>
          <w:p w:rsidR="00D677A5" w:rsidRPr="00D22335" w:rsidRDefault="00D677A5" w:rsidP="00A64D93">
            <w:pPr>
              <w:rPr>
                <w:color w:val="000000"/>
              </w:rPr>
            </w:pPr>
            <w:r>
              <w:rPr>
                <w:color w:val="000000"/>
              </w:rPr>
              <w:t xml:space="preserve">Servicios a exponer externalizados </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sz w:val="22"/>
                <w:szCs w:val="22"/>
              </w:rPr>
              <w:t>COM</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Adquirir servicio de transporte con Avianca</w:t>
            </w:r>
          </w:p>
        </w:tc>
        <w:tc>
          <w:tcPr>
            <w:tcW w:w="607" w:type="pct"/>
            <w:vAlign w:val="bottom"/>
          </w:tcPr>
          <w:p w:rsidR="00D677A5" w:rsidRPr="00D35FEC" w:rsidRDefault="00D677A5" w:rsidP="00A64D93">
            <w:pPr>
              <w:rPr>
                <w:color w:val="000000"/>
              </w:rPr>
            </w:pPr>
            <w:r w:rsidRPr="00D35FEC">
              <w:rPr>
                <w:color w:val="000000"/>
              </w:rPr>
              <w:t>Adquiere el servicio de transporte</w:t>
            </w:r>
          </w:p>
        </w:tc>
        <w:tc>
          <w:tcPr>
            <w:tcW w:w="1036" w:type="pct"/>
          </w:tcPr>
          <w:p w:rsidR="00D677A5" w:rsidRDefault="00D677A5" w:rsidP="00A64D93">
            <w:pPr>
              <w:rPr>
                <w:color w:val="000000"/>
              </w:rPr>
            </w:pPr>
            <w:r>
              <w:rPr>
                <w:color w:val="000000"/>
              </w:rPr>
              <w:t xml:space="preserve">Interacción con los aliados estratégicos del negocio (AVIANCA), financiación realizar por toures </w:t>
            </w:r>
            <w:r>
              <w:rPr>
                <w:color w:val="000000"/>
              </w:rPr>
              <w:t>balón</w:t>
            </w:r>
            <w:r>
              <w:rPr>
                <w:color w:val="000000"/>
              </w:rPr>
              <w:t xml:space="preserve">. </w:t>
            </w:r>
            <w:r>
              <w:t>Alineado con los objetivos del negocio y está orientado a la reusabilidad del mismo en futuras ocasiones.</w:t>
            </w:r>
            <w:r>
              <w:rPr>
                <w:color w:val="000000"/>
              </w:rPr>
              <w:t xml:space="preserve"> </w:t>
            </w:r>
          </w:p>
          <w:p w:rsidR="00D677A5" w:rsidRPr="00D22335" w:rsidRDefault="00D677A5" w:rsidP="00A64D93">
            <w:pPr>
              <w:rPr>
                <w:color w:val="000000"/>
              </w:rPr>
            </w:pPr>
            <w:r>
              <w:rPr>
                <w:color w:val="000000"/>
              </w:rPr>
              <w:t>Servicios a exponer externalizados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sz w:val="22"/>
                <w:szCs w:val="22"/>
              </w:rPr>
              <w:t>AVIANCA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Adquirir servicio de transporte con Bolivariano</w:t>
            </w:r>
          </w:p>
        </w:tc>
        <w:tc>
          <w:tcPr>
            <w:tcW w:w="607" w:type="pct"/>
            <w:vAlign w:val="bottom"/>
          </w:tcPr>
          <w:p w:rsidR="00D677A5" w:rsidRPr="00D35FEC" w:rsidRDefault="00D677A5" w:rsidP="00A64D93">
            <w:pPr>
              <w:rPr>
                <w:color w:val="000000"/>
              </w:rPr>
            </w:pPr>
            <w:r w:rsidRPr="00D35FEC">
              <w:rPr>
                <w:color w:val="000000"/>
              </w:rPr>
              <w:t>Adquiere el servicio de transporte</w:t>
            </w:r>
          </w:p>
        </w:tc>
        <w:tc>
          <w:tcPr>
            <w:tcW w:w="1036" w:type="pct"/>
          </w:tcPr>
          <w:p w:rsidR="00D677A5" w:rsidRDefault="00D677A5" w:rsidP="00A64D93">
            <w:pPr>
              <w:rPr>
                <w:color w:val="000000"/>
              </w:rPr>
            </w:pPr>
            <w:r>
              <w:rPr>
                <w:color w:val="000000"/>
              </w:rPr>
              <w:t xml:space="preserve">Interacción con los aliados estratégicos del negocio (BOLIVARIANO), financiación realizar por toures </w:t>
            </w:r>
            <w:r>
              <w:rPr>
                <w:color w:val="000000"/>
              </w:rPr>
              <w:t>balón</w:t>
            </w:r>
            <w:r>
              <w:rPr>
                <w:color w:val="000000"/>
              </w:rPr>
              <w:t xml:space="preserve">. </w:t>
            </w:r>
            <w:r>
              <w:lastRenderedPageBreak/>
              <w:t>Alineado con los objetivos del negocio y está orientado a la reusabilidad del mismo en futuras ocasiones.</w:t>
            </w:r>
            <w:r>
              <w:rPr>
                <w:color w:val="000000"/>
              </w:rPr>
              <w:t xml:space="preserve"> </w:t>
            </w:r>
          </w:p>
          <w:p w:rsidR="00D677A5" w:rsidRPr="00D22335" w:rsidRDefault="00D677A5" w:rsidP="00A64D93">
            <w:pPr>
              <w:rPr>
                <w:color w:val="000000"/>
              </w:rPr>
            </w:pPr>
            <w:r>
              <w:rPr>
                <w:color w:val="000000"/>
              </w:rPr>
              <w:t>Servicios a exponer externalizados</w:t>
            </w:r>
          </w:p>
        </w:tc>
        <w:tc>
          <w:tcPr>
            <w:tcW w:w="768" w:type="pct"/>
          </w:tcPr>
          <w:p w:rsidR="00D677A5" w:rsidRPr="0070622C" w:rsidRDefault="00D677A5" w:rsidP="00A64D93">
            <w:pPr>
              <w:rPr>
                <w:rFonts w:asciiTheme="minorHAnsi" w:hAnsiTheme="minorHAnsi"/>
              </w:rPr>
            </w:pPr>
            <w:r w:rsidRPr="0070622C">
              <w:rPr>
                <w:rFonts w:asciiTheme="minorHAnsi" w:hAnsiTheme="minorHAnsi"/>
              </w:rPr>
              <w:lastRenderedPageBreak/>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lastRenderedPageBreak/>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lastRenderedPageBreak/>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 xml:space="preserve">escubrible por su capacidad de </w:t>
            </w:r>
            <w:r w:rsidRPr="0070622C">
              <w:rPr>
                <w:rFonts w:asciiTheme="minorHAnsi" w:hAnsiTheme="minorHAnsi"/>
                <w:color w:val="000000"/>
              </w:rPr>
              <w:lastRenderedPageBreak/>
              <w:t>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sz w:val="22"/>
                <w:szCs w:val="22"/>
              </w:rPr>
              <w:t>BOLIVARIANO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lastRenderedPageBreak/>
              <w:t xml:space="preserve">El servicio expuesto será utilizado por el negocio dentro de los grupos de interés de todos los </w:t>
            </w:r>
            <w:r w:rsidRPr="0070622C">
              <w:rPr>
                <w:rFonts w:asciiTheme="minorHAnsi" w:hAnsiTheme="minorHAnsi" w:cs="Arial"/>
                <w:color w:val="000000"/>
                <w:shd w:val="clear" w:color="auto" w:fill="FFFFFF"/>
              </w:rPr>
              <w:lastRenderedPageBreak/>
              <w:t>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lastRenderedPageBreak/>
              <w:t>Gran viabilidad técnica, implementaci</w:t>
            </w:r>
            <w:r>
              <w:rPr>
                <w:rFonts w:asciiTheme="minorHAnsi" w:hAnsiTheme="minorHAnsi"/>
                <w:color w:val="000000"/>
              </w:rPr>
              <w:lastRenderedPageBreak/>
              <w:t>ón con tecnologías disponibles en el mercado, implementación y gestión razonable</w:t>
            </w:r>
          </w:p>
        </w:tc>
      </w:tr>
      <w:tr w:rsidR="00D677A5" w:rsidTr="00A64D93">
        <w:tc>
          <w:tcPr>
            <w:tcW w:w="657" w:type="pct"/>
          </w:tcPr>
          <w:p w:rsidR="00D677A5" w:rsidRPr="009F2C0A" w:rsidRDefault="00D677A5" w:rsidP="00A64D93">
            <w:r w:rsidRPr="009F2C0A">
              <w:lastRenderedPageBreak/>
              <w:t>Adquirir servicio de hospedaje</w:t>
            </w:r>
          </w:p>
        </w:tc>
        <w:tc>
          <w:tcPr>
            <w:tcW w:w="607" w:type="pct"/>
            <w:vAlign w:val="bottom"/>
          </w:tcPr>
          <w:p w:rsidR="00D677A5" w:rsidRPr="00D35FEC" w:rsidRDefault="00D677A5" w:rsidP="00A64D93">
            <w:pPr>
              <w:rPr>
                <w:color w:val="000000"/>
              </w:rPr>
            </w:pPr>
            <w:r w:rsidRPr="00D35FEC">
              <w:rPr>
                <w:color w:val="000000"/>
              </w:rPr>
              <w:t>Verifica y adquiere el servicio de hospedaje</w:t>
            </w:r>
          </w:p>
        </w:tc>
        <w:tc>
          <w:tcPr>
            <w:tcW w:w="1036" w:type="pct"/>
          </w:tcPr>
          <w:p w:rsidR="00D677A5" w:rsidRDefault="00D677A5" w:rsidP="00A64D93">
            <w:r>
              <w:rPr>
                <w:color w:val="000000"/>
              </w:rPr>
              <w:t xml:space="preserve">Interacción con los aliados estratégicos del negocio, financiación realizar por toures </w:t>
            </w:r>
            <w:r>
              <w:rPr>
                <w:color w:val="000000"/>
              </w:rPr>
              <w:t>balón</w:t>
            </w:r>
            <w:r>
              <w:rPr>
                <w:color w:val="000000"/>
              </w:rPr>
              <w:t xml:space="preserve">. </w:t>
            </w:r>
            <w:r>
              <w:t>Alineado con los objetivos del negocio y está orientado a la reusabilidad del mismo en futuras ocasiones.</w:t>
            </w:r>
          </w:p>
          <w:p w:rsidR="00D677A5" w:rsidRPr="00D22335" w:rsidRDefault="00D677A5" w:rsidP="00A64D93">
            <w:pPr>
              <w:rPr>
                <w:color w:val="000000"/>
              </w:rPr>
            </w:pPr>
            <w:r>
              <w:rPr>
                <w:color w:val="000000"/>
              </w:rPr>
              <w:t xml:space="preserve">Servicios a exponer externalizados </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sz w:val="22"/>
                <w:szCs w:val="22"/>
              </w:rPr>
              <w:t>COM</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 xml:space="preserve">Adquirir servicio de hospedaje con Hilton </w:t>
            </w:r>
          </w:p>
        </w:tc>
        <w:tc>
          <w:tcPr>
            <w:tcW w:w="607" w:type="pct"/>
            <w:vAlign w:val="bottom"/>
          </w:tcPr>
          <w:p w:rsidR="00D677A5" w:rsidRPr="00D35FEC" w:rsidRDefault="00D677A5" w:rsidP="00A64D93">
            <w:pPr>
              <w:rPr>
                <w:color w:val="000000"/>
              </w:rPr>
            </w:pPr>
            <w:r w:rsidRPr="00D35FEC">
              <w:rPr>
                <w:color w:val="000000"/>
              </w:rPr>
              <w:t>Adquiere el servicio de hospedaje con Hilton</w:t>
            </w:r>
          </w:p>
        </w:tc>
        <w:tc>
          <w:tcPr>
            <w:tcW w:w="1036" w:type="pct"/>
          </w:tcPr>
          <w:p w:rsidR="00D677A5" w:rsidRDefault="00D677A5" w:rsidP="00A64D93">
            <w:pPr>
              <w:rPr>
                <w:color w:val="000000"/>
              </w:rPr>
            </w:pPr>
            <w:r>
              <w:rPr>
                <w:color w:val="000000"/>
              </w:rPr>
              <w:t xml:space="preserve">Interacción con los aliados estratégicos del negocio (HILTON), financiación realizar por toures </w:t>
            </w:r>
            <w:r>
              <w:rPr>
                <w:color w:val="000000"/>
              </w:rPr>
              <w:t>balón</w:t>
            </w:r>
            <w:r>
              <w:rPr>
                <w:color w:val="000000"/>
              </w:rPr>
              <w:t xml:space="preserve">. </w:t>
            </w:r>
            <w:r>
              <w:t>Alineado con los objetivos del negocio y está orientado a la reusabilidad del mismo en futuras ocasiones.</w:t>
            </w:r>
            <w:r>
              <w:rPr>
                <w:color w:val="000000"/>
              </w:rPr>
              <w:t xml:space="preserve"> </w:t>
            </w:r>
          </w:p>
          <w:p w:rsidR="00D677A5" w:rsidRPr="00D22335" w:rsidRDefault="00D677A5" w:rsidP="00A64D93">
            <w:pPr>
              <w:rPr>
                <w:color w:val="000000"/>
              </w:rPr>
            </w:pPr>
            <w:r>
              <w:rPr>
                <w:color w:val="000000"/>
              </w:rPr>
              <w:t>Servicios a exponer externalizados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sz w:val="22"/>
                <w:szCs w:val="22"/>
              </w:rPr>
              <w:t>HILTON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Adquirir servicio hospedaje con Dann Carlton</w:t>
            </w:r>
          </w:p>
        </w:tc>
        <w:tc>
          <w:tcPr>
            <w:tcW w:w="607" w:type="pct"/>
            <w:vAlign w:val="bottom"/>
          </w:tcPr>
          <w:p w:rsidR="00D677A5" w:rsidRPr="00D35FEC" w:rsidRDefault="00D677A5" w:rsidP="00A64D93">
            <w:pPr>
              <w:rPr>
                <w:color w:val="000000"/>
              </w:rPr>
            </w:pPr>
            <w:r w:rsidRPr="00D35FEC">
              <w:rPr>
                <w:color w:val="000000"/>
              </w:rPr>
              <w:t>Adquiere el servicio de hospedaje con Dann Carlton</w:t>
            </w:r>
          </w:p>
        </w:tc>
        <w:tc>
          <w:tcPr>
            <w:tcW w:w="1036" w:type="pct"/>
          </w:tcPr>
          <w:p w:rsidR="00D677A5" w:rsidRDefault="00D677A5" w:rsidP="00A64D93">
            <w:pPr>
              <w:rPr>
                <w:color w:val="000000"/>
              </w:rPr>
            </w:pPr>
            <w:r>
              <w:rPr>
                <w:color w:val="000000"/>
              </w:rPr>
              <w:t>Interacción con los aliados estratégicos del negocio (</w:t>
            </w:r>
            <w:r w:rsidRPr="00D35FEC">
              <w:rPr>
                <w:color w:val="000000"/>
              </w:rPr>
              <w:t>DANN CARLTON</w:t>
            </w:r>
            <w:r>
              <w:rPr>
                <w:color w:val="000000"/>
              </w:rPr>
              <w:t xml:space="preserve">), financiación realizar por toures </w:t>
            </w:r>
            <w:r>
              <w:rPr>
                <w:color w:val="000000"/>
              </w:rPr>
              <w:t>balón</w:t>
            </w:r>
            <w:r>
              <w:rPr>
                <w:color w:val="000000"/>
              </w:rPr>
              <w:t xml:space="preserve">. </w:t>
            </w:r>
            <w:r>
              <w:t xml:space="preserve">Alineado con los objetivos del negocio y está </w:t>
            </w:r>
            <w:r>
              <w:lastRenderedPageBreak/>
              <w:t>orientado a la reusabilidad del mismo en futuras ocasiones.</w:t>
            </w:r>
            <w:r>
              <w:rPr>
                <w:color w:val="000000"/>
              </w:rPr>
              <w:t xml:space="preserve"> </w:t>
            </w:r>
          </w:p>
          <w:p w:rsidR="00D677A5" w:rsidRPr="00D22335" w:rsidRDefault="00D677A5" w:rsidP="00A64D93">
            <w:pPr>
              <w:rPr>
                <w:color w:val="000000"/>
              </w:rPr>
            </w:pPr>
            <w:r>
              <w:rPr>
                <w:color w:val="000000"/>
              </w:rPr>
              <w:t>Servicios a exponer externalizados</w:t>
            </w:r>
          </w:p>
        </w:tc>
        <w:tc>
          <w:tcPr>
            <w:tcW w:w="768" w:type="pct"/>
          </w:tcPr>
          <w:p w:rsidR="00D677A5" w:rsidRPr="0070622C" w:rsidRDefault="00D677A5" w:rsidP="00A64D93">
            <w:pPr>
              <w:rPr>
                <w:rFonts w:asciiTheme="minorHAnsi" w:hAnsiTheme="minorHAnsi"/>
              </w:rPr>
            </w:pPr>
            <w:r w:rsidRPr="0070622C">
              <w:rPr>
                <w:rFonts w:asciiTheme="minorHAnsi" w:hAnsiTheme="minorHAnsi"/>
              </w:rPr>
              <w:lastRenderedPageBreak/>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 xml:space="preserve">Tecnología de </w:t>
            </w:r>
            <w:r w:rsidRPr="0070622C">
              <w:rPr>
                <w:rFonts w:asciiTheme="minorHAnsi" w:hAnsiTheme="minorHAnsi"/>
              </w:rPr>
              <w:lastRenderedPageBreak/>
              <w:t>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lastRenderedPageBreak/>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lastRenderedPageBreak/>
              <w:t>Expuesto en</w:t>
            </w:r>
            <w:r w:rsidRPr="00D35FEC">
              <w:rPr>
                <w:rFonts w:asciiTheme="minorHAnsi" w:eastAsiaTheme="minorHAnsi" w:hAnsiTheme="minorHAnsi" w:cstheme="minorBidi"/>
                <w:color w:val="000000"/>
                <w:sz w:val="22"/>
                <w:szCs w:val="22"/>
                <w:lang w:val="es-ES" w:eastAsia="en-US"/>
              </w:rPr>
              <w:t xml:space="preserve"> </w:t>
            </w:r>
            <w:r w:rsidRPr="00D35FEC">
              <w:rPr>
                <w:color w:val="000000"/>
              </w:rPr>
              <w:t>DANN CARLTON</w:t>
            </w:r>
            <w:r>
              <w:rPr>
                <w:color w:val="000000"/>
                <w:sz w:val="22"/>
                <w:szCs w:val="22"/>
              </w:rPr>
              <w:t xml:space="preserve">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lastRenderedPageBreak/>
              <w:t xml:space="preserve">El servicio expuesto será utilizado por el negocio dentro de los grupos de interés de todos los procesos donde se </w:t>
            </w:r>
            <w:r w:rsidRPr="0070622C">
              <w:rPr>
                <w:rFonts w:asciiTheme="minorHAnsi" w:hAnsiTheme="minorHAnsi" w:cs="Arial"/>
                <w:color w:val="000000"/>
                <w:shd w:val="clear" w:color="auto" w:fill="FFFFFF"/>
              </w:rPr>
              <w:lastRenderedPageBreak/>
              <w:t>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lastRenderedPageBreak/>
              <w:t xml:space="preserve">Gran viabilidad técnica, implementación con </w:t>
            </w:r>
            <w:r>
              <w:rPr>
                <w:rFonts w:asciiTheme="minorHAnsi" w:hAnsiTheme="minorHAnsi"/>
                <w:color w:val="000000"/>
              </w:rPr>
              <w:lastRenderedPageBreak/>
              <w:t>tecnologías disponibles en el mercado, implementación y gestión razonable</w:t>
            </w:r>
          </w:p>
        </w:tc>
      </w:tr>
      <w:tr w:rsidR="00D677A5" w:rsidTr="00A64D93">
        <w:tc>
          <w:tcPr>
            <w:tcW w:w="657" w:type="pct"/>
          </w:tcPr>
          <w:p w:rsidR="00D677A5" w:rsidRPr="009F2C0A" w:rsidRDefault="00D677A5" w:rsidP="00A64D93">
            <w:r w:rsidRPr="009F2C0A">
              <w:lastRenderedPageBreak/>
              <w:t>Adquirir servicio de espectáculo</w:t>
            </w:r>
          </w:p>
        </w:tc>
        <w:tc>
          <w:tcPr>
            <w:tcW w:w="607" w:type="pct"/>
            <w:vAlign w:val="bottom"/>
          </w:tcPr>
          <w:p w:rsidR="00D677A5" w:rsidRPr="00D35FEC" w:rsidRDefault="00D677A5" w:rsidP="00A64D93">
            <w:pPr>
              <w:rPr>
                <w:color w:val="000000"/>
              </w:rPr>
            </w:pPr>
            <w:r w:rsidRPr="00D35FEC">
              <w:rPr>
                <w:color w:val="000000"/>
              </w:rPr>
              <w:t>Verifica y adquiere el servicio de espectáculo</w:t>
            </w:r>
          </w:p>
        </w:tc>
        <w:tc>
          <w:tcPr>
            <w:tcW w:w="1036" w:type="pct"/>
          </w:tcPr>
          <w:p w:rsidR="00D677A5" w:rsidRDefault="00D677A5" w:rsidP="00A64D93">
            <w:r>
              <w:rPr>
                <w:color w:val="000000"/>
              </w:rPr>
              <w:t xml:space="preserve">Interacción con los aliados estratégicos del negocio, financiación realizar por toures </w:t>
            </w:r>
            <w:r>
              <w:rPr>
                <w:color w:val="000000"/>
              </w:rPr>
              <w:t>balón</w:t>
            </w:r>
            <w:r>
              <w:rPr>
                <w:color w:val="000000"/>
              </w:rPr>
              <w:t xml:space="preserve">. </w:t>
            </w:r>
            <w:r>
              <w:t>Alineado con los objetivos del negocio y está orientado a la reusabilidad del mismo en futuras ocasiones.</w:t>
            </w:r>
          </w:p>
          <w:p w:rsidR="00D677A5" w:rsidRPr="00D22335" w:rsidRDefault="00D677A5" w:rsidP="00A64D93">
            <w:pPr>
              <w:rPr>
                <w:color w:val="000000"/>
              </w:rPr>
            </w:pPr>
            <w:r>
              <w:rPr>
                <w:color w:val="000000"/>
              </w:rPr>
              <w:t xml:space="preserve">Servicios a exponer externalizados </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sz w:val="22"/>
                <w:szCs w:val="22"/>
              </w:rPr>
              <w:t>COM</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Adquirir servicio de espectáculo con la CONMEBOL</w:t>
            </w:r>
          </w:p>
        </w:tc>
        <w:tc>
          <w:tcPr>
            <w:tcW w:w="607" w:type="pct"/>
            <w:vAlign w:val="bottom"/>
          </w:tcPr>
          <w:p w:rsidR="00D677A5" w:rsidRPr="00D35FEC" w:rsidRDefault="00D677A5" w:rsidP="00A64D93">
            <w:pPr>
              <w:rPr>
                <w:color w:val="000000"/>
              </w:rPr>
            </w:pPr>
            <w:r w:rsidRPr="00D35FEC">
              <w:rPr>
                <w:color w:val="000000"/>
              </w:rPr>
              <w:t>Verifica y adquiere el servicio de espectáculo con la CONMEBOL</w:t>
            </w:r>
          </w:p>
        </w:tc>
        <w:tc>
          <w:tcPr>
            <w:tcW w:w="1036" w:type="pct"/>
          </w:tcPr>
          <w:p w:rsidR="00D677A5" w:rsidRDefault="00D677A5" w:rsidP="00A64D93">
            <w:pPr>
              <w:rPr>
                <w:color w:val="000000"/>
              </w:rPr>
            </w:pPr>
            <w:r>
              <w:rPr>
                <w:color w:val="000000"/>
              </w:rPr>
              <w:t>Interacción con los aliados estratégicos del negocio (</w:t>
            </w:r>
            <w:r w:rsidRPr="00D35FEC">
              <w:rPr>
                <w:color w:val="000000"/>
              </w:rPr>
              <w:t>CONMEBOL</w:t>
            </w:r>
            <w:r>
              <w:rPr>
                <w:color w:val="000000"/>
              </w:rPr>
              <w:t xml:space="preserve">), financiación realizar por toures </w:t>
            </w:r>
            <w:r>
              <w:rPr>
                <w:color w:val="000000"/>
              </w:rPr>
              <w:t>balón</w:t>
            </w:r>
            <w:r>
              <w:rPr>
                <w:color w:val="000000"/>
              </w:rPr>
              <w:t xml:space="preserve">. </w:t>
            </w:r>
            <w:r>
              <w:t>Alineado con los objetivos del negocio y está orientado a la reusabilidad del mismo en futuras ocasiones.</w:t>
            </w:r>
            <w:r>
              <w:rPr>
                <w:color w:val="000000"/>
              </w:rPr>
              <w:t xml:space="preserve"> </w:t>
            </w:r>
          </w:p>
          <w:p w:rsidR="00D677A5" w:rsidRPr="00D22335" w:rsidRDefault="00D677A5" w:rsidP="00A64D93">
            <w:pPr>
              <w:rPr>
                <w:color w:val="000000"/>
              </w:rPr>
            </w:pPr>
            <w:r>
              <w:rPr>
                <w:color w:val="000000"/>
              </w:rPr>
              <w:t>Servicios a exponer externalizados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sidRPr="00D35FEC">
              <w:rPr>
                <w:color w:val="000000"/>
              </w:rPr>
              <w:t>CONMEBOL</w:t>
            </w:r>
            <w:r>
              <w:rPr>
                <w:color w:val="000000"/>
                <w:sz w:val="22"/>
                <w:szCs w:val="22"/>
              </w:rPr>
              <w:t xml:space="preserve">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Adquirir servicio de espectáculo con TU BOLETA</w:t>
            </w:r>
          </w:p>
        </w:tc>
        <w:tc>
          <w:tcPr>
            <w:tcW w:w="607" w:type="pct"/>
            <w:vAlign w:val="bottom"/>
          </w:tcPr>
          <w:p w:rsidR="00D677A5" w:rsidRPr="00D35FEC" w:rsidRDefault="00D677A5" w:rsidP="00A64D93">
            <w:pPr>
              <w:rPr>
                <w:color w:val="000000"/>
              </w:rPr>
            </w:pPr>
            <w:r w:rsidRPr="00D35FEC">
              <w:rPr>
                <w:color w:val="000000"/>
              </w:rPr>
              <w:t>Verifica y adquiere el servicio de espectáculo con TU BOLETA</w:t>
            </w:r>
          </w:p>
        </w:tc>
        <w:tc>
          <w:tcPr>
            <w:tcW w:w="1036" w:type="pct"/>
          </w:tcPr>
          <w:p w:rsidR="00D677A5" w:rsidRDefault="00D677A5" w:rsidP="00A64D93">
            <w:pPr>
              <w:rPr>
                <w:color w:val="000000"/>
              </w:rPr>
            </w:pPr>
            <w:r>
              <w:rPr>
                <w:color w:val="000000"/>
              </w:rPr>
              <w:t xml:space="preserve">Interacción con los aliados estratégicos del negocio (TUBOLETA), financiación realizar por toures </w:t>
            </w:r>
            <w:r>
              <w:rPr>
                <w:color w:val="000000"/>
              </w:rPr>
              <w:t>balón</w:t>
            </w:r>
            <w:r>
              <w:rPr>
                <w:color w:val="000000"/>
              </w:rPr>
              <w:t xml:space="preserve">. </w:t>
            </w:r>
            <w:r>
              <w:t xml:space="preserve">Alineado con los objetivos del negocio y está orientado a la reusabilidad del </w:t>
            </w:r>
            <w:r>
              <w:lastRenderedPageBreak/>
              <w:t>mismo en futuras ocasiones.</w:t>
            </w:r>
            <w:r>
              <w:rPr>
                <w:color w:val="000000"/>
              </w:rPr>
              <w:t xml:space="preserve"> </w:t>
            </w:r>
          </w:p>
          <w:p w:rsidR="00D677A5" w:rsidRPr="00D22335" w:rsidRDefault="00D677A5" w:rsidP="00A64D93">
            <w:pPr>
              <w:rPr>
                <w:color w:val="000000"/>
              </w:rPr>
            </w:pPr>
            <w:r>
              <w:rPr>
                <w:color w:val="000000"/>
              </w:rPr>
              <w:t>Servicios a exponer externalizados</w:t>
            </w:r>
          </w:p>
        </w:tc>
        <w:tc>
          <w:tcPr>
            <w:tcW w:w="768" w:type="pct"/>
          </w:tcPr>
          <w:p w:rsidR="00D677A5" w:rsidRPr="0070622C" w:rsidRDefault="00D677A5" w:rsidP="00A64D93">
            <w:pPr>
              <w:rPr>
                <w:rFonts w:asciiTheme="minorHAnsi" w:hAnsiTheme="minorHAnsi"/>
              </w:rPr>
            </w:pPr>
            <w:r w:rsidRPr="0070622C">
              <w:rPr>
                <w:rFonts w:asciiTheme="minorHAnsi" w:hAnsiTheme="minorHAnsi"/>
              </w:rPr>
              <w:lastRenderedPageBreak/>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 xml:space="preserve">Tecnología de implementación </w:t>
            </w:r>
            <w:r w:rsidRPr="0070622C">
              <w:rPr>
                <w:rFonts w:asciiTheme="minorHAnsi" w:hAnsiTheme="minorHAnsi"/>
              </w:rPr>
              <w:lastRenderedPageBreak/>
              <w:t>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lastRenderedPageBreak/>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rPr>
              <w:lastRenderedPageBreak/>
              <w:t>TUBOLETA</w:t>
            </w:r>
            <w:r>
              <w:rPr>
                <w:color w:val="000000"/>
                <w:sz w:val="22"/>
                <w:szCs w:val="22"/>
              </w:rPr>
              <w:t xml:space="preserve">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lastRenderedPageBreak/>
              <w:t xml:space="preserve">El servicio expuesto será utilizado por el negocio dentro de los grupos de interés de todos los procesos donde se requiere su </w:t>
            </w:r>
            <w:r w:rsidRPr="0070622C">
              <w:rPr>
                <w:rFonts w:asciiTheme="minorHAnsi" w:hAnsiTheme="minorHAnsi" w:cs="Arial"/>
                <w:color w:val="000000"/>
                <w:shd w:val="clear" w:color="auto" w:fill="FFFFFF"/>
              </w:rPr>
              <w:lastRenderedPageBreak/>
              <w:t>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lastRenderedPageBreak/>
              <w:t xml:space="preserve">Gran viabilidad técnica, implementación con tecnologías </w:t>
            </w:r>
            <w:r>
              <w:rPr>
                <w:rFonts w:asciiTheme="minorHAnsi" w:hAnsiTheme="minorHAnsi"/>
                <w:color w:val="000000"/>
              </w:rPr>
              <w:lastRenderedPageBreak/>
              <w:t>disponibles en el mercado, implementación y gestión razonable</w:t>
            </w:r>
          </w:p>
        </w:tc>
      </w:tr>
      <w:tr w:rsidR="00D677A5" w:rsidTr="00A64D93">
        <w:tc>
          <w:tcPr>
            <w:tcW w:w="657" w:type="pct"/>
          </w:tcPr>
          <w:p w:rsidR="00D677A5" w:rsidRPr="009F2C0A" w:rsidRDefault="00D677A5" w:rsidP="00A64D93">
            <w:r w:rsidRPr="009F2C0A">
              <w:lastRenderedPageBreak/>
              <w:t>Compensar transacciones aprovisionamiento</w:t>
            </w:r>
          </w:p>
        </w:tc>
        <w:tc>
          <w:tcPr>
            <w:tcW w:w="607" w:type="pct"/>
            <w:vAlign w:val="bottom"/>
          </w:tcPr>
          <w:p w:rsidR="00D677A5" w:rsidRPr="00D35FEC" w:rsidRDefault="00D677A5" w:rsidP="00A64D93">
            <w:pPr>
              <w:rPr>
                <w:color w:val="000000"/>
              </w:rPr>
            </w:pPr>
            <w:r w:rsidRPr="00D35FEC">
              <w:rPr>
                <w:color w:val="000000"/>
              </w:rPr>
              <w:t>Compensa las transacciones requeridas en los flujos de aprovisionamiento</w:t>
            </w:r>
          </w:p>
        </w:tc>
        <w:tc>
          <w:tcPr>
            <w:tcW w:w="1036" w:type="pct"/>
          </w:tcPr>
          <w:p w:rsidR="00D677A5" w:rsidRPr="00D22335" w:rsidRDefault="00D677A5" w:rsidP="00A64D93">
            <w:pPr>
              <w:rPr>
                <w:color w:val="000000"/>
              </w:rPr>
            </w:pPr>
            <w:r>
              <w:rPr>
                <w:color w:val="000000"/>
              </w:rPr>
              <w:t>Dentro de los procesos de negocio, junto con los aliados estratégicos se debe llevar a cabo un proceso de compensación de transacciones, este tipo de servicios son de vital importancia para la coherencia de información entre los aliados estrategias y los negocios internos</w:t>
            </w:r>
          </w:p>
        </w:tc>
        <w:tc>
          <w:tcPr>
            <w:tcW w:w="768" w:type="pct"/>
          </w:tcPr>
          <w:p w:rsidR="00D677A5" w:rsidRPr="0070622C" w:rsidRDefault="00D677A5" w:rsidP="00A64D93">
            <w:pPr>
              <w:rPr>
                <w:rFonts w:asciiTheme="minorHAnsi" w:hAnsiTheme="minorHAnsi"/>
              </w:rPr>
            </w:pPr>
            <w:r w:rsidRPr="0070622C">
              <w:rPr>
                <w:rFonts w:asciiTheme="minorHAnsi" w:hAnsiTheme="minorHAnsi"/>
              </w:rPr>
              <w:t>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rPr>
              <w:t>COM</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compleja</w:t>
            </w:r>
          </w:p>
        </w:tc>
      </w:tr>
      <w:tr w:rsidR="00D677A5" w:rsidTr="00A64D93">
        <w:tc>
          <w:tcPr>
            <w:tcW w:w="657" w:type="pct"/>
          </w:tcPr>
          <w:p w:rsidR="00D677A5" w:rsidRPr="009F2C0A" w:rsidRDefault="00D677A5" w:rsidP="00A64D93">
            <w:r w:rsidRPr="009F2C0A">
              <w:t>Compensar transacciones con Avianca</w:t>
            </w:r>
          </w:p>
        </w:tc>
        <w:tc>
          <w:tcPr>
            <w:tcW w:w="607" w:type="pct"/>
            <w:vAlign w:val="bottom"/>
          </w:tcPr>
          <w:p w:rsidR="00D677A5" w:rsidRPr="00D35FEC" w:rsidRDefault="00D677A5" w:rsidP="00A64D93">
            <w:pPr>
              <w:rPr>
                <w:color w:val="000000"/>
              </w:rPr>
            </w:pPr>
            <w:r w:rsidRPr="00D35FEC">
              <w:rPr>
                <w:color w:val="000000"/>
              </w:rPr>
              <w:t>Compensa las transacciones requeridas con AVIANCA</w:t>
            </w:r>
          </w:p>
        </w:tc>
        <w:tc>
          <w:tcPr>
            <w:tcW w:w="1036" w:type="pct"/>
          </w:tcPr>
          <w:p w:rsidR="00D677A5" w:rsidRPr="00D22335" w:rsidRDefault="00D677A5" w:rsidP="00A64D93">
            <w:pPr>
              <w:rPr>
                <w:color w:val="000000"/>
              </w:rPr>
            </w:pPr>
            <w:r>
              <w:rPr>
                <w:color w:val="000000"/>
              </w:rPr>
              <w:t xml:space="preserve">Dentro de los procesos de negocio entre toures </w:t>
            </w:r>
            <w:r>
              <w:rPr>
                <w:color w:val="000000"/>
              </w:rPr>
              <w:t>balón</w:t>
            </w:r>
            <w:r>
              <w:rPr>
                <w:color w:val="000000"/>
              </w:rPr>
              <w:t xml:space="preserve"> y Avianca se debe llevar a cabo un proceso de compensación de transacciones, este tipo de servicios son de vital importancia para la coherencia de información entre los aliados estrategias y los negocios internos</w:t>
            </w:r>
          </w:p>
        </w:tc>
        <w:tc>
          <w:tcPr>
            <w:tcW w:w="768" w:type="pct"/>
          </w:tcPr>
          <w:p w:rsidR="00D677A5" w:rsidRPr="0070622C" w:rsidRDefault="00D677A5" w:rsidP="00A64D93">
            <w:pPr>
              <w:rPr>
                <w:rFonts w:asciiTheme="minorHAnsi" w:hAnsiTheme="minorHAnsi"/>
              </w:rPr>
            </w:pPr>
            <w:r w:rsidRPr="0070622C">
              <w:rPr>
                <w:rFonts w:asciiTheme="minorHAnsi" w:hAnsiTheme="minorHAnsi"/>
              </w:rPr>
              <w:t>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rPr>
              <w:t>AVIANCA</w:t>
            </w:r>
            <w:r>
              <w:rPr>
                <w:color w:val="000000"/>
                <w:sz w:val="22"/>
                <w:szCs w:val="22"/>
              </w:rPr>
              <w:t xml:space="preserve">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compleja</w:t>
            </w:r>
          </w:p>
        </w:tc>
      </w:tr>
      <w:tr w:rsidR="00D677A5" w:rsidTr="00A64D93">
        <w:tc>
          <w:tcPr>
            <w:tcW w:w="657" w:type="pct"/>
          </w:tcPr>
          <w:p w:rsidR="00D677A5" w:rsidRPr="009F2C0A" w:rsidRDefault="00D677A5" w:rsidP="00A64D93">
            <w:r w:rsidRPr="009F2C0A">
              <w:t>Compensar transacciones con Bolivariano</w:t>
            </w:r>
          </w:p>
        </w:tc>
        <w:tc>
          <w:tcPr>
            <w:tcW w:w="607" w:type="pct"/>
            <w:vAlign w:val="bottom"/>
          </w:tcPr>
          <w:p w:rsidR="00D677A5" w:rsidRPr="00D35FEC" w:rsidRDefault="00D677A5" w:rsidP="00A64D93">
            <w:pPr>
              <w:rPr>
                <w:color w:val="000000"/>
              </w:rPr>
            </w:pPr>
            <w:r w:rsidRPr="00D35FEC">
              <w:rPr>
                <w:color w:val="000000"/>
              </w:rPr>
              <w:t>Compensa las transacciones requeridas con BOLIVARIANO</w:t>
            </w:r>
          </w:p>
        </w:tc>
        <w:tc>
          <w:tcPr>
            <w:tcW w:w="1036" w:type="pct"/>
          </w:tcPr>
          <w:p w:rsidR="00D677A5" w:rsidRPr="00D22335" w:rsidRDefault="00D677A5" w:rsidP="00A64D93">
            <w:pPr>
              <w:rPr>
                <w:color w:val="000000"/>
              </w:rPr>
            </w:pPr>
            <w:r>
              <w:rPr>
                <w:color w:val="000000"/>
              </w:rPr>
              <w:t xml:space="preserve">Dentro de los procesos de negocio entre toures </w:t>
            </w:r>
            <w:r>
              <w:rPr>
                <w:color w:val="000000"/>
              </w:rPr>
              <w:t>balón</w:t>
            </w:r>
            <w:r>
              <w:rPr>
                <w:color w:val="000000"/>
              </w:rPr>
              <w:t xml:space="preserve"> y Bolivariano se debe llevar a cabo un proceso de compensación de transacciones, este tipo de servicios son de vital importancia para la coherencia de </w:t>
            </w:r>
            <w:r>
              <w:rPr>
                <w:color w:val="000000"/>
              </w:rPr>
              <w:lastRenderedPageBreak/>
              <w:t>información entre los aliados estrategias y los negocios internos</w:t>
            </w:r>
          </w:p>
        </w:tc>
        <w:tc>
          <w:tcPr>
            <w:tcW w:w="768" w:type="pct"/>
          </w:tcPr>
          <w:p w:rsidR="00D677A5" w:rsidRPr="0070622C" w:rsidRDefault="00D677A5" w:rsidP="00A64D93">
            <w:pPr>
              <w:rPr>
                <w:rFonts w:asciiTheme="minorHAnsi" w:hAnsiTheme="minorHAnsi"/>
              </w:rPr>
            </w:pPr>
            <w:r w:rsidRPr="0070622C">
              <w:rPr>
                <w:rFonts w:asciiTheme="minorHAnsi" w:hAnsiTheme="minorHAnsi"/>
              </w:rPr>
              <w:lastRenderedPageBreak/>
              <w:t>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rPr>
              <w:t>BOLIVARIANO</w:t>
            </w:r>
            <w:r>
              <w:rPr>
                <w:color w:val="000000"/>
                <w:sz w:val="22"/>
                <w:szCs w:val="22"/>
              </w:rPr>
              <w:t xml:space="preserve"> </w:t>
            </w:r>
            <w:r>
              <w:rPr>
                <w:color w:val="000000"/>
                <w:sz w:val="22"/>
                <w:szCs w:val="22"/>
              </w:rPr>
              <w:lastRenderedPageBreak/>
              <w:t>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lastRenderedPageBreak/>
              <w:t xml:space="preserve">El servicio expuesto será utilizado por el negocio dentro de los grupos de interés de todos los procesos donde se requiere su funcionalidad por lo </w:t>
            </w:r>
            <w:r w:rsidRPr="0070622C">
              <w:rPr>
                <w:rFonts w:asciiTheme="minorHAnsi" w:hAnsiTheme="minorHAnsi" w:cs="Arial"/>
                <w:color w:val="000000"/>
                <w:shd w:val="clear" w:color="auto" w:fill="FFFFFF"/>
              </w:rPr>
              <w:lastRenderedPageBreak/>
              <w:t>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lastRenderedPageBreak/>
              <w:t xml:space="preserve">Gran viabilidad técnica, implementación con tecnologías disponibles en </w:t>
            </w:r>
            <w:r>
              <w:rPr>
                <w:rFonts w:asciiTheme="minorHAnsi" w:hAnsiTheme="minorHAnsi"/>
                <w:color w:val="000000"/>
              </w:rPr>
              <w:lastRenderedPageBreak/>
              <w:t>el mercado, implementación y gestión compleja</w:t>
            </w:r>
          </w:p>
        </w:tc>
      </w:tr>
      <w:tr w:rsidR="00D677A5" w:rsidTr="00A64D93">
        <w:tc>
          <w:tcPr>
            <w:tcW w:w="657" w:type="pct"/>
          </w:tcPr>
          <w:p w:rsidR="00D677A5" w:rsidRPr="009F2C0A" w:rsidRDefault="00D677A5" w:rsidP="00A64D93">
            <w:r w:rsidRPr="009F2C0A">
              <w:lastRenderedPageBreak/>
              <w:t>Compensar transacciones con CONMEBOL</w:t>
            </w:r>
          </w:p>
        </w:tc>
        <w:tc>
          <w:tcPr>
            <w:tcW w:w="607" w:type="pct"/>
            <w:vAlign w:val="bottom"/>
          </w:tcPr>
          <w:p w:rsidR="00D677A5" w:rsidRPr="00D35FEC" w:rsidRDefault="00D677A5" w:rsidP="00A64D93">
            <w:pPr>
              <w:rPr>
                <w:color w:val="000000"/>
              </w:rPr>
            </w:pPr>
            <w:r w:rsidRPr="00D35FEC">
              <w:rPr>
                <w:color w:val="000000"/>
              </w:rPr>
              <w:t>Compensa las transacciones requeridas con CONMEBOL</w:t>
            </w:r>
          </w:p>
        </w:tc>
        <w:tc>
          <w:tcPr>
            <w:tcW w:w="1036" w:type="pct"/>
          </w:tcPr>
          <w:p w:rsidR="00D677A5" w:rsidRPr="00D22335" w:rsidRDefault="00D677A5" w:rsidP="00A64D93">
            <w:pPr>
              <w:rPr>
                <w:color w:val="000000"/>
              </w:rPr>
            </w:pPr>
            <w:r>
              <w:rPr>
                <w:color w:val="000000"/>
              </w:rPr>
              <w:t xml:space="preserve">Dentro de los procesos de negocio entre toures </w:t>
            </w:r>
            <w:r>
              <w:rPr>
                <w:color w:val="000000"/>
              </w:rPr>
              <w:t>balón</w:t>
            </w:r>
            <w:r>
              <w:rPr>
                <w:color w:val="000000"/>
              </w:rPr>
              <w:t xml:space="preserve"> y COMMEBOL se debe llevar a cabo un proceso de compensación de transacciones, este tipo de servicios son de vital importancia para la coherencia de información entre los aliados estrategias y los negocios internos</w:t>
            </w:r>
          </w:p>
        </w:tc>
        <w:tc>
          <w:tcPr>
            <w:tcW w:w="768" w:type="pct"/>
          </w:tcPr>
          <w:p w:rsidR="00D677A5" w:rsidRPr="0070622C" w:rsidRDefault="00D677A5" w:rsidP="00A64D93">
            <w:pPr>
              <w:rPr>
                <w:rFonts w:asciiTheme="minorHAnsi" w:hAnsiTheme="minorHAnsi"/>
              </w:rPr>
            </w:pPr>
            <w:r w:rsidRPr="0070622C">
              <w:rPr>
                <w:rFonts w:asciiTheme="minorHAnsi" w:hAnsiTheme="minorHAnsi"/>
              </w:rPr>
              <w:t>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color w:val="000000"/>
              </w:rPr>
              <w:t>COMMEBOL</w:t>
            </w:r>
            <w:r>
              <w:rPr>
                <w:color w:val="000000"/>
                <w:sz w:val="22"/>
                <w:szCs w:val="22"/>
              </w:rPr>
              <w:t xml:space="preserve">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compleja</w:t>
            </w:r>
          </w:p>
        </w:tc>
      </w:tr>
      <w:tr w:rsidR="00D677A5" w:rsidTr="00A64D93">
        <w:tc>
          <w:tcPr>
            <w:tcW w:w="657" w:type="pct"/>
          </w:tcPr>
          <w:p w:rsidR="00D677A5" w:rsidRPr="009F2C0A" w:rsidRDefault="00D677A5" w:rsidP="00A64D93">
            <w:r w:rsidRPr="009F2C0A">
              <w:t>Compensar transacciones con TU BOLETA</w:t>
            </w:r>
          </w:p>
        </w:tc>
        <w:tc>
          <w:tcPr>
            <w:tcW w:w="607" w:type="pct"/>
            <w:vAlign w:val="bottom"/>
          </w:tcPr>
          <w:p w:rsidR="00D677A5" w:rsidRPr="00D35FEC" w:rsidRDefault="00D677A5" w:rsidP="00A64D93">
            <w:pPr>
              <w:rPr>
                <w:color w:val="000000"/>
              </w:rPr>
            </w:pPr>
            <w:r w:rsidRPr="00D35FEC">
              <w:rPr>
                <w:color w:val="000000"/>
              </w:rPr>
              <w:t>Compensa las transacciones requeridas con TU BOLETA</w:t>
            </w:r>
          </w:p>
        </w:tc>
        <w:tc>
          <w:tcPr>
            <w:tcW w:w="1036" w:type="pct"/>
          </w:tcPr>
          <w:p w:rsidR="00D677A5" w:rsidRPr="00D22335" w:rsidRDefault="00D677A5" w:rsidP="00A64D93">
            <w:pPr>
              <w:rPr>
                <w:color w:val="000000"/>
              </w:rPr>
            </w:pPr>
            <w:r>
              <w:rPr>
                <w:color w:val="000000"/>
              </w:rPr>
              <w:t xml:space="preserve">Dentro de los procesos de negocio entre toures </w:t>
            </w:r>
            <w:r>
              <w:rPr>
                <w:color w:val="000000"/>
              </w:rPr>
              <w:t>balón</w:t>
            </w:r>
            <w:r>
              <w:rPr>
                <w:color w:val="000000"/>
              </w:rPr>
              <w:t xml:space="preserve"> y </w:t>
            </w:r>
            <w:r w:rsidRPr="00D35FEC">
              <w:rPr>
                <w:color w:val="000000"/>
              </w:rPr>
              <w:t>TU BOLETA</w:t>
            </w:r>
            <w:r>
              <w:rPr>
                <w:color w:val="000000"/>
              </w:rPr>
              <w:t xml:space="preserve"> se debe llevar a cabo un proceso de compensación de transacciones, este tipo de servicios son de vital importancia para la coherencia de información entre los aliados estrategias y los negocios internos</w:t>
            </w:r>
          </w:p>
        </w:tc>
        <w:tc>
          <w:tcPr>
            <w:tcW w:w="768" w:type="pct"/>
          </w:tcPr>
          <w:p w:rsidR="00D677A5" w:rsidRPr="0070622C" w:rsidRDefault="00D677A5" w:rsidP="00A64D93">
            <w:pPr>
              <w:rPr>
                <w:rFonts w:asciiTheme="minorHAnsi" w:hAnsiTheme="minorHAnsi"/>
              </w:rPr>
            </w:pPr>
            <w:r w:rsidRPr="0070622C">
              <w:rPr>
                <w:rFonts w:asciiTheme="minorHAnsi" w:hAnsiTheme="minorHAnsi"/>
              </w:rPr>
              <w:t>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sidRPr="00D35FEC">
              <w:rPr>
                <w:color w:val="000000"/>
              </w:rPr>
              <w:t>TU BOLETA</w:t>
            </w:r>
            <w:r>
              <w:rPr>
                <w:color w:val="000000"/>
                <w:sz w:val="22"/>
                <w:szCs w:val="22"/>
              </w:rPr>
              <w:t xml:space="preserve">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compleja</w:t>
            </w:r>
          </w:p>
        </w:tc>
      </w:tr>
      <w:tr w:rsidR="00D677A5" w:rsidTr="00A64D93">
        <w:tc>
          <w:tcPr>
            <w:tcW w:w="657" w:type="pct"/>
          </w:tcPr>
          <w:p w:rsidR="00D677A5" w:rsidRPr="009F2C0A" w:rsidRDefault="00D677A5" w:rsidP="00A64D93">
            <w:r w:rsidRPr="009F2C0A">
              <w:t>Compensar transacciones con Hilton</w:t>
            </w:r>
          </w:p>
        </w:tc>
        <w:tc>
          <w:tcPr>
            <w:tcW w:w="607" w:type="pct"/>
            <w:vAlign w:val="bottom"/>
          </w:tcPr>
          <w:p w:rsidR="00D677A5" w:rsidRPr="00D35FEC" w:rsidRDefault="00D677A5" w:rsidP="00A64D93">
            <w:pPr>
              <w:rPr>
                <w:color w:val="000000"/>
              </w:rPr>
            </w:pPr>
            <w:r w:rsidRPr="00D35FEC">
              <w:rPr>
                <w:color w:val="000000"/>
              </w:rPr>
              <w:t>Compensa las transacciones requeridas con HILTON</w:t>
            </w:r>
          </w:p>
        </w:tc>
        <w:tc>
          <w:tcPr>
            <w:tcW w:w="1036" w:type="pct"/>
          </w:tcPr>
          <w:p w:rsidR="00D677A5" w:rsidRPr="00D22335" w:rsidRDefault="00D677A5" w:rsidP="00A64D93">
            <w:pPr>
              <w:rPr>
                <w:color w:val="000000"/>
              </w:rPr>
            </w:pPr>
            <w:r>
              <w:rPr>
                <w:color w:val="000000"/>
              </w:rPr>
              <w:t xml:space="preserve">Dentro de los procesos de negocio entre toures </w:t>
            </w:r>
            <w:r>
              <w:rPr>
                <w:color w:val="000000"/>
              </w:rPr>
              <w:t>balón</w:t>
            </w:r>
            <w:r>
              <w:rPr>
                <w:color w:val="000000"/>
              </w:rPr>
              <w:t xml:space="preserve"> y </w:t>
            </w:r>
            <w:r w:rsidRPr="00D35FEC">
              <w:rPr>
                <w:color w:val="000000"/>
              </w:rPr>
              <w:t>HILTON</w:t>
            </w:r>
            <w:r>
              <w:rPr>
                <w:color w:val="000000"/>
              </w:rPr>
              <w:t xml:space="preserve"> se debe llevar a cabo un proceso de compensación de transacciones, este tipo de servicios son de vital importancia para la coherencia de información entre los aliados </w:t>
            </w:r>
            <w:r>
              <w:rPr>
                <w:color w:val="000000"/>
              </w:rPr>
              <w:lastRenderedPageBreak/>
              <w:t>estrategias y los negocios internos</w:t>
            </w:r>
          </w:p>
        </w:tc>
        <w:tc>
          <w:tcPr>
            <w:tcW w:w="768" w:type="pct"/>
          </w:tcPr>
          <w:p w:rsidR="00D677A5" w:rsidRPr="0070622C" w:rsidRDefault="00D677A5" w:rsidP="00A64D93">
            <w:pPr>
              <w:rPr>
                <w:rFonts w:asciiTheme="minorHAnsi" w:hAnsiTheme="minorHAnsi"/>
              </w:rPr>
            </w:pPr>
            <w:r w:rsidRPr="0070622C">
              <w:rPr>
                <w:rFonts w:asciiTheme="minorHAnsi" w:hAnsiTheme="minorHAnsi"/>
              </w:rPr>
              <w:lastRenderedPageBreak/>
              <w:t>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sidRPr="00D35FEC">
              <w:rPr>
                <w:color w:val="000000"/>
              </w:rPr>
              <w:t>HILTON</w:t>
            </w:r>
            <w:r>
              <w:rPr>
                <w:color w:val="000000"/>
                <w:sz w:val="22"/>
                <w:szCs w:val="22"/>
              </w:rPr>
              <w:t xml:space="preserve">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 xml:space="preserve">El servicio expuesto será utilizado por el negocio dentro de los grupos de interés de todos los procesos donde se requiere su funcionalidad por lo tanto se pueda </w:t>
            </w:r>
            <w:r w:rsidRPr="0070622C">
              <w:rPr>
                <w:rFonts w:asciiTheme="minorHAnsi" w:hAnsiTheme="minorHAnsi" w:cs="Arial"/>
                <w:color w:val="000000"/>
                <w:shd w:val="clear" w:color="auto" w:fill="FFFFFF"/>
              </w:rPr>
              <w:lastRenderedPageBreak/>
              <w:t>garantizar su reusabilidad</w:t>
            </w:r>
          </w:p>
        </w:tc>
        <w:tc>
          <w:tcPr>
            <w:tcW w:w="499" w:type="pct"/>
          </w:tcPr>
          <w:p w:rsidR="00D677A5" w:rsidRPr="00D22335" w:rsidRDefault="00D677A5" w:rsidP="00A64D93">
            <w:pPr>
              <w:keepNext/>
              <w:rPr>
                <w:color w:val="000000"/>
              </w:rPr>
            </w:pPr>
            <w:r>
              <w:rPr>
                <w:rFonts w:asciiTheme="minorHAnsi" w:hAnsiTheme="minorHAnsi"/>
                <w:color w:val="000000"/>
              </w:rPr>
              <w:lastRenderedPageBreak/>
              <w:t xml:space="preserve">Gran viabilidad técnica, implementación con tecnologías disponibles en el mercado, </w:t>
            </w:r>
            <w:r>
              <w:rPr>
                <w:rFonts w:asciiTheme="minorHAnsi" w:hAnsiTheme="minorHAnsi"/>
                <w:color w:val="000000"/>
              </w:rPr>
              <w:lastRenderedPageBreak/>
              <w:t>implementación y gestión compleja</w:t>
            </w:r>
          </w:p>
        </w:tc>
      </w:tr>
      <w:tr w:rsidR="00D677A5" w:rsidTr="00A64D93">
        <w:tc>
          <w:tcPr>
            <w:tcW w:w="657" w:type="pct"/>
          </w:tcPr>
          <w:p w:rsidR="00D677A5" w:rsidRPr="009F2C0A" w:rsidRDefault="00D677A5" w:rsidP="00A64D93">
            <w:r w:rsidRPr="009F2C0A">
              <w:lastRenderedPageBreak/>
              <w:t>Compensar transacciones con Dann Carlton</w:t>
            </w:r>
          </w:p>
        </w:tc>
        <w:tc>
          <w:tcPr>
            <w:tcW w:w="607" w:type="pct"/>
            <w:vAlign w:val="bottom"/>
          </w:tcPr>
          <w:p w:rsidR="00D677A5" w:rsidRPr="00D35FEC" w:rsidRDefault="00D677A5" w:rsidP="00A64D93">
            <w:pPr>
              <w:rPr>
                <w:color w:val="000000"/>
              </w:rPr>
            </w:pPr>
            <w:r w:rsidRPr="00D35FEC">
              <w:rPr>
                <w:color w:val="000000"/>
              </w:rPr>
              <w:t>Compensa las transacciones requeridas con DANN CARLTON</w:t>
            </w:r>
          </w:p>
        </w:tc>
        <w:tc>
          <w:tcPr>
            <w:tcW w:w="1036" w:type="pct"/>
          </w:tcPr>
          <w:p w:rsidR="00D677A5" w:rsidRPr="00D22335" w:rsidRDefault="00D677A5" w:rsidP="00A64D93">
            <w:pPr>
              <w:rPr>
                <w:color w:val="000000"/>
              </w:rPr>
            </w:pPr>
            <w:r>
              <w:rPr>
                <w:color w:val="000000"/>
              </w:rPr>
              <w:t xml:space="preserve">Dentro de los procesos de negocio entre toures </w:t>
            </w:r>
            <w:r>
              <w:rPr>
                <w:color w:val="000000"/>
              </w:rPr>
              <w:t>balón</w:t>
            </w:r>
            <w:r>
              <w:rPr>
                <w:color w:val="000000"/>
              </w:rPr>
              <w:t xml:space="preserve"> y </w:t>
            </w:r>
            <w:r w:rsidRPr="00D35FEC">
              <w:rPr>
                <w:color w:val="000000"/>
              </w:rPr>
              <w:t>DANN CARLTON</w:t>
            </w:r>
            <w:r>
              <w:rPr>
                <w:color w:val="000000"/>
              </w:rPr>
              <w:t xml:space="preserve"> se debe llevar a cabo un proceso de compensación de transacciones, este tipo de servicios son de vital importancia para la coherencia de información entre los aliados estrategias y los negocios internos</w:t>
            </w:r>
          </w:p>
        </w:tc>
        <w:tc>
          <w:tcPr>
            <w:tcW w:w="768" w:type="pct"/>
          </w:tcPr>
          <w:p w:rsidR="00D677A5" w:rsidRPr="0070622C" w:rsidRDefault="00D677A5" w:rsidP="00A64D93">
            <w:pPr>
              <w:rPr>
                <w:rFonts w:asciiTheme="minorHAnsi" w:hAnsiTheme="minorHAnsi"/>
              </w:rPr>
            </w:pPr>
            <w:r w:rsidRPr="0070622C">
              <w:rPr>
                <w:rFonts w:asciiTheme="minorHAnsi" w:hAnsiTheme="minorHAnsi"/>
              </w:rPr>
              <w:t>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sidRPr="00D35FEC">
              <w:rPr>
                <w:color w:val="000000"/>
              </w:rPr>
              <w:t>DANN CARLTON</w:t>
            </w:r>
            <w:r>
              <w:rPr>
                <w:color w:val="000000"/>
                <w:sz w:val="22"/>
                <w:szCs w:val="22"/>
              </w:rPr>
              <w:t xml:space="preserve">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compleja</w:t>
            </w:r>
          </w:p>
        </w:tc>
      </w:tr>
      <w:tr w:rsidR="00D677A5" w:rsidTr="00A64D93">
        <w:tc>
          <w:tcPr>
            <w:tcW w:w="657" w:type="pct"/>
          </w:tcPr>
          <w:p w:rsidR="00D677A5" w:rsidRPr="009F2C0A" w:rsidRDefault="00D677A5" w:rsidP="00A64D93">
            <w:r w:rsidRPr="009F2C0A">
              <w:t>Cargar cuenta a tarjeta de crédito</w:t>
            </w:r>
          </w:p>
        </w:tc>
        <w:tc>
          <w:tcPr>
            <w:tcW w:w="607" w:type="pct"/>
            <w:vAlign w:val="bottom"/>
          </w:tcPr>
          <w:p w:rsidR="00D677A5" w:rsidRPr="00D35FEC" w:rsidRDefault="00D677A5" w:rsidP="00A64D93">
            <w:pPr>
              <w:rPr>
                <w:color w:val="000000"/>
              </w:rPr>
            </w:pPr>
            <w:r w:rsidRPr="00D35FEC">
              <w:rPr>
                <w:color w:val="000000"/>
              </w:rPr>
              <w:t>Carga el valor total del plan a la tarjeta de crédito del usuario</w:t>
            </w:r>
          </w:p>
        </w:tc>
        <w:tc>
          <w:tcPr>
            <w:tcW w:w="1036" w:type="pct"/>
          </w:tcPr>
          <w:p w:rsidR="00D677A5" w:rsidRPr="00D22335" w:rsidRDefault="00D677A5" w:rsidP="00A64D93">
            <w:pPr>
              <w:rPr>
                <w:color w:val="000000"/>
              </w:rPr>
            </w:pPr>
            <w:r>
              <w:rPr>
                <w:color w:val="000000"/>
              </w:rPr>
              <w:t xml:space="preserve">Proceso de </w:t>
            </w:r>
            <w:r w:rsidRPr="009F2C0A">
              <w:t xml:space="preserve">Cargar cuenta </w:t>
            </w:r>
            <w:r>
              <w:t xml:space="preserve">a </w:t>
            </w:r>
            <w:r>
              <w:rPr>
                <w:color w:val="000000"/>
              </w:rPr>
              <w:t xml:space="preserve">tarjeta de crédito. Será utilizada por otras aplicación, este servicio será financiado por toures </w:t>
            </w:r>
            <w:r>
              <w:rPr>
                <w:color w:val="000000"/>
              </w:rPr>
              <w:t>balón</w:t>
            </w:r>
            <w:r>
              <w:rPr>
                <w:color w:val="000000"/>
              </w:rPr>
              <w:t xml:space="preserve"> por la capacidad que tiene en el negocio y por su usabilidad </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rFonts w:asciiTheme="minorHAnsi" w:hAnsiTheme="minorHAnsi"/>
                <w:color w:val="000000"/>
                <w:lang w:val="es-ES"/>
              </w:rPr>
              <w:t>COM</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Pr="009F2C0A" w:rsidRDefault="00D677A5" w:rsidP="00A64D93">
            <w:r w:rsidRPr="009F2C0A">
              <w:t>Cargar cuenta a tarjeta de crédito VISA</w:t>
            </w:r>
          </w:p>
        </w:tc>
        <w:tc>
          <w:tcPr>
            <w:tcW w:w="607" w:type="pct"/>
            <w:vAlign w:val="bottom"/>
          </w:tcPr>
          <w:p w:rsidR="00D677A5" w:rsidRPr="00D35FEC" w:rsidRDefault="00D677A5" w:rsidP="00A64D93">
            <w:pPr>
              <w:rPr>
                <w:color w:val="000000"/>
              </w:rPr>
            </w:pPr>
            <w:r w:rsidRPr="00D35FEC">
              <w:rPr>
                <w:color w:val="000000"/>
              </w:rPr>
              <w:t>Carga el valor total del plan a la tarjeta de crédito VISA</w:t>
            </w:r>
          </w:p>
        </w:tc>
        <w:tc>
          <w:tcPr>
            <w:tcW w:w="1036" w:type="pct"/>
          </w:tcPr>
          <w:p w:rsidR="00D677A5" w:rsidRPr="00D22335" w:rsidRDefault="00D677A5" w:rsidP="00A64D93">
            <w:pPr>
              <w:rPr>
                <w:color w:val="000000"/>
              </w:rPr>
            </w:pPr>
            <w:r>
              <w:rPr>
                <w:color w:val="000000"/>
              </w:rPr>
              <w:t xml:space="preserve">Dentro de las funcionalidades del negocio y las interacción con las tarjetas de crédito visa el servicio es de vital importancia llevar a su exposición para el manejo de compra de los servicios de toures </w:t>
            </w:r>
            <w:r>
              <w:rPr>
                <w:color w:val="000000"/>
              </w:rPr>
              <w:t>balón</w:t>
            </w:r>
            <w:r>
              <w:rPr>
                <w:color w:val="000000"/>
              </w:rPr>
              <w:t xml:space="preserve"> </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sidRPr="005407F1">
              <w:rPr>
                <w:rFonts w:asciiTheme="minorHAnsi" w:hAnsiTheme="minorHAnsi"/>
                <w:color w:val="000000"/>
                <w:lang w:val="es-ES"/>
              </w:rPr>
              <w:t>VISA 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 xml:space="preserve">El servicio expuesto será utilizado por el negocio dentro de los grupos de interés de todos los procesos donde se requiere su funcionalidad por lo tanto se pueda garantizar su </w:t>
            </w:r>
            <w:r w:rsidRPr="0070622C">
              <w:rPr>
                <w:rFonts w:asciiTheme="minorHAnsi" w:hAnsiTheme="minorHAnsi" w:cs="Arial"/>
                <w:color w:val="000000"/>
                <w:shd w:val="clear" w:color="auto" w:fill="FFFFFF"/>
              </w:rPr>
              <w:lastRenderedPageBreak/>
              <w:t>reusabilidad</w:t>
            </w:r>
          </w:p>
        </w:tc>
        <w:tc>
          <w:tcPr>
            <w:tcW w:w="499" w:type="pct"/>
          </w:tcPr>
          <w:p w:rsidR="00D677A5" w:rsidRPr="00D22335" w:rsidRDefault="00D677A5" w:rsidP="00A64D93">
            <w:pPr>
              <w:keepNext/>
              <w:rPr>
                <w:color w:val="000000"/>
              </w:rPr>
            </w:pPr>
            <w:r>
              <w:rPr>
                <w:rFonts w:asciiTheme="minorHAnsi" w:hAnsiTheme="minorHAnsi"/>
                <w:color w:val="000000"/>
              </w:rPr>
              <w:lastRenderedPageBreak/>
              <w:t>Gran viabilidad técnica, implementación con tecnologías disponibles en el mercado, implementaci</w:t>
            </w:r>
            <w:r>
              <w:rPr>
                <w:rFonts w:asciiTheme="minorHAnsi" w:hAnsiTheme="minorHAnsi"/>
                <w:color w:val="000000"/>
              </w:rPr>
              <w:lastRenderedPageBreak/>
              <w:t>ón y gestión razonable</w:t>
            </w:r>
          </w:p>
        </w:tc>
      </w:tr>
      <w:tr w:rsidR="00D677A5" w:rsidTr="00A64D93">
        <w:tc>
          <w:tcPr>
            <w:tcW w:w="657" w:type="pct"/>
          </w:tcPr>
          <w:p w:rsidR="00D677A5" w:rsidRPr="009F2C0A" w:rsidRDefault="00D677A5" w:rsidP="00A64D93">
            <w:r w:rsidRPr="009F2C0A">
              <w:lastRenderedPageBreak/>
              <w:t>Cargar cuenta a tarjeta de crédito Master Card</w:t>
            </w:r>
          </w:p>
        </w:tc>
        <w:tc>
          <w:tcPr>
            <w:tcW w:w="607" w:type="pct"/>
            <w:vAlign w:val="bottom"/>
          </w:tcPr>
          <w:p w:rsidR="00D677A5" w:rsidRPr="00D35FEC" w:rsidRDefault="00D677A5" w:rsidP="00A64D93">
            <w:pPr>
              <w:rPr>
                <w:color w:val="000000"/>
              </w:rPr>
            </w:pPr>
            <w:r w:rsidRPr="00D35FEC">
              <w:rPr>
                <w:color w:val="000000"/>
              </w:rPr>
              <w:t>Carga el valor total del plan a la tarjeta de crédito Master Card</w:t>
            </w:r>
          </w:p>
        </w:tc>
        <w:tc>
          <w:tcPr>
            <w:tcW w:w="1036" w:type="pct"/>
          </w:tcPr>
          <w:p w:rsidR="00D677A5" w:rsidRPr="00D22335" w:rsidRDefault="00D677A5" w:rsidP="00A64D93">
            <w:pPr>
              <w:rPr>
                <w:color w:val="000000"/>
              </w:rPr>
            </w:pPr>
            <w:r>
              <w:rPr>
                <w:color w:val="000000"/>
              </w:rPr>
              <w:t xml:space="preserve">Dentro de las funcionalidades del negocio y las interacción con las tarjetas de crédito </w:t>
            </w:r>
            <w:r>
              <w:rPr>
                <w:color w:val="000000"/>
              </w:rPr>
              <w:t>MasterCard</w:t>
            </w:r>
            <w:r>
              <w:rPr>
                <w:color w:val="000000"/>
              </w:rPr>
              <w:t xml:space="preserve"> el servicio es de vital importancia llevar a su exposición para el manejo de compra de los servicios de toures </w:t>
            </w:r>
            <w:r>
              <w:rPr>
                <w:color w:val="000000"/>
              </w:rPr>
              <w:t>balón</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Pr>
                <w:rFonts w:asciiTheme="minorHAnsi" w:hAnsiTheme="minorHAnsi"/>
                <w:color w:val="000000"/>
                <w:lang w:val="es-ES"/>
              </w:rPr>
              <w:t xml:space="preserve">MASTERCARD </w:t>
            </w:r>
            <w:r w:rsidRPr="005407F1">
              <w:rPr>
                <w:rFonts w:asciiTheme="minorHAnsi" w:hAnsiTheme="minorHAnsi"/>
                <w:color w:val="000000"/>
                <w:lang w:val="es-ES"/>
              </w:rPr>
              <w:t>NETWORK</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r w:rsidR="00D677A5" w:rsidTr="00A64D93">
        <w:tc>
          <w:tcPr>
            <w:tcW w:w="657" w:type="pct"/>
          </w:tcPr>
          <w:p w:rsidR="00D677A5" w:rsidRDefault="00D677A5" w:rsidP="00A64D93"/>
          <w:p w:rsidR="00D677A5" w:rsidRPr="00EF72F8" w:rsidRDefault="00D677A5" w:rsidP="00A64D93">
            <w:r w:rsidRPr="00EF72F8">
              <w:t>Cerrar orden de venta</w:t>
            </w:r>
          </w:p>
          <w:p w:rsidR="00D677A5" w:rsidRPr="009F2C0A" w:rsidRDefault="00D677A5" w:rsidP="00A64D93"/>
        </w:tc>
        <w:tc>
          <w:tcPr>
            <w:tcW w:w="607" w:type="pct"/>
            <w:vAlign w:val="bottom"/>
          </w:tcPr>
          <w:p w:rsidR="00D677A5" w:rsidRPr="00D35FEC" w:rsidRDefault="00D677A5" w:rsidP="00A64D93">
            <w:pPr>
              <w:rPr>
                <w:color w:val="000000"/>
              </w:rPr>
            </w:pPr>
            <w:r w:rsidRPr="00D35FEC">
              <w:rPr>
                <w:color w:val="000000"/>
              </w:rPr>
              <w:t>Cierra la orden de venta con un estado indicado</w:t>
            </w:r>
          </w:p>
        </w:tc>
        <w:tc>
          <w:tcPr>
            <w:tcW w:w="1036" w:type="pct"/>
          </w:tcPr>
          <w:p w:rsidR="00D677A5" w:rsidRPr="00D22335" w:rsidRDefault="00D677A5" w:rsidP="00A64D93">
            <w:pPr>
              <w:rPr>
                <w:color w:val="000000"/>
              </w:rPr>
            </w:pPr>
            <w:r>
              <w:t>Cierres de órdenes de venta</w:t>
            </w:r>
            <w:r>
              <w:rPr>
                <w:rFonts w:asciiTheme="minorHAnsi" w:hAnsiTheme="minorHAnsi"/>
              </w:rPr>
              <w:t>,</w:t>
            </w:r>
            <w:r w:rsidRPr="0070622C">
              <w:rPr>
                <w:rFonts w:asciiTheme="minorHAnsi" w:hAnsiTheme="minorHAnsi"/>
              </w:rPr>
              <w:t xml:space="preserve"> servicio </w:t>
            </w:r>
            <w:r>
              <w:rPr>
                <w:rFonts w:asciiTheme="minorHAnsi" w:hAnsiTheme="minorHAnsi"/>
              </w:rPr>
              <w:t xml:space="preserve">alineados a los requerimientos del negocio con procesos de servicios automáticos </w:t>
            </w:r>
            <w:r w:rsidRPr="0070622C">
              <w:rPr>
                <w:rFonts w:asciiTheme="minorHAnsi" w:hAnsiTheme="minorHAnsi"/>
              </w:rPr>
              <w:t xml:space="preserve">expuesto de </w:t>
            </w:r>
            <w:r>
              <w:rPr>
                <w:rFonts w:asciiTheme="minorHAnsi" w:hAnsiTheme="minorHAnsi"/>
              </w:rPr>
              <w:t xml:space="preserve">procesar orden y notificación </w:t>
            </w:r>
            <w:r w:rsidRPr="0070622C">
              <w:rPr>
                <w:rFonts w:asciiTheme="minorHAnsi" w:hAnsiTheme="minorHAnsi"/>
              </w:rPr>
              <w:t>de</w:t>
            </w:r>
            <w:r>
              <w:rPr>
                <w:rFonts w:asciiTheme="minorHAnsi" w:hAnsiTheme="minorHAnsi"/>
              </w:rPr>
              <w:t xml:space="preserve"> resultados</w:t>
            </w:r>
            <w:r w:rsidRPr="0070622C">
              <w:rPr>
                <w:rFonts w:asciiTheme="minorHAnsi" w:hAnsiTheme="minorHAnsi"/>
              </w:rPr>
              <w:t xml:space="preserve"> será utilizado por otras aplicaciones</w:t>
            </w:r>
          </w:p>
        </w:tc>
        <w:tc>
          <w:tcPr>
            <w:tcW w:w="768" w:type="pct"/>
          </w:tcPr>
          <w:p w:rsidR="00D677A5" w:rsidRPr="0070622C" w:rsidRDefault="00D677A5" w:rsidP="00A64D93">
            <w:pPr>
              <w:rPr>
                <w:rFonts w:asciiTheme="minorHAnsi" w:hAnsiTheme="minorHAnsi"/>
              </w:rPr>
            </w:pPr>
            <w:r w:rsidRPr="0070622C">
              <w:rPr>
                <w:rFonts w:asciiTheme="minorHAnsi" w:hAnsiTheme="minorHAnsi"/>
              </w:rPr>
              <w:t>capacidad de pertenecer a composiciones, no tiene estado</w:t>
            </w:r>
          </w:p>
          <w:p w:rsidR="00D677A5" w:rsidRPr="0070622C" w:rsidRDefault="00D677A5" w:rsidP="00A64D93">
            <w:pPr>
              <w:rPr>
                <w:rFonts w:asciiTheme="minorHAnsi" w:hAnsiTheme="minorHAnsi"/>
              </w:rPr>
            </w:pPr>
            <w:r w:rsidRPr="0070622C">
              <w:rPr>
                <w:rFonts w:asciiTheme="minorHAnsi" w:hAnsiTheme="minorHAnsi"/>
              </w:rPr>
              <w:t>Tecnología de implementación neutral</w:t>
            </w:r>
            <w:r>
              <w:rPr>
                <w:rFonts w:asciiTheme="minorHAnsi" w:hAnsiTheme="minorHAnsi"/>
              </w:rPr>
              <w:t>.</w:t>
            </w:r>
          </w:p>
          <w:p w:rsidR="00D677A5" w:rsidRPr="00D22335" w:rsidRDefault="00D677A5" w:rsidP="00A64D93">
            <w:pPr>
              <w:rPr>
                <w:color w:val="000000"/>
              </w:rPr>
            </w:pPr>
            <w:r w:rsidRPr="0070622C">
              <w:rPr>
                <w:rFonts w:asciiTheme="minorHAnsi" w:hAnsiTheme="minorHAnsi"/>
              </w:rPr>
              <w:t>Puede ser usador por otras aplicaciones.</w:t>
            </w:r>
          </w:p>
        </w:tc>
        <w:tc>
          <w:tcPr>
            <w:tcW w:w="644" w:type="pct"/>
          </w:tcPr>
          <w:p w:rsidR="00D677A5" w:rsidRPr="0070622C" w:rsidRDefault="00D677A5" w:rsidP="00A64D93">
            <w:pPr>
              <w:rPr>
                <w:rFonts w:asciiTheme="minorHAnsi" w:hAnsiTheme="minorHAnsi"/>
                <w:color w:val="000000"/>
              </w:rPr>
            </w:pPr>
            <w:r w:rsidRPr="0070622C">
              <w:rPr>
                <w:rFonts w:asciiTheme="minorHAnsi" w:hAnsiTheme="minorHAnsi"/>
                <w:color w:val="000000"/>
              </w:rPr>
              <w:t>Generación de wsdl</w:t>
            </w:r>
          </w:p>
          <w:p w:rsidR="00D677A5" w:rsidRDefault="00D677A5" w:rsidP="00A64D93">
            <w:pPr>
              <w:rPr>
                <w:rFonts w:asciiTheme="minorHAnsi" w:hAnsiTheme="minorHAnsi"/>
                <w:color w:val="000000"/>
              </w:rPr>
            </w:pPr>
            <w:r w:rsidRPr="0070622C">
              <w:rPr>
                <w:rFonts w:asciiTheme="minorHAnsi" w:hAnsiTheme="minorHAnsi"/>
                <w:color w:val="000000"/>
              </w:rPr>
              <w:t>Servicio</w:t>
            </w:r>
            <w:r>
              <w:rPr>
                <w:rFonts w:asciiTheme="minorHAnsi" w:hAnsiTheme="minorHAnsi"/>
                <w:color w:val="000000"/>
              </w:rPr>
              <w:t>.</w:t>
            </w:r>
            <w:r w:rsidRPr="0070622C">
              <w:rPr>
                <w:rFonts w:asciiTheme="minorHAnsi" w:hAnsiTheme="minorHAnsi"/>
                <w:color w:val="000000"/>
              </w:rPr>
              <w:t xml:space="preserve"> </w:t>
            </w:r>
            <w:r>
              <w:rPr>
                <w:rFonts w:asciiTheme="minorHAnsi" w:hAnsiTheme="minorHAnsi"/>
                <w:color w:val="000000"/>
              </w:rPr>
              <w:t>D</w:t>
            </w:r>
            <w:r w:rsidRPr="0070622C">
              <w:rPr>
                <w:rFonts w:asciiTheme="minorHAnsi" w:hAnsiTheme="minorHAnsi"/>
                <w:color w:val="000000"/>
              </w:rPr>
              <w:t>escubrible por su capacidad de negocio</w:t>
            </w:r>
          </w:p>
          <w:p w:rsidR="00D677A5" w:rsidRPr="00D22335" w:rsidRDefault="00D677A5" w:rsidP="00A64D93">
            <w:pPr>
              <w:rPr>
                <w:color w:val="000000"/>
              </w:rPr>
            </w:pPr>
            <w:r>
              <w:rPr>
                <w:rFonts w:asciiTheme="minorHAnsi" w:hAnsiTheme="minorHAnsi"/>
                <w:color w:val="000000"/>
              </w:rPr>
              <w:t>Expuesto en</w:t>
            </w:r>
            <w:r w:rsidRPr="00D35FEC">
              <w:rPr>
                <w:rFonts w:asciiTheme="minorHAnsi" w:eastAsiaTheme="minorHAnsi" w:hAnsiTheme="minorHAnsi" w:cstheme="minorBidi"/>
                <w:color w:val="000000"/>
                <w:sz w:val="22"/>
                <w:szCs w:val="22"/>
                <w:lang w:val="es-ES" w:eastAsia="en-US"/>
              </w:rPr>
              <w:t xml:space="preserve"> </w:t>
            </w:r>
            <w:r w:rsidRPr="00E15F1D">
              <w:rPr>
                <w:rFonts w:asciiTheme="minorHAnsi" w:hAnsiTheme="minorHAnsi"/>
                <w:color w:val="000000"/>
                <w:lang w:val="es-ES"/>
              </w:rPr>
              <w:t>Ordenes DB/ESB</w:t>
            </w:r>
          </w:p>
        </w:tc>
        <w:tc>
          <w:tcPr>
            <w:tcW w:w="789" w:type="pct"/>
          </w:tcPr>
          <w:p w:rsidR="00D677A5" w:rsidRPr="00D22335" w:rsidRDefault="00D677A5" w:rsidP="00A64D93">
            <w:pPr>
              <w:rPr>
                <w:color w:val="000000"/>
              </w:rPr>
            </w:pPr>
            <w:r w:rsidRPr="0070622C">
              <w:rPr>
                <w:rFonts w:asciiTheme="minorHAnsi" w:hAnsiTheme="minorHAnsi" w:cs="Arial"/>
                <w:color w:val="000000"/>
                <w:shd w:val="clear" w:color="auto" w:fill="FFFFFF"/>
              </w:rPr>
              <w:t>El servicio expuesto será utilizado por el negocio dentro de los grupos de interés de todos los procesos donde se requiere su funcionalidad por lo tanto se pueda garantizar su reusabilidad</w:t>
            </w:r>
          </w:p>
        </w:tc>
        <w:tc>
          <w:tcPr>
            <w:tcW w:w="499" w:type="pct"/>
          </w:tcPr>
          <w:p w:rsidR="00D677A5" w:rsidRPr="00D22335" w:rsidRDefault="00D677A5" w:rsidP="00A64D93">
            <w:pPr>
              <w:keepNext/>
              <w:rPr>
                <w:color w:val="000000"/>
              </w:rPr>
            </w:pPr>
            <w:r>
              <w:rPr>
                <w:rFonts w:asciiTheme="minorHAnsi" w:hAnsiTheme="minorHAnsi"/>
                <w:color w:val="000000"/>
              </w:rPr>
              <w:t>Gran viabilidad técnica, implementación con tecnologías disponibles en el mercado, implementación y gestión razonable</w:t>
            </w:r>
          </w:p>
        </w:tc>
      </w:tr>
    </w:tbl>
    <w:p w:rsidR="00D677A5" w:rsidRDefault="00D677A5" w:rsidP="00294299">
      <w:pPr>
        <w:pStyle w:val="Prrafodelista"/>
        <w:sectPr w:rsidR="00D677A5" w:rsidSect="00D677A5">
          <w:pgSz w:w="16838" w:h="11906" w:orient="landscape"/>
          <w:pgMar w:top="1701" w:right="1418" w:bottom="1701" w:left="1418" w:header="709" w:footer="709" w:gutter="0"/>
          <w:pgNumType w:start="0"/>
          <w:cols w:space="708"/>
          <w:titlePg/>
          <w:docGrid w:linePitch="360"/>
        </w:sectPr>
      </w:pPr>
    </w:p>
    <w:p w:rsidR="00B66802" w:rsidRDefault="00B66802" w:rsidP="00B66802">
      <w:pPr>
        <w:pStyle w:val="Ttulo1"/>
        <w:numPr>
          <w:ilvl w:val="1"/>
          <w:numId w:val="18"/>
        </w:numPr>
        <w:spacing w:before="240" w:line="360" w:lineRule="auto"/>
        <w:rPr>
          <w:rFonts w:ascii="Arial" w:hAnsi="Arial" w:cs="Arial"/>
          <w:spacing w:val="-6"/>
        </w:rPr>
      </w:pPr>
      <w:bookmarkStart w:id="5" w:name="_Toc420568382"/>
      <w:r>
        <w:rPr>
          <w:rFonts w:ascii="Arial" w:hAnsi="Arial" w:cs="Arial"/>
          <w:spacing w:val="-6"/>
        </w:rPr>
        <w:lastRenderedPageBreak/>
        <w:t>DEPENDENCIAS DE SERVICIOS</w:t>
      </w:r>
      <w:bookmarkEnd w:id="5"/>
    </w:p>
    <w:p w:rsidR="003F7D20" w:rsidRDefault="00D51180" w:rsidP="00D51180">
      <w:pPr>
        <w:jc w:val="both"/>
      </w:pPr>
      <w:r>
        <w:t xml:space="preserve">En este punto se busca dar por enterado al lector acerca de las dependencias que existen entre los servicios identificados para la solución de tecnología, </w:t>
      </w:r>
      <w:r w:rsidR="00B42A02">
        <w:t>este</w:t>
      </w:r>
      <w:r>
        <w:t xml:space="preserve"> planteamiento busca representar las dependencias </w:t>
      </w:r>
      <w:r w:rsidR="00B42A02">
        <w:t>apoyándose en</w:t>
      </w:r>
      <w:r>
        <w:t xml:space="preserve"> las vistas funcionales y temporales:</w:t>
      </w:r>
    </w:p>
    <w:p w:rsidR="003F7D20" w:rsidRDefault="003F7D20" w:rsidP="003F7D20"/>
    <w:p w:rsidR="003F7D20" w:rsidRDefault="003F7D20" w:rsidP="003F7D20">
      <w:pPr>
        <w:jc w:val="center"/>
      </w:pPr>
      <w:r>
        <w:rPr>
          <w:noProof/>
          <w:lang w:val="es-CO" w:eastAsia="es-CO"/>
        </w:rPr>
        <w:drawing>
          <wp:inline distT="0" distB="0" distL="0" distR="0" wp14:anchorId="0AD96DC2" wp14:editId="52546625">
            <wp:extent cx="4391246" cy="227671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5514" cy="2278926"/>
                    </a:xfrm>
                    <a:prstGeom prst="rect">
                      <a:avLst/>
                    </a:prstGeom>
                    <a:noFill/>
                    <a:ln>
                      <a:noFill/>
                    </a:ln>
                  </pic:spPr>
                </pic:pic>
              </a:graphicData>
            </a:graphic>
          </wp:inline>
        </w:drawing>
      </w:r>
    </w:p>
    <w:p w:rsidR="00D51180" w:rsidRDefault="00D51180" w:rsidP="003F7D20">
      <w:pPr>
        <w:jc w:val="center"/>
      </w:pPr>
      <w:r>
        <w:t>Figura 1 – dependencias funcionales de servicios – Procesar Orden de Venta</w:t>
      </w:r>
    </w:p>
    <w:p w:rsidR="003F7D20" w:rsidRDefault="003F7D20" w:rsidP="003F7D20"/>
    <w:p w:rsidR="003F7D20" w:rsidRDefault="00D76C9B" w:rsidP="003F7D20">
      <w:r>
        <w:rPr>
          <w:noProof/>
          <w:lang w:val="es-CO" w:eastAsia="es-CO"/>
        </w:rPr>
        <w:drawing>
          <wp:inline distT="0" distB="0" distL="0" distR="0" wp14:anchorId="0ADF7BE7" wp14:editId="3AA0F3F5">
            <wp:extent cx="5391150" cy="2867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rsidR="00D51180" w:rsidRDefault="00D51180" w:rsidP="00D51180">
      <w:pPr>
        <w:jc w:val="center"/>
      </w:pPr>
      <w:r>
        <w:t xml:space="preserve">Figura </w:t>
      </w:r>
      <w:r w:rsidR="009D299A">
        <w:t>2</w:t>
      </w:r>
      <w:r>
        <w:t xml:space="preserve"> – dependencias temporales de servicios – Procesar Orden de Venta</w:t>
      </w:r>
    </w:p>
    <w:p w:rsidR="009D299A" w:rsidRDefault="009D299A" w:rsidP="00D51180">
      <w:pPr>
        <w:jc w:val="center"/>
      </w:pPr>
    </w:p>
    <w:p w:rsidR="00D677A5" w:rsidRDefault="00D677A5" w:rsidP="00D51180">
      <w:pPr>
        <w:jc w:val="center"/>
      </w:pPr>
    </w:p>
    <w:p w:rsidR="00D677A5" w:rsidRDefault="00D677A5" w:rsidP="00D51180">
      <w:pPr>
        <w:jc w:val="center"/>
      </w:pPr>
    </w:p>
    <w:p w:rsidR="00D677A5" w:rsidRDefault="00D677A5" w:rsidP="00D51180">
      <w:pPr>
        <w:jc w:val="center"/>
      </w:pPr>
    </w:p>
    <w:p w:rsidR="009D299A" w:rsidRDefault="009D299A" w:rsidP="00D51180">
      <w:pPr>
        <w:jc w:val="center"/>
      </w:pPr>
      <w:r>
        <w:rPr>
          <w:noProof/>
          <w:lang w:val="es-CO" w:eastAsia="es-CO"/>
        </w:rPr>
        <w:drawing>
          <wp:inline distT="0" distB="0" distL="0" distR="0" wp14:anchorId="4BBBC9D5" wp14:editId="7E3AC352">
            <wp:extent cx="2626242" cy="1696439"/>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6400" cy="1696541"/>
                    </a:xfrm>
                    <a:prstGeom prst="rect">
                      <a:avLst/>
                    </a:prstGeom>
                    <a:noFill/>
                    <a:ln>
                      <a:noFill/>
                    </a:ln>
                  </pic:spPr>
                </pic:pic>
              </a:graphicData>
            </a:graphic>
          </wp:inline>
        </w:drawing>
      </w:r>
    </w:p>
    <w:p w:rsidR="009D299A" w:rsidRDefault="009D299A" w:rsidP="009D299A">
      <w:pPr>
        <w:jc w:val="center"/>
      </w:pPr>
      <w:r>
        <w:t>Figura 3 – dependencias funcionales de servicios – Verificar tarjeta de crédito</w:t>
      </w:r>
    </w:p>
    <w:p w:rsidR="009D299A" w:rsidRDefault="009D299A" w:rsidP="00D51180">
      <w:pPr>
        <w:jc w:val="center"/>
      </w:pPr>
    </w:p>
    <w:p w:rsidR="000F5BDB" w:rsidRDefault="000F5BDB" w:rsidP="00D51180">
      <w:pPr>
        <w:jc w:val="center"/>
      </w:pPr>
    </w:p>
    <w:p w:rsidR="009D299A" w:rsidRDefault="009D299A" w:rsidP="00D51180">
      <w:pPr>
        <w:jc w:val="center"/>
      </w:pPr>
      <w:r>
        <w:rPr>
          <w:noProof/>
          <w:lang w:val="es-CO" w:eastAsia="es-CO"/>
        </w:rPr>
        <w:drawing>
          <wp:inline distT="0" distB="0" distL="0" distR="0" wp14:anchorId="2F6423EA" wp14:editId="2FC29CE7">
            <wp:extent cx="4774019" cy="16259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4439" cy="1626093"/>
                    </a:xfrm>
                    <a:prstGeom prst="rect">
                      <a:avLst/>
                    </a:prstGeom>
                    <a:noFill/>
                    <a:ln>
                      <a:noFill/>
                    </a:ln>
                  </pic:spPr>
                </pic:pic>
              </a:graphicData>
            </a:graphic>
          </wp:inline>
        </w:drawing>
      </w:r>
    </w:p>
    <w:p w:rsidR="009D299A" w:rsidRDefault="009D299A" w:rsidP="009D299A">
      <w:pPr>
        <w:jc w:val="center"/>
      </w:pPr>
      <w:r>
        <w:t>Figura 4 – dependencias temporales de servicios – Verificar tarjeta de crédito</w:t>
      </w:r>
    </w:p>
    <w:p w:rsidR="0062637D" w:rsidRDefault="0062637D" w:rsidP="009D299A">
      <w:pPr>
        <w:jc w:val="center"/>
      </w:pPr>
    </w:p>
    <w:p w:rsidR="0062637D" w:rsidRDefault="0062637D" w:rsidP="009D299A">
      <w:pPr>
        <w:jc w:val="center"/>
      </w:pPr>
      <w:r>
        <w:rPr>
          <w:noProof/>
          <w:lang w:val="es-CO" w:eastAsia="es-CO"/>
        </w:rPr>
        <w:drawing>
          <wp:inline distT="0" distB="0" distL="0" distR="0" wp14:anchorId="580A1C0A" wp14:editId="16E28879">
            <wp:extent cx="2583711" cy="1749657"/>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3632" cy="1749603"/>
                    </a:xfrm>
                    <a:prstGeom prst="rect">
                      <a:avLst/>
                    </a:prstGeom>
                    <a:noFill/>
                    <a:ln>
                      <a:noFill/>
                    </a:ln>
                  </pic:spPr>
                </pic:pic>
              </a:graphicData>
            </a:graphic>
          </wp:inline>
        </w:drawing>
      </w:r>
    </w:p>
    <w:p w:rsidR="0062637D" w:rsidRDefault="0062637D" w:rsidP="0062637D">
      <w:pPr>
        <w:jc w:val="center"/>
      </w:pPr>
      <w:r>
        <w:tab/>
        <w:t>Figura 5 – dependencias funcionales de servicios – Verificar disponibilidad de transporte</w:t>
      </w:r>
    </w:p>
    <w:p w:rsidR="0062637D" w:rsidRDefault="0062637D" w:rsidP="0062637D">
      <w:pPr>
        <w:tabs>
          <w:tab w:val="left" w:pos="3751"/>
        </w:tabs>
      </w:pPr>
    </w:p>
    <w:p w:rsidR="00CF6EF8" w:rsidRDefault="00CF6EF8" w:rsidP="00CF6EF8"/>
    <w:p w:rsidR="00D677A5" w:rsidRDefault="00D677A5" w:rsidP="00CF6EF8"/>
    <w:p w:rsidR="0062637D" w:rsidRDefault="0062637D" w:rsidP="00CF6EF8">
      <w:r>
        <w:rPr>
          <w:noProof/>
          <w:lang w:val="es-CO" w:eastAsia="es-CO"/>
        </w:rPr>
        <w:drawing>
          <wp:anchor distT="0" distB="0" distL="114300" distR="114300" simplePos="0" relativeHeight="251658240" behindDoc="0" locked="0" layoutInCell="1" allowOverlap="1" wp14:anchorId="0B9A3F76" wp14:editId="37813981">
            <wp:simplePos x="0" y="0"/>
            <wp:positionH relativeFrom="column">
              <wp:posOffset>1356582</wp:posOffset>
            </wp:positionH>
            <wp:positionV relativeFrom="paragraph">
              <wp:align>top</wp:align>
            </wp:positionV>
            <wp:extent cx="4043680" cy="148844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3680" cy="1488440"/>
                    </a:xfrm>
                    <a:prstGeom prst="rect">
                      <a:avLst/>
                    </a:prstGeom>
                    <a:noFill/>
                    <a:ln>
                      <a:noFill/>
                    </a:ln>
                  </pic:spPr>
                </pic:pic>
              </a:graphicData>
            </a:graphic>
          </wp:anchor>
        </w:drawing>
      </w:r>
      <w:r w:rsidR="00CF6EF8">
        <w:br w:type="textWrapping" w:clear="all"/>
      </w:r>
    </w:p>
    <w:p w:rsidR="003F7D20" w:rsidRDefault="0062637D" w:rsidP="003F7D20">
      <w:r>
        <w:t>Figura 6 – dependencias temporales de servicios – Verificar disponibilidad de transporte</w:t>
      </w:r>
    </w:p>
    <w:p w:rsidR="0062637D" w:rsidRDefault="0062637D" w:rsidP="003F7D20"/>
    <w:p w:rsidR="00CF6EF8" w:rsidRDefault="00CF6EF8" w:rsidP="003F7D20"/>
    <w:p w:rsidR="0062637D" w:rsidRDefault="00CF6EF8" w:rsidP="00CF6EF8">
      <w:pPr>
        <w:jc w:val="center"/>
      </w:pPr>
      <w:r>
        <w:rPr>
          <w:noProof/>
          <w:lang w:val="es-CO" w:eastAsia="es-CO"/>
        </w:rPr>
        <w:drawing>
          <wp:inline distT="0" distB="0" distL="0" distR="0" wp14:anchorId="7387E712" wp14:editId="3FB89C3E">
            <wp:extent cx="2626242" cy="1813844"/>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6413" cy="1813962"/>
                    </a:xfrm>
                    <a:prstGeom prst="rect">
                      <a:avLst/>
                    </a:prstGeom>
                    <a:noFill/>
                    <a:ln>
                      <a:noFill/>
                    </a:ln>
                  </pic:spPr>
                </pic:pic>
              </a:graphicData>
            </a:graphic>
          </wp:inline>
        </w:drawing>
      </w:r>
    </w:p>
    <w:p w:rsidR="00CF6EF8" w:rsidRDefault="00CF6EF8" w:rsidP="00CF6EF8">
      <w:pPr>
        <w:jc w:val="center"/>
      </w:pPr>
      <w:r>
        <w:t>Figura 7 – dependencias funcionales de servicios – Verificar hospedaje</w:t>
      </w:r>
    </w:p>
    <w:p w:rsidR="00CF6EF8" w:rsidRDefault="00CF6EF8" w:rsidP="00CF6EF8">
      <w:pPr>
        <w:jc w:val="center"/>
      </w:pPr>
    </w:p>
    <w:p w:rsidR="00CF6EF8" w:rsidRDefault="00CF6EF8" w:rsidP="00CF6EF8">
      <w:pPr>
        <w:jc w:val="center"/>
      </w:pPr>
    </w:p>
    <w:p w:rsidR="00CF6EF8" w:rsidRDefault="00CF6EF8" w:rsidP="00CF6EF8">
      <w:pPr>
        <w:jc w:val="center"/>
      </w:pPr>
      <w:r>
        <w:rPr>
          <w:noProof/>
          <w:lang w:val="es-CO" w:eastAsia="es-CO"/>
        </w:rPr>
        <w:drawing>
          <wp:inline distT="0" distB="0" distL="0" distR="0" wp14:anchorId="284ED65C" wp14:editId="7382471C">
            <wp:extent cx="4401879" cy="149040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1879" cy="1490408"/>
                    </a:xfrm>
                    <a:prstGeom prst="rect">
                      <a:avLst/>
                    </a:prstGeom>
                    <a:noFill/>
                    <a:ln>
                      <a:noFill/>
                    </a:ln>
                  </pic:spPr>
                </pic:pic>
              </a:graphicData>
            </a:graphic>
          </wp:inline>
        </w:drawing>
      </w:r>
    </w:p>
    <w:p w:rsidR="00CF6EF8" w:rsidRDefault="00CF6EF8" w:rsidP="00CF6EF8">
      <w:pPr>
        <w:jc w:val="center"/>
      </w:pPr>
      <w:r>
        <w:t>Figura 8 – dependencias temporales de servicios – Verificar hospedaje</w:t>
      </w:r>
    </w:p>
    <w:p w:rsidR="00CF6EF8" w:rsidRDefault="00CF6EF8" w:rsidP="00CF6EF8">
      <w:pPr>
        <w:jc w:val="center"/>
      </w:pPr>
    </w:p>
    <w:p w:rsidR="00D677A5" w:rsidRDefault="00D677A5" w:rsidP="00CF6EF8">
      <w:pPr>
        <w:jc w:val="center"/>
      </w:pPr>
    </w:p>
    <w:p w:rsidR="0062637D" w:rsidRDefault="0062637D" w:rsidP="003F7D20"/>
    <w:p w:rsidR="0062637D" w:rsidRDefault="00584927" w:rsidP="00584927">
      <w:pPr>
        <w:jc w:val="center"/>
      </w:pPr>
      <w:r>
        <w:rPr>
          <w:noProof/>
          <w:lang w:val="es-CO" w:eastAsia="es-CO"/>
        </w:rPr>
        <w:drawing>
          <wp:inline distT="0" distB="0" distL="0" distR="0" wp14:anchorId="67EEE625" wp14:editId="530005B6">
            <wp:extent cx="2902688" cy="1841987"/>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2922" cy="1842136"/>
                    </a:xfrm>
                    <a:prstGeom prst="rect">
                      <a:avLst/>
                    </a:prstGeom>
                    <a:noFill/>
                    <a:ln>
                      <a:noFill/>
                    </a:ln>
                  </pic:spPr>
                </pic:pic>
              </a:graphicData>
            </a:graphic>
          </wp:inline>
        </w:drawing>
      </w:r>
    </w:p>
    <w:p w:rsidR="00BD6289" w:rsidRDefault="00BD6289" w:rsidP="00BD6289">
      <w:pPr>
        <w:jc w:val="center"/>
      </w:pPr>
      <w:r>
        <w:t>Figura 9 – dependencias funcionales de servicios – Verificar disponibilidad de espectáculo</w:t>
      </w:r>
    </w:p>
    <w:p w:rsidR="00BD6289" w:rsidRDefault="00BD6289" w:rsidP="00584927">
      <w:pPr>
        <w:jc w:val="center"/>
      </w:pPr>
    </w:p>
    <w:p w:rsidR="00BD6289" w:rsidRDefault="00BD6289" w:rsidP="00584927">
      <w:pPr>
        <w:jc w:val="center"/>
      </w:pPr>
    </w:p>
    <w:p w:rsidR="0062637D" w:rsidRDefault="00BD6289" w:rsidP="003F7D20">
      <w:r>
        <w:rPr>
          <w:noProof/>
          <w:lang w:val="es-CO" w:eastAsia="es-CO"/>
        </w:rPr>
        <w:drawing>
          <wp:inline distT="0" distB="0" distL="0" distR="0" wp14:anchorId="42E80304" wp14:editId="59C87982">
            <wp:extent cx="5390515" cy="206248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0515" cy="2062480"/>
                    </a:xfrm>
                    <a:prstGeom prst="rect">
                      <a:avLst/>
                    </a:prstGeom>
                    <a:noFill/>
                    <a:ln>
                      <a:noFill/>
                    </a:ln>
                  </pic:spPr>
                </pic:pic>
              </a:graphicData>
            </a:graphic>
          </wp:inline>
        </w:drawing>
      </w:r>
    </w:p>
    <w:p w:rsidR="00BD6289" w:rsidRDefault="00BD6289" w:rsidP="00BD6289">
      <w:pPr>
        <w:jc w:val="center"/>
      </w:pPr>
      <w:r>
        <w:t>Figura 10 – dependencias temporales de servicios – Verificar disponibilidad de espectáculo</w:t>
      </w:r>
    </w:p>
    <w:p w:rsidR="00471F3F" w:rsidRDefault="00471F3F" w:rsidP="00BD6289">
      <w:pPr>
        <w:jc w:val="center"/>
      </w:pPr>
    </w:p>
    <w:p w:rsidR="00471F3F" w:rsidRDefault="00471F3F" w:rsidP="00BD6289">
      <w:pPr>
        <w:jc w:val="center"/>
      </w:pPr>
    </w:p>
    <w:p w:rsidR="00D677A5" w:rsidRDefault="00D677A5" w:rsidP="00BD6289">
      <w:pPr>
        <w:jc w:val="center"/>
      </w:pPr>
    </w:p>
    <w:p w:rsidR="00D677A5" w:rsidRDefault="00D677A5" w:rsidP="00BD6289">
      <w:pPr>
        <w:jc w:val="center"/>
      </w:pPr>
    </w:p>
    <w:p w:rsidR="00D677A5" w:rsidRDefault="00D677A5" w:rsidP="00BD6289">
      <w:pPr>
        <w:jc w:val="center"/>
      </w:pPr>
    </w:p>
    <w:p w:rsidR="00D677A5" w:rsidRDefault="00D677A5" w:rsidP="00BD6289">
      <w:pPr>
        <w:jc w:val="center"/>
      </w:pPr>
    </w:p>
    <w:p w:rsidR="00D677A5" w:rsidRDefault="00D677A5" w:rsidP="00BD6289">
      <w:pPr>
        <w:jc w:val="center"/>
      </w:pPr>
    </w:p>
    <w:p w:rsidR="00D677A5" w:rsidRDefault="00D677A5" w:rsidP="00BD6289">
      <w:pPr>
        <w:jc w:val="center"/>
      </w:pPr>
    </w:p>
    <w:p w:rsidR="00D677A5" w:rsidRDefault="00D677A5" w:rsidP="00BD6289">
      <w:pPr>
        <w:jc w:val="center"/>
      </w:pPr>
    </w:p>
    <w:p w:rsidR="00D677A5" w:rsidRDefault="00D677A5" w:rsidP="00BD6289">
      <w:pPr>
        <w:jc w:val="center"/>
      </w:pPr>
    </w:p>
    <w:p w:rsidR="00471F3F" w:rsidRDefault="00471F3F" w:rsidP="00BD6289">
      <w:pPr>
        <w:jc w:val="center"/>
      </w:pPr>
      <w:r>
        <w:rPr>
          <w:noProof/>
          <w:lang w:val="es-CO" w:eastAsia="es-CO"/>
        </w:rPr>
        <w:drawing>
          <wp:inline distT="0" distB="0" distL="0" distR="0" wp14:anchorId="7AEA4DE2" wp14:editId="09BAD941">
            <wp:extent cx="4189228" cy="2276925"/>
            <wp:effectExtent l="0" t="0" r="190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2433" cy="2278667"/>
                    </a:xfrm>
                    <a:prstGeom prst="rect">
                      <a:avLst/>
                    </a:prstGeom>
                    <a:noFill/>
                    <a:ln>
                      <a:noFill/>
                    </a:ln>
                  </pic:spPr>
                </pic:pic>
              </a:graphicData>
            </a:graphic>
          </wp:inline>
        </w:drawing>
      </w:r>
    </w:p>
    <w:p w:rsidR="00471F3F" w:rsidRDefault="00471F3F" w:rsidP="00471F3F">
      <w:pPr>
        <w:jc w:val="center"/>
      </w:pPr>
      <w:r>
        <w:t>Figura 11 – dependencias funcionales de servicios – Aprovisionar orden</w:t>
      </w:r>
    </w:p>
    <w:p w:rsidR="00471F3F" w:rsidRDefault="00471F3F" w:rsidP="00BD6289">
      <w:pPr>
        <w:jc w:val="center"/>
      </w:pPr>
    </w:p>
    <w:p w:rsidR="00471F3F" w:rsidRDefault="00471F3F" w:rsidP="00BD6289">
      <w:pPr>
        <w:jc w:val="center"/>
      </w:pPr>
      <w:r>
        <w:rPr>
          <w:noProof/>
          <w:lang w:val="es-CO" w:eastAsia="es-CO"/>
        </w:rPr>
        <w:drawing>
          <wp:inline distT="0" distB="0" distL="0" distR="0" wp14:anchorId="602D59B8" wp14:editId="46D7D025">
            <wp:extent cx="4729202" cy="2317898"/>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1088" cy="2318823"/>
                    </a:xfrm>
                    <a:prstGeom prst="rect">
                      <a:avLst/>
                    </a:prstGeom>
                    <a:noFill/>
                    <a:ln>
                      <a:noFill/>
                    </a:ln>
                  </pic:spPr>
                </pic:pic>
              </a:graphicData>
            </a:graphic>
          </wp:inline>
        </w:drawing>
      </w:r>
    </w:p>
    <w:p w:rsidR="00471F3F" w:rsidRDefault="00471F3F" w:rsidP="00471F3F">
      <w:pPr>
        <w:jc w:val="center"/>
      </w:pPr>
      <w:r>
        <w:t>Figura 12 – dependencias temporales de servicios – Aprovisionar orden</w:t>
      </w:r>
    </w:p>
    <w:p w:rsidR="00BD6289" w:rsidRDefault="00BD6289" w:rsidP="003F7D20"/>
    <w:p w:rsidR="00D35FD4" w:rsidRDefault="00C72389" w:rsidP="00C72389">
      <w:pPr>
        <w:jc w:val="center"/>
      </w:pPr>
      <w:r>
        <w:rPr>
          <w:noProof/>
          <w:lang w:val="es-CO" w:eastAsia="es-CO"/>
        </w:rPr>
        <w:drawing>
          <wp:inline distT="0" distB="0" distL="0" distR="0" wp14:anchorId="6058EF49" wp14:editId="4EE0A72C">
            <wp:extent cx="3349256" cy="1515305"/>
            <wp:effectExtent l="0" t="0" r="381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9701" cy="1515506"/>
                    </a:xfrm>
                    <a:prstGeom prst="rect">
                      <a:avLst/>
                    </a:prstGeom>
                    <a:noFill/>
                    <a:ln>
                      <a:noFill/>
                    </a:ln>
                  </pic:spPr>
                </pic:pic>
              </a:graphicData>
            </a:graphic>
          </wp:inline>
        </w:drawing>
      </w:r>
    </w:p>
    <w:p w:rsidR="00C72389" w:rsidRDefault="00C72389" w:rsidP="00C72389">
      <w:pPr>
        <w:jc w:val="center"/>
      </w:pPr>
      <w:r>
        <w:t>Figura 13 – dependencias funcionales de servicios – Adquirir servicio de transporte</w:t>
      </w:r>
    </w:p>
    <w:p w:rsidR="00C72389" w:rsidRDefault="00C72389" w:rsidP="00C72389">
      <w:pPr>
        <w:jc w:val="center"/>
      </w:pPr>
    </w:p>
    <w:p w:rsidR="00C72389" w:rsidRDefault="00C72389" w:rsidP="00C72389">
      <w:pPr>
        <w:jc w:val="center"/>
      </w:pPr>
      <w:r>
        <w:rPr>
          <w:noProof/>
          <w:lang w:val="es-CO" w:eastAsia="es-CO"/>
        </w:rPr>
        <w:lastRenderedPageBreak/>
        <w:drawing>
          <wp:inline distT="0" distB="0" distL="0" distR="0" wp14:anchorId="1B7A3328" wp14:editId="3A0935C9">
            <wp:extent cx="4146698" cy="1779385"/>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676" cy="1779375"/>
                    </a:xfrm>
                    <a:prstGeom prst="rect">
                      <a:avLst/>
                    </a:prstGeom>
                    <a:noFill/>
                    <a:ln>
                      <a:noFill/>
                    </a:ln>
                  </pic:spPr>
                </pic:pic>
              </a:graphicData>
            </a:graphic>
          </wp:inline>
        </w:drawing>
      </w:r>
    </w:p>
    <w:p w:rsidR="00D35FD4" w:rsidRDefault="00D35FD4" w:rsidP="003F7D20"/>
    <w:p w:rsidR="00893898" w:rsidRDefault="00893898" w:rsidP="00893898">
      <w:pPr>
        <w:jc w:val="center"/>
      </w:pPr>
      <w:r>
        <w:t>Figura 14 – dependencias temporales de servicios – Adquirir servicio de transporte</w:t>
      </w:r>
    </w:p>
    <w:p w:rsidR="00D35FD4" w:rsidRDefault="00D35FD4" w:rsidP="003F7D20"/>
    <w:p w:rsidR="00D35FD4" w:rsidRDefault="00CE79FE" w:rsidP="00CE79FE">
      <w:pPr>
        <w:jc w:val="center"/>
      </w:pPr>
      <w:r>
        <w:rPr>
          <w:noProof/>
          <w:lang w:val="es-CO" w:eastAsia="es-CO"/>
        </w:rPr>
        <w:drawing>
          <wp:inline distT="0" distB="0" distL="0" distR="0" wp14:anchorId="0E6138F6" wp14:editId="42D30025">
            <wp:extent cx="3636335" cy="1673685"/>
            <wp:effectExtent l="0" t="0" r="254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4466" cy="1672825"/>
                    </a:xfrm>
                    <a:prstGeom prst="rect">
                      <a:avLst/>
                    </a:prstGeom>
                    <a:noFill/>
                    <a:ln>
                      <a:noFill/>
                    </a:ln>
                  </pic:spPr>
                </pic:pic>
              </a:graphicData>
            </a:graphic>
          </wp:inline>
        </w:drawing>
      </w:r>
    </w:p>
    <w:p w:rsidR="00CE79FE" w:rsidRDefault="00CE79FE" w:rsidP="00CE79FE">
      <w:pPr>
        <w:jc w:val="center"/>
      </w:pPr>
      <w:r>
        <w:t>Figura 15 – dependencias funcionales de servicios – Adquirir servicio de hospedaje</w:t>
      </w:r>
    </w:p>
    <w:p w:rsidR="00CE79FE" w:rsidRDefault="00CE79FE" w:rsidP="00CE79FE">
      <w:pPr>
        <w:jc w:val="center"/>
      </w:pPr>
    </w:p>
    <w:p w:rsidR="00CE79FE" w:rsidRDefault="00CE79FE" w:rsidP="00CE79FE">
      <w:pPr>
        <w:jc w:val="center"/>
      </w:pPr>
    </w:p>
    <w:p w:rsidR="00CE79FE" w:rsidRDefault="00CE79FE" w:rsidP="00CE79FE">
      <w:pPr>
        <w:jc w:val="center"/>
      </w:pPr>
      <w:r>
        <w:rPr>
          <w:noProof/>
          <w:lang w:val="es-CO" w:eastAsia="es-CO"/>
        </w:rPr>
        <w:drawing>
          <wp:inline distT="0" distB="0" distL="0" distR="0" wp14:anchorId="33B96FEC" wp14:editId="6C077A76">
            <wp:extent cx="4214083" cy="1828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1516" cy="1832026"/>
                    </a:xfrm>
                    <a:prstGeom prst="rect">
                      <a:avLst/>
                    </a:prstGeom>
                    <a:noFill/>
                    <a:ln>
                      <a:noFill/>
                    </a:ln>
                  </pic:spPr>
                </pic:pic>
              </a:graphicData>
            </a:graphic>
          </wp:inline>
        </w:drawing>
      </w:r>
    </w:p>
    <w:p w:rsidR="00CE79FE" w:rsidRDefault="00CE79FE" w:rsidP="00CE79FE">
      <w:pPr>
        <w:jc w:val="center"/>
      </w:pPr>
      <w:r>
        <w:t>Figura 16 – dependencias temporales de servicios – Adquirir servicio de hospedaje</w:t>
      </w:r>
    </w:p>
    <w:p w:rsidR="00CE79FE" w:rsidRDefault="00CE79FE" w:rsidP="003F7D20"/>
    <w:p w:rsidR="00CE79FE" w:rsidRDefault="00CE79FE" w:rsidP="003F7D20"/>
    <w:p w:rsidR="00CE79FE" w:rsidRDefault="00CE79FE" w:rsidP="003F7D20"/>
    <w:p w:rsidR="00CE79FE" w:rsidRDefault="006E2DBE" w:rsidP="006E2DBE">
      <w:pPr>
        <w:jc w:val="center"/>
      </w:pPr>
      <w:r>
        <w:rPr>
          <w:noProof/>
          <w:lang w:val="es-CO" w:eastAsia="es-CO"/>
        </w:rPr>
        <w:drawing>
          <wp:inline distT="0" distB="0" distL="0" distR="0" wp14:anchorId="75F1F6E0" wp14:editId="5E98F2DF">
            <wp:extent cx="3880883" cy="1776287"/>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0857" cy="1776275"/>
                    </a:xfrm>
                    <a:prstGeom prst="rect">
                      <a:avLst/>
                    </a:prstGeom>
                    <a:noFill/>
                    <a:ln>
                      <a:noFill/>
                    </a:ln>
                  </pic:spPr>
                </pic:pic>
              </a:graphicData>
            </a:graphic>
          </wp:inline>
        </w:drawing>
      </w:r>
    </w:p>
    <w:p w:rsidR="006E2DBE" w:rsidRDefault="006E2DBE" w:rsidP="006E2DBE">
      <w:pPr>
        <w:jc w:val="center"/>
      </w:pPr>
      <w:r>
        <w:t>Figura 17 – dependencias funcionales de servicios – Adquirir servicio de espectáculo</w:t>
      </w:r>
    </w:p>
    <w:p w:rsidR="006E2DBE" w:rsidRDefault="006E2DBE" w:rsidP="006E2DBE">
      <w:pPr>
        <w:jc w:val="center"/>
      </w:pPr>
    </w:p>
    <w:p w:rsidR="006E2DBE" w:rsidRDefault="006E2DBE" w:rsidP="006E2DBE">
      <w:pPr>
        <w:jc w:val="center"/>
      </w:pPr>
      <w:r>
        <w:rPr>
          <w:noProof/>
          <w:lang w:val="es-CO" w:eastAsia="es-CO"/>
        </w:rPr>
        <w:drawing>
          <wp:inline distT="0" distB="0" distL="0" distR="0" wp14:anchorId="2CAA4CD3" wp14:editId="1C51FF24">
            <wp:extent cx="4242391" cy="1853864"/>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42368" cy="1853854"/>
                    </a:xfrm>
                    <a:prstGeom prst="rect">
                      <a:avLst/>
                    </a:prstGeom>
                    <a:noFill/>
                    <a:ln>
                      <a:noFill/>
                    </a:ln>
                  </pic:spPr>
                </pic:pic>
              </a:graphicData>
            </a:graphic>
          </wp:inline>
        </w:drawing>
      </w:r>
    </w:p>
    <w:p w:rsidR="006E2DBE" w:rsidRDefault="006E2DBE" w:rsidP="006E2DBE">
      <w:pPr>
        <w:jc w:val="center"/>
      </w:pPr>
      <w:r>
        <w:t>Figura 18 – dependencias temporales de servicios – Adquirir servicio de espectáculo</w:t>
      </w:r>
    </w:p>
    <w:p w:rsidR="00CE79FE" w:rsidRDefault="00CE79FE" w:rsidP="003F7D20"/>
    <w:p w:rsidR="006E2DBE" w:rsidRDefault="002B786A" w:rsidP="002B786A">
      <w:pPr>
        <w:jc w:val="center"/>
      </w:pPr>
      <w:r>
        <w:rPr>
          <w:noProof/>
          <w:lang w:val="es-CO" w:eastAsia="es-CO"/>
        </w:rPr>
        <w:drawing>
          <wp:inline distT="0" distB="0" distL="0" distR="0" wp14:anchorId="10B5BC4E" wp14:editId="2705C6F7">
            <wp:extent cx="3136605" cy="2274954"/>
            <wp:effectExtent l="0" t="0" r="698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36842" cy="2275126"/>
                    </a:xfrm>
                    <a:prstGeom prst="rect">
                      <a:avLst/>
                    </a:prstGeom>
                    <a:noFill/>
                    <a:ln>
                      <a:noFill/>
                    </a:ln>
                  </pic:spPr>
                </pic:pic>
              </a:graphicData>
            </a:graphic>
          </wp:inline>
        </w:drawing>
      </w:r>
    </w:p>
    <w:p w:rsidR="006E2DBE" w:rsidRDefault="002B786A" w:rsidP="002B786A">
      <w:pPr>
        <w:jc w:val="center"/>
      </w:pPr>
      <w:r>
        <w:t>Figura 19 – dependencias funcionales de servicios – Compensar transacciones aprovisionamiento</w:t>
      </w:r>
    </w:p>
    <w:p w:rsidR="002B786A" w:rsidRDefault="002B786A" w:rsidP="003F7D20"/>
    <w:p w:rsidR="002B786A" w:rsidRDefault="002B786A" w:rsidP="002B786A">
      <w:pPr>
        <w:jc w:val="center"/>
      </w:pPr>
      <w:r>
        <w:rPr>
          <w:noProof/>
          <w:lang w:val="es-CO" w:eastAsia="es-CO"/>
        </w:rPr>
        <w:lastRenderedPageBreak/>
        <w:drawing>
          <wp:inline distT="0" distB="0" distL="0" distR="0" wp14:anchorId="23AEC846" wp14:editId="0345F768">
            <wp:extent cx="3827721" cy="2521904"/>
            <wp:effectExtent l="0" t="0" r="190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28023" cy="2522103"/>
                    </a:xfrm>
                    <a:prstGeom prst="rect">
                      <a:avLst/>
                    </a:prstGeom>
                    <a:noFill/>
                    <a:ln>
                      <a:noFill/>
                    </a:ln>
                  </pic:spPr>
                </pic:pic>
              </a:graphicData>
            </a:graphic>
          </wp:inline>
        </w:drawing>
      </w:r>
    </w:p>
    <w:p w:rsidR="006B1BB4" w:rsidRDefault="006B1BB4" w:rsidP="006B1BB4">
      <w:pPr>
        <w:jc w:val="center"/>
      </w:pPr>
      <w:r>
        <w:t>Figura 20 – dependencias temporales de servicios – Compensar transacciones aprovisionamiento</w:t>
      </w:r>
    </w:p>
    <w:p w:rsidR="00D76665" w:rsidRDefault="00D76665" w:rsidP="006B1BB4">
      <w:pPr>
        <w:jc w:val="center"/>
      </w:pPr>
    </w:p>
    <w:p w:rsidR="00D76665" w:rsidRDefault="0082096D" w:rsidP="006B1BB4">
      <w:pPr>
        <w:jc w:val="center"/>
      </w:pPr>
      <w:r>
        <w:rPr>
          <w:noProof/>
          <w:lang w:val="es-CO" w:eastAsia="es-CO"/>
        </w:rPr>
        <w:drawing>
          <wp:inline distT="0" distB="0" distL="0" distR="0" wp14:anchorId="2E30F952" wp14:editId="27D97C89">
            <wp:extent cx="2530548" cy="1721787"/>
            <wp:effectExtent l="0" t="0" r="317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0548" cy="1721787"/>
                    </a:xfrm>
                    <a:prstGeom prst="rect">
                      <a:avLst/>
                    </a:prstGeom>
                    <a:noFill/>
                    <a:ln>
                      <a:noFill/>
                    </a:ln>
                  </pic:spPr>
                </pic:pic>
              </a:graphicData>
            </a:graphic>
          </wp:inline>
        </w:drawing>
      </w:r>
    </w:p>
    <w:p w:rsidR="0082096D" w:rsidRDefault="0082096D" w:rsidP="0082096D">
      <w:pPr>
        <w:jc w:val="center"/>
      </w:pPr>
      <w:r>
        <w:t>Figura 21 – dependencias funcionales de servicios – Cargar cuenta a tarjeta de crédito</w:t>
      </w:r>
    </w:p>
    <w:p w:rsidR="0082096D" w:rsidRDefault="0082096D" w:rsidP="006B1BB4">
      <w:pPr>
        <w:jc w:val="center"/>
      </w:pPr>
    </w:p>
    <w:p w:rsidR="0082096D" w:rsidRDefault="0082096D" w:rsidP="006B1BB4">
      <w:pPr>
        <w:jc w:val="center"/>
      </w:pPr>
    </w:p>
    <w:p w:rsidR="0082096D" w:rsidRDefault="0082096D" w:rsidP="006B1BB4">
      <w:pPr>
        <w:jc w:val="center"/>
      </w:pPr>
      <w:r>
        <w:rPr>
          <w:noProof/>
          <w:lang w:val="es-CO" w:eastAsia="es-CO"/>
        </w:rPr>
        <w:drawing>
          <wp:inline distT="0" distB="0" distL="0" distR="0" wp14:anchorId="5D8B51A9" wp14:editId="44C89B95">
            <wp:extent cx="4167963" cy="1389485"/>
            <wp:effectExtent l="0" t="0" r="4445"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8306" cy="1389599"/>
                    </a:xfrm>
                    <a:prstGeom prst="rect">
                      <a:avLst/>
                    </a:prstGeom>
                    <a:noFill/>
                    <a:ln>
                      <a:noFill/>
                    </a:ln>
                  </pic:spPr>
                </pic:pic>
              </a:graphicData>
            </a:graphic>
          </wp:inline>
        </w:drawing>
      </w:r>
    </w:p>
    <w:p w:rsidR="0082096D" w:rsidRDefault="0082096D" w:rsidP="0082096D">
      <w:pPr>
        <w:jc w:val="center"/>
      </w:pPr>
      <w:r>
        <w:t>Figura 2</w:t>
      </w:r>
      <w:r w:rsidR="00130D72">
        <w:t>2</w:t>
      </w:r>
      <w:r>
        <w:t xml:space="preserve"> – dependencias temporales de servicios – Cargar cuenta a tarjeta de crédito</w:t>
      </w:r>
    </w:p>
    <w:p w:rsidR="006B1BB4" w:rsidRDefault="006B1BB4" w:rsidP="002B786A">
      <w:pPr>
        <w:jc w:val="center"/>
      </w:pPr>
    </w:p>
    <w:p w:rsidR="006E2DBE" w:rsidRDefault="006E2DBE" w:rsidP="003F7D20"/>
    <w:p w:rsidR="0062637D" w:rsidRPr="003F7D20" w:rsidRDefault="0062637D" w:rsidP="003F7D20"/>
    <w:p w:rsidR="00B66802" w:rsidRDefault="00B66802" w:rsidP="00B66802">
      <w:pPr>
        <w:pStyle w:val="Ttulo1"/>
        <w:numPr>
          <w:ilvl w:val="1"/>
          <w:numId w:val="18"/>
        </w:numPr>
        <w:spacing w:before="240" w:line="360" w:lineRule="auto"/>
        <w:rPr>
          <w:rFonts w:ascii="Arial" w:hAnsi="Arial" w:cs="Arial"/>
          <w:spacing w:val="-6"/>
        </w:rPr>
      </w:pPr>
      <w:bookmarkStart w:id="6" w:name="_Toc420568383"/>
      <w:r>
        <w:rPr>
          <w:rFonts w:ascii="Arial" w:hAnsi="Arial" w:cs="Arial"/>
          <w:spacing w:val="-6"/>
        </w:rPr>
        <w:t>COMPOSICIONES Y FLUJOS DE SERVICIOS</w:t>
      </w:r>
      <w:bookmarkEnd w:id="6"/>
    </w:p>
    <w:p w:rsidR="00632BA4" w:rsidRDefault="00632BA4" w:rsidP="00632BA4">
      <w:pPr>
        <w:pStyle w:val="Prrafodelista"/>
        <w:ind w:left="360"/>
        <w:jc w:val="both"/>
      </w:pPr>
      <w:r>
        <w:t>Los diagramas y puntos de vista expuestos en este numeral buscan expresar las composiciones identificadas junto con su flujo de ejecución, adicionalmente se pretende destacar aquellos servicios por definición son de la larga duración, interrumpibles y de corta duración:</w:t>
      </w:r>
    </w:p>
    <w:p w:rsidR="00316616" w:rsidRDefault="00316616" w:rsidP="00316616">
      <w:pPr>
        <w:jc w:val="center"/>
      </w:pPr>
      <w:r>
        <w:rPr>
          <w:noProof/>
          <w:lang w:val="es-CO" w:eastAsia="es-CO"/>
        </w:rPr>
        <w:drawing>
          <wp:inline distT="0" distB="0" distL="0" distR="0" wp14:anchorId="5F057F24" wp14:editId="70EB6403">
            <wp:extent cx="3930051" cy="2658139"/>
            <wp:effectExtent l="0" t="0" r="0" b="8890"/>
            <wp:docPr id="1" name="Imagen 1" descr="C:\Users\garciniegas\Desktop\modelacion_validacion\soa service model\compositions\Procesar Orden de 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ciniegas\Desktop\modelacion_validacion\soa service model\compositions\Procesar Orden de Vent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8704" cy="2663991"/>
                    </a:xfrm>
                    <a:prstGeom prst="rect">
                      <a:avLst/>
                    </a:prstGeom>
                    <a:noFill/>
                    <a:ln>
                      <a:noFill/>
                    </a:ln>
                  </pic:spPr>
                </pic:pic>
              </a:graphicData>
            </a:graphic>
          </wp:inline>
        </w:drawing>
      </w:r>
    </w:p>
    <w:p w:rsidR="008B7585" w:rsidRDefault="008B7585" w:rsidP="008B7585">
      <w:pPr>
        <w:jc w:val="center"/>
      </w:pPr>
      <w:r>
        <w:t>Figura 23 – composición y flujo de servicio de larga duración interrumpible – Procesar Orden de Venta</w:t>
      </w:r>
    </w:p>
    <w:p w:rsidR="009D715E" w:rsidRDefault="009D715E" w:rsidP="008B7585">
      <w:pPr>
        <w:jc w:val="center"/>
      </w:pPr>
    </w:p>
    <w:p w:rsidR="00E33619" w:rsidRDefault="00E33619" w:rsidP="008B7585">
      <w:pPr>
        <w:jc w:val="center"/>
      </w:pPr>
    </w:p>
    <w:p w:rsidR="00E33619" w:rsidRDefault="00E33619" w:rsidP="008B7585">
      <w:pPr>
        <w:jc w:val="center"/>
      </w:pPr>
      <w:r>
        <w:rPr>
          <w:noProof/>
          <w:lang w:val="es-CO" w:eastAsia="es-CO"/>
        </w:rPr>
        <w:drawing>
          <wp:inline distT="0" distB="0" distL="0" distR="0" wp14:anchorId="1168C26D" wp14:editId="7AF78252">
            <wp:extent cx="2987749" cy="2021500"/>
            <wp:effectExtent l="0" t="0" r="3175" b="0"/>
            <wp:docPr id="4" name="Imagen 4" descr="C:\Users\garciniegas\Desktop\modelacion_validacion\soa service model\compositions\Verificar tarjeta de cred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ciniegas\Desktop\modelacion_validacion\soa service model\compositions\Verificar tarjeta de credit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7811" cy="2021542"/>
                    </a:xfrm>
                    <a:prstGeom prst="rect">
                      <a:avLst/>
                    </a:prstGeom>
                    <a:noFill/>
                    <a:ln>
                      <a:noFill/>
                    </a:ln>
                  </pic:spPr>
                </pic:pic>
              </a:graphicData>
            </a:graphic>
          </wp:inline>
        </w:drawing>
      </w:r>
    </w:p>
    <w:p w:rsidR="009B553A" w:rsidRDefault="009B553A" w:rsidP="009B553A">
      <w:pPr>
        <w:jc w:val="center"/>
      </w:pPr>
      <w:r>
        <w:t>Figura 24 – composición y flujo de servicio de corta duración– Verificar tarjeta de crédito</w:t>
      </w:r>
    </w:p>
    <w:p w:rsidR="00EB5C76" w:rsidRDefault="00EB5C76" w:rsidP="009B553A">
      <w:pPr>
        <w:jc w:val="center"/>
      </w:pPr>
    </w:p>
    <w:p w:rsidR="00EB5C76" w:rsidRDefault="00EB5C76" w:rsidP="009B553A">
      <w:pPr>
        <w:jc w:val="center"/>
      </w:pPr>
    </w:p>
    <w:p w:rsidR="009D715E" w:rsidRDefault="00EB5C76" w:rsidP="00EB5C76">
      <w:pPr>
        <w:jc w:val="center"/>
      </w:pPr>
      <w:r>
        <w:rPr>
          <w:noProof/>
          <w:lang w:val="es-CO" w:eastAsia="es-CO"/>
        </w:rPr>
        <w:drawing>
          <wp:inline distT="0" distB="0" distL="0" distR="0" wp14:anchorId="044F82DF" wp14:editId="795C5AE2">
            <wp:extent cx="2966483" cy="2007405"/>
            <wp:effectExtent l="0" t="0" r="5715" b="0"/>
            <wp:docPr id="5" name="Imagen 5" descr="C:\Users\garciniegas\Desktop\modelacion_validacion\soa service model\compositions\Verificar disponibilidad de trans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rciniegas\Desktop\modelacion_validacion\soa service model\compositions\Verificar disponibilidad de transport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6198" cy="2013979"/>
                    </a:xfrm>
                    <a:prstGeom prst="rect">
                      <a:avLst/>
                    </a:prstGeom>
                    <a:noFill/>
                    <a:ln>
                      <a:noFill/>
                    </a:ln>
                  </pic:spPr>
                </pic:pic>
              </a:graphicData>
            </a:graphic>
          </wp:inline>
        </w:drawing>
      </w:r>
    </w:p>
    <w:p w:rsidR="00EB5C76" w:rsidRDefault="00EB5C76" w:rsidP="00EB5C76">
      <w:pPr>
        <w:jc w:val="center"/>
      </w:pPr>
      <w:r>
        <w:t>Figura 25 – composición y flujo de servicio de corta duración– Verificar disponibilidad transporte</w:t>
      </w:r>
    </w:p>
    <w:p w:rsidR="009D715E" w:rsidRDefault="009D715E" w:rsidP="008B7585">
      <w:pPr>
        <w:jc w:val="center"/>
      </w:pPr>
    </w:p>
    <w:p w:rsidR="00F74A6D" w:rsidRDefault="00F74A6D" w:rsidP="008B7585">
      <w:pPr>
        <w:jc w:val="center"/>
      </w:pPr>
      <w:r>
        <w:rPr>
          <w:noProof/>
          <w:lang w:val="es-CO" w:eastAsia="es-CO"/>
        </w:rPr>
        <w:drawing>
          <wp:inline distT="0" distB="0" distL="0" distR="0" wp14:anchorId="671780F1" wp14:editId="0BBA8C86">
            <wp:extent cx="3009014" cy="2035880"/>
            <wp:effectExtent l="0" t="0" r="1270" b="2540"/>
            <wp:docPr id="28" name="Imagen 28" descr="C:\Users\garciniegas\Desktop\modelacion_validacion\soa service model\compositions\Verificar hosped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ciniegas\Desktop\modelacion_validacion\soa service model\compositions\Verificar hospedaj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09164" cy="2035981"/>
                    </a:xfrm>
                    <a:prstGeom prst="rect">
                      <a:avLst/>
                    </a:prstGeom>
                    <a:noFill/>
                    <a:ln>
                      <a:noFill/>
                    </a:ln>
                  </pic:spPr>
                </pic:pic>
              </a:graphicData>
            </a:graphic>
          </wp:inline>
        </w:drawing>
      </w:r>
    </w:p>
    <w:p w:rsidR="00F74A6D" w:rsidRDefault="00F74A6D" w:rsidP="00F74A6D">
      <w:pPr>
        <w:jc w:val="center"/>
      </w:pPr>
      <w:r>
        <w:t>Figura 26 – composición y flujo de servicio de corta duración– Verificar hospedaje</w:t>
      </w:r>
    </w:p>
    <w:p w:rsidR="009D715E" w:rsidRDefault="009D715E" w:rsidP="008B7585">
      <w:pPr>
        <w:jc w:val="center"/>
      </w:pPr>
    </w:p>
    <w:p w:rsidR="004A4856" w:rsidRDefault="008D3D14" w:rsidP="008D3D14">
      <w:pPr>
        <w:jc w:val="center"/>
      </w:pPr>
      <w:r>
        <w:rPr>
          <w:noProof/>
          <w:lang w:val="es-CO" w:eastAsia="es-CO"/>
        </w:rPr>
        <w:drawing>
          <wp:inline distT="0" distB="0" distL="0" distR="0" wp14:anchorId="0EADA489" wp14:editId="368DC38F">
            <wp:extent cx="2902688" cy="1956510"/>
            <wp:effectExtent l="0" t="0" r="0" b="5715"/>
            <wp:docPr id="29" name="Imagen 29" descr="C:\Users\garciniegas\Desktop\modelacion_validacion\soa service model\compositions\Verificar disponibilidad de especta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rciniegas\Desktop\modelacion_validacion\soa service model\compositions\Verificar disponibilidad de espectaculo.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10156" cy="1961544"/>
                    </a:xfrm>
                    <a:prstGeom prst="rect">
                      <a:avLst/>
                    </a:prstGeom>
                    <a:noFill/>
                    <a:ln>
                      <a:noFill/>
                    </a:ln>
                  </pic:spPr>
                </pic:pic>
              </a:graphicData>
            </a:graphic>
          </wp:inline>
        </w:drawing>
      </w:r>
    </w:p>
    <w:p w:rsidR="008D3D14" w:rsidRDefault="008D3D14" w:rsidP="008D3D14">
      <w:pPr>
        <w:jc w:val="center"/>
      </w:pPr>
      <w:r>
        <w:t xml:space="preserve">Figura </w:t>
      </w:r>
      <w:r w:rsidR="00BC58B4">
        <w:t>27</w:t>
      </w:r>
      <w:r>
        <w:t xml:space="preserve"> – composición y flujo de servicio de corta duración– Verificar disponibilidad de espectáculo</w:t>
      </w:r>
    </w:p>
    <w:p w:rsidR="004A4856" w:rsidRDefault="004A4856" w:rsidP="00316616"/>
    <w:p w:rsidR="004A4856" w:rsidRDefault="00BC58B4" w:rsidP="00BC58B4">
      <w:pPr>
        <w:jc w:val="center"/>
      </w:pPr>
      <w:r>
        <w:rPr>
          <w:noProof/>
          <w:lang w:val="es-CO" w:eastAsia="es-CO"/>
        </w:rPr>
        <w:drawing>
          <wp:inline distT="0" distB="0" distL="0" distR="0" wp14:anchorId="779409BB" wp14:editId="05464166">
            <wp:extent cx="4433777" cy="2994253"/>
            <wp:effectExtent l="0" t="0" r="5080" b="0"/>
            <wp:docPr id="30" name="Imagen 30" descr="C:\Users\garciniegas\Desktop\modelacion_validacion\soa service model\compositions\Aprovisionar or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rciniegas\Desktop\modelacion_validacion\soa service model\compositions\Aprovisionar orde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33570" cy="2994113"/>
                    </a:xfrm>
                    <a:prstGeom prst="rect">
                      <a:avLst/>
                    </a:prstGeom>
                    <a:noFill/>
                    <a:ln>
                      <a:noFill/>
                    </a:ln>
                  </pic:spPr>
                </pic:pic>
              </a:graphicData>
            </a:graphic>
          </wp:inline>
        </w:drawing>
      </w:r>
    </w:p>
    <w:p w:rsidR="00BC58B4" w:rsidRDefault="00BC58B4" w:rsidP="00BC58B4">
      <w:pPr>
        <w:jc w:val="center"/>
      </w:pPr>
      <w:r>
        <w:t>Figura 28 – composición y flujo de servicio de corta duración– Aprovisionamiento orden</w:t>
      </w:r>
    </w:p>
    <w:p w:rsidR="001F7781" w:rsidRDefault="001F7781" w:rsidP="00BC58B4">
      <w:pPr>
        <w:jc w:val="center"/>
      </w:pPr>
    </w:p>
    <w:p w:rsidR="00A156C4" w:rsidRDefault="00A156C4" w:rsidP="00BC58B4">
      <w:pPr>
        <w:jc w:val="center"/>
      </w:pPr>
    </w:p>
    <w:p w:rsidR="00A156C4" w:rsidRDefault="00A156C4" w:rsidP="00BC58B4">
      <w:pPr>
        <w:jc w:val="center"/>
      </w:pPr>
      <w:r>
        <w:rPr>
          <w:noProof/>
          <w:lang w:val="es-CO" w:eastAsia="es-CO"/>
        </w:rPr>
        <w:drawing>
          <wp:inline distT="0" distB="0" distL="0" distR="0" wp14:anchorId="7347A045" wp14:editId="1DDC7C71">
            <wp:extent cx="4284921" cy="2894860"/>
            <wp:effectExtent l="0" t="0" r="1905" b="1270"/>
            <wp:docPr id="31" name="Imagen 31" descr="C:\Users\garciniegas\Desktop\modelacion_validacion\soa service model\compositions\Adquirir servicio de trans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rciniegas\Desktop\modelacion_validacion\soa service model\compositions\Adquirir servicio de transport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84823" cy="2894794"/>
                    </a:xfrm>
                    <a:prstGeom prst="rect">
                      <a:avLst/>
                    </a:prstGeom>
                    <a:noFill/>
                    <a:ln>
                      <a:noFill/>
                    </a:ln>
                  </pic:spPr>
                </pic:pic>
              </a:graphicData>
            </a:graphic>
          </wp:inline>
        </w:drawing>
      </w:r>
    </w:p>
    <w:p w:rsidR="004A4856" w:rsidRDefault="00A156C4" w:rsidP="00316616">
      <w:r>
        <w:t>Figura 2</w:t>
      </w:r>
      <w:r w:rsidR="003C6F1D">
        <w:t>9</w:t>
      </w:r>
      <w:r>
        <w:t xml:space="preserve"> – composición y flujo de servicio de corta duración– Adquirir servicio de transporte</w:t>
      </w:r>
    </w:p>
    <w:p w:rsidR="004A4856" w:rsidRDefault="004A4856" w:rsidP="00316616"/>
    <w:p w:rsidR="001F7781" w:rsidRDefault="001F7781" w:rsidP="00316616"/>
    <w:p w:rsidR="00E113FB" w:rsidRDefault="00E113FB" w:rsidP="00316616"/>
    <w:p w:rsidR="00E113FB" w:rsidRDefault="00E113FB" w:rsidP="00316616"/>
    <w:p w:rsidR="00E113FB" w:rsidRDefault="00E113FB" w:rsidP="00E113FB">
      <w:pPr>
        <w:jc w:val="center"/>
      </w:pPr>
      <w:r>
        <w:rPr>
          <w:noProof/>
          <w:lang w:val="es-CO" w:eastAsia="es-CO"/>
        </w:rPr>
        <w:drawing>
          <wp:inline distT="0" distB="0" distL="0" distR="0" wp14:anchorId="2E9EBAD1" wp14:editId="1A71AD82">
            <wp:extent cx="3200400" cy="2164662"/>
            <wp:effectExtent l="0" t="0" r="0" b="7620"/>
            <wp:docPr id="32" name="Imagen 32" descr="C:\Users\garciniegas\Desktop\modelacion_validacion\soa service model\compositions\Adquirir servicio de hosped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rciniegas\Desktop\modelacion_validacion\soa service model\compositions\Adquirir servicio de hospedaj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1492" cy="2165401"/>
                    </a:xfrm>
                    <a:prstGeom prst="rect">
                      <a:avLst/>
                    </a:prstGeom>
                    <a:noFill/>
                    <a:ln>
                      <a:noFill/>
                    </a:ln>
                  </pic:spPr>
                </pic:pic>
              </a:graphicData>
            </a:graphic>
          </wp:inline>
        </w:drawing>
      </w:r>
    </w:p>
    <w:p w:rsidR="00E113FB" w:rsidRDefault="00782BD7" w:rsidP="00E113FB">
      <w:r>
        <w:t>Figura 30</w:t>
      </w:r>
      <w:r w:rsidR="00E113FB">
        <w:t xml:space="preserve"> – composición y flujo de servicio de corta duración– Adquirir servicio de hospedaje</w:t>
      </w:r>
    </w:p>
    <w:p w:rsidR="00E113FB" w:rsidRDefault="00393ECF" w:rsidP="00393ECF">
      <w:pPr>
        <w:jc w:val="center"/>
      </w:pPr>
      <w:r>
        <w:rPr>
          <w:noProof/>
          <w:lang w:val="es-CO" w:eastAsia="es-CO"/>
        </w:rPr>
        <w:drawing>
          <wp:inline distT="0" distB="0" distL="0" distR="0" wp14:anchorId="161A15F1" wp14:editId="01C87D7F">
            <wp:extent cx="3264195" cy="2206091"/>
            <wp:effectExtent l="0" t="0" r="0" b="3810"/>
            <wp:docPr id="33" name="Imagen 33" descr="C:\Users\garciniegas\Desktop\modelacion_validacion\soa service model\compositions\Adquirir servicio de especta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rciniegas\Desktop\modelacion_validacion\soa service model\compositions\Adquirir servicio de espectaculo.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64689" cy="2206425"/>
                    </a:xfrm>
                    <a:prstGeom prst="rect">
                      <a:avLst/>
                    </a:prstGeom>
                    <a:noFill/>
                    <a:ln>
                      <a:noFill/>
                    </a:ln>
                  </pic:spPr>
                </pic:pic>
              </a:graphicData>
            </a:graphic>
          </wp:inline>
        </w:drawing>
      </w:r>
    </w:p>
    <w:p w:rsidR="00393ECF" w:rsidRDefault="00393ECF" w:rsidP="00393ECF">
      <w:pPr>
        <w:jc w:val="center"/>
      </w:pPr>
      <w:r>
        <w:t xml:space="preserve">Figura </w:t>
      </w:r>
      <w:r w:rsidR="008977A1">
        <w:t>31</w:t>
      </w:r>
      <w:r>
        <w:t xml:space="preserve"> – composición y flujo de servicio de corta duración– Adquirir servicio de espectáculo</w:t>
      </w:r>
    </w:p>
    <w:p w:rsidR="00E113FB" w:rsidRDefault="008977A1" w:rsidP="008977A1">
      <w:pPr>
        <w:jc w:val="center"/>
      </w:pPr>
      <w:r>
        <w:rPr>
          <w:noProof/>
          <w:lang w:val="es-CO" w:eastAsia="es-CO"/>
        </w:rPr>
        <w:drawing>
          <wp:inline distT="0" distB="0" distL="0" distR="0" wp14:anchorId="0383146F" wp14:editId="56B388A5">
            <wp:extent cx="3880884" cy="2624416"/>
            <wp:effectExtent l="0" t="0" r="5715" b="5080"/>
            <wp:docPr id="34" name="Imagen 34" descr="C:\Users\garciniegas\Desktop\modelacion_validacion\soa service model\compositions\Compensar transacciones aprovisiona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rciniegas\Desktop\modelacion_validacion\soa service model\compositions\Compensar transacciones aprovisionamiento.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85955" cy="2627845"/>
                    </a:xfrm>
                    <a:prstGeom prst="rect">
                      <a:avLst/>
                    </a:prstGeom>
                    <a:noFill/>
                    <a:ln>
                      <a:noFill/>
                    </a:ln>
                  </pic:spPr>
                </pic:pic>
              </a:graphicData>
            </a:graphic>
          </wp:inline>
        </w:drawing>
      </w:r>
    </w:p>
    <w:p w:rsidR="008977A1" w:rsidRDefault="008977A1" w:rsidP="008977A1">
      <w:pPr>
        <w:jc w:val="center"/>
      </w:pPr>
      <w:r>
        <w:t>Figura 3</w:t>
      </w:r>
      <w:r w:rsidR="00740DDF">
        <w:t>2</w:t>
      </w:r>
      <w:r>
        <w:t xml:space="preserve"> – composición y flujo de servicio de corta duración– Compensar transacciones</w:t>
      </w:r>
    </w:p>
    <w:p w:rsidR="00483BE2" w:rsidRDefault="00483BE2" w:rsidP="008977A1">
      <w:pPr>
        <w:jc w:val="center"/>
      </w:pPr>
    </w:p>
    <w:p w:rsidR="00483BE2" w:rsidRDefault="00740DDF" w:rsidP="008977A1">
      <w:pPr>
        <w:jc w:val="center"/>
      </w:pPr>
      <w:r>
        <w:rPr>
          <w:noProof/>
          <w:lang w:val="es-CO" w:eastAsia="es-CO"/>
        </w:rPr>
        <w:drawing>
          <wp:inline distT="0" distB="0" distL="0" distR="0" wp14:anchorId="408DF3C2" wp14:editId="20CD392A">
            <wp:extent cx="3636335" cy="2463674"/>
            <wp:effectExtent l="0" t="0" r="2540" b="0"/>
            <wp:docPr id="35" name="Imagen 35" descr="C:\Users\garciniegas\Desktop\modelacion_validacion\soa service model\compositions\Cargar cuenta a tarjeta de cred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rciniegas\Desktop\modelacion_validacion\soa service model\compositions\Cargar cuenta a tarjeta de credito.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36596" cy="2463851"/>
                    </a:xfrm>
                    <a:prstGeom prst="rect">
                      <a:avLst/>
                    </a:prstGeom>
                    <a:noFill/>
                    <a:ln>
                      <a:noFill/>
                    </a:ln>
                  </pic:spPr>
                </pic:pic>
              </a:graphicData>
            </a:graphic>
          </wp:inline>
        </w:drawing>
      </w:r>
    </w:p>
    <w:p w:rsidR="00740DDF" w:rsidRDefault="00740DDF" w:rsidP="00740DDF">
      <w:pPr>
        <w:jc w:val="center"/>
      </w:pPr>
      <w:r>
        <w:t>Figura 33 – composición y flujo de servicio de corta duración– Cargar cuenta a tarjeta de crédito</w:t>
      </w:r>
    </w:p>
    <w:p w:rsidR="00E113FB" w:rsidRDefault="00E113FB" w:rsidP="00316616"/>
    <w:p w:rsidR="00E113FB" w:rsidRDefault="00E113FB" w:rsidP="00316616"/>
    <w:p w:rsidR="00E113FB" w:rsidRPr="00316616" w:rsidRDefault="00E113FB" w:rsidP="00316616"/>
    <w:p w:rsidR="00B66802" w:rsidRDefault="00B66802" w:rsidP="00B66802">
      <w:pPr>
        <w:pStyle w:val="Ttulo1"/>
        <w:numPr>
          <w:ilvl w:val="1"/>
          <w:numId w:val="18"/>
        </w:numPr>
        <w:spacing w:before="240" w:line="360" w:lineRule="auto"/>
        <w:rPr>
          <w:rFonts w:ascii="Arial" w:hAnsi="Arial" w:cs="Arial"/>
          <w:spacing w:val="-6"/>
        </w:rPr>
      </w:pPr>
      <w:bookmarkStart w:id="7" w:name="_Toc420568384"/>
      <w:r>
        <w:rPr>
          <w:rFonts w:ascii="Arial" w:hAnsi="Arial" w:cs="Arial"/>
          <w:spacing w:val="-6"/>
        </w:rPr>
        <w:t>REQUERIMIENTOS NO FUNCIONALES DE SERVICIOS</w:t>
      </w:r>
      <w:bookmarkEnd w:id="7"/>
    </w:p>
    <w:p w:rsidR="00C8084E" w:rsidRDefault="00294299" w:rsidP="00C8084E">
      <w:r>
        <w:t xml:space="preserve">A continuación se presentan las características y requerimientos no funcionales establecidos en el análisis de servicios propuestos: </w:t>
      </w:r>
    </w:p>
    <w:p w:rsidR="00C8084E" w:rsidRPr="003A1264" w:rsidRDefault="00C8084E" w:rsidP="00C8084E">
      <w:pPr>
        <w:rPr>
          <w:rFonts w:ascii="Calibri" w:eastAsia="Times New Roman" w:hAnsi="Calibri" w:cs="Times New Roman"/>
          <w:color w:val="000000"/>
          <w:lang w:val="es-CO" w:eastAsia="es-CO"/>
        </w:rPr>
      </w:pPr>
    </w:p>
    <w:p w:rsidR="003A1264" w:rsidRPr="003A1264" w:rsidRDefault="003A1264" w:rsidP="003A1264">
      <w:pPr>
        <w:jc w:val="both"/>
        <w:rPr>
          <w:rFonts w:ascii="Calibri" w:eastAsia="Times New Roman" w:hAnsi="Calibri" w:cs="Times New Roman"/>
          <w:color w:val="000000"/>
          <w:lang w:val="es-CO" w:eastAsia="es-CO"/>
        </w:rPr>
      </w:pPr>
      <w:r w:rsidRPr="003A1264">
        <w:rPr>
          <w:rFonts w:ascii="Calibri" w:eastAsia="Times New Roman" w:hAnsi="Calibri" w:cs="Times New Roman"/>
          <w:b/>
          <w:color w:val="000000"/>
          <w:lang w:val="es-CO" w:eastAsia="es-CO"/>
        </w:rPr>
        <w:t>Rendimiento</w:t>
      </w:r>
      <w:r w:rsidRPr="003A1264">
        <w:rPr>
          <w:rFonts w:ascii="Calibri" w:eastAsia="Times New Roman" w:hAnsi="Calibri" w:cs="Times New Roman"/>
          <w:color w:val="000000"/>
          <w:lang w:val="es-CO" w:eastAsia="es-CO"/>
        </w:rPr>
        <w:t xml:space="preserve">: </w:t>
      </w:r>
      <w:r>
        <w:rPr>
          <w:rFonts w:ascii="Calibri" w:eastAsia="Times New Roman" w:hAnsi="Calibri" w:cs="Times New Roman"/>
          <w:color w:val="000000"/>
          <w:lang w:val="es-CO" w:eastAsia="es-CO"/>
        </w:rPr>
        <w:t xml:space="preserve">Los </w:t>
      </w:r>
      <w:r w:rsidRPr="003A1264">
        <w:rPr>
          <w:rFonts w:ascii="Calibri" w:eastAsia="Times New Roman" w:hAnsi="Calibri" w:cs="Times New Roman"/>
          <w:color w:val="000000"/>
          <w:lang w:val="es-CO" w:eastAsia="es-CO"/>
        </w:rPr>
        <w:t>servicios</w:t>
      </w:r>
      <w:r>
        <w:rPr>
          <w:rFonts w:ascii="Calibri" w:eastAsia="Times New Roman" w:hAnsi="Calibri" w:cs="Times New Roman"/>
          <w:color w:val="000000"/>
          <w:lang w:val="es-CO" w:eastAsia="es-CO"/>
        </w:rPr>
        <w:t xml:space="preserve"> propuestos  basados en composición poseen un grado de </w:t>
      </w:r>
      <w:r w:rsidRPr="003A1264">
        <w:rPr>
          <w:rFonts w:ascii="Calibri" w:eastAsia="Times New Roman" w:hAnsi="Calibri" w:cs="Times New Roman"/>
          <w:color w:val="000000"/>
          <w:lang w:val="es-CO" w:eastAsia="es-CO"/>
        </w:rPr>
        <w:t>autonomía</w:t>
      </w:r>
      <w:r>
        <w:rPr>
          <w:rFonts w:ascii="Calibri" w:eastAsia="Times New Roman" w:hAnsi="Calibri" w:cs="Times New Roman"/>
          <w:color w:val="000000"/>
          <w:lang w:val="es-CO" w:eastAsia="es-CO"/>
        </w:rPr>
        <w:t xml:space="preserve"> bajo</w:t>
      </w:r>
      <w:r w:rsidRPr="003A1264">
        <w:rPr>
          <w:rFonts w:ascii="Calibri" w:eastAsia="Times New Roman" w:hAnsi="Calibri" w:cs="Times New Roman"/>
          <w:color w:val="000000"/>
          <w:lang w:val="es-CO" w:eastAsia="es-CO"/>
        </w:rPr>
        <w:t xml:space="preserve"> ya que dependen de servicios que exponen terceros como lo son consultar o reservar hospedaje, transporte, espectáculo, sobre estos no se puede garantizar un </w:t>
      </w:r>
      <w:r>
        <w:rPr>
          <w:rFonts w:ascii="Calibri" w:eastAsia="Times New Roman" w:hAnsi="Calibri" w:cs="Times New Roman"/>
          <w:color w:val="000000"/>
          <w:lang w:val="es-CO" w:eastAsia="es-CO"/>
        </w:rPr>
        <w:t xml:space="preserve">alto grado de </w:t>
      </w:r>
      <w:r w:rsidRPr="003A1264">
        <w:rPr>
          <w:rFonts w:ascii="Calibri" w:eastAsia="Times New Roman" w:hAnsi="Calibri" w:cs="Times New Roman"/>
          <w:color w:val="000000"/>
          <w:lang w:val="es-CO" w:eastAsia="es-CO"/>
        </w:rPr>
        <w:t>rendimiento pero sobre los demás que no dependen de estos si se deben garantizar tiempos de respuesta de máximo 3 segundos y respuestas de datos donde se haga uso de caches para información estática.</w:t>
      </w:r>
    </w:p>
    <w:p w:rsidR="003A1264" w:rsidRPr="003A1264" w:rsidRDefault="00294299" w:rsidP="003A1264">
      <w:pPr>
        <w:jc w:val="both"/>
        <w:rPr>
          <w:rFonts w:ascii="Calibri" w:eastAsia="Times New Roman" w:hAnsi="Calibri" w:cs="Times New Roman"/>
          <w:color w:val="000000"/>
          <w:lang w:val="es-CO" w:eastAsia="es-CO"/>
        </w:rPr>
      </w:pPr>
      <w:r>
        <w:rPr>
          <w:rFonts w:ascii="Calibri" w:eastAsia="Times New Roman" w:hAnsi="Calibri" w:cs="Times New Roman"/>
          <w:color w:val="000000"/>
          <w:lang w:val="es-CO" w:eastAsia="es-CO"/>
        </w:rPr>
        <w:t xml:space="preserve"> </w:t>
      </w:r>
      <w:r w:rsidR="003A1264" w:rsidRPr="003A1264">
        <w:rPr>
          <w:rFonts w:ascii="Calibri" w:eastAsia="Times New Roman" w:hAnsi="Calibri" w:cs="Times New Roman"/>
          <w:b/>
          <w:color w:val="000000"/>
          <w:lang w:val="es-CO" w:eastAsia="es-CO"/>
        </w:rPr>
        <w:t>Disponibilidad:</w:t>
      </w:r>
      <w:r w:rsidR="003A1264" w:rsidRPr="003A1264">
        <w:rPr>
          <w:rFonts w:ascii="Calibri" w:eastAsia="Times New Roman" w:hAnsi="Calibri" w:cs="Times New Roman"/>
          <w:color w:val="000000"/>
          <w:lang w:val="es-CO" w:eastAsia="es-CO"/>
        </w:rPr>
        <w:t xml:space="preserve"> sobre los servicios que depende 100% de toures balón con una autonomía total sobre los recursos la disponibilidad debe ser del 99.999%, para las composiciones que se forman de servicios de terceros se deben manejar de manera asíncrona y tener time</w:t>
      </w:r>
      <w:r w:rsidR="003A1264">
        <w:rPr>
          <w:rFonts w:ascii="Calibri" w:eastAsia="Times New Roman" w:hAnsi="Calibri" w:cs="Times New Roman"/>
          <w:color w:val="000000"/>
          <w:lang w:val="es-CO" w:eastAsia="es-CO"/>
        </w:rPr>
        <w:t>-o</w:t>
      </w:r>
      <w:r w:rsidR="003A1264" w:rsidRPr="003A1264">
        <w:rPr>
          <w:rFonts w:ascii="Calibri" w:eastAsia="Times New Roman" w:hAnsi="Calibri" w:cs="Times New Roman"/>
          <w:color w:val="000000"/>
          <w:lang w:val="es-CO" w:eastAsia="es-CO"/>
        </w:rPr>
        <w:t>uts para dar respuestas al cliente consolidadas según la información recaudada.</w:t>
      </w:r>
    </w:p>
    <w:p w:rsidR="003A1264" w:rsidRPr="003A1264" w:rsidRDefault="003A1264" w:rsidP="003A1264">
      <w:pPr>
        <w:jc w:val="both"/>
        <w:rPr>
          <w:rFonts w:ascii="Calibri" w:eastAsia="Times New Roman" w:hAnsi="Calibri" w:cs="Times New Roman"/>
          <w:color w:val="000000"/>
          <w:lang w:val="es-CO" w:eastAsia="es-CO"/>
        </w:rPr>
      </w:pPr>
      <w:r w:rsidRPr="003A1264">
        <w:rPr>
          <w:rFonts w:ascii="Calibri" w:eastAsia="Times New Roman" w:hAnsi="Calibri" w:cs="Times New Roman"/>
          <w:b/>
          <w:color w:val="000000"/>
          <w:lang w:val="es-CO" w:eastAsia="es-CO"/>
        </w:rPr>
        <w:t>Seguridad:</w:t>
      </w:r>
      <w:r w:rsidRPr="003A1264">
        <w:rPr>
          <w:rFonts w:ascii="Calibri" w:eastAsia="Times New Roman" w:hAnsi="Calibri" w:cs="Times New Roman"/>
          <w:color w:val="000000"/>
          <w:lang w:val="es-CO" w:eastAsia="es-CO"/>
        </w:rPr>
        <w:t xml:space="preserve"> Todos los servicios serán sin estado entonces no se tendrá manejo de sesión pero se debe garantizar a través de validación de datos que el usuario que consulta si tiene acceso a la información que se le muestra (Ordenes y estado de las mismas).</w:t>
      </w:r>
    </w:p>
    <w:p w:rsidR="003A1264" w:rsidRPr="003A1264" w:rsidRDefault="003A1264" w:rsidP="003A1264">
      <w:pPr>
        <w:jc w:val="both"/>
        <w:rPr>
          <w:rFonts w:ascii="Calibri" w:eastAsia="Times New Roman" w:hAnsi="Calibri" w:cs="Times New Roman"/>
          <w:color w:val="000000"/>
          <w:lang w:val="es-CO" w:eastAsia="es-CO"/>
        </w:rPr>
      </w:pPr>
      <w:r w:rsidRPr="003A1264">
        <w:rPr>
          <w:rFonts w:ascii="Calibri" w:eastAsia="Times New Roman" w:hAnsi="Calibri" w:cs="Times New Roman"/>
          <w:b/>
          <w:color w:val="000000"/>
          <w:lang w:val="es-CO" w:eastAsia="es-CO"/>
        </w:rPr>
        <w:lastRenderedPageBreak/>
        <w:t>Escalabilidad</w:t>
      </w:r>
      <w:r w:rsidRPr="003A1264">
        <w:rPr>
          <w:rFonts w:ascii="Calibri" w:eastAsia="Times New Roman" w:hAnsi="Calibri" w:cs="Times New Roman"/>
          <w:color w:val="000000"/>
          <w:lang w:val="es-CO" w:eastAsia="es-CO"/>
        </w:rPr>
        <w:t xml:space="preserve">: Los servicios deben ser escalables como máximo en una escala lineal, donde </w:t>
      </w:r>
      <w:r w:rsidR="00847CC3" w:rsidRPr="003A1264">
        <w:rPr>
          <w:rFonts w:ascii="Calibri" w:eastAsia="Times New Roman" w:hAnsi="Calibri" w:cs="Times New Roman"/>
          <w:color w:val="000000"/>
          <w:lang w:val="es-CO" w:eastAsia="es-CO"/>
        </w:rPr>
        <w:t>sí</w:t>
      </w:r>
      <w:r w:rsidRPr="003A1264">
        <w:rPr>
          <w:rFonts w:ascii="Calibri" w:eastAsia="Times New Roman" w:hAnsi="Calibri" w:cs="Times New Roman"/>
          <w:color w:val="000000"/>
          <w:lang w:val="es-CO" w:eastAsia="es-CO"/>
        </w:rPr>
        <w:t xml:space="preserve"> se duplican los usuarios se deben duplicar los recursos.</w:t>
      </w:r>
    </w:p>
    <w:p w:rsidR="003A1264" w:rsidRPr="003A1264" w:rsidRDefault="003A1264" w:rsidP="003A1264">
      <w:pPr>
        <w:jc w:val="both"/>
        <w:rPr>
          <w:rFonts w:ascii="Calibri" w:eastAsia="Times New Roman" w:hAnsi="Calibri" w:cs="Times New Roman"/>
          <w:color w:val="000000"/>
          <w:lang w:val="es-CO" w:eastAsia="es-CO"/>
        </w:rPr>
      </w:pPr>
      <w:r w:rsidRPr="003A1264">
        <w:rPr>
          <w:rFonts w:ascii="Calibri" w:eastAsia="Times New Roman" w:hAnsi="Calibri" w:cs="Times New Roman"/>
          <w:b/>
          <w:color w:val="000000"/>
          <w:lang w:val="es-CO" w:eastAsia="es-CO"/>
        </w:rPr>
        <w:t>Interoperabilidad</w:t>
      </w:r>
      <w:r w:rsidRPr="003A1264">
        <w:rPr>
          <w:rFonts w:ascii="Calibri" w:eastAsia="Times New Roman" w:hAnsi="Calibri" w:cs="Times New Roman"/>
          <w:color w:val="000000"/>
          <w:lang w:val="es-CO" w:eastAsia="es-CO"/>
        </w:rPr>
        <w:t>: La interoperabilidad debe estar garantizada permitiendo que sea fácil integrar nuevos servicios de otros partners como por ejemplo nuevas empresas de transporte, de espectáculo o de hospedaje, el sistema no sufrirá daños o caídas para agregar nuevos partners.</w:t>
      </w:r>
    </w:p>
    <w:p w:rsidR="003A1264" w:rsidRPr="003A1264" w:rsidRDefault="003A1264" w:rsidP="003A1264">
      <w:pPr>
        <w:jc w:val="both"/>
        <w:rPr>
          <w:rFonts w:ascii="Calibri" w:eastAsia="Times New Roman" w:hAnsi="Calibri" w:cs="Times New Roman"/>
          <w:color w:val="000000"/>
          <w:lang w:val="es-CO" w:eastAsia="es-CO"/>
        </w:rPr>
      </w:pPr>
      <w:r w:rsidRPr="003A1264">
        <w:rPr>
          <w:rFonts w:ascii="Calibri" w:eastAsia="Times New Roman" w:hAnsi="Calibri" w:cs="Times New Roman"/>
          <w:b/>
          <w:color w:val="000000"/>
          <w:lang w:val="es-CO" w:eastAsia="es-CO"/>
        </w:rPr>
        <w:t>Concurrencia</w:t>
      </w:r>
      <w:r w:rsidRPr="003A1264">
        <w:rPr>
          <w:rFonts w:ascii="Calibri" w:eastAsia="Times New Roman" w:hAnsi="Calibri" w:cs="Times New Roman"/>
          <w:color w:val="000000"/>
          <w:lang w:val="es-CO" w:eastAsia="es-CO"/>
        </w:rPr>
        <w:t>: Se debe tener una concurrencia optimista pero siempre garantizando que un recurso sea vendido una sola vez a un cliente y que nunca suceda por ejemplo que una misma silla de un mismo transporte sea vendida a dos o más usuarios.</w:t>
      </w:r>
    </w:p>
    <w:p w:rsidR="003A1264" w:rsidRPr="003A1264" w:rsidRDefault="003A1264" w:rsidP="003A1264">
      <w:pPr>
        <w:shd w:val="clear" w:color="auto" w:fill="FFFFFF"/>
        <w:spacing w:before="100" w:beforeAutospacing="1" w:after="24" w:line="360" w:lineRule="atLeast"/>
        <w:jc w:val="both"/>
        <w:rPr>
          <w:rFonts w:ascii="Calibri" w:eastAsia="Times New Roman" w:hAnsi="Calibri" w:cs="Times New Roman"/>
          <w:color w:val="000000"/>
          <w:lang w:val="es-CO" w:eastAsia="es-CO"/>
        </w:rPr>
      </w:pPr>
      <w:r w:rsidRPr="003A1264">
        <w:rPr>
          <w:rFonts w:ascii="Calibri" w:eastAsia="Times New Roman" w:hAnsi="Calibri" w:cs="Times New Roman"/>
          <w:b/>
          <w:color w:val="000000"/>
          <w:lang w:val="es-CO" w:eastAsia="es-CO"/>
        </w:rPr>
        <w:t>Mantenibilidad:</w:t>
      </w:r>
      <w:r w:rsidRPr="003A1264">
        <w:rPr>
          <w:rFonts w:ascii="Calibri" w:eastAsia="Times New Roman" w:hAnsi="Calibri" w:cs="Times New Roman"/>
          <w:color w:val="000000"/>
          <w:lang w:val="es-CO" w:eastAsia="es-CO"/>
        </w:rPr>
        <w:t xml:space="preserve"> Todo lo usado para implementar y desplegar los servicios debe tener un soporte empresarial y no puede estar solamente soportado por una comunidad que no dé garantías del buen funcionamiento de las herramientas.</w:t>
      </w:r>
    </w:p>
    <w:p w:rsidR="00C8084E" w:rsidRDefault="00C8084E" w:rsidP="00C8084E"/>
    <w:p w:rsidR="00C8084E" w:rsidRDefault="00C8084E" w:rsidP="00C8084E"/>
    <w:tbl>
      <w:tblPr>
        <w:tblStyle w:val="Tablaconcuadrcula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809"/>
        <w:gridCol w:w="1701"/>
        <w:gridCol w:w="2552"/>
        <w:gridCol w:w="2658"/>
      </w:tblGrid>
      <w:tr w:rsidR="00847CC3" w:rsidRPr="00AF4AFB" w:rsidTr="00847CC3">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0F243E" w:themeFill="text2" w:themeFillShade="80"/>
          </w:tcPr>
          <w:p w:rsidR="003A1264" w:rsidRPr="003A1264" w:rsidRDefault="003A1264" w:rsidP="003A1264">
            <w:pPr>
              <w:spacing w:before="0" w:after="0"/>
              <w:jc w:val="center"/>
              <w:rPr>
                <w:rFonts w:asciiTheme="minorHAnsi" w:hAnsiTheme="minorHAnsi"/>
                <w:color w:val="FFFFFF" w:themeColor="background1"/>
                <w:sz w:val="22"/>
                <w:szCs w:val="22"/>
              </w:rPr>
            </w:pPr>
            <w:r w:rsidRPr="003A1264">
              <w:rPr>
                <w:rFonts w:asciiTheme="minorHAnsi" w:hAnsiTheme="minorHAnsi"/>
                <w:color w:val="FFFFFF" w:themeColor="background1"/>
                <w:sz w:val="22"/>
                <w:szCs w:val="22"/>
              </w:rPr>
              <w:t>Service</w:t>
            </w:r>
          </w:p>
        </w:tc>
        <w:tc>
          <w:tcPr>
            <w:tcW w:w="1701" w:type="dxa"/>
            <w:shd w:val="clear" w:color="auto" w:fill="0F243E" w:themeFill="text2" w:themeFillShade="80"/>
          </w:tcPr>
          <w:p w:rsidR="003A1264" w:rsidRPr="003A1264" w:rsidRDefault="003A1264" w:rsidP="003A1264">
            <w:pPr>
              <w:spacing w:before="0" w:after="0"/>
              <w:jc w:val="center"/>
              <w:rPr>
                <w:rFonts w:asciiTheme="minorHAnsi" w:hAnsiTheme="minorHAnsi"/>
                <w:color w:val="FFFFFF" w:themeColor="background1"/>
                <w:sz w:val="22"/>
                <w:szCs w:val="22"/>
              </w:rPr>
            </w:pPr>
            <w:r w:rsidRPr="003A1264">
              <w:rPr>
                <w:rFonts w:asciiTheme="minorHAnsi" w:hAnsiTheme="minorHAnsi"/>
                <w:color w:val="FFFFFF" w:themeColor="background1"/>
                <w:sz w:val="22"/>
                <w:szCs w:val="22"/>
              </w:rPr>
              <w:t>NFR type</w:t>
            </w:r>
          </w:p>
        </w:tc>
        <w:tc>
          <w:tcPr>
            <w:tcW w:w="2552" w:type="dxa"/>
            <w:shd w:val="clear" w:color="auto" w:fill="0F243E" w:themeFill="text2" w:themeFillShade="80"/>
          </w:tcPr>
          <w:p w:rsidR="003A1264" w:rsidRPr="003A1264" w:rsidRDefault="003A1264" w:rsidP="003A1264">
            <w:pPr>
              <w:spacing w:before="0" w:after="0"/>
              <w:jc w:val="center"/>
              <w:rPr>
                <w:rFonts w:asciiTheme="minorHAnsi" w:hAnsiTheme="minorHAnsi"/>
                <w:color w:val="FFFFFF" w:themeColor="background1"/>
                <w:sz w:val="22"/>
                <w:szCs w:val="22"/>
              </w:rPr>
            </w:pPr>
            <w:r w:rsidRPr="003A1264">
              <w:rPr>
                <w:rFonts w:asciiTheme="minorHAnsi" w:hAnsiTheme="minorHAnsi"/>
                <w:color w:val="FFFFFF" w:themeColor="background1"/>
                <w:sz w:val="22"/>
                <w:szCs w:val="22"/>
              </w:rPr>
              <w:t>Non-functional Requirement</w:t>
            </w:r>
          </w:p>
        </w:tc>
        <w:tc>
          <w:tcPr>
            <w:tcW w:w="2658" w:type="dxa"/>
            <w:shd w:val="clear" w:color="auto" w:fill="0F243E" w:themeFill="text2" w:themeFillShade="80"/>
          </w:tcPr>
          <w:p w:rsidR="003A1264" w:rsidRPr="003A1264" w:rsidRDefault="003A1264" w:rsidP="003A1264">
            <w:pPr>
              <w:spacing w:before="0" w:after="0"/>
              <w:jc w:val="center"/>
              <w:rPr>
                <w:rFonts w:asciiTheme="minorHAnsi" w:hAnsiTheme="minorHAnsi"/>
                <w:color w:val="FFFFFF" w:themeColor="background1"/>
                <w:sz w:val="22"/>
                <w:szCs w:val="22"/>
              </w:rPr>
            </w:pPr>
            <w:r w:rsidRPr="003A1264">
              <w:rPr>
                <w:rFonts w:asciiTheme="minorHAnsi" w:hAnsiTheme="minorHAnsi"/>
                <w:color w:val="FFFFFF" w:themeColor="background1"/>
                <w:sz w:val="22"/>
                <w:szCs w:val="22"/>
              </w:rPr>
              <w:t>Description</w:t>
            </w:r>
          </w:p>
        </w:tc>
      </w:tr>
      <w:tr w:rsidR="003A1264" w:rsidRPr="003A1264" w:rsidTr="00847CC3">
        <w:tc>
          <w:tcPr>
            <w:tcW w:w="1809"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Consultar Espectáculo</w:t>
            </w:r>
          </w:p>
        </w:tc>
        <w:tc>
          <w:tcPr>
            <w:tcW w:w="1701"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&lt;ref. nfr list above&gt;</w:t>
            </w:r>
          </w:p>
        </w:tc>
        <w:tc>
          <w:tcPr>
            <w:tcW w:w="2552" w:type="dxa"/>
          </w:tcPr>
          <w:p w:rsidR="003A1264" w:rsidRPr="003A1264" w:rsidRDefault="003A1264" w:rsidP="00847CC3">
            <w:pPr>
              <w:shd w:val="clear" w:color="auto" w:fill="FFFFFF"/>
              <w:spacing w:before="100" w:beforeAutospacing="1" w:after="24" w:line="360" w:lineRule="atLeast"/>
              <w:jc w:val="both"/>
              <w:rPr>
                <w:rFonts w:ascii="Calibri" w:hAnsi="Calibri"/>
                <w:color w:val="000000"/>
                <w:sz w:val="22"/>
                <w:szCs w:val="22"/>
                <w:lang w:val="es-CO" w:eastAsia="es-CO"/>
              </w:rPr>
            </w:pPr>
            <w:r w:rsidRPr="003A1264">
              <w:rPr>
                <w:rFonts w:ascii="Calibri" w:hAnsi="Calibri"/>
                <w:color w:val="000000"/>
                <w:sz w:val="22"/>
                <w:szCs w:val="22"/>
                <w:lang w:val="es-CO" w:eastAsia="es-CO"/>
              </w:rPr>
              <w:t>rendimiento</w:t>
            </w:r>
          </w:p>
          <w:p w:rsidR="003A1264" w:rsidRPr="003A1264" w:rsidRDefault="003A1264" w:rsidP="00847CC3">
            <w:pPr>
              <w:jc w:val="both"/>
              <w:rPr>
                <w:rFonts w:ascii="Calibri" w:hAnsi="Calibri"/>
                <w:color w:val="000000"/>
                <w:sz w:val="22"/>
                <w:szCs w:val="22"/>
                <w:lang w:val="es-CO" w:eastAsia="es-CO"/>
              </w:rPr>
            </w:pPr>
          </w:p>
        </w:tc>
        <w:tc>
          <w:tcPr>
            <w:tcW w:w="2658"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El catalogo tiene un millón de registros se debe mantener respuestas livianas en cada petición (2 Kb de datos)</w:t>
            </w:r>
          </w:p>
        </w:tc>
      </w:tr>
      <w:tr w:rsidR="003A1264" w:rsidRPr="003A1264" w:rsidTr="00847CC3">
        <w:tc>
          <w:tcPr>
            <w:tcW w:w="1809"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Consultar Espectáculo</w:t>
            </w:r>
          </w:p>
        </w:tc>
        <w:tc>
          <w:tcPr>
            <w:tcW w:w="1701" w:type="dxa"/>
          </w:tcPr>
          <w:p w:rsidR="003A1264" w:rsidRPr="003A1264" w:rsidRDefault="003A1264" w:rsidP="00847CC3">
            <w:pPr>
              <w:jc w:val="both"/>
              <w:rPr>
                <w:rFonts w:ascii="Calibri" w:hAnsi="Calibri"/>
                <w:color w:val="000000"/>
                <w:sz w:val="22"/>
                <w:szCs w:val="22"/>
                <w:lang w:val="es-CO" w:eastAsia="es-CO"/>
              </w:rPr>
            </w:pPr>
          </w:p>
        </w:tc>
        <w:tc>
          <w:tcPr>
            <w:tcW w:w="2552" w:type="dxa"/>
          </w:tcPr>
          <w:p w:rsidR="003A1264" w:rsidRPr="003A1264" w:rsidRDefault="003A1264" w:rsidP="00847CC3">
            <w:pPr>
              <w:shd w:val="clear" w:color="auto" w:fill="FFFFFF"/>
              <w:spacing w:before="100" w:beforeAutospacing="1" w:after="24" w:line="360" w:lineRule="atLeast"/>
              <w:jc w:val="both"/>
              <w:rPr>
                <w:rFonts w:ascii="Calibri" w:hAnsi="Calibri"/>
                <w:color w:val="000000"/>
                <w:sz w:val="22"/>
                <w:szCs w:val="22"/>
                <w:lang w:val="es-CO" w:eastAsia="es-CO"/>
              </w:rPr>
            </w:pPr>
            <w:r w:rsidRPr="003A1264">
              <w:rPr>
                <w:rFonts w:ascii="Calibri" w:hAnsi="Calibri"/>
                <w:color w:val="000000"/>
                <w:sz w:val="22"/>
                <w:szCs w:val="22"/>
                <w:lang w:val="es-CO" w:eastAsia="es-CO"/>
              </w:rPr>
              <w:t>Disponibilidad</w:t>
            </w:r>
          </w:p>
        </w:tc>
        <w:tc>
          <w:tcPr>
            <w:tcW w:w="2658"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 xml:space="preserve">El 90% de hits de </w:t>
            </w:r>
            <w:r w:rsidR="00847CC3" w:rsidRPr="003A1264">
              <w:rPr>
                <w:rFonts w:ascii="Calibri" w:hAnsi="Calibri"/>
                <w:color w:val="000000"/>
                <w:sz w:val="22"/>
                <w:szCs w:val="22"/>
                <w:lang w:val="es-CO" w:eastAsia="es-CO"/>
              </w:rPr>
              <w:t>página</w:t>
            </w:r>
            <w:r w:rsidRPr="003A1264">
              <w:rPr>
                <w:rFonts w:ascii="Calibri" w:hAnsi="Calibri"/>
                <w:color w:val="000000"/>
                <w:sz w:val="22"/>
                <w:szCs w:val="22"/>
                <w:lang w:val="es-CO" w:eastAsia="es-CO"/>
              </w:rPr>
              <w:t xml:space="preserve"> tocan el catalogo, este servicio debe tener una disponibilidad del 99.999%</w:t>
            </w:r>
          </w:p>
        </w:tc>
      </w:tr>
      <w:tr w:rsidR="003A1264" w:rsidRPr="003A1264" w:rsidTr="00847CC3">
        <w:tc>
          <w:tcPr>
            <w:tcW w:w="1809"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Consultar planes</w:t>
            </w:r>
          </w:p>
        </w:tc>
        <w:tc>
          <w:tcPr>
            <w:tcW w:w="1701" w:type="dxa"/>
          </w:tcPr>
          <w:p w:rsidR="003A1264" w:rsidRPr="003A1264" w:rsidRDefault="003A1264" w:rsidP="00847CC3">
            <w:pPr>
              <w:jc w:val="both"/>
              <w:rPr>
                <w:rFonts w:ascii="Calibri" w:hAnsi="Calibri"/>
                <w:color w:val="000000"/>
                <w:sz w:val="22"/>
                <w:szCs w:val="22"/>
                <w:lang w:val="es-CO" w:eastAsia="es-CO"/>
              </w:rPr>
            </w:pPr>
          </w:p>
        </w:tc>
        <w:tc>
          <w:tcPr>
            <w:tcW w:w="2552" w:type="dxa"/>
          </w:tcPr>
          <w:p w:rsidR="003A1264" w:rsidRPr="003A1264" w:rsidRDefault="003A1264" w:rsidP="00847CC3">
            <w:pPr>
              <w:shd w:val="clear" w:color="auto" w:fill="FFFFFF"/>
              <w:spacing w:before="100" w:beforeAutospacing="1" w:after="24" w:line="360" w:lineRule="atLeast"/>
              <w:jc w:val="both"/>
              <w:rPr>
                <w:rFonts w:ascii="Calibri" w:hAnsi="Calibri"/>
                <w:color w:val="000000"/>
                <w:sz w:val="22"/>
                <w:szCs w:val="22"/>
                <w:lang w:val="es-CO" w:eastAsia="es-CO"/>
              </w:rPr>
            </w:pPr>
            <w:r w:rsidRPr="003A1264">
              <w:rPr>
                <w:rFonts w:ascii="Calibri" w:hAnsi="Calibri"/>
                <w:color w:val="000000"/>
                <w:sz w:val="22"/>
                <w:szCs w:val="22"/>
                <w:lang w:val="es-CO" w:eastAsia="es-CO"/>
              </w:rPr>
              <w:t>rendimiento</w:t>
            </w:r>
          </w:p>
          <w:p w:rsidR="003A1264" w:rsidRPr="003A1264" w:rsidRDefault="003A1264" w:rsidP="00847CC3">
            <w:pPr>
              <w:jc w:val="both"/>
              <w:rPr>
                <w:rFonts w:ascii="Calibri" w:hAnsi="Calibri"/>
                <w:color w:val="000000"/>
                <w:sz w:val="22"/>
                <w:szCs w:val="22"/>
                <w:lang w:val="es-CO" w:eastAsia="es-CO"/>
              </w:rPr>
            </w:pPr>
          </w:p>
        </w:tc>
        <w:tc>
          <w:tcPr>
            <w:tcW w:w="2658"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 xml:space="preserve">Las </w:t>
            </w:r>
            <w:r w:rsidR="00847CC3" w:rsidRPr="003A1264">
              <w:rPr>
                <w:rFonts w:ascii="Calibri" w:hAnsi="Calibri"/>
                <w:color w:val="000000"/>
                <w:sz w:val="22"/>
                <w:szCs w:val="22"/>
                <w:lang w:val="es-CO" w:eastAsia="es-CO"/>
              </w:rPr>
              <w:t>órdenes</w:t>
            </w:r>
            <w:r w:rsidRPr="003A1264">
              <w:rPr>
                <w:rFonts w:ascii="Calibri" w:hAnsi="Calibri"/>
                <w:color w:val="000000"/>
                <w:sz w:val="22"/>
                <w:szCs w:val="22"/>
                <w:lang w:val="es-CO" w:eastAsia="es-CO"/>
              </w:rPr>
              <w:t xml:space="preserve"> crecerán en la etapa de la copa </w:t>
            </w:r>
            <w:r w:rsidR="00847CC3" w:rsidRPr="003A1264">
              <w:rPr>
                <w:rFonts w:ascii="Calibri" w:hAnsi="Calibri"/>
                <w:color w:val="000000"/>
                <w:sz w:val="22"/>
                <w:szCs w:val="22"/>
                <w:lang w:val="es-CO" w:eastAsia="es-CO"/>
              </w:rPr>
              <w:t>América</w:t>
            </w:r>
            <w:r w:rsidRPr="003A1264">
              <w:rPr>
                <w:rFonts w:ascii="Calibri" w:hAnsi="Calibri"/>
                <w:color w:val="000000"/>
                <w:sz w:val="22"/>
                <w:szCs w:val="22"/>
                <w:lang w:val="es-CO" w:eastAsia="es-CO"/>
              </w:rPr>
              <w:t xml:space="preserve"> y los usuarios consultaran los planes disponibles para estas </w:t>
            </w:r>
            <w:r w:rsidR="00847CC3" w:rsidRPr="003A1264">
              <w:rPr>
                <w:rFonts w:ascii="Calibri" w:hAnsi="Calibri"/>
                <w:color w:val="000000"/>
                <w:sz w:val="22"/>
                <w:szCs w:val="22"/>
                <w:lang w:val="es-CO" w:eastAsia="es-CO"/>
              </w:rPr>
              <w:t>órdenes</w:t>
            </w:r>
            <w:r w:rsidRPr="003A1264">
              <w:rPr>
                <w:rFonts w:ascii="Calibri" w:hAnsi="Calibri"/>
                <w:color w:val="000000"/>
                <w:sz w:val="22"/>
                <w:szCs w:val="22"/>
                <w:lang w:val="es-CO" w:eastAsia="es-CO"/>
              </w:rPr>
              <w:t>, se debe garantizar el rendimiento.</w:t>
            </w:r>
          </w:p>
        </w:tc>
      </w:tr>
      <w:tr w:rsidR="003A1264" w:rsidRPr="003A1264" w:rsidTr="00847CC3">
        <w:tc>
          <w:tcPr>
            <w:tcW w:w="1809"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Verificar tarjeta de crédito</w:t>
            </w:r>
          </w:p>
        </w:tc>
        <w:tc>
          <w:tcPr>
            <w:tcW w:w="1701" w:type="dxa"/>
          </w:tcPr>
          <w:p w:rsidR="003A1264" w:rsidRPr="003A1264" w:rsidRDefault="003A1264" w:rsidP="00847CC3">
            <w:pPr>
              <w:jc w:val="both"/>
              <w:rPr>
                <w:rFonts w:ascii="Calibri" w:hAnsi="Calibri"/>
                <w:color w:val="000000"/>
                <w:sz w:val="22"/>
                <w:szCs w:val="22"/>
                <w:lang w:val="es-CO" w:eastAsia="es-CO"/>
              </w:rPr>
            </w:pPr>
          </w:p>
        </w:tc>
        <w:tc>
          <w:tcPr>
            <w:tcW w:w="2552"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Seguridad</w:t>
            </w:r>
          </w:p>
        </w:tc>
        <w:tc>
          <w:tcPr>
            <w:tcW w:w="2658"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La seguridad de esta composición es muy importante ya que tratara con información delicada y por esto no se debe almacenar información de tarjetas de crédito.</w:t>
            </w:r>
          </w:p>
        </w:tc>
      </w:tr>
      <w:tr w:rsidR="003A1264" w:rsidRPr="003A1264" w:rsidTr="00847CC3">
        <w:tc>
          <w:tcPr>
            <w:tcW w:w="1809"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 xml:space="preserve">Procesar Orden </w:t>
            </w:r>
            <w:r w:rsidRPr="003A1264">
              <w:rPr>
                <w:rFonts w:ascii="Calibri" w:hAnsi="Calibri"/>
                <w:color w:val="000000"/>
                <w:sz w:val="22"/>
                <w:szCs w:val="22"/>
                <w:lang w:val="es-CO" w:eastAsia="es-CO"/>
              </w:rPr>
              <w:lastRenderedPageBreak/>
              <w:t>de Venta</w:t>
            </w:r>
          </w:p>
        </w:tc>
        <w:tc>
          <w:tcPr>
            <w:tcW w:w="1701" w:type="dxa"/>
          </w:tcPr>
          <w:p w:rsidR="003A1264" w:rsidRPr="003A1264" w:rsidRDefault="003A1264" w:rsidP="00847CC3">
            <w:pPr>
              <w:jc w:val="both"/>
              <w:rPr>
                <w:rFonts w:ascii="Calibri" w:hAnsi="Calibri"/>
                <w:color w:val="000000"/>
                <w:sz w:val="22"/>
                <w:szCs w:val="22"/>
                <w:lang w:val="es-CO" w:eastAsia="es-CO"/>
              </w:rPr>
            </w:pPr>
          </w:p>
        </w:tc>
        <w:tc>
          <w:tcPr>
            <w:tcW w:w="2552"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 xml:space="preserve">Escalabilidad </w:t>
            </w:r>
          </w:p>
        </w:tc>
        <w:tc>
          <w:tcPr>
            <w:tcW w:w="2658"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 xml:space="preserve">En la copa </w:t>
            </w:r>
            <w:r w:rsidR="00847CC3" w:rsidRPr="003A1264">
              <w:rPr>
                <w:rFonts w:ascii="Calibri" w:hAnsi="Calibri"/>
                <w:color w:val="000000"/>
                <w:sz w:val="22"/>
                <w:szCs w:val="22"/>
                <w:lang w:val="es-CO" w:eastAsia="es-CO"/>
              </w:rPr>
              <w:t>américa</w:t>
            </w:r>
            <w:r w:rsidRPr="003A1264">
              <w:rPr>
                <w:rFonts w:ascii="Calibri" w:hAnsi="Calibri"/>
                <w:color w:val="000000"/>
                <w:sz w:val="22"/>
                <w:szCs w:val="22"/>
                <w:lang w:val="es-CO" w:eastAsia="es-CO"/>
              </w:rPr>
              <w:t xml:space="preserve"> se </w:t>
            </w:r>
            <w:r w:rsidRPr="003A1264">
              <w:rPr>
                <w:rFonts w:ascii="Calibri" w:hAnsi="Calibri"/>
                <w:color w:val="000000"/>
                <w:sz w:val="22"/>
                <w:szCs w:val="22"/>
                <w:lang w:val="es-CO" w:eastAsia="es-CO"/>
              </w:rPr>
              <w:lastRenderedPageBreak/>
              <w:t xml:space="preserve">espera un crecimiento de las ordenes de cliente por lo tanto este debe ser escalable en base </w:t>
            </w:r>
            <w:r w:rsidR="00847CC3" w:rsidRPr="003A1264">
              <w:rPr>
                <w:rFonts w:ascii="Calibri" w:hAnsi="Calibri"/>
                <w:color w:val="000000"/>
                <w:sz w:val="22"/>
                <w:szCs w:val="22"/>
                <w:lang w:val="es-CO" w:eastAsia="es-CO"/>
              </w:rPr>
              <w:t>logarítmica</w:t>
            </w:r>
          </w:p>
        </w:tc>
      </w:tr>
      <w:tr w:rsidR="003A1264" w:rsidRPr="003A1264" w:rsidTr="00847CC3">
        <w:tc>
          <w:tcPr>
            <w:tcW w:w="1809"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lastRenderedPageBreak/>
              <w:t>Aprovisionar orden</w:t>
            </w:r>
          </w:p>
        </w:tc>
        <w:tc>
          <w:tcPr>
            <w:tcW w:w="1701" w:type="dxa"/>
          </w:tcPr>
          <w:p w:rsidR="003A1264" w:rsidRPr="003A1264" w:rsidRDefault="003A1264" w:rsidP="00847CC3">
            <w:pPr>
              <w:jc w:val="both"/>
              <w:rPr>
                <w:rFonts w:ascii="Calibri" w:hAnsi="Calibri"/>
                <w:color w:val="000000"/>
                <w:sz w:val="22"/>
                <w:szCs w:val="22"/>
                <w:lang w:val="es-CO" w:eastAsia="es-CO"/>
              </w:rPr>
            </w:pPr>
          </w:p>
        </w:tc>
        <w:tc>
          <w:tcPr>
            <w:tcW w:w="2552"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concurrencia</w:t>
            </w:r>
          </w:p>
        </w:tc>
        <w:tc>
          <w:tcPr>
            <w:tcW w:w="2658"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Esta composición debe tener en cuenta la concurrencia de diferentes usuarios sobre un mismo recurso (transporte, hospedaje, espectáculo) para no vender a varios clientes un mismo recurso.</w:t>
            </w:r>
          </w:p>
        </w:tc>
      </w:tr>
      <w:tr w:rsidR="003A1264" w:rsidRPr="003A1264" w:rsidTr="00847CC3">
        <w:tc>
          <w:tcPr>
            <w:tcW w:w="1809"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Consultar planes</w:t>
            </w:r>
          </w:p>
        </w:tc>
        <w:tc>
          <w:tcPr>
            <w:tcW w:w="1701" w:type="dxa"/>
          </w:tcPr>
          <w:p w:rsidR="003A1264" w:rsidRPr="003A1264" w:rsidRDefault="003A1264" w:rsidP="00847CC3">
            <w:pPr>
              <w:jc w:val="both"/>
              <w:rPr>
                <w:rFonts w:ascii="Calibri" w:hAnsi="Calibri"/>
                <w:color w:val="000000"/>
                <w:sz w:val="22"/>
                <w:szCs w:val="22"/>
                <w:lang w:val="es-CO" w:eastAsia="es-CO"/>
              </w:rPr>
            </w:pPr>
          </w:p>
        </w:tc>
        <w:tc>
          <w:tcPr>
            <w:tcW w:w="2552"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Seguridad</w:t>
            </w:r>
          </w:p>
        </w:tc>
        <w:tc>
          <w:tcPr>
            <w:tcW w:w="2658" w:type="dxa"/>
          </w:tcPr>
          <w:p w:rsidR="003A1264" w:rsidRPr="003A1264" w:rsidRDefault="003A1264" w:rsidP="00847CC3">
            <w:pPr>
              <w:jc w:val="both"/>
              <w:rPr>
                <w:rFonts w:ascii="Calibri" w:hAnsi="Calibri"/>
                <w:color w:val="000000"/>
                <w:sz w:val="22"/>
                <w:szCs w:val="22"/>
                <w:lang w:val="es-CO" w:eastAsia="es-CO"/>
              </w:rPr>
            </w:pPr>
            <w:r w:rsidRPr="003A1264">
              <w:rPr>
                <w:rFonts w:ascii="Calibri" w:hAnsi="Calibri"/>
                <w:color w:val="000000"/>
                <w:sz w:val="22"/>
                <w:szCs w:val="22"/>
                <w:lang w:val="es-CO" w:eastAsia="es-CO"/>
              </w:rPr>
              <w:t>El plan solo lo podrá consultar el usuario que lo creo.</w:t>
            </w:r>
          </w:p>
        </w:tc>
      </w:tr>
    </w:tbl>
    <w:p w:rsidR="00C8084E" w:rsidRPr="003A1264" w:rsidRDefault="00C8084E" w:rsidP="00C8084E">
      <w:pPr>
        <w:rPr>
          <w:rFonts w:ascii="Calibri" w:eastAsia="Times New Roman" w:hAnsi="Calibri" w:cs="Times New Roman"/>
          <w:color w:val="000000"/>
          <w:lang w:val="es-CO" w:eastAsia="es-CO"/>
        </w:rPr>
      </w:pPr>
    </w:p>
    <w:p w:rsidR="00C8084E" w:rsidRPr="003A1264" w:rsidRDefault="00C8084E" w:rsidP="00C8084E">
      <w:pPr>
        <w:rPr>
          <w:rFonts w:ascii="Calibri" w:eastAsia="Times New Roman" w:hAnsi="Calibri" w:cs="Times New Roman"/>
          <w:color w:val="000000"/>
          <w:lang w:val="es-CO" w:eastAsia="es-CO"/>
        </w:rPr>
      </w:pPr>
    </w:p>
    <w:p w:rsidR="00C8084E" w:rsidRDefault="00C8084E" w:rsidP="00C8084E"/>
    <w:p w:rsidR="00C8084E" w:rsidRDefault="00C8084E" w:rsidP="00C8084E"/>
    <w:p w:rsidR="00C8084E" w:rsidRDefault="00C8084E" w:rsidP="00C8084E"/>
    <w:p w:rsidR="00C8084E" w:rsidRDefault="00C8084E" w:rsidP="00C8084E"/>
    <w:p w:rsidR="00C8084E" w:rsidRDefault="00C8084E" w:rsidP="00C8084E"/>
    <w:p w:rsidR="00C8084E" w:rsidRDefault="00C8084E" w:rsidP="00C8084E"/>
    <w:p w:rsidR="00C8084E" w:rsidRDefault="00C8084E" w:rsidP="00C8084E"/>
    <w:p w:rsidR="00C8084E" w:rsidRDefault="00C8084E" w:rsidP="00C8084E"/>
    <w:p w:rsidR="00C8084E" w:rsidRDefault="00C8084E" w:rsidP="00C8084E"/>
    <w:p w:rsidR="00C8084E" w:rsidRDefault="00C8084E" w:rsidP="00C8084E"/>
    <w:p w:rsidR="00C8084E" w:rsidRDefault="00C8084E" w:rsidP="00C8084E"/>
    <w:p w:rsidR="00C8084E" w:rsidRDefault="00C8084E" w:rsidP="00C8084E"/>
    <w:p w:rsidR="00C8084E" w:rsidRPr="00C8084E" w:rsidRDefault="00C8084E" w:rsidP="00C8084E"/>
    <w:p w:rsidR="00C8084E" w:rsidRDefault="00C8084E" w:rsidP="00B66802">
      <w:pPr>
        <w:pStyle w:val="Ttulo1"/>
        <w:numPr>
          <w:ilvl w:val="1"/>
          <w:numId w:val="18"/>
        </w:numPr>
        <w:spacing w:before="240" w:line="360" w:lineRule="auto"/>
        <w:rPr>
          <w:rFonts w:ascii="Arial" w:hAnsi="Arial" w:cs="Arial"/>
          <w:spacing w:val="-6"/>
        </w:rPr>
        <w:sectPr w:rsidR="00C8084E" w:rsidSect="00404D2E">
          <w:pgSz w:w="11906" w:h="16838"/>
          <w:pgMar w:top="1417" w:right="1701" w:bottom="1417" w:left="1701" w:header="708" w:footer="708" w:gutter="0"/>
          <w:pgNumType w:start="0"/>
          <w:cols w:space="708"/>
          <w:titlePg/>
          <w:docGrid w:linePitch="360"/>
        </w:sectPr>
      </w:pPr>
    </w:p>
    <w:p w:rsidR="00B66802" w:rsidRDefault="00B66802" w:rsidP="00B66802">
      <w:pPr>
        <w:pStyle w:val="Ttulo1"/>
        <w:numPr>
          <w:ilvl w:val="1"/>
          <w:numId w:val="18"/>
        </w:numPr>
        <w:spacing w:before="240" w:line="360" w:lineRule="auto"/>
        <w:rPr>
          <w:rFonts w:ascii="Arial" w:hAnsi="Arial" w:cs="Arial"/>
          <w:spacing w:val="-6"/>
        </w:rPr>
      </w:pPr>
      <w:bookmarkStart w:id="8" w:name="_Toc420568385"/>
      <w:r>
        <w:rPr>
          <w:rFonts w:ascii="Arial" w:hAnsi="Arial" w:cs="Arial"/>
          <w:spacing w:val="-6"/>
        </w:rPr>
        <w:lastRenderedPageBreak/>
        <w:t>MENSAJES DE SERVICIOS</w:t>
      </w:r>
      <w:bookmarkEnd w:id="8"/>
    </w:p>
    <w:p w:rsidR="00177685" w:rsidRDefault="00177685" w:rsidP="00177685"/>
    <w:tbl>
      <w:tblPr>
        <w:tblStyle w:val="Tablaconcuadrcula"/>
        <w:tblW w:w="5446" w:type="pct"/>
        <w:tblInd w:w="-318" w:type="dxa"/>
        <w:tblLook w:val="01E0" w:firstRow="1" w:lastRow="1" w:firstColumn="1" w:lastColumn="1" w:noHBand="0" w:noVBand="0"/>
      </w:tblPr>
      <w:tblGrid>
        <w:gridCol w:w="2837"/>
        <w:gridCol w:w="3035"/>
        <w:gridCol w:w="3618"/>
        <w:gridCol w:w="3735"/>
        <w:gridCol w:w="2261"/>
      </w:tblGrid>
      <w:tr w:rsidR="00403393" w:rsidRPr="00B360DA" w:rsidTr="00472D3A">
        <w:trPr>
          <w:cantSplit/>
          <w:trHeight w:val="833"/>
          <w:tblHeader/>
        </w:trPr>
        <w:tc>
          <w:tcPr>
            <w:tcW w:w="916" w:type="pct"/>
            <w:tcBorders>
              <w:bottom w:val="single" w:sz="4" w:space="0" w:color="auto"/>
            </w:tcBorders>
            <w:shd w:val="clear" w:color="auto" w:fill="0F243E" w:themeFill="text2" w:themeFillShade="80"/>
            <w:vAlign w:val="bottom"/>
          </w:tcPr>
          <w:p w:rsidR="00177685" w:rsidRPr="00177685" w:rsidRDefault="00177685" w:rsidP="00BB70A1">
            <w:pPr>
              <w:jc w:val="center"/>
              <w:rPr>
                <w:b/>
                <w:color w:val="FFFFFF" w:themeColor="background1"/>
                <w:sz w:val="22"/>
                <w:szCs w:val="22"/>
              </w:rPr>
            </w:pPr>
            <w:r w:rsidRPr="00177685">
              <w:rPr>
                <w:b/>
                <w:color w:val="FFFFFF" w:themeColor="background1"/>
                <w:sz w:val="22"/>
                <w:szCs w:val="22"/>
              </w:rPr>
              <w:t>Service</w:t>
            </w:r>
          </w:p>
        </w:tc>
        <w:tc>
          <w:tcPr>
            <w:tcW w:w="980" w:type="pct"/>
            <w:tcBorders>
              <w:bottom w:val="single" w:sz="4" w:space="0" w:color="auto"/>
            </w:tcBorders>
            <w:shd w:val="clear" w:color="auto" w:fill="0F243E" w:themeFill="text2" w:themeFillShade="80"/>
            <w:vAlign w:val="bottom"/>
          </w:tcPr>
          <w:p w:rsidR="00177685" w:rsidRPr="00177685" w:rsidRDefault="00177685" w:rsidP="00BB70A1">
            <w:pPr>
              <w:jc w:val="center"/>
              <w:rPr>
                <w:b/>
                <w:color w:val="FFFFFF" w:themeColor="background1"/>
                <w:sz w:val="22"/>
                <w:szCs w:val="22"/>
              </w:rPr>
            </w:pPr>
            <w:r w:rsidRPr="00177685">
              <w:rPr>
                <w:b/>
                <w:color w:val="FFFFFF" w:themeColor="background1"/>
                <w:sz w:val="22"/>
                <w:szCs w:val="22"/>
              </w:rPr>
              <w:t>Operation</w:t>
            </w:r>
          </w:p>
        </w:tc>
        <w:tc>
          <w:tcPr>
            <w:tcW w:w="1168" w:type="pct"/>
            <w:tcBorders>
              <w:bottom w:val="single" w:sz="4" w:space="0" w:color="auto"/>
            </w:tcBorders>
            <w:shd w:val="clear" w:color="auto" w:fill="0F243E" w:themeFill="text2" w:themeFillShade="80"/>
            <w:vAlign w:val="bottom"/>
          </w:tcPr>
          <w:p w:rsidR="00177685" w:rsidRPr="00177685" w:rsidRDefault="00177685" w:rsidP="00BB70A1">
            <w:pPr>
              <w:jc w:val="center"/>
              <w:rPr>
                <w:b/>
                <w:color w:val="FFFFFF" w:themeColor="background1"/>
                <w:sz w:val="22"/>
                <w:szCs w:val="22"/>
              </w:rPr>
            </w:pPr>
            <w:r w:rsidRPr="00177685">
              <w:rPr>
                <w:b/>
                <w:color w:val="FFFFFF" w:themeColor="background1"/>
                <w:sz w:val="22"/>
                <w:szCs w:val="22"/>
              </w:rPr>
              <w:t>Input Msg</w:t>
            </w:r>
          </w:p>
        </w:tc>
        <w:tc>
          <w:tcPr>
            <w:tcW w:w="1206" w:type="pct"/>
            <w:tcBorders>
              <w:bottom w:val="single" w:sz="4" w:space="0" w:color="auto"/>
            </w:tcBorders>
            <w:shd w:val="clear" w:color="auto" w:fill="0F243E" w:themeFill="text2" w:themeFillShade="80"/>
            <w:vAlign w:val="bottom"/>
          </w:tcPr>
          <w:p w:rsidR="00177685" w:rsidRPr="00177685" w:rsidRDefault="00177685" w:rsidP="00BB70A1">
            <w:pPr>
              <w:jc w:val="center"/>
              <w:rPr>
                <w:b/>
                <w:color w:val="FFFFFF" w:themeColor="background1"/>
                <w:sz w:val="22"/>
                <w:szCs w:val="22"/>
              </w:rPr>
            </w:pPr>
            <w:r w:rsidRPr="00177685">
              <w:rPr>
                <w:b/>
                <w:color w:val="FFFFFF" w:themeColor="background1"/>
                <w:sz w:val="22"/>
                <w:szCs w:val="22"/>
              </w:rPr>
              <w:t>Output Msg</w:t>
            </w:r>
          </w:p>
        </w:tc>
        <w:tc>
          <w:tcPr>
            <w:tcW w:w="730" w:type="pct"/>
            <w:tcBorders>
              <w:bottom w:val="single" w:sz="4" w:space="0" w:color="auto"/>
            </w:tcBorders>
            <w:shd w:val="clear" w:color="auto" w:fill="0F243E" w:themeFill="text2" w:themeFillShade="80"/>
            <w:vAlign w:val="bottom"/>
          </w:tcPr>
          <w:p w:rsidR="00177685" w:rsidRPr="00177685" w:rsidRDefault="00177685" w:rsidP="00BB70A1">
            <w:pPr>
              <w:jc w:val="center"/>
              <w:rPr>
                <w:b/>
                <w:color w:val="FFFFFF" w:themeColor="background1"/>
                <w:sz w:val="22"/>
                <w:szCs w:val="22"/>
              </w:rPr>
            </w:pPr>
            <w:r w:rsidRPr="00177685">
              <w:rPr>
                <w:b/>
                <w:color w:val="FFFFFF" w:themeColor="background1"/>
                <w:sz w:val="22"/>
                <w:szCs w:val="22"/>
              </w:rPr>
              <w:t xml:space="preserve">Exception </w:t>
            </w:r>
          </w:p>
          <w:p w:rsidR="00177685" w:rsidRPr="00177685" w:rsidRDefault="00177685" w:rsidP="00BB70A1">
            <w:pPr>
              <w:jc w:val="center"/>
              <w:rPr>
                <w:b/>
                <w:color w:val="FFFFFF" w:themeColor="background1"/>
                <w:sz w:val="22"/>
                <w:szCs w:val="22"/>
              </w:rPr>
            </w:pPr>
            <w:r w:rsidRPr="00177685">
              <w:rPr>
                <w:b/>
                <w:color w:val="FFFFFF" w:themeColor="background1"/>
                <w:sz w:val="22"/>
                <w:szCs w:val="22"/>
              </w:rPr>
              <w:t>(Fault)</w:t>
            </w:r>
          </w:p>
        </w:tc>
      </w:tr>
      <w:tr w:rsidR="008D603E" w:rsidTr="008D603E">
        <w:trPr>
          <w:cantSplit/>
          <w:trHeight w:val="504"/>
        </w:trPr>
        <w:tc>
          <w:tcPr>
            <w:tcW w:w="916" w:type="pct"/>
            <w:vAlign w:val="bottom"/>
          </w:tcPr>
          <w:p w:rsidR="00C8084E" w:rsidRDefault="00C8084E">
            <w:pPr>
              <w:rPr>
                <w:color w:val="000000"/>
                <w:sz w:val="22"/>
                <w:szCs w:val="22"/>
              </w:rPr>
            </w:pPr>
            <w:r>
              <w:rPr>
                <w:color w:val="000000"/>
                <w:sz w:val="22"/>
                <w:szCs w:val="22"/>
              </w:rPr>
              <w:t>Consultar Espectáculo</w:t>
            </w:r>
          </w:p>
        </w:tc>
        <w:tc>
          <w:tcPr>
            <w:tcW w:w="980" w:type="pct"/>
          </w:tcPr>
          <w:p w:rsidR="00C8084E" w:rsidRDefault="00C8084E" w:rsidP="00BB70A1">
            <w:pPr>
              <w:rPr>
                <w:color w:val="000000"/>
                <w:sz w:val="22"/>
                <w:szCs w:val="22"/>
              </w:rPr>
            </w:pPr>
          </w:p>
          <w:p w:rsidR="00C8084E" w:rsidRPr="00177685" w:rsidRDefault="00C8084E" w:rsidP="00BB70A1">
            <w:pPr>
              <w:rPr>
                <w:color w:val="000000"/>
                <w:sz w:val="22"/>
                <w:szCs w:val="22"/>
              </w:rPr>
            </w:pPr>
            <w:r>
              <w:rPr>
                <w:color w:val="000000"/>
                <w:sz w:val="22"/>
                <w:szCs w:val="22"/>
              </w:rPr>
              <w:t>consultarEspectaculo</w:t>
            </w:r>
          </w:p>
        </w:tc>
        <w:tc>
          <w:tcPr>
            <w:tcW w:w="1168" w:type="pct"/>
            <w:shd w:val="clear" w:color="auto" w:fill="auto"/>
          </w:tcPr>
          <w:p w:rsidR="00C8084E" w:rsidRDefault="00C8084E" w:rsidP="00BB70A1">
            <w:pPr>
              <w:rPr>
                <w:color w:val="000000"/>
                <w:sz w:val="22"/>
                <w:szCs w:val="22"/>
              </w:rPr>
            </w:pPr>
          </w:p>
          <w:p w:rsidR="00F070EB" w:rsidRPr="00177685" w:rsidRDefault="00F070EB" w:rsidP="00BB70A1">
            <w:pPr>
              <w:rPr>
                <w:color w:val="000000"/>
                <w:sz w:val="22"/>
                <w:szCs w:val="22"/>
              </w:rPr>
            </w:pPr>
            <w:r>
              <w:rPr>
                <w:color w:val="000000"/>
                <w:sz w:val="22"/>
                <w:szCs w:val="22"/>
              </w:rPr>
              <w:t>consultarEspectaculoRequest { nombre espectáculo,  ciudad, liga }</w:t>
            </w:r>
          </w:p>
        </w:tc>
        <w:tc>
          <w:tcPr>
            <w:tcW w:w="1206" w:type="pct"/>
            <w:shd w:val="clear" w:color="auto" w:fill="auto"/>
          </w:tcPr>
          <w:p w:rsidR="00C8084E" w:rsidRDefault="00C8084E" w:rsidP="00BB70A1">
            <w:pPr>
              <w:rPr>
                <w:color w:val="000000"/>
                <w:sz w:val="22"/>
                <w:szCs w:val="22"/>
              </w:rPr>
            </w:pPr>
          </w:p>
          <w:p w:rsidR="00F070EB" w:rsidRPr="00177685" w:rsidRDefault="00F070EB" w:rsidP="00BB70A1">
            <w:pPr>
              <w:rPr>
                <w:color w:val="000000"/>
                <w:sz w:val="22"/>
                <w:szCs w:val="22"/>
              </w:rPr>
            </w:pPr>
            <w:r>
              <w:rPr>
                <w:color w:val="000000"/>
                <w:sz w:val="22"/>
                <w:szCs w:val="22"/>
              </w:rPr>
              <w:t xml:space="preserve">consultarEspectaculoResponse { nombre espectáculo,  ciudad, </w:t>
            </w:r>
            <w:r w:rsidR="00120AEE">
              <w:rPr>
                <w:color w:val="000000"/>
                <w:sz w:val="22"/>
                <w:szCs w:val="22"/>
              </w:rPr>
              <w:t xml:space="preserve">fecha evento, </w:t>
            </w:r>
            <w:r>
              <w:rPr>
                <w:color w:val="000000"/>
                <w:sz w:val="22"/>
                <w:szCs w:val="22"/>
              </w:rPr>
              <w:t>liga }</w:t>
            </w:r>
          </w:p>
        </w:tc>
        <w:tc>
          <w:tcPr>
            <w:tcW w:w="730" w:type="pct"/>
            <w:shd w:val="clear" w:color="auto" w:fill="auto"/>
          </w:tcPr>
          <w:p w:rsidR="00C8084E" w:rsidRDefault="00C8084E" w:rsidP="00BB70A1">
            <w:pPr>
              <w:rPr>
                <w:color w:val="000000"/>
                <w:sz w:val="22"/>
                <w:szCs w:val="22"/>
              </w:rPr>
            </w:pPr>
          </w:p>
          <w:p w:rsidR="002B178B" w:rsidRPr="00177685" w:rsidRDefault="002B178B" w:rsidP="00BB70A1">
            <w:pPr>
              <w:rPr>
                <w:color w:val="000000"/>
                <w:sz w:val="22"/>
                <w:szCs w:val="22"/>
              </w:rPr>
            </w:pPr>
            <w:r>
              <w:rPr>
                <w:color w:val="000000"/>
                <w:sz w:val="22"/>
                <w:szCs w:val="22"/>
              </w:rPr>
              <w:t>SystemFault { codigoError,  descripción}</w:t>
            </w:r>
          </w:p>
        </w:tc>
      </w:tr>
      <w:tr w:rsidR="002F78DE" w:rsidTr="002F78DE">
        <w:trPr>
          <w:cantSplit/>
        </w:trPr>
        <w:tc>
          <w:tcPr>
            <w:tcW w:w="916" w:type="pct"/>
            <w:vAlign w:val="bottom"/>
          </w:tcPr>
          <w:p w:rsidR="00BB70A1" w:rsidRDefault="00BB70A1">
            <w:pPr>
              <w:rPr>
                <w:color w:val="000000"/>
                <w:sz w:val="22"/>
                <w:szCs w:val="22"/>
              </w:rPr>
            </w:pPr>
          </w:p>
          <w:p w:rsidR="00C8084E" w:rsidRDefault="00C8084E">
            <w:pPr>
              <w:rPr>
                <w:color w:val="000000"/>
                <w:sz w:val="22"/>
                <w:szCs w:val="22"/>
              </w:rPr>
            </w:pPr>
            <w:r>
              <w:rPr>
                <w:color w:val="000000"/>
                <w:sz w:val="22"/>
                <w:szCs w:val="22"/>
              </w:rPr>
              <w:t>Procesar Orden</w:t>
            </w:r>
            <w:r w:rsidR="00005D4A">
              <w:rPr>
                <w:color w:val="000000"/>
                <w:sz w:val="22"/>
                <w:szCs w:val="22"/>
              </w:rPr>
              <w:t xml:space="preserve"> de Venta</w:t>
            </w:r>
          </w:p>
        </w:tc>
        <w:tc>
          <w:tcPr>
            <w:tcW w:w="980" w:type="pct"/>
          </w:tcPr>
          <w:p w:rsidR="00BB70A1" w:rsidRDefault="00BB70A1" w:rsidP="00BB70A1">
            <w:pPr>
              <w:rPr>
                <w:color w:val="000000"/>
                <w:sz w:val="22"/>
                <w:szCs w:val="22"/>
              </w:rPr>
            </w:pPr>
          </w:p>
          <w:p w:rsidR="00C8084E" w:rsidRPr="00177685" w:rsidRDefault="00C8084E" w:rsidP="00BB70A1">
            <w:pPr>
              <w:rPr>
                <w:color w:val="000000"/>
                <w:sz w:val="22"/>
                <w:szCs w:val="22"/>
              </w:rPr>
            </w:pPr>
            <w:r>
              <w:rPr>
                <w:color w:val="000000"/>
                <w:sz w:val="22"/>
                <w:szCs w:val="22"/>
              </w:rPr>
              <w:t>procesarOden</w:t>
            </w:r>
          </w:p>
        </w:tc>
        <w:tc>
          <w:tcPr>
            <w:tcW w:w="1168" w:type="pct"/>
            <w:shd w:val="clear" w:color="auto" w:fill="auto"/>
          </w:tcPr>
          <w:p w:rsidR="002B178B" w:rsidRDefault="002B178B" w:rsidP="00BB70A1">
            <w:pPr>
              <w:rPr>
                <w:color w:val="000000"/>
                <w:sz w:val="22"/>
                <w:szCs w:val="22"/>
              </w:rPr>
            </w:pPr>
            <w:r>
              <w:rPr>
                <w:color w:val="000000"/>
                <w:sz w:val="22"/>
                <w:szCs w:val="22"/>
              </w:rPr>
              <w:t xml:space="preserve"> procesarOrdenRequest {</w:t>
            </w:r>
            <w:r w:rsidR="00941EA5">
              <w:rPr>
                <w:color w:val="000000"/>
                <w:sz w:val="22"/>
                <w:szCs w:val="22"/>
              </w:rPr>
              <w:t>número</w:t>
            </w:r>
            <w:r>
              <w:rPr>
                <w:color w:val="000000"/>
                <w:sz w:val="22"/>
                <w:szCs w:val="22"/>
              </w:rPr>
              <w:t xml:space="preserve"> documento cliente, tipo documento cliente, numero tarjeta crédito, tipo tarjeta crédito, aplica hospedaje, aplica transporte, id espectáculo</w:t>
            </w:r>
          </w:p>
          <w:p w:rsidR="00C8084E" w:rsidRPr="00177685" w:rsidRDefault="002B178B" w:rsidP="00BB70A1">
            <w:pPr>
              <w:rPr>
                <w:color w:val="000000"/>
                <w:sz w:val="22"/>
                <w:szCs w:val="22"/>
              </w:rPr>
            </w:pPr>
            <w:r>
              <w:rPr>
                <w:color w:val="000000"/>
                <w:sz w:val="22"/>
                <w:szCs w:val="22"/>
              </w:rPr>
              <w:t>}</w:t>
            </w:r>
          </w:p>
        </w:tc>
        <w:tc>
          <w:tcPr>
            <w:tcW w:w="1206" w:type="pct"/>
            <w:shd w:val="clear" w:color="auto" w:fill="auto"/>
          </w:tcPr>
          <w:p w:rsidR="00F72E2A" w:rsidRDefault="00F72E2A" w:rsidP="00BB70A1">
            <w:pPr>
              <w:rPr>
                <w:color w:val="000000"/>
                <w:sz w:val="22"/>
                <w:szCs w:val="22"/>
              </w:rPr>
            </w:pPr>
            <w:r>
              <w:rPr>
                <w:color w:val="000000"/>
                <w:sz w:val="22"/>
                <w:szCs w:val="22"/>
              </w:rPr>
              <w:t>procesarOrdenResponse{</w:t>
            </w:r>
          </w:p>
          <w:p w:rsidR="00C8084E" w:rsidRPr="00177685" w:rsidRDefault="00F72E2A" w:rsidP="00BB70A1">
            <w:pPr>
              <w:rPr>
                <w:color w:val="000000"/>
                <w:sz w:val="22"/>
                <w:szCs w:val="22"/>
              </w:rPr>
            </w:pPr>
            <w:r>
              <w:rPr>
                <w:color w:val="000000"/>
                <w:sz w:val="22"/>
                <w:szCs w:val="22"/>
              </w:rPr>
              <w:t>}</w:t>
            </w:r>
          </w:p>
        </w:tc>
        <w:tc>
          <w:tcPr>
            <w:tcW w:w="730" w:type="pct"/>
            <w:shd w:val="clear" w:color="auto" w:fill="auto"/>
          </w:tcPr>
          <w:p w:rsidR="00C8084E" w:rsidRPr="00177685" w:rsidRDefault="00F72E2A" w:rsidP="00BB70A1">
            <w:pPr>
              <w:rPr>
                <w:color w:val="000000"/>
                <w:sz w:val="22"/>
                <w:szCs w:val="22"/>
              </w:rPr>
            </w:pPr>
            <w:r>
              <w:rPr>
                <w:color w:val="000000"/>
                <w:sz w:val="22"/>
                <w:szCs w:val="22"/>
              </w:rPr>
              <w:t>SystemFault { codigoError,  descripción}</w:t>
            </w:r>
          </w:p>
        </w:tc>
      </w:tr>
      <w:tr w:rsidR="00352683" w:rsidTr="00352683">
        <w:trPr>
          <w:cantSplit/>
        </w:trPr>
        <w:tc>
          <w:tcPr>
            <w:tcW w:w="916" w:type="pct"/>
            <w:vAlign w:val="bottom"/>
          </w:tcPr>
          <w:p w:rsidR="00BB70A1" w:rsidRDefault="00BB70A1">
            <w:pPr>
              <w:rPr>
                <w:color w:val="000000"/>
                <w:sz w:val="22"/>
                <w:szCs w:val="22"/>
              </w:rPr>
            </w:pPr>
          </w:p>
          <w:p w:rsidR="00C8084E" w:rsidRDefault="00C8084E">
            <w:pPr>
              <w:rPr>
                <w:color w:val="000000"/>
                <w:sz w:val="22"/>
                <w:szCs w:val="22"/>
              </w:rPr>
            </w:pPr>
            <w:r>
              <w:rPr>
                <w:color w:val="000000"/>
                <w:sz w:val="22"/>
                <w:szCs w:val="22"/>
              </w:rPr>
              <w:t>Verificar tarjeta de crédito</w:t>
            </w:r>
          </w:p>
        </w:tc>
        <w:tc>
          <w:tcPr>
            <w:tcW w:w="980" w:type="pct"/>
          </w:tcPr>
          <w:p w:rsidR="00BB70A1" w:rsidRDefault="00BB70A1" w:rsidP="00BB70A1">
            <w:pPr>
              <w:rPr>
                <w:color w:val="000000"/>
                <w:sz w:val="22"/>
                <w:szCs w:val="22"/>
              </w:rPr>
            </w:pPr>
          </w:p>
          <w:p w:rsidR="00C8084E" w:rsidRPr="00177685" w:rsidRDefault="00C8084E" w:rsidP="00BB70A1">
            <w:pPr>
              <w:rPr>
                <w:color w:val="000000"/>
                <w:sz w:val="22"/>
                <w:szCs w:val="22"/>
              </w:rPr>
            </w:pPr>
            <w:r>
              <w:rPr>
                <w:color w:val="000000"/>
                <w:sz w:val="22"/>
                <w:szCs w:val="22"/>
              </w:rPr>
              <w:t>validarTarjetaCredito</w:t>
            </w:r>
          </w:p>
        </w:tc>
        <w:tc>
          <w:tcPr>
            <w:tcW w:w="1168" w:type="pct"/>
            <w:shd w:val="clear" w:color="auto" w:fill="auto"/>
          </w:tcPr>
          <w:p w:rsidR="00C8084E" w:rsidRPr="00177685" w:rsidRDefault="00F72E2A" w:rsidP="00F72E2A">
            <w:pPr>
              <w:rPr>
                <w:color w:val="000000"/>
                <w:sz w:val="22"/>
                <w:szCs w:val="22"/>
              </w:rPr>
            </w:pPr>
            <w:r>
              <w:rPr>
                <w:color w:val="000000"/>
                <w:sz w:val="22"/>
                <w:szCs w:val="22"/>
              </w:rPr>
              <w:t xml:space="preserve">validarTarjetaCreditoRequest { </w:t>
            </w:r>
            <w:r w:rsidR="00941EA5">
              <w:rPr>
                <w:color w:val="000000"/>
                <w:sz w:val="22"/>
                <w:szCs w:val="22"/>
              </w:rPr>
              <w:t>número</w:t>
            </w:r>
            <w:r>
              <w:rPr>
                <w:color w:val="000000"/>
                <w:sz w:val="22"/>
                <w:szCs w:val="22"/>
              </w:rPr>
              <w:t xml:space="preserve"> documento cliente, tipo documento cliente, numero tarjeta crédito, tipo tarjeta crédito}</w:t>
            </w:r>
          </w:p>
        </w:tc>
        <w:tc>
          <w:tcPr>
            <w:tcW w:w="1206" w:type="pct"/>
            <w:shd w:val="clear" w:color="auto" w:fill="auto"/>
          </w:tcPr>
          <w:p w:rsidR="00F72E2A" w:rsidRDefault="00F72E2A" w:rsidP="00BB70A1">
            <w:pPr>
              <w:rPr>
                <w:color w:val="000000"/>
                <w:sz w:val="22"/>
                <w:szCs w:val="22"/>
              </w:rPr>
            </w:pPr>
            <w:r>
              <w:rPr>
                <w:color w:val="000000"/>
                <w:sz w:val="22"/>
                <w:szCs w:val="22"/>
              </w:rPr>
              <w:t>validarTarjetaCreditoResponse {</w:t>
            </w:r>
          </w:p>
          <w:p w:rsidR="00F72E2A" w:rsidRDefault="00F72E2A" w:rsidP="00BB70A1">
            <w:pPr>
              <w:rPr>
                <w:color w:val="000000"/>
                <w:sz w:val="22"/>
                <w:szCs w:val="22"/>
              </w:rPr>
            </w:pPr>
            <w:r>
              <w:rPr>
                <w:color w:val="000000"/>
                <w:sz w:val="22"/>
                <w:szCs w:val="22"/>
              </w:rPr>
              <w:t>tarjeta es válida, descripción</w:t>
            </w:r>
          </w:p>
          <w:p w:rsidR="00C8084E" w:rsidRPr="00177685" w:rsidRDefault="00F72E2A" w:rsidP="00BB70A1">
            <w:pPr>
              <w:rPr>
                <w:color w:val="000000"/>
                <w:sz w:val="22"/>
                <w:szCs w:val="22"/>
              </w:rPr>
            </w:pPr>
            <w:r>
              <w:rPr>
                <w:color w:val="000000"/>
                <w:sz w:val="22"/>
                <w:szCs w:val="22"/>
              </w:rPr>
              <w:t>}</w:t>
            </w:r>
          </w:p>
        </w:tc>
        <w:tc>
          <w:tcPr>
            <w:tcW w:w="730" w:type="pct"/>
            <w:shd w:val="clear" w:color="auto" w:fill="auto"/>
          </w:tcPr>
          <w:p w:rsidR="00C8084E" w:rsidRPr="00177685" w:rsidRDefault="00F72E2A" w:rsidP="00BB70A1">
            <w:pPr>
              <w:rPr>
                <w:color w:val="000000"/>
                <w:sz w:val="22"/>
                <w:szCs w:val="22"/>
              </w:rPr>
            </w:pPr>
            <w:r>
              <w:rPr>
                <w:color w:val="000000"/>
                <w:sz w:val="22"/>
                <w:szCs w:val="22"/>
              </w:rPr>
              <w:t>SystemFault { codigoError,  descripción}</w:t>
            </w:r>
          </w:p>
        </w:tc>
      </w:tr>
      <w:tr w:rsidR="00B63055" w:rsidTr="00B63055">
        <w:trPr>
          <w:cantSplit/>
        </w:trPr>
        <w:tc>
          <w:tcPr>
            <w:tcW w:w="916" w:type="pct"/>
            <w:vAlign w:val="bottom"/>
          </w:tcPr>
          <w:p w:rsidR="00C8084E" w:rsidRDefault="00C8084E">
            <w:pPr>
              <w:rPr>
                <w:color w:val="000000"/>
                <w:sz w:val="22"/>
                <w:szCs w:val="22"/>
              </w:rPr>
            </w:pPr>
            <w:r>
              <w:rPr>
                <w:color w:val="000000"/>
                <w:sz w:val="22"/>
                <w:szCs w:val="22"/>
              </w:rPr>
              <w:t>Verificar tarjeta de crédito VISA</w:t>
            </w:r>
          </w:p>
        </w:tc>
        <w:tc>
          <w:tcPr>
            <w:tcW w:w="980" w:type="pct"/>
          </w:tcPr>
          <w:p w:rsidR="00C8084E" w:rsidRPr="00177685" w:rsidRDefault="00C8084E" w:rsidP="00BB70A1">
            <w:pPr>
              <w:rPr>
                <w:color w:val="000000"/>
              </w:rPr>
            </w:pPr>
            <w:r>
              <w:rPr>
                <w:color w:val="000000"/>
              </w:rPr>
              <w:t>validarTCVisa</w:t>
            </w:r>
          </w:p>
        </w:tc>
        <w:tc>
          <w:tcPr>
            <w:tcW w:w="1168" w:type="pct"/>
            <w:shd w:val="clear" w:color="auto" w:fill="auto"/>
          </w:tcPr>
          <w:p w:rsidR="00C8084E" w:rsidRPr="00177685" w:rsidRDefault="00961BC8" w:rsidP="00961BC8">
            <w:pPr>
              <w:rPr>
                <w:color w:val="000000"/>
              </w:rPr>
            </w:pPr>
            <w:r>
              <w:rPr>
                <w:color w:val="000000"/>
              </w:rPr>
              <w:t>validarTCVisa</w:t>
            </w:r>
            <w:r>
              <w:rPr>
                <w:color w:val="000000"/>
                <w:sz w:val="22"/>
                <w:szCs w:val="22"/>
              </w:rPr>
              <w:t xml:space="preserve">Request { </w:t>
            </w:r>
            <w:r w:rsidR="00941EA5">
              <w:rPr>
                <w:color w:val="000000"/>
                <w:sz w:val="22"/>
                <w:szCs w:val="22"/>
              </w:rPr>
              <w:t>número</w:t>
            </w:r>
            <w:r>
              <w:rPr>
                <w:color w:val="000000"/>
                <w:sz w:val="22"/>
                <w:szCs w:val="22"/>
              </w:rPr>
              <w:t xml:space="preserve"> documento cliente, tipo documento cliente, numero tarjeta crédito }</w:t>
            </w:r>
          </w:p>
        </w:tc>
        <w:tc>
          <w:tcPr>
            <w:tcW w:w="1206" w:type="pct"/>
            <w:shd w:val="clear" w:color="auto" w:fill="auto"/>
          </w:tcPr>
          <w:p w:rsidR="00961BC8" w:rsidRDefault="00961BC8" w:rsidP="00961BC8">
            <w:pPr>
              <w:rPr>
                <w:color w:val="000000"/>
                <w:sz w:val="22"/>
                <w:szCs w:val="22"/>
              </w:rPr>
            </w:pPr>
            <w:r>
              <w:rPr>
                <w:color w:val="000000"/>
              </w:rPr>
              <w:t>validarTCVisa</w:t>
            </w:r>
            <w:r>
              <w:rPr>
                <w:color w:val="000000"/>
                <w:sz w:val="22"/>
                <w:szCs w:val="22"/>
              </w:rPr>
              <w:t>Response {</w:t>
            </w:r>
          </w:p>
          <w:p w:rsidR="00961BC8" w:rsidRDefault="00961BC8" w:rsidP="00961BC8">
            <w:pPr>
              <w:rPr>
                <w:color w:val="000000"/>
                <w:sz w:val="22"/>
                <w:szCs w:val="22"/>
              </w:rPr>
            </w:pPr>
            <w:r>
              <w:rPr>
                <w:color w:val="000000"/>
                <w:sz w:val="22"/>
                <w:szCs w:val="22"/>
              </w:rPr>
              <w:t>tarjeta es válida, descripción</w:t>
            </w:r>
          </w:p>
          <w:p w:rsidR="00C8084E" w:rsidRPr="00177685" w:rsidRDefault="00961BC8" w:rsidP="00961BC8">
            <w:pPr>
              <w:rPr>
                <w:color w:val="000000"/>
              </w:rPr>
            </w:pPr>
            <w:r>
              <w:rPr>
                <w:color w:val="000000"/>
                <w:sz w:val="22"/>
                <w:szCs w:val="22"/>
              </w:rPr>
              <w:t>}</w:t>
            </w:r>
          </w:p>
        </w:tc>
        <w:tc>
          <w:tcPr>
            <w:tcW w:w="730" w:type="pct"/>
            <w:shd w:val="clear" w:color="auto" w:fill="auto"/>
          </w:tcPr>
          <w:p w:rsidR="00C8084E" w:rsidRPr="00177685" w:rsidRDefault="00961BC8" w:rsidP="00BB70A1">
            <w:pPr>
              <w:rPr>
                <w:color w:val="000000"/>
              </w:rPr>
            </w:pPr>
            <w:r>
              <w:rPr>
                <w:color w:val="000000"/>
                <w:sz w:val="22"/>
                <w:szCs w:val="22"/>
              </w:rPr>
              <w:t>SystemFault { codigoError,  descripción}</w:t>
            </w:r>
          </w:p>
        </w:tc>
      </w:tr>
      <w:tr w:rsidR="00C552DD" w:rsidTr="00C552DD">
        <w:trPr>
          <w:cantSplit/>
        </w:trPr>
        <w:tc>
          <w:tcPr>
            <w:tcW w:w="916" w:type="pct"/>
            <w:vAlign w:val="bottom"/>
          </w:tcPr>
          <w:p w:rsidR="00961BC8" w:rsidRDefault="00961BC8">
            <w:pPr>
              <w:rPr>
                <w:color w:val="000000"/>
                <w:sz w:val="22"/>
                <w:szCs w:val="22"/>
              </w:rPr>
            </w:pPr>
            <w:r>
              <w:rPr>
                <w:color w:val="000000"/>
                <w:sz w:val="22"/>
                <w:szCs w:val="22"/>
              </w:rPr>
              <w:t>Verificar tarjeta de crédito Master Card</w:t>
            </w:r>
          </w:p>
        </w:tc>
        <w:tc>
          <w:tcPr>
            <w:tcW w:w="980" w:type="pct"/>
          </w:tcPr>
          <w:p w:rsidR="00961BC8" w:rsidRPr="00177685" w:rsidRDefault="00961BC8" w:rsidP="00BB70A1">
            <w:pPr>
              <w:rPr>
                <w:color w:val="000000"/>
              </w:rPr>
            </w:pPr>
            <w:r>
              <w:rPr>
                <w:color w:val="000000"/>
              </w:rPr>
              <w:t>validarTCMasterCard</w:t>
            </w:r>
          </w:p>
        </w:tc>
        <w:tc>
          <w:tcPr>
            <w:tcW w:w="1168" w:type="pct"/>
            <w:shd w:val="clear" w:color="auto" w:fill="auto"/>
          </w:tcPr>
          <w:p w:rsidR="00961BC8" w:rsidRPr="00177685" w:rsidRDefault="00961BC8" w:rsidP="00BB70A1">
            <w:pPr>
              <w:rPr>
                <w:color w:val="000000"/>
              </w:rPr>
            </w:pPr>
            <w:r>
              <w:rPr>
                <w:color w:val="000000"/>
              </w:rPr>
              <w:t>validarTCMasterCard</w:t>
            </w:r>
            <w:r>
              <w:rPr>
                <w:color w:val="000000"/>
                <w:sz w:val="22"/>
                <w:szCs w:val="22"/>
              </w:rPr>
              <w:t>Request { numero documento cliente, tipo documento cliente, numero tarjeta crédito }</w:t>
            </w:r>
          </w:p>
        </w:tc>
        <w:tc>
          <w:tcPr>
            <w:tcW w:w="1206" w:type="pct"/>
            <w:shd w:val="clear" w:color="auto" w:fill="auto"/>
          </w:tcPr>
          <w:p w:rsidR="00961BC8" w:rsidRDefault="00961BC8" w:rsidP="00546283">
            <w:pPr>
              <w:rPr>
                <w:color w:val="000000"/>
                <w:sz w:val="22"/>
                <w:szCs w:val="22"/>
              </w:rPr>
            </w:pPr>
            <w:r>
              <w:rPr>
                <w:color w:val="000000"/>
              </w:rPr>
              <w:t>validarTCMasterCard</w:t>
            </w:r>
            <w:r>
              <w:rPr>
                <w:color w:val="000000"/>
                <w:sz w:val="22"/>
                <w:szCs w:val="22"/>
              </w:rPr>
              <w:t>Response {</w:t>
            </w:r>
          </w:p>
          <w:p w:rsidR="00961BC8" w:rsidRDefault="00961BC8" w:rsidP="00546283">
            <w:pPr>
              <w:rPr>
                <w:color w:val="000000"/>
                <w:sz w:val="22"/>
                <w:szCs w:val="22"/>
              </w:rPr>
            </w:pPr>
            <w:r>
              <w:rPr>
                <w:color w:val="000000"/>
                <w:sz w:val="22"/>
                <w:szCs w:val="22"/>
              </w:rPr>
              <w:t>tarjeta es válida, descripción</w:t>
            </w:r>
          </w:p>
          <w:p w:rsidR="00961BC8" w:rsidRPr="00177685" w:rsidRDefault="00961BC8" w:rsidP="00546283">
            <w:pPr>
              <w:rPr>
                <w:color w:val="000000"/>
              </w:rPr>
            </w:pPr>
            <w:r>
              <w:rPr>
                <w:color w:val="000000"/>
                <w:sz w:val="22"/>
                <w:szCs w:val="22"/>
              </w:rPr>
              <w:t>}</w:t>
            </w:r>
          </w:p>
        </w:tc>
        <w:tc>
          <w:tcPr>
            <w:tcW w:w="730" w:type="pct"/>
            <w:shd w:val="clear" w:color="auto" w:fill="auto"/>
          </w:tcPr>
          <w:p w:rsidR="00961BC8" w:rsidRPr="00177685" w:rsidRDefault="00961BC8" w:rsidP="00546283">
            <w:pPr>
              <w:rPr>
                <w:color w:val="000000"/>
              </w:rPr>
            </w:pPr>
            <w:r>
              <w:rPr>
                <w:color w:val="000000"/>
                <w:sz w:val="22"/>
                <w:szCs w:val="22"/>
              </w:rPr>
              <w:t>SystemFault { codigoError,  descripción}</w:t>
            </w:r>
          </w:p>
        </w:tc>
      </w:tr>
      <w:tr w:rsidR="00472D3A" w:rsidTr="00546283">
        <w:trPr>
          <w:cantSplit/>
        </w:trPr>
        <w:tc>
          <w:tcPr>
            <w:tcW w:w="916" w:type="pct"/>
            <w:vAlign w:val="bottom"/>
          </w:tcPr>
          <w:p w:rsidR="00C8084E" w:rsidRDefault="00C8084E">
            <w:pPr>
              <w:rPr>
                <w:color w:val="000000"/>
                <w:sz w:val="22"/>
                <w:szCs w:val="22"/>
              </w:rPr>
            </w:pPr>
            <w:r>
              <w:rPr>
                <w:color w:val="000000"/>
                <w:sz w:val="22"/>
                <w:szCs w:val="22"/>
              </w:rPr>
              <w:lastRenderedPageBreak/>
              <w:t>Verificar disponibilidad de transporte</w:t>
            </w:r>
          </w:p>
        </w:tc>
        <w:tc>
          <w:tcPr>
            <w:tcW w:w="980" w:type="pct"/>
          </w:tcPr>
          <w:p w:rsidR="00961BC8" w:rsidRDefault="00961BC8" w:rsidP="00BB70A1">
            <w:pPr>
              <w:rPr>
                <w:color w:val="000000"/>
              </w:rPr>
            </w:pPr>
          </w:p>
          <w:p w:rsidR="00C8084E" w:rsidRPr="00177685" w:rsidRDefault="00C26FB9" w:rsidP="00BB70A1">
            <w:pPr>
              <w:rPr>
                <w:color w:val="000000"/>
              </w:rPr>
            </w:pPr>
            <w:r>
              <w:rPr>
                <w:color w:val="000000"/>
              </w:rPr>
              <w:t>validarDisponibilidadTransporte</w:t>
            </w:r>
          </w:p>
        </w:tc>
        <w:tc>
          <w:tcPr>
            <w:tcW w:w="1168" w:type="pct"/>
            <w:shd w:val="clear" w:color="auto" w:fill="auto"/>
          </w:tcPr>
          <w:p w:rsidR="00C8084E" w:rsidRDefault="00C8084E" w:rsidP="00BB70A1">
            <w:pPr>
              <w:rPr>
                <w:color w:val="000000"/>
              </w:rPr>
            </w:pPr>
          </w:p>
          <w:p w:rsidR="00961BC8" w:rsidRDefault="00961BC8" w:rsidP="00BB70A1">
            <w:pPr>
              <w:rPr>
                <w:color w:val="000000"/>
              </w:rPr>
            </w:pPr>
            <w:r>
              <w:rPr>
                <w:color w:val="000000"/>
              </w:rPr>
              <w:t>validarDisponibilidadTransporteRequest{</w:t>
            </w:r>
          </w:p>
          <w:p w:rsidR="00961BC8" w:rsidRDefault="00120AEE" w:rsidP="00BB70A1">
            <w:pPr>
              <w:rPr>
                <w:color w:val="000000"/>
              </w:rPr>
            </w:pPr>
            <w:r>
              <w:rPr>
                <w:color w:val="000000"/>
              </w:rPr>
              <w:t>tipo transporte, origen, destino, fecha viaje</w:t>
            </w:r>
          </w:p>
          <w:p w:rsidR="00961BC8" w:rsidRPr="00177685" w:rsidRDefault="00961BC8" w:rsidP="00BB70A1">
            <w:pPr>
              <w:rPr>
                <w:color w:val="000000"/>
              </w:rPr>
            </w:pPr>
            <w:r>
              <w:rPr>
                <w:color w:val="000000"/>
              </w:rPr>
              <w:t>}</w:t>
            </w:r>
          </w:p>
        </w:tc>
        <w:tc>
          <w:tcPr>
            <w:tcW w:w="1206" w:type="pct"/>
            <w:shd w:val="clear" w:color="auto" w:fill="auto"/>
          </w:tcPr>
          <w:p w:rsidR="00C8084E" w:rsidRDefault="00C8084E" w:rsidP="00BB70A1">
            <w:pPr>
              <w:rPr>
                <w:color w:val="000000"/>
              </w:rPr>
            </w:pPr>
          </w:p>
          <w:p w:rsidR="00120AEE" w:rsidRDefault="00120AEE" w:rsidP="00120AEE">
            <w:pPr>
              <w:rPr>
                <w:color w:val="000000"/>
              </w:rPr>
            </w:pPr>
            <w:r>
              <w:rPr>
                <w:color w:val="000000"/>
              </w:rPr>
              <w:t>validarDisponibilidadTransporteResponse{</w:t>
            </w:r>
          </w:p>
          <w:p w:rsidR="00120AEE" w:rsidRDefault="00120AEE" w:rsidP="00120AEE">
            <w:pPr>
              <w:rPr>
                <w:color w:val="000000"/>
              </w:rPr>
            </w:pPr>
            <w:r>
              <w:rPr>
                <w:color w:val="000000"/>
              </w:rPr>
              <w:t>disponibilidad,[ tipo transporte, empresa, puesto, costo ]</w:t>
            </w:r>
          </w:p>
          <w:p w:rsidR="00120AEE" w:rsidRPr="00177685" w:rsidRDefault="00120AEE" w:rsidP="00120AEE">
            <w:pPr>
              <w:rPr>
                <w:color w:val="000000"/>
              </w:rPr>
            </w:pPr>
            <w:r>
              <w:rPr>
                <w:color w:val="000000"/>
              </w:rPr>
              <w:t>}</w:t>
            </w:r>
          </w:p>
        </w:tc>
        <w:tc>
          <w:tcPr>
            <w:tcW w:w="730" w:type="pct"/>
            <w:shd w:val="clear" w:color="auto" w:fill="auto"/>
          </w:tcPr>
          <w:p w:rsidR="00881732" w:rsidRDefault="00881732" w:rsidP="00BB70A1">
            <w:pPr>
              <w:rPr>
                <w:color w:val="000000"/>
                <w:sz w:val="22"/>
                <w:szCs w:val="22"/>
              </w:rPr>
            </w:pPr>
          </w:p>
          <w:p w:rsidR="00C8084E" w:rsidRPr="00177685" w:rsidRDefault="00881732" w:rsidP="00BB70A1">
            <w:pPr>
              <w:rPr>
                <w:color w:val="000000"/>
              </w:rPr>
            </w:pPr>
            <w:r>
              <w:rPr>
                <w:color w:val="000000"/>
                <w:sz w:val="22"/>
                <w:szCs w:val="22"/>
              </w:rPr>
              <w:t>SystemFault { codigoError,  descripción}</w:t>
            </w:r>
          </w:p>
        </w:tc>
      </w:tr>
      <w:tr w:rsidR="00472D3A" w:rsidTr="00546283">
        <w:trPr>
          <w:cantSplit/>
        </w:trPr>
        <w:tc>
          <w:tcPr>
            <w:tcW w:w="916" w:type="pct"/>
            <w:vAlign w:val="bottom"/>
          </w:tcPr>
          <w:p w:rsidR="00C8084E" w:rsidRDefault="00C8084E">
            <w:pPr>
              <w:rPr>
                <w:color w:val="000000"/>
                <w:sz w:val="22"/>
                <w:szCs w:val="22"/>
              </w:rPr>
            </w:pPr>
            <w:r>
              <w:rPr>
                <w:color w:val="000000"/>
                <w:sz w:val="22"/>
                <w:szCs w:val="22"/>
              </w:rPr>
              <w:t>Verificar disponibilidad Avianca</w:t>
            </w:r>
          </w:p>
        </w:tc>
        <w:tc>
          <w:tcPr>
            <w:tcW w:w="980" w:type="pct"/>
          </w:tcPr>
          <w:p w:rsidR="00881732" w:rsidRDefault="00881732" w:rsidP="00BB70A1">
            <w:pPr>
              <w:rPr>
                <w:color w:val="000000"/>
              </w:rPr>
            </w:pPr>
          </w:p>
          <w:p w:rsidR="00C8084E" w:rsidRPr="00177685" w:rsidRDefault="00734307" w:rsidP="00BB70A1">
            <w:pPr>
              <w:rPr>
                <w:color w:val="000000"/>
              </w:rPr>
            </w:pPr>
            <w:r>
              <w:rPr>
                <w:color w:val="000000"/>
              </w:rPr>
              <w:t>validarDisponibilidadAvianca</w:t>
            </w:r>
          </w:p>
        </w:tc>
        <w:tc>
          <w:tcPr>
            <w:tcW w:w="1168" w:type="pct"/>
            <w:shd w:val="clear" w:color="auto" w:fill="auto"/>
          </w:tcPr>
          <w:p w:rsidR="00C8084E" w:rsidRDefault="00C8084E" w:rsidP="00BB70A1">
            <w:pPr>
              <w:rPr>
                <w:color w:val="000000"/>
              </w:rPr>
            </w:pPr>
          </w:p>
          <w:p w:rsidR="00881732" w:rsidRDefault="00881732" w:rsidP="00881732">
            <w:pPr>
              <w:rPr>
                <w:color w:val="000000"/>
              </w:rPr>
            </w:pPr>
            <w:r>
              <w:rPr>
                <w:color w:val="000000"/>
              </w:rPr>
              <w:t>validarDisponibilidadAviancaRequest{</w:t>
            </w:r>
          </w:p>
          <w:p w:rsidR="00881732" w:rsidRDefault="00881732" w:rsidP="00881732">
            <w:pPr>
              <w:rPr>
                <w:color w:val="000000"/>
              </w:rPr>
            </w:pPr>
            <w:r>
              <w:rPr>
                <w:color w:val="000000"/>
              </w:rPr>
              <w:t>origen, destino, fecha viaje</w:t>
            </w:r>
          </w:p>
          <w:p w:rsidR="00881732" w:rsidRPr="00177685" w:rsidRDefault="00881732" w:rsidP="00881732">
            <w:pPr>
              <w:rPr>
                <w:color w:val="000000"/>
              </w:rPr>
            </w:pPr>
            <w:r>
              <w:rPr>
                <w:color w:val="000000"/>
              </w:rPr>
              <w:t>}</w:t>
            </w:r>
          </w:p>
        </w:tc>
        <w:tc>
          <w:tcPr>
            <w:tcW w:w="1206" w:type="pct"/>
            <w:shd w:val="clear" w:color="auto" w:fill="auto"/>
          </w:tcPr>
          <w:p w:rsidR="00C8084E" w:rsidRDefault="00C8084E" w:rsidP="00BB70A1">
            <w:pPr>
              <w:rPr>
                <w:color w:val="000000"/>
              </w:rPr>
            </w:pPr>
          </w:p>
          <w:p w:rsidR="00881732" w:rsidRDefault="00881732" w:rsidP="00881732">
            <w:pPr>
              <w:rPr>
                <w:color w:val="000000"/>
              </w:rPr>
            </w:pPr>
            <w:r>
              <w:rPr>
                <w:color w:val="000000"/>
              </w:rPr>
              <w:t>validarDisponibilidadAviancaResponse{</w:t>
            </w:r>
          </w:p>
          <w:p w:rsidR="00881732" w:rsidRDefault="00881732" w:rsidP="00881732">
            <w:pPr>
              <w:rPr>
                <w:color w:val="000000"/>
              </w:rPr>
            </w:pPr>
            <w:r>
              <w:rPr>
                <w:color w:val="000000"/>
              </w:rPr>
              <w:t>disponibilidad,[ puesto, costo ]</w:t>
            </w:r>
          </w:p>
          <w:p w:rsidR="00881732" w:rsidRPr="00177685" w:rsidRDefault="00881732" w:rsidP="00881732">
            <w:pPr>
              <w:rPr>
                <w:color w:val="000000"/>
              </w:rPr>
            </w:pPr>
            <w:r>
              <w:rPr>
                <w:color w:val="000000"/>
              </w:rPr>
              <w:t>}</w:t>
            </w:r>
          </w:p>
        </w:tc>
        <w:tc>
          <w:tcPr>
            <w:tcW w:w="730" w:type="pct"/>
            <w:shd w:val="clear" w:color="auto" w:fill="auto"/>
          </w:tcPr>
          <w:p w:rsidR="00C8084E" w:rsidRDefault="00C8084E" w:rsidP="00BB70A1">
            <w:pPr>
              <w:rPr>
                <w:color w:val="000000"/>
              </w:rPr>
            </w:pPr>
          </w:p>
          <w:p w:rsidR="00881732" w:rsidRPr="00177685" w:rsidRDefault="00881732" w:rsidP="00BB70A1">
            <w:pPr>
              <w:rPr>
                <w:color w:val="000000"/>
              </w:rPr>
            </w:pPr>
            <w:r>
              <w:rPr>
                <w:color w:val="000000"/>
                <w:sz w:val="22"/>
                <w:szCs w:val="22"/>
              </w:rPr>
              <w:t>SystemFault { codigoError,  descripción}</w:t>
            </w:r>
          </w:p>
        </w:tc>
      </w:tr>
      <w:tr w:rsidR="00472D3A" w:rsidTr="00546283">
        <w:trPr>
          <w:cantSplit/>
        </w:trPr>
        <w:tc>
          <w:tcPr>
            <w:tcW w:w="916" w:type="pct"/>
            <w:vAlign w:val="bottom"/>
          </w:tcPr>
          <w:p w:rsidR="00881732" w:rsidRDefault="00881732">
            <w:pPr>
              <w:rPr>
                <w:color w:val="000000"/>
                <w:sz w:val="22"/>
                <w:szCs w:val="22"/>
              </w:rPr>
            </w:pPr>
            <w:r>
              <w:rPr>
                <w:color w:val="000000"/>
                <w:sz w:val="22"/>
                <w:szCs w:val="22"/>
              </w:rPr>
              <w:t>Verificar disponibilidad Bolivariano</w:t>
            </w:r>
          </w:p>
        </w:tc>
        <w:tc>
          <w:tcPr>
            <w:tcW w:w="980" w:type="pct"/>
          </w:tcPr>
          <w:p w:rsidR="00881732" w:rsidRDefault="00881732" w:rsidP="00BB70A1">
            <w:pPr>
              <w:rPr>
                <w:color w:val="000000"/>
              </w:rPr>
            </w:pPr>
          </w:p>
          <w:p w:rsidR="00881732" w:rsidRPr="00177685" w:rsidRDefault="00881732" w:rsidP="00BB70A1">
            <w:pPr>
              <w:rPr>
                <w:color w:val="000000"/>
              </w:rPr>
            </w:pPr>
            <w:r>
              <w:rPr>
                <w:color w:val="000000"/>
              </w:rPr>
              <w:t>validarDisponibilidadBolivariano</w:t>
            </w:r>
          </w:p>
        </w:tc>
        <w:tc>
          <w:tcPr>
            <w:tcW w:w="1168" w:type="pct"/>
            <w:shd w:val="clear" w:color="auto" w:fill="auto"/>
          </w:tcPr>
          <w:p w:rsidR="00881732" w:rsidRDefault="00881732" w:rsidP="00546283">
            <w:pPr>
              <w:rPr>
                <w:color w:val="000000"/>
              </w:rPr>
            </w:pPr>
          </w:p>
          <w:p w:rsidR="00881732" w:rsidRDefault="00881732" w:rsidP="00546283">
            <w:pPr>
              <w:rPr>
                <w:color w:val="000000"/>
              </w:rPr>
            </w:pPr>
            <w:r>
              <w:rPr>
                <w:color w:val="000000"/>
              </w:rPr>
              <w:t>validarDisponibilidadBolivarianoRequest{</w:t>
            </w:r>
          </w:p>
          <w:p w:rsidR="00881732" w:rsidRDefault="00881732" w:rsidP="00546283">
            <w:pPr>
              <w:rPr>
                <w:color w:val="000000"/>
              </w:rPr>
            </w:pPr>
            <w:r>
              <w:rPr>
                <w:color w:val="000000"/>
              </w:rPr>
              <w:t>origen, destino, fecha viaje</w:t>
            </w:r>
          </w:p>
          <w:p w:rsidR="00881732" w:rsidRPr="00177685" w:rsidRDefault="00881732" w:rsidP="00546283">
            <w:pPr>
              <w:rPr>
                <w:color w:val="000000"/>
              </w:rPr>
            </w:pPr>
            <w:r>
              <w:rPr>
                <w:color w:val="000000"/>
              </w:rPr>
              <w:t>}</w:t>
            </w:r>
          </w:p>
        </w:tc>
        <w:tc>
          <w:tcPr>
            <w:tcW w:w="1206" w:type="pct"/>
            <w:shd w:val="clear" w:color="auto" w:fill="auto"/>
          </w:tcPr>
          <w:p w:rsidR="00881732" w:rsidRDefault="00881732" w:rsidP="00546283">
            <w:pPr>
              <w:rPr>
                <w:color w:val="000000"/>
              </w:rPr>
            </w:pPr>
          </w:p>
          <w:p w:rsidR="00881732" w:rsidRDefault="00881732" w:rsidP="00546283">
            <w:pPr>
              <w:rPr>
                <w:color w:val="000000"/>
              </w:rPr>
            </w:pPr>
            <w:r>
              <w:rPr>
                <w:color w:val="000000"/>
              </w:rPr>
              <w:t>validarDisponibilidadBolivarianoResponse{</w:t>
            </w:r>
          </w:p>
          <w:p w:rsidR="00881732" w:rsidRDefault="00881732" w:rsidP="00546283">
            <w:pPr>
              <w:rPr>
                <w:color w:val="000000"/>
              </w:rPr>
            </w:pPr>
            <w:r>
              <w:rPr>
                <w:color w:val="000000"/>
              </w:rPr>
              <w:t>disponibilidad,[ puesto, costo ]</w:t>
            </w:r>
          </w:p>
          <w:p w:rsidR="00881732" w:rsidRPr="00177685" w:rsidRDefault="00881732" w:rsidP="00546283">
            <w:pPr>
              <w:rPr>
                <w:color w:val="000000"/>
              </w:rPr>
            </w:pPr>
            <w:r>
              <w:rPr>
                <w:color w:val="000000"/>
              </w:rPr>
              <w:t>}</w:t>
            </w:r>
          </w:p>
        </w:tc>
        <w:tc>
          <w:tcPr>
            <w:tcW w:w="730" w:type="pct"/>
            <w:shd w:val="clear" w:color="auto" w:fill="auto"/>
          </w:tcPr>
          <w:p w:rsidR="00881732" w:rsidRDefault="00881732" w:rsidP="00546283">
            <w:pPr>
              <w:rPr>
                <w:color w:val="000000"/>
              </w:rPr>
            </w:pPr>
          </w:p>
          <w:p w:rsidR="00881732" w:rsidRPr="00177685" w:rsidRDefault="00881732" w:rsidP="00546283">
            <w:pPr>
              <w:rPr>
                <w:color w:val="000000"/>
              </w:rPr>
            </w:pPr>
            <w:r>
              <w:rPr>
                <w:color w:val="000000"/>
                <w:sz w:val="22"/>
                <w:szCs w:val="22"/>
              </w:rPr>
              <w:t>SystemFault { codigoError,  descripción}</w:t>
            </w:r>
          </w:p>
        </w:tc>
      </w:tr>
      <w:tr w:rsidR="00403393" w:rsidTr="00386F4E">
        <w:trPr>
          <w:cantSplit/>
          <w:trHeight w:val="447"/>
        </w:trPr>
        <w:tc>
          <w:tcPr>
            <w:tcW w:w="916" w:type="pct"/>
            <w:vAlign w:val="bottom"/>
          </w:tcPr>
          <w:p w:rsidR="00C8084E" w:rsidRDefault="00C8084E">
            <w:pPr>
              <w:rPr>
                <w:color w:val="000000"/>
                <w:sz w:val="22"/>
                <w:szCs w:val="22"/>
              </w:rPr>
            </w:pPr>
            <w:r>
              <w:rPr>
                <w:color w:val="000000"/>
                <w:sz w:val="22"/>
                <w:szCs w:val="22"/>
              </w:rPr>
              <w:t>Verificar hospedaje</w:t>
            </w:r>
          </w:p>
        </w:tc>
        <w:tc>
          <w:tcPr>
            <w:tcW w:w="980" w:type="pct"/>
          </w:tcPr>
          <w:p w:rsidR="00734307" w:rsidRDefault="00734307" w:rsidP="00BB70A1">
            <w:pPr>
              <w:rPr>
                <w:color w:val="000000"/>
              </w:rPr>
            </w:pPr>
          </w:p>
          <w:p w:rsidR="00C8084E" w:rsidRPr="00177685" w:rsidRDefault="00734307" w:rsidP="00BB70A1">
            <w:pPr>
              <w:rPr>
                <w:color w:val="000000"/>
              </w:rPr>
            </w:pPr>
            <w:r>
              <w:rPr>
                <w:color w:val="000000"/>
              </w:rPr>
              <w:t>validarHospedaje</w:t>
            </w:r>
          </w:p>
        </w:tc>
        <w:tc>
          <w:tcPr>
            <w:tcW w:w="1168" w:type="pct"/>
            <w:shd w:val="clear" w:color="auto" w:fill="auto"/>
          </w:tcPr>
          <w:p w:rsidR="00C8084E" w:rsidRDefault="00C8084E" w:rsidP="00BB70A1">
            <w:pPr>
              <w:rPr>
                <w:color w:val="000000"/>
              </w:rPr>
            </w:pPr>
          </w:p>
          <w:p w:rsidR="00881732" w:rsidRDefault="00881732" w:rsidP="00BB70A1">
            <w:pPr>
              <w:rPr>
                <w:color w:val="000000"/>
              </w:rPr>
            </w:pPr>
            <w:r>
              <w:rPr>
                <w:color w:val="000000"/>
              </w:rPr>
              <w:t>validarHospedajeRequest</w:t>
            </w:r>
            <w:r w:rsidR="00400A46">
              <w:rPr>
                <w:color w:val="000000"/>
              </w:rPr>
              <w:t xml:space="preserve"> </w:t>
            </w:r>
            <w:r>
              <w:rPr>
                <w:color w:val="000000"/>
              </w:rPr>
              <w:t>{</w:t>
            </w:r>
            <w:r w:rsidR="00400A46">
              <w:rPr>
                <w:color w:val="000000"/>
              </w:rPr>
              <w:t xml:space="preserve"> ciudad, fecha </w:t>
            </w:r>
            <w:r>
              <w:rPr>
                <w:color w:val="000000"/>
              </w:rPr>
              <w:t>}</w:t>
            </w:r>
          </w:p>
          <w:p w:rsidR="00400A46" w:rsidRPr="00177685" w:rsidRDefault="00400A46" w:rsidP="00BB70A1">
            <w:pPr>
              <w:rPr>
                <w:color w:val="000000"/>
              </w:rPr>
            </w:pPr>
          </w:p>
        </w:tc>
        <w:tc>
          <w:tcPr>
            <w:tcW w:w="1206" w:type="pct"/>
            <w:shd w:val="clear" w:color="auto" w:fill="auto"/>
          </w:tcPr>
          <w:p w:rsidR="00C8084E" w:rsidRDefault="00C8084E" w:rsidP="00BB70A1">
            <w:pPr>
              <w:rPr>
                <w:color w:val="000000"/>
              </w:rPr>
            </w:pPr>
          </w:p>
          <w:p w:rsidR="00400A46" w:rsidRDefault="00400A46" w:rsidP="00400A46">
            <w:pPr>
              <w:rPr>
                <w:color w:val="000000"/>
              </w:rPr>
            </w:pPr>
            <w:r>
              <w:rPr>
                <w:color w:val="000000"/>
              </w:rPr>
              <w:t>validarHospedajeResponse { disponibilidad,[ hotel, habitación, costo</w:t>
            </w:r>
            <w:r w:rsidR="00AD365C">
              <w:rPr>
                <w:color w:val="000000"/>
              </w:rPr>
              <w:t xml:space="preserve"> noche</w:t>
            </w:r>
            <w:r>
              <w:rPr>
                <w:color w:val="000000"/>
              </w:rPr>
              <w:t xml:space="preserve"> ]</w:t>
            </w:r>
          </w:p>
          <w:p w:rsidR="00400A46" w:rsidRDefault="00400A46" w:rsidP="00400A46">
            <w:pPr>
              <w:rPr>
                <w:color w:val="000000"/>
              </w:rPr>
            </w:pPr>
            <w:r>
              <w:rPr>
                <w:color w:val="000000"/>
              </w:rPr>
              <w:t>}</w:t>
            </w:r>
          </w:p>
          <w:p w:rsidR="00400A46" w:rsidRPr="00177685" w:rsidRDefault="00400A46" w:rsidP="00BB70A1">
            <w:pPr>
              <w:rPr>
                <w:color w:val="000000"/>
              </w:rPr>
            </w:pPr>
          </w:p>
        </w:tc>
        <w:tc>
          <w:tcPr>
            <w:tcW w:w="730" w:type="pct"/>
            <w:shd w:val="clear" w:color="auto" w:fill="auto"/>
          </w:tcPr>
          <w:p w:rsidR="00C8084E" w:rsidRDefault="00C8084E" w:rsidP="00BB70A1">
            <w:pPr>
              <w:rPr>
                <w:color w:val="000000"/>
              </w:rPr>
            </w:pPr>
          </w:p>
          <w:p w:rsidR="000E38C0" w:rsidRPr="00177685" w:rsidRDefault="000E38C0" w:rsidP="00BB70A1">
            <w:pPr>
              <w:rPr>
                <w:color w:val="000000"/>
              </w:rPr>
            </w:pPr>
            <w:r>
              <w:rPr>
                <w:color w:val="000000"/>
                <w:sz w:val="22"/>
                <w:szCs w:val="22"/>
              </w:rPr>
              <w:t>SystemFault { codigoError,  descripción}</w:t>
            </w:r>
          </w:p>
        </w:tc>
      </w:tr>
      <w:tr w:rsidR="00403393" w:rsidTr="00881732">
        <w:trPr>
          <w:cantSplit/>
        </w:trPr>
        <w:tc>
          <w:tcPr>
            <w:tcW w:w="804" w:type="pct"/>
            <w:vAlign w:val="bottom"/>
          </w:tcPr>
          <w:p w:rsidR="00C8084E" w:rsidRDefault="00C8084E">
            <w:pPr>
              <w:rPr>
                <w:color w:val="000000"/>
                <w:sz w:val="22"/>
                <w:szCs w:val="22"/>
              </w:rPr>
            </w:pPr>
            <w:r>
              <w:rPr>
                <w:color w:val="000000"/>
                <w:sz w:val="22"/>
                <w:szCs w:val="22"/>
              </w:rPr>
              <w:t xml:space="preserve">Verificar hospedaje con Hilton </w:t>
            </w:r>
          </w:p>
        </w:tc>
        <w:tc>
          <w:tcPr>
            <w:tcW w:w="980" w:type="pct"/>
          </w:tcPr>
          <w:p w:rsidR="001552E4" w:rsidRDefault="001552E4" w:rsidP="00BB70A1">
            <w:pPr>
              <w:rPr>
                <w:color w:val="000000"/>
              </w:rPr>
            </w:pPr>
          </w:p>
          <w:p w:rsidR="00C8084E" w:rsidRPr="00177685" w:rsidRDefault="00734307" w:rsidP="00BB70A1">
            <w:pPr>
              <w:rPr>
                <w:color w:val="000000"/>
              </w:rPr>
            </w:pPr>
            <w:r>
              <w:rPr>
                <w:color w:val="000000"/>
              </w:rPr>
              <w:t>validarHospedajeHilton</w:t>
            </w:r>
          </w:p>
        </w:tc>
        <w:tc>
          <w:tcPr>
            <w:tcW w:w="1143" w:type="pct"/>
            <w:shd w:val="clear" w:color="auto" w:fill="auto"/>
          </w:tcPr>
          <w:p w:rsidR="00C8084E" w:rsidRDefault="00C8084E" w:rsidP="00BB70A1">
            <w:pPr>
              <w:rPr>
                <w:color w:val="000000"/>
              </w:rPr>
            </w:pPr>
          </w:p>
          <w:p w:rsidR="001552E4" w:rsidRDefault="001552E4" w:rsidP="001552E4">
            <w:pPr>
              <w:rPr>
                <w:color w:val="000000"/>
              </w:rPr>
            </w:pPr>
            <w:r>
              <w:rPr>
                <w:color w:val="000000"/>
              </w:rPr>
              <w:t>validarHospedajeHiltonRequest { ciudad, fecha }</w:t>
            </w:r>
          </w:p>
          <w:p w:rsidR="001552E4" w:rsidRPr="00177685" w:rsidRDefault="001552E4" w:rsidP="00BB70A1">
            <w:pPr>
              <w:rPr>
                <w:color w:val="000000"/>
              </w:rPr>
            </w:pPr>
          </w:p>
        </w:tc>
        <w:tc>
          <w:tcPr>
            <w:tcW w:w="1181" w:type="pct"/>
            <w:shd w:val="clear" w:color="auto" w:fill="auto"/>
          </w:tcPr>
          <w:p w:rsidR="00C8084E" w:rsidRDefault="00C8084E" w:rsidP="00BB70A1">
            <w:pPr>
              <w:rPr>
                <w:color w:val="000000"/>
              </w:rPr>
            </w:pPr>
          </w:p>
          <w:p w:rsidR="001552E4" w:rsidRDefault="001552E4" w:rsidP="001552E4">
            <w:pPr>
              <w:rPr>
                <w:color w:val="000000"/>
              </w:rPr>
            </w:pPr>
            <w:r>
              <w:rPr>
                <w:color w:val="000000"/>
              </w:rPr>
              <w:t>validarHospedajeHiltonResponse { disponibilidad, hotel, [ habitación, costo noche ]</w:t>
            </w:r>
          </w:p>
          <w:p w:rsidR="001552E4" w:rsidRDefault="001552E4" w:rsidP="001552E4">
            <w:pPr>
              <w:rPr>
                <w:color w:val="000000"/>
              </w:rPr>
            </w:pPr>
            <w:r>
              <w:rPr>
                <w:color w:val="000000"/>
              </w:rPr>
              <w:t>}</w:t>
            </w:r>
          </w:p>
          <w:p w:rsidR="001552E4" w:rsidRPr="00177685" w:rsidRDefault="001552E4" w:rsidP="00BB70A1">
            <w:pPr>
              <w:rPr>
                <w:color w:val="000000"/>
              </w:rPr>
            </w:pPr>
          </w:p>
        </w:tc>
        <w:tc>
          <w:tcPr>
            <w:tcW w:w="891" w:type="pct"/>
            <w:shd w:val="clear" w:color="auto" w:fill="auto"/>
          </w:tcPr>
          <w:p w:rsidR="000E38C0" w:rsidRDefault="000E38C0" w:rsidP="00BB70A1">
            <w:pPr>
              <w:rPr>
                <w:color w:val="000000"/>
                <w:sz w:val="22"/>
                <w:szCs w:val="22"/>
              </w:rPr>
            </w:pPr>
          </w:p>
          <w:p w:rsidR="00C8084E" w:rsidRPr="00177685" w:rsidRDefault="000E38C0" w:rsidP="00BB70A1">
            <w:pPr>
              <w:rPr>
                <w:color w:val="000000"/>
              </w:rPr>
            </w:pPr>
            <w:r>
              <w:rPr>
                <w:color w:val="000000"/>
                <w:sz w:val="22"/>
                <w:szCs w:val="22"/>
              </w:rPr>
              <w:t>SystemFault { codigoError,  descripción}</w:t>
            </w:r>
          </w:p>
        </w:tc>
      </w:tr>
      <w:tr w:rsidR="00403393" w:rsidTr="00881732">
        <w:trPr>
          <w:cantSplit/>
        </w:trPr>
        <w:tc>
          <w:tcPr>
            <w:tcW w:w="804" w:type="pct"/>
            <w:vAlign w:val="bottom"/>
          </w:tcPr>
          <w:p w:rsidR="0073164E" w:rsidRDefault="0073164E">
            <w:pPr>
              <w:rPr>
                <w:color w:val="000000"/>
                <w:sz w:val="22"/>
                <w:szCs w:val="22"/>
              </w:rPr>
            </w:pPr>
            <w:r>
              <w:rPr>
                <w:color w:val="000000"/>
                <w:sz w:val="22"/>
                <w:szCs w:val="22"/>
              </w:rPr>
              <w:t>Verificar hospedaje con Dann Carlton</w:t>
            </w:r>
          </w:p>
        </w:tc>
        <w:tc>
          <w:tcPr>
            <w:tcW w:w="980" w:type="pct"/>
          </w:tcPr>
          <w:p w:rsidR="0073164E" w:rsidRDefault="0073164E" w:rsidP="00BB70A1">
            <w:pPr>
              <w:rPr>
                <w:color w:val="000000"/>
              </w:rPr>
            </w:pPr>
          </w:p>
          <w:p w:rsidR="0073164E" w:rsidRPr="00177685" w:rsidRDefault="0073164E" w:rsidP="00BB70A1">
            <w:pPr>
              <w:rPr>
                <w:color w:val="000000"/>
              </w:rPr>
            </w:pPr>
            <w:r>
              <w:rPr>
                <w:color w:val="000000"/>
              </w:rPr>
              <w:t>validarHospedajeDC</w:t>
            </w:r>
          </w:p>
        </w:tc>
        <w:tc>
          <w:tcPr>
            <w:tcW w:w="1143" w:type="pct"/>
            <w:shd w:val="clear" w:color="auto" w:fill="auto"/>
          </w:tcPr>
          <w:p w:rsidR="0073164E" w:rsidRDefault="0073164E" w:rsidP="00546283">
            <w:pPr>
              <w:rPr>
                <w:color w:val="000000"/>
              </w:rPr>
            </w:pPr>
          </w:p>
          <w:p w:rsidR="0073164E" w:rsidRDefault="0073164E" w:rsidP="00546283">
            <w:pPr>
              <w:rPr>
                <w:color w:val="000000"/>
              </w:rPr>
            </w:pPr>
            <w:r>
              <w:rPr>
                <w:color w:val="000000"/>
              </w:rPr>
              <w:t>validarHospedajeDCRequest { ciudad, fecha }</w:t>
            </w:r>
          </w:p>
          <w:p w:rsidR="0073164E" w:rsidRPr="00177685" w:rsidRDefault="0073164E" w:rsidP="00546283">
            <w:pPr>
              <w:rPr>
                <w:color w:val="000000"/>
              </w:rPr>
            </w:pPr>
          </w:p>
        </w:tc>
        <w:tc>
          <w:tcPr>
            <w:tcW w:w="1181" w:type="pct"/>
            <w:shd w:val="clear" w:color="auto" w:fill="auto"/>
          </w:tcPr>
          <w:p w:rsidR="0073164E" w:rsidRDefault="0073164E" w:rsidP="00546283">
            <w:pPr>
              <w:rPr>
                <w:color w:val="000000"/>
              </w:rPr>
            </w:pPr>
          </w:p>
          <w:p w:rsidR="0073164E" w:rsidRDefault="0073164E" w:rsidP="00546283">
            <w:pPr>
              <w:rPr>
                <w:color w:val="000000"/>
              </w:rPr>
            </w:pPr>
            <w:r>
              <w:rPr>
                <w:color w:val="000000"/>
              </w:rPr>
              <w:t>validarHospedajeDCResponse { disponibilidad, hotel, [ habitación, costo noche ]</w:t>
            </w:r>
          </w:p>
          <w:p w:rsidR="0073164E" w:rsidRPr="00177685" w:rsidRDefault="0073164E" w:rsidP="00775A08">
            <w:pPr>
              <w:rPr>
                <w:color w:val="000000"/>
              </w:rPr>
            </w:pPr>
            <w:r>
              <w:rPr>
                <w:color w:val="000000"/>
              </w:rPr>
              <w:t>}</w:t>
            </w:r>
          </w:p>
        </w:tc>
        <w:tc>
          <w:tcPr>
            <w:tcW w:w="891" w:type="pct"/>
            <w:shd w:val="clear" w:color="auto" w:fill="auto"/>
          </w:tcPr>
          <w:p w:rsidR="0073164E" w:rsidRDefault="0073164E" w:rsidP="00BB70A1">
            <w:pPr>
              <w:rPr>
                <w:color w:val="000000"/>
                <w:sz w:val="22"/>
                <w:szCs w:val="22"/>
              </w:rPr>
            </w:pPr>
          </w:p>
          <w:p w:rsidR="0073164E" w:rsidRPr="00177685" w:rsidRDefault="0073164E" w:rsidP="00BB70A1">
            <w:pPr>
              <w:rPr>
                <w:color w:val="000000"/>
              </w:rPr>
            </w:pPr>
            <w:r>
              <w:rPr>
                <w:color w:val="000000"/>
                <w:sz w:val="22"/>
                <w:szCs w:val="22"/>
              </w:rPr>
              <w:t>SystemFault { codigoError,  descripción}</w:t>
            </w:r>
          </w:p>
        </w:tc>
      </w:tr>
      <w:tr w:rsidR="00403393" w:rsidTr="0073164E">
        <w:trPr>
          <w:cantSplit/>
        </w:trPr>
        <w:tc>
          <w:tcPr>
            <w:tcW w:w="909" w:type="pct"/>
            <w:vAlign w:val="bottom"/>
          </w:tcPr>
          <w:p w:rsidR="00C8084E" w:rsidRDefault="00C8084E">
            <w:pPr>
              <w:rPr>
                <w:color w:val="000000"/>
                <w:sz w:val="22"/>
                <w:szCs w:val="22"/>
              </w:rPr>
            </w:pPr>
            <w:r>
              <w:rPr>
                <w:color w:val="000000"/>
                <w:sz w:val="22"/>
                <w:szCs w:val="22"/>
              </w:rPr>
              <w:lastRenderedPageBreak/>
              <w:t>Verificar disponibilidad de espectáculo</w:t>
            </w:r>
          </w:p>
        </w:tc>
        <w:tc>
          <w:tcPr>
            <w:tcW w:w="980" w:type="pct"/>
          </w:tcPr>
          <w:p w:rsidR="00403393" w:rsidRDefault="00403393" w:rsidP="00BB70A1">
            <w:pPr>
              <w:rPr>
                <w:color w:val="000000"/>
              </w:rPr>
            </w:pPr>
          </w:p>
          <w:p w:rsidR="00C8084E" w:rsidRPr="00177685" w:rsidRDefault="00734307" w:rsidP="00BB70A1">
            <w:pPr>
              <w:rPr>
                <w:color w:val="000000"/>
              </w:rPr>
            </w:pPr>
            <w:r>
              <w:rPr>
                <w:color w:val="000000"/>
              </w:rPr>
              <w:t>validarDisponi</w:t>
            </w:r>
            <w:r w:rsidR="0073164E">
              <w:rPr>
                <w:color w:val="000000"/>
              </w:rPr>
              <w:t>bilidadEspectaculo</w:t>
            </w:r>
          </w:p>
        </w:tc>
        <w:tc>
          <w:tcPr>
            <w:tcW w:w="1150" w:type="pct"/>
            <w:shd w:val="clear" w:color="auto" w:fill="auto"/>
          </w:tcPr>
          <w:p w:rsidR="00C8084E" w:rsidRDefault="00C8084E" w:rsidP="00BB70A1">
            <w:pPr>
              <w:rPr>
                <w:color w:val="000000"/>
              </w:rPr>
            </w:pPr>
          </w:p>
          <w:p w:rsidR="00403393" w:rsidRDefault="00403393" w:rsidP="00BB70A1">
            <w:pPr>
              <w:rPr>
                <w:color w:val="000000"/>
              </w:rPr>
            </w:pPr>
            <w:r>
              <w:rPr>
                <w:color w:val="000000"/>
              </w:rPr>
              <w:t>validarDisponibilidadEspectaculoRequest{</w:t>
            </w:r>
          </w:p>
          <w:p w:rsidR="00403393" w:rsidRDefault="00673E02" w:rsidP="00BB70A1">
            <w:pPr>
              <w:rPr>
                <w:color w:val="000000"/>
              </w:rPr>
            </w:pPr>
            <w:r>
              <w:rPr>
                <w:color w:val="000000"/>
              </w:rPr>
              <w:t>espectáculo</w:t>
            </w:r>
          </w:p>
          <w:p w:rsidR="00403393" w:rsidRPr="00177685" w:rsidRDefault="00403393" w:rsidP="00BB70A1">
            <w:pPr>
              <w:rPr>
                <w:color w:val="000000"/>
              </w:rPr>
            </w:pPr>
            <w:r>
              <w:rPr>
                <w:color w:val="000000"/>
              </w:rPr>
              <w:t>}</w:t>
            </w:r>
          </w:p>
        </w:tc>
        <w:tc>
          <w:tcPr>
            <w:tcW w:w="1188" w:type="pct"/>
            <w:shd w:val="clear" w:color="auto" w:fill="auto"/>
          </w:tcPr>
          <w:p w:rsidR="00C8084E" w:rsidRDefault="00C8084E" w:rsidP="00BB70A1">
            <w:pPr>
              <w:rPr>
                <w:color w:val="000000"/>
              </w:rPr>
            </w:pPr>
          </w:p>
          <w:p w:rsidR="00472D3A" w:rsidRDefault="00472D3A" w:rsidP="00472D3A">
            <w:pPr>
              <w:rPr>
                <w:color w:val="000000"/>
              </w:rPr>
            </w:pPr>
            <w:r>
              <w:rPr>
                <w:color w:val="000000"/>
              </w:rPr>
              <w:t>validarDisponibilidadEspectaculoResponse{</w:t>
            </w:r>
          </w:p>
          <w:p w:rsidR="00472D3A" w:rsidRDefault="00472D3A" w:rsidP="00472D3A">
            <w:pPr>
              <w:rPr>
                <w:color w:val="000000"/>
              </w:rPr>
            </w:pPr>
            <w:r>
              <w:rPr>
                <w:color w:val="000000"/>
              </w:rPr>
              <w:t>disponibilidad, [ ubicación, costo]</w:t>
            </w:r>
          </w:p>
          <w:p w:rsidR="00403393" w:rsidRPr="00177685" w:rsidRDefault="00472D3A" w:rsidP="00472D3A">
            <w:pPr>
              <w:rPr>
                <w:color w:val="000000"/>
              </w:rPr>
            </w:pPr>
            <w:r>
              <w:rPr>
                <w:color w:val="000000"/>
              </w:rPr>
              <w:t>}</w:t>
            </w:r>
          </w:p>
        </w:tc>
        <w:tc>
          <w:tcPr>
            <w:tcW w:w="773" w:type="pct"/>
            <w:shd w:val="clear" w:color="auto" w:fill="auto"/>
          </w:tcPr>
          <w:p w:rsidR="00472D3A" w:rsidRDefault="00472D3A" w:rsidP="00BB70A1">
            <w:pPr>
              <w:rPr>
                <w:color w:val="000000"/>
                <w:sz w:val="22"/>
                <w:szCs w:val="22"/>
              </w:rPr>
            </w:pPr>
          </w:p>
          <w:p w:rsidR="00C8084E" w:rsidRPr="00177685" w:rsidRDefault="000E38C0" w:rsidP="00BB70A1">
            <w:pPr>
              <w:rPr>
                <w:color w:val="000000"/>
              </w:rPr>
            </w:pPr>
            <w:r>
              <w:rPr>
                <w:color w:val="000000"/>
                <w:sz w:val="22"/>
                <w:szCs w:val="22"/>
              </w:rPr>
              <w:t>SystemFault { codigoError,  descripción}</w:t>
            </w:r>
          </w:p>
        </w:tc>
      </w:tr>
      <w:tr w:rsidR="00472D3A" w:rsidTr="0073164E">
        <w:trPr>
          <w:cantSplit/>
        </w:trPr>
        <w:tc>
          <w:tcPr>
            <w:tcW w:w="909" w:type="pct"/>
            <w:vAlign w:val="bottom"/>
          </w:tcPr>
          <w:p w:rsidR="00472D3A" w:rsidRDefault="00472D3A">
            <w:pPr>
              <w:rPr>
                <w:color w:val="000000"/>
                <w:sz w:val="22"/>
                <w:szCs w:val="22"/>
              </w:rPr>
            </w:pPr>
            <w:r>
              <w:rPr>
                <w:color w:val="000000"/>
                <w:sz w:val="22"/>
                <w:szCs w:val="22"/>
              </w:rPr>
              <w:t>Verificar disponibilidad de espectáculo con la CONMEBOL</w:t>
            </w:r>
          </w:p>
        </w:tc>
        <w:tc>
          <w:tcPr>
            <w:tcW w:w="980" w:type="pct"/>
          </w:tcPr>
          <w:p w:rsidR="00472D3A" w:rsidRPr="00177685" w:rsidRDefault="00472D3A" w:rsidP="00BB70A1">
            <w:pPr>
              <w:rPr>
                <w:color w:val="000000"/>
              </w:rPr>
            </w:pPr>
            <w:r>
              <w:rPr>
                <w:color w:val="000000"/>
              </w:rPr>
              <w:t>validarDisponibilidadConmebol</w:t>
            </w:r>
          </w:p>
        </w:tc>
        <w:tc>
          <w:tcPr>
            <w:tcW w:w="1150" w:type="pct"/>
            <w:shd w:val="clear" w:color="auto" w:fill="auto"/>
          </w:tcPr>
          <w:p w:rsidR="00472D3A" w:rsidRDefault="00472D3A" w:rsidP="00546283">
            <w:pPr>
              <w:rPr>
                <w:color w:val="000000"/>
              </w:rPr>
            </w:pPr>
          </w:p>
          <w:p w:rsidR="00472D3A" w:rsidRDefault="00472D3A" w:rsidP="00546283">
            <w:pPr>
              <w:rPr>
                <w:color w:val="000000"/>
              </w:rPr>
            </w:pPr>
            <w:r>
              <w:rPr>
                <w:color w:val="000000"/>
              </w:rPr>
              <w:t>validarDisponibilidadConmebolRequest{</w:t>
            </w:r>
          </w:p>
          <w:p w:rsidR="00472D3A" w:rsidRDefault="00472D3A" w:rsidP="00546283">
            <w:pPr>
              <w:rPr>
                <w:color w:val="000000"/>
              </w:rPr>
            </w:pPr>
            <w:r>
              <w:rPr>
                <w:color w:val="000000"/>
              </w:rPr>
              <w:t>partido</w:t>
            </w:r>
          </w:p>
          <w:p w:rsidR="00472D3A" w:rsidRPr="00177685" w:rsidRDefault="00472D3A" w:rsidP="00546283">
            <w:pPr>
              <w:rPr>
                <w:color w:val="000000"/>
              </w:rPr>
            </w:pPr>
            <w:r>
              <w:rPr>
                <w:color w:val="000000"/>
              </w:rPr>
              <w:t>}</w:t>
            </w:r>
          </w:p>
        </w:tc>
        <w:tc>
          <w:tcPr>
            <w:tcW w:w="1188" w:type="pct"/>
            <w:shd w:val="clear" w:color="auto" w:fill="auto"/>
          </w:tcPr>
          <w:p w:rsidR="00472D3A" w:rsidRDefault="00472D3A" w:rsidP="00546283">
            <w:pPr>
              <w:rPr>
                <w:color w:val="000000"/>
              </w:rPr>
            </w:pPr>
          </w:p>
          <w:p w:rsidR="00472D3A" w:rsidRDefault="00472D3A" w:rsidP="00546283">
            <w:pPr>
              <w:rPr>
                <w:color w:val="000000"/>
              </w:rPr>
            </w:pPr>
            <w:r>
              <w:rPr>
                <w:color w:val="000000"/>
              </w:rPr>
              <w:t>validarDisponibilidadConmebolResponse{</w:t>
            </w:r>
          </w:p>
          <w:p w:rsidR="00472D3A" w:rsidRDefault="00472D3A" w:rsidP="00546283">
            <w:pPr>
              <w:rPr>
                <w:color w:val="000000"/>
              </w:rPr>
            </w:pPr>
            <w:r>
              <w:rPr>
                <w:color w:val="000000"/>
              </w:rPr>
              <w:t>disponibilidad, [ ubicación, costo]</w:t>
            </w:r>
          </w:p>
          <w:p w:rsidR="00472D3A" w:rsidRPr="00177685" w:rsidRDefault="00472D3A" w:rsidP="00546283">
            <w:pPr>
              <w:rPr>
                <w:color w:val="000000"/>
              </w:rPr>
            </w:pPr>
            <w:r>
              <w:rPr>
                <w:color w:val="000000"/>
              </w:rPr>
              <w:t>}</w:t>
            </w:r>
          </w:p>
        </w:tc>
        <w:tc>
          <w:tcPr>
            <w:tcW w:w="773" w:type="pct"/>
            <w:shd w:val="clear" w:color="auto" w:fill="auto"/>
          </w:tcPr>
          <w:p w:rsidR="00472D3A" w:rsidRDefault="00472D3A" w:rsidP="00546283">
            <w:pPr>
              <w:rPr>
                <w:color w:val="000000"/>
                <w:sz w:val="22"/>
                <w:szCs w:val="22"/>
              </w:rPr>
            </w:pPr>
          </w:p>
          <w:p w:rsidR="00472D3A" w:rsidRPr="00177685" w:rsidRDefault="00472D3A" w:rsidP="00546283">
            <w:pPr>
              <w:rPr>
                <w:color w:val="000000"/>
              </w:rPr>
            </w:pPr>
            <w:r>
              <w:rPr>
                <w:color w:val="000000"/>
                <w:sz w:val="22"/>
                <w:szCs w:val="22"/>
              </w:rPr>
              <w:t>SystemFault { codigoError,  descripción}</w:t>
            </w:r>
          </w:p>
        </w:tc>
      </w:tr>
      <w:tr w:rsidR="00472D3A" w:rsidTr="00472D3A">
        <w:trPr>
          <w:cantSplit/>
        </w:trPr>
        <w:tc>
          <w:tcPr>
            <w:tcW w:w="898" w:type="pct"/>
            <w:vAlign w:val="bottom"/>
          </w:tcPr>
          <w:p w:rsidR="00472D3A" w:rsidRDefault="00472D3A">
            <w:pPr>
              <w:rPr>
                <w:color w:val="000000"/>
                <w:sz w:val="22"/>
                <w:szCs w:val="22"/>
              </w:rPr>
            </w:pPr>
            <w:r>
              <w:rPr>
                <w:color w:val="000000"/>
                <w:sz w:val="22"/>
                <w:szCs w:val="22"/>
              </w:rPr>
              <w:t>Verificar disponibilidad de espectáculo con TU BOLETA</w:t>
            </w:r>
          </w:p>
        </w:tc>
        <w:tc>
          <w:tcPr>
            <w:tcW w:w="980" w:type="pct"/>
          </w:tcPr>
          <w:p w:rsidR="00472D3A" w:rsidRDefault="00472D3A" w:rsidP="00BB70A1">
            <w:pPr>
              <w:rPr>
                <w:color w:val="000000"/>
              </w:rPr>
            </w:pPr>
          </w:p>
          <w:p w:rsidR="00472D3A" w:rsidRPr="00177685" w:rsidRDefault="00472D3A" w:rsidP="00BB70A1">
            <w:pPr>
              <w:rPr>
                <w:color w:val="000000"/>
              </w:rPr>
            </w:pPr>
            <w:r>
              <w:rPr>
                <w:color w:val="000000"/>
              </w:rPr>
              <w:t>validarDisponibilidadTuBoleta</w:t>
            </w:r>
          </w:p>
        </w:tc>
        <w:tc>
          <w:tcPr>
            <w:tcW w:w="1168" w:type="pct"/>
            <w:shd w:val="clear" w:color="auto" w:fill="auto"/>
          </w:tcPr>
          <w:p w:rsidR="00472D3A" w:rsidRDefault="00472D3A" w:rsidP="00546283">
            <w:pPr>
              <w:rPr>
                <w:color w:val="000000"/>
              </w:rPr>
            </w:pPr>
          </w:p>
          <w:p w:rsidR="00472D3A" w:rsidRDefault="00472D3A" w:rsidP="00546283">
            <w:pPr>
              <w:rPr>
                <w:color w:val="000000"/>
              </w:rPr>
            </w:pPr>
            <w:r>
              <w:rPr>
                <w:color w:val="000000"/>
              </w:rPr>
              <w:t>validarDisponibilidadTuBoletaRequest{</w:t>
            </w:r>
          </w:p>
          <w:p w:rsidR="00472D3A" w:rsidRDefault="00472D3A" w:rsidP="00546283">
            <w:pPr>
              <w:rPr>
                <w:color w:val="000000"/>
              </w:rPr>
            </w:pPr>
            <w:r>
              <w:rPr>
                <w:color w:val="000000"/>
              </w:rPr>
              <w:t>partido</w:t>
            </w:r>
          </w:p>
          <w:p w:rsidR="00472D3A" w:rsidRPr="00177685" w:rsidRDefault="00472D3A" w:rsidP="00546283">
            <w:pPr>
              <w:rPr>
                <w:color w:val="000000"/>
              </w:rPr>
            </w:pPr>
            <w:r>
              <w:rPr>
                <w:color w:val="000000"/>
              </w:rPr>
              <w:t>}</w:t>
            </w:r>
          </w:p>
        </w:tc>
        <w:tc>
          <w:tcPr>
            <w:tcW w:w="1206" w:type="pct"/>
            <w:shd w:val="clear" w:color="auto" w:fill="auto"/>
          </w:tcPr>
          <w:p w:rsidR="00472D3A" w:rsidRDefault="00472D3A" w:rsidP="00546283">
            <w:pPr>
              <w:rPr>
                <w:color w:val="000000"/>
              </w:rPr>
            </w:pPr>
          </w:p>
          <w:p w:rsidR="00472D3A" w:rsidRDefault="00472D3A" w:rsidP="00546283">
            <w:pPr>
              <w:rPr>
                <w:color w:val="000000"/>
              </w:rPr>
            </w:pPr>
            <w:r>
              <w:rPr>
                <w:color w:val="000000"/>
              </w:rPr>
              <w:t>validarDisponibilidadTuBoletaResponse{</w:t>
            </w:r>
          </w:p>
          <w:p w:rsidR="00472D3A" w:rsidRDefault="00472D3A" w:rsidP="00546283">
            <w:pPr>
              <w:rPr>
                <w:color w:val="000000"/>
              </w:rPr>
            </w:pPr>
            <w:r>
              <w:rPr>
                <w:color w:val="000000"/>
              </w:rPr>
              <w:t>disponibilidad, [ ubicación, costo]</w:t>
            </w:r>
          </w:p>
          <w:p w:rsidR="00472D3A" w:rsidRPr="00177685" w:rsidRDefault="00472D3A" w:rsidP="00546283">
            <w:pPr>
              <w:rPr>
                <w:color w:val="000000"/>
              </w:rPr>
            </w:pPr>
            <w:r>
              <w:rPr>
                <w:color w:val="000000"/>
              </w:rPr>
              <w:t>}</w:t>
            </w:r>
          </w:p>
        </w:tc>
        <w:tc>
          <w:tcPr>
            <w:tcW w:w="748" w:type="pct"/>
            <w:shd w:val="clear" w:color="auto" w:fill="auto"/>
          </w:tcPr>
          <w:p w:rsidR="00472D3A" w:rsidRDefault="00472D3A" w:rsidP="00546283">
            <w:pPr>
              <w:rPr>
                <w:color w:val="000000"/>
                <w:sz w:val="22"/>
                <w:szCs w:val="22"/>
              </w:rPr>
            </w:pPr>
          </w:p>
          <w:p w:rsidR="00472D3A" w:rsidRPr="00177685" w:rsidRDefault="00472D3A" w:rsidP="00546283">
            <w:pPr>
              <w:rPr>
                <w:color w:val="000000"/>
              </w:rPr>
            </w:pPr>
            <w:r>
              <w:rPr>
                <w:color w:val="000000"/>
                <w:sz w:val="22"/>
                <w:szCs w:val="22"/>
              </w:rPr>
              <w:t>SystemFault { codigoError,  descripción}</w:t>
            </w:r>
          </w:p>
        </w:tc>
      </w:tr>
      <w:tr w:rsidR="00403393" w:rsidTr="00472D3A">
        <w:trPr>
          <w:cantSplit/>
        </w:trPr>
        <w:tc>
          <w:tcPr>
            <w:tcW w:w="916" w:type="pct"/>
            <w:vAlign w:val="bottom"/>
          </w:tcPr>
          <w:p w:rsidR="00C8084E" w:rsidRDefault="00C8084E">
            <w:pPr>
              <w:rPr>
                <w:color w:val="000000"/>
                <w:sz w:val="22"/>
                <w:szCs w:val="22"/>
              </w:rPr>
            </w:pPr>
            <w:r>
              <w:rPr>
                <w:color w:val="000000"/>
                <w:sz w:val="22"/>
                <w:szCs w:val="22"/>
              </w:rPr>
              <w:t>Enviar correo electrónico</w:t>
            </w:r>
          </w:p>
        </w:tc>
        <w:tc>
          <w:tcPr>
            <w:tcW w:w="980" w:type="pct"/>
          </w:tcPr>
          <w:p w:rsidR="0093688E" w:rsidRDefault="0093688E" w:rsidP="00BB70A1">
            <w:pPr>
              <w:rPr>
                <w:color w:val="000000"/>
              </w:rPr>
            </w:pPr>
          </w:p>
          <w:p w:rsidR="00C8084E" w:rsidRPr="00177685" w:rsidRDefault="00BB70A1" w:rsidP="00BB70A1">
            <w:pPr>
              <w:rPr>
                <w:color w:val="000000"/>
              </w:rPr>
            </w:pPr>
            <w:r>
              <w:rPr>
                <w:color w:val="000000"/>
              </w:rPr>
              <w:t>enviarCorreo</w:t>
            </w:r>
          </w:p>
        </w:tc>
        <w:tc>
          <w:tcPr>
            <w:tcW w:w="1168" w:type="pct"/>
            <w:shd w:val="clear" w:color="auto" w:fill="auto"/>
          </w:tcPr>
          <w:p w:rsidR="00C8084E" w:rsidRDefault="00C8084E" w:rsidP="00BB70A1">
            <w:pPr>
              <w:rPr>
                <w:color w:val="000000"/>
              </w:rPr>
            </w:pPr>
          </w:p>
          <w:p w:rsidR="0093688E" w:rsidRPr="00177685" w:rsidRDefault="0093688E" w:rsidP="00BB70A1">
            <w:pPr>
              <w:rPr>
                <w:color w:val="000000"/>
              </w:rPr>
            </w:pPr>
            <w:r>
              <w:rPr>
                <w:color w:val="000000"/>
              </w:rPr>
              <w:t>enviarCorreoRequest{ contenido, destinatario, asunto, adjuntos  }</w:t>
            </w:r>
          </w:p>
        </w:tc>
        <w:tc>
          <w:tcPr>
            <w:tcW w:w="1206" w:type="pct"/>
            <w:shd w:val="clear" w:color="auto" w:fill="auto"/>
          </w:tcPr>
          <w:p w:rsidR="00C8084E" w:rsidRDefault="00C8084E" w:rsidP="00BB70A1">
            <w:pPr>
              <w:rPr>
                <w:color w:val="000000"/>
              </w:rPr>
            </w:pPr>
          </w:p>
          <w:p w:rsidR="0093688E" w:rsidRDefault="0093688E" w:rsidP="00BB70A1">
            <w:pPr>
              <w:rPr>
                <w:color w:val="000000"/>
              </w:rPr>
            </w:pPr>
            <w:r>
              <w:rPr>
                <w:color w:val="000000"/>
              </w:rPr>
              <w:t>enviarCorreoRequest{</w:t>
            </w:r>
          </w:p>
          <w:p w:rsidR="0093688E" w:rsidRPr="00177685" w:rsidRDefault="0093688E" w:rsidP="00BB70A1">
            <w:pPr>
              <w:rPr>
                <w:color w:val="000000"/>
              </w:rPr>
            </w:pPr>
            <w:r>
              <w:rPr>
                <w:color w:val="000000"/>
              </w:rPr>
              <w:t>}</w:t>
            </w:r>
          </w:p>
        </w:tc>
        <w:tc>
          <w:tcPr>
            <w:tcW w:w="730" w:type="pct"/>
            <w:shd w:val="clear" w:color="auto" w:fill="auto"/>
          </w:tcPr>
          <w:p w:rsidR="00C8084E" w:rsidRDefault="00C8084E" w:rsidP="00BB70A1">
            <w:pPr>
              <w:rPr>
                <w:color w:val="000000"/>
              </w:rPr>
            </w:pPr>
          </w:p>
          <w:p w:rsidR="0093688E" w:rsidRPr="00177685" w:rsidRDefault="0093688E" w:rsidP="00BB70A1">
            <w:pPr>
              <w:rPr>
                <w:color w:val="000000"/>
              </w:rPr>
            </w:pPr>
            <w:r>
              <w:rPr>
                <w:color w:val="000000"/>
                <w:sz w:val="22"/>
                <w:szCs w:val="22"/>
              </w:rPr>
              <w:t>SystemFault { codigoError,  descripción}</w:t>
            </w:r>
          </w:p>
        </w:tc>
      </w:tr>
      <w:tr w:rsidR="00403393" w:rsidTr="00472D3A">
        <w:trPr>
          <w:cantSplit/>
        </w:trPr>
        <w:tc>
          <w:tcPr>
            <w:tcW w:w="916" w:type="pct"/>
            <w:vAlign w:val="bottom"/>
          </w:tcPr>
          <w:p w:rsidR="00C8084E" w:rsidRDefault="00C8084E">
            <w:pPr>
              <w:rPr>
                <w:color w:val="000000"/>
                <w:sz w:val="22"/>
                <w:szCs w:val="22"/>
              </w:rPr>
            </w:pPr>
            <w:r>
              <w:rPr>
                <w:color w:val="000000"/>
                <w:sz w:val="22"/>
                <w:szCs w:val="22"/>
              </w:rPr>
              <w:t>Aprobación manual de orden</w:t>
            </w:r>
          </w:p>
        </w:tc>
        <w:tc>
          <w:tcPr>
            <w:tcW w:w="980" w:type="pct"/>
          </w:tcPr>
          <w:p w:rsidR="008036BB" w:rsidRDefault="008036BB" w:rsidP="00BB70A1">
            <w:pPr>
              <w:rPr>
                <w:color w:val="000000"/>
              </w:rPr>
            </w:pPr>
          </w:p>
          <w:p w:rsidR="00C8084E" w:rsidRPr="00177685" w:rsidRDefault="00BB70A1" w:rsidP="00BB70A1">
            <w:pPr>
              <w:rPr>
                <w:color w:val="000000"/>
              </w:rPr>
            </w:pPr>
            <w:r>
              <w:rPr>
                <w:color w:val="000000"/>
              </w:rPr>
              <w:t>aprobarOrdenManualMente</w:t>
            </w:r>
          </w:p>
        </w:tc>
        <w:tc>
          <w:tcPr>
            <w:tcW w:w="1168" w:type="pct"/>
            <w:shd w:val="clear" w:color="auto" w:fill="auto"/>
          </w:tcPr>
          <w:p w:rsidR="00C8084E" w:rsidRDefault="00C8084E" w:rsidP="00BB70A1">
            <w:pPr>
              <w:rPr>
                <w:color w:val="000000"/>
              </w:rPr>
            </w:pPr>
          </w:p>
          <w:p w:rsidR="008036BB" w:rsidRDefault="008036BB" w:rsidP="00BB70A1">
            <w:pPr>
              <w:rPr>
                <w:color w:val="000000"/>
              </w:rPr>
            </w:pPr>
            <w:r>
              <w:rPr>
                <w:color w:val="000000"/>
              </w:rPr>
              <w:t>aprobarOrdenManualRequest{</w:t>
            </w:r>
          </w:p>
          <w:p w:rsidR="008036BB" w:rsidRDefault="009D3CEA" w:rsidP="00BB70A1">
            <w:pPr>
              <w:rPr>
                <w:color w:val="000000"/>
              </w:rPr>
            </w:pPr>
            <w:r>
              <w:rPr>
                <w:color w:val="000000"/>
              </w:rPr>
              <w:t>aprobado, justificación, analista</w:t>
            </w:r>
          </w:p>
          <w:p w:rsidR="008036BB" w:rsidRPr="00177685" w:rsidRDefault="008036BB" w:rsidP="00BB70A1">
            <w:pPr>
              <w:rPr>
                <w:color w:val="000000"/>
              </w:rPr>
            </w:pPr>
            <w:r>
              <w:rPr>
                <w:color w:val="000000"/>
              </w:rPr>
              <w:t>}</w:t>
            </w:r>
          </w:p>
        </w:tc>
        <w:tc>
          <w:tcPr>
            <w:tcW w:w="1206" w:type="pct"/>
            <w:shd w:val="clear" w:color="auto" w:fill="auto"/>
          </w:tcPr>
          <w:p w:rsidR="00C8084E" w:rsidRDefault="00C8084E" w:rsidP="00BB70A1">
            <w:pPr>
              <w:rPr>
                <w:color w:val="000000"/>
              </w:rPr>
            </w:pPr>
          </w:p>
          <w:p w:rsidR="008036BB" w:rsidRDefault="008036BB" w:rsidP="008036BB">
            <w:pPr>
              <w:rPr>
                <w:color w:val="000000"/>
              </w:rPr>
            </w:pPr>
            <w:r>
              <w:rPr>
                <w:color w:val="000000"/>
              </w:rPr>
              <w:t>aprobarOrdenManualRequest{</w:t>
            </w:r>
          </w:p>
          <w:p w:rsidR="008036BB" w:rsidRPr="00177685" w:rsidRDefault="008036BB" w:rsidP="008036BB">
            <w:pPr>
              <w:rPr>
                <w:color w:val="000000"/>
              </w:rPr>
            </w:pPr>
            <w:r>
              <w:rPr>
                <w:color w:val="000000"/>
              </w:rPr>
              <w:t>}</w:t>
            </w:r>
          </w:p>
        </w:tc>
        <w:tc>
          <w:tcPr>
            <w:tcW w:w="730" w:type="pct"/>
            <w:shd w:val="clear" w:color="auto" w:fill="auto"/>
          </w:tcPr>
          <w:p w:rsidR="00C8084E" w:rsidRDefault="00C8084E" w:rsidP="00BB70A1">
            <w:pPr>
              <w:rPr>
                <w:color w:val="000000"/>
              </w:rPr>
            </w:pPr>
          </w:p>
          <w:p w:rsidR="008036BB" w:rsidRPr="00177685" w:rsidRDefault="008036BB" w:rsidP="00BB70A1">
            <w:pPr>
              <w:rPr>
                <w:color w:val="000000"/>
              </w:rPr>
            </w:pPr>
            <w:r>
              <w:rPr>
                <w:color w:val="000000"/>
                <w:sz w:val="22"/>
                <w:szCs w:val="22"/>
              </w:rPr>
              <w:t>SystemFault { codigoError,  descripción}</w:t>
            </w:r>
          </w:p>
        </w:tc>
      </w:tr>
      <w:tr w:rsidR="00403393" w:rsidTr="00472D3A">
        <w:trPr>
          <w:cantSplit/>
        </w:trPr>
        <w:tc>
          <w:tcPr>
            <w:tcW w:w="916" w:type="pct"/>
            <w:vAlign w:val="bottom"/>
          </w:tcPr>
          <w:p w:rsidR="00C8084E" w:rsidRDefault="00C8084E">
            <w:pPr>
              <w:rPr>
                <w:color w:val="000000"/>
                <w:sz w:val="22"/>
                <w:szCs w:val="22"/>
              </w:rPr>
            </w:pPr>
            <w:r>
              <w:rPr>
                <w:color w:val="000000"/>
                <w:sz w:val="22"/>
                <w:szCs w:val="22"/>
              </w:rPr>
              <w:t xml:space="preserve">Crear orden </w:t>
            </w:r>
          </w:p>
        </w:tc>
        <w:tc>
          <w:tcPr>
            <w:tcW w:w="980" w:type="pct"/>
          </w:tcPr>
          <w:p w:rsidR="00581695" w:rsidRDefault="00581695" w:rsidP="00BB70A1">
            <w:pPr>
              <w:rPr>
                <w:color w:val="000000"/>
              </w:rPr>
            </w:pPr>
          </w:p>
          <w:p w:rsidR="00C8084E" w:rsidRPr="00177685" w:rsidRDefault="00BB70A1" w:rsidP="00BB70A1">
            <w:pPr>
              <w:rPr>
                <w:color w:val="000000"/>
              </w:rPr>
            </w:pPr>
            <w:r>
              <w:rPr>
                <w:color w:val="000000"/>
              </w:rPr>
              <w:t>crearOrden</w:t>
            </w:r>
          </w:p>
        </w:tc>
        <w:tc>
          <w:tcPr>
            <w:tcW w:w="1168" w:type="pct"/>
            <w:shd w:val="clear" w:color="auto" w:fill="auto"/>
          </w:tcPr>
          <w:p w:rsidR="00C8084E" w:rsidRDefault="00C8084E" w:rsidP="00BB70A1">
            <w:pPr>
              <w:rPr>
                <w:color w:val="000000"/>
              </w:rPr>
            </w:pPr>
          </w:p>
          <w:p w:rsidR="00581695" w:rsidRDefault="00581695" w:rsidP="00BB70A1">
            <w:pPr>
              <w:rPr>
                <w:color w:val="000000"/>
              </w:rPr>
            </w:pPr>
            <w:r>
              <w:rPr>
                <w:color w:val="000000"/>
              </w:rPr>
              <w:t xml:space="preserve">crearOrdenRequest{ </w:t>
            </w:r>
            <w:r w:rsidR="00775A08">
              <w:rPr>
                <w:color w:val="000000"/>
                <w:sz w:val="22"/>
                <w:szCs w:val="22"/>
              </w:rPr>
              <w:t>numero documento cliente, tipo documento cliente, numero tarjeta crédito, tipo tarjeta crédito, aplica hospedaje, aplica transporte, id espectáculo</w:t>
            </w:r>
          </w:p>
          <w:p w:rsidR="00581695" w:rsidRPr="00177685" w:rsidRDefault="00581695" w:rsidP="00BB70A1">
            <w:pPr>
              <w:rPr>
                <w:color w:val="000000"/>
              </w:rPr>
            </w:pPr>
            <w:r>
              <w:rPr>
                <w:color w:val="000000"/>
              </w:rPr>
              <w:t>}</w:t>
            </w:r>
          </w:p>
        </w:tc>
        <w:tc>
          <w:tcPr>
            <w:tcW w:w="1206" w:type="pct"/>
            <w:shd w:val="clear" w:color="auto" w:fill="auto"/>
          </w:tcPr>
          <w:p w:rsidR="00C8084E" w:rsidRDefault="00C8084E" w:rsidP="00BB70A1">
            <w:pPr>
              <w:rPr>
                <w:color w:val="000000"/>
              </w:rPr>
            </w:pPr>
          </w:p>
          <w:p w:rsidR="005B61D4" w:rsidRDefault="005B61D4" w:rsidP="00BB70A1">
            <w:pPr>
              <w:rPr>
                <w:color w:val="000000"/>
              </w:rPr>
            </w:pPr>
            <w:r>
              <w:rPr>
                <w:color w:val="000000"/>
              </w:rPr>
              <w:t>crearOrdenRequest{ número de orden</w:t>
            </w:r>
          </w:p>
          <w:p w:rsidR="005B61D4" w:rsidRPr="00177685" w:rsidRDefault="005B61D4" w:rsidP="00BB70A1">
            <w:pPr>
              <w:rPr>
                <w:color w:val="000000"/>
              </w:rPr>
            </w:pPr>
            <w:r>
              <w:rPr>
                <w:color w:val="000000"/>
              </w:rPr>
              <w:t>}</w:t>
            </w:r>
          </w:p>
        </w:tc>
        <w:tc>
          <w:tcPr>
            <w:tcW w:w="730" w:type="pct"/>
            <w:shd w:val="clear" w:color="auto" w:fill="auto"/>
          </w:tcPr>
          <w:p w:rsidR="00C8084E" w:rsidRDefault="00C8084E" w:rsidP="00BB70A1">
            <w:pPr>
              <w:rPr>
                <w:color w:val="000000"/>
              </w:rPr>
            </w:pPr>
          </w:p>
          <w:p w:rsidR="005B61D4" w:rsidRPr="00177685" w:rsidRDefault="005B61D4" w:rsidP="005B61D4">
            <w:pPr>
              <w:rPr>
                <w:color w:val="000000"/>
              </w:rPr>
            </w:pPr>
            <w:r>
              <w:rPr>
                <w:color w:val="000000"/>
                <w:sz w:val="22"/>
                <w:szCs w:val="22"/>
              </w:rPr>
              <w:t>SystemFault { codigoError,  descripción}</w:t>
            </w:r>
          </w:p>
        </w:tc>
      </w:tr>
      <w:tr w:rsidR="008D603E" w:rsidTr="00472D3A">
        <w:trPr>
          <w:cantSplit/>
        </w:trPr>
        <w:tc>
          <w:tcPr>
            <w:tcW w:w="916" w:type="pct"/>
            <w:vAlign w:val="bottom"/>
          </w:tcPr>
          <w:p w:rsidR="008D603E" w:rsidRDefault="008D603E">
            <w:pPr>
              <w:rPr>
                <w:color w:val="000000"/>
                <w:sz w:val="22"/>
                <w:szCs w:val="22"/>
              </w:rPr>
            </w:pPr>
            <w:r>
              <w:rPr>
                <w:color w:val="000000"/>
                <w:sz w:val="22"/>
                <w:szCs w:val="22"/>
              </w:rPr>
              <w:lastRenderedPageBreak/>
              <w:t>Consultar planes</w:t>
            </w:r>
          </w:p>
        </w:tc>
        <w:tc>
          <w:tcPr>
            <w:tcW w:w="980" w:type="pct"/>
          </w:tcPr>
          <w:p w:rsidR="008D603E" w:rsidRDefault="008D603E" w:rsidP="00BB70A1">
            <w:pPr>
              <w:rPr>
                <w:color w:val="000000"/>
              </w:rPr>
            </w:pPr>
          </w:p>
          <w:p w:rsidR="008D603E" w:rsidRPr="00177685" w:rsidRDefault="008D603E" w:rsidP="00BB70A1">
            <w:pPr>
              <w:rPr>
                <w:color w:val="000000"/>
              </w:rPr>
            </w:pPr>
            <w:r>
              <w:rPr>
                <w:color w:val="000000"/>
              </w:rPr>
              <w:t>consultarPlanes</w:t>
            </w:r>
          </w:p>
        </w:tc>
        <w:tc>
          <w:tcPr>
            <w:tcW w:w="1168" w:type="pct"/>
            <w:shd w:val="clear" w:color="auto" w:fill="auto"/>
          </w:tcPr>
          <w:p w:rsidR="008D603E" w:rsidRDefault="008D603E" w:rsidP="00BB70A1">
            <w:pPr>
              <w:rPr>
                <w:color w:val="000000"/>
              </w:rPr>
            </w:pPr>
          </w:p>
          <w:p w:rsidR="008D603E" w:rsidRPr="00177685" w:rsidRDefault="008D603E" w:rsidP="00BB70A1">
            <w:pPr>
              <w:rPr>
                <w:color w:val="000000"/>
              </w:rPr>
            </w:pPr>
            <w:r>
              <w:rPr>
                <w:color w:val="000000"/>
              </w:rPr>
              <w:t>consultarPlanes</w:t>
            </w:r>
            <w:r w:rsidR="00005E5F">
              <w:rPr>
                <w:color w:val="000000"/>
              </w:rPr>
              <w:t>Request</w:t>
            </w:r>
            <w:r>
              <w:rPr>
                <w:color w:val="000000"/>
              </w:rPr>
              <w:t>{ número de la orden  }</w:t>
            </w:r>
          </w:p>
        </w:tc>
        <w:tc>
          <w:tcPr>
            <w:tcW w:w="1206" w:type="pct"/>
            <w:shd w:val="clear" w:color="auto" w:fill="auto"/>
          </w:tcPr>
          <w:p w:rsidR="008D603E" w:rsidRDefault="008D603E" w:rsidP="00BB70A1">
            <w:pPr>
              <w:rPr>
                <w:color w:val="000000"/>
              </w:rPr>
            </w:pPr>
          </w:p>
          <w:p w:rsidR="00005E5F" w:rsidRDefault="00005E5F" w:rsidP="00BB70A1">
            <w:pPr>
              <w:rPr>
                <w:color w:val="000000"/>
              </w:rPr>
            </w:pPr>
            <w:r>
              <w:rPr>
                <w:color w:val="000000"/>
              </w:rPr>
              <w:t>consultarPlanesResponse{ [</w:t>
            </w:r>
            <w:r w:rsidR="007A4873">
              <w:rPr>
                <w:color w:val="000000"/>
              </w:rPr>
              <w:t xml:space="preserve">id, </w:t>
            </w:r>
            <w:r>
              <w:rPr>
                <w:color w:val="000000"/>
              </w:rPr>
              <w:t>detalles hotel, detalles transporte, costo, fecha]</w:t>
            </w:r>
          </w:p>
          <w:p w:rsidR="008D603E" w:rsidRPr="00177685" w:rsidRDefault="00005E5F" w:rsidP="00BB70A1">
            <w:pPr>
              <w:rPr>
                <w:color w:val="000000"/>
              </w:rPr>
            </w:pPr>
            <w:r>
              <w:rPr>
                <w:color w:val="000000"/>
              </w:rPr>
              <w:t>}</w:t>
            </w:r>
          </w:p>
        </w:tc>
        <w:tc>
          <w:tcPr>
            <w:tcW w:w="730" w:type="pct"/>
            <w:shd w:val="clear" w:color="auto" w:fill="auto"/>
          </w:tcPr>
          <w:p w:rsidR="008D603E" w:rsidRDefault="008D603E" w:rsidP="00546283">
            <w:pPr>
              <w:rPr>
                <w:color w:val="000000"/>
              </w:rPr>
            </w:pPr>
          </w:p>
          <w:p w:rsidR="008D603E" w:rsidRPr="00177685" w:rsidRDefault="008D603E" w:rsidP="00546283">
            <w:pPr>
              <w:rPr>
                <w:color w:val="000000"/>
              </w:rPr>
            </w:pPr>
            <w:r>
              <w:rPr>
                <w:color w:val="000000"/>
                <w:sz w:val="22"/>
                <w:szCs w:val="22"/>
              </w:rPr>
              <w:t>SystemFault { codigoError,  descripción}</w:t>
            </w:r>
          </w:p>
        </w:tc>
      </w:tr>
      <w:tr w:rsidR="002F78DE" w:rsidTr="00472D3A">
        <w:trPr>
          <w:cantSplit/>
        </w:trPr>
        <w:tc>
          <w:tcPr>
            <w:tcW w:w="916" w:type="pct"/>
            <w:vAlign w:val="bottom"/>
          </w:tcPr>
          <w:p w:rsidR="002F78DE" w:rsidRDefault="002F78DE">
            <w:pPr>
              <w:rPr>
                <w:color w:val="000000"/>
                <w:sz w:val="22"/>
                <w:szCs w:val="22"/>
              </w:rPr>
            </w:pPr>
            <w:r>
              <w:rPr>
                <w:color w:val="000000"/>
                <w:sz w:val="22"/>
                <w:szCs w:val="22"/>
              </w:rPr>
              <w:t>Aprovisionar orden</w:t>
            </w:r>
          </w:p>
        </w:tc>
        <w:tc>
          <w:tcPr>
            <w:tcW w:w="980" w:type="pct"/>
          </w:tcPr>
          <w:p w:rsidR="002F78DE" w:rsidRDefault="002F78DE" w:rsidP="00BB70A1">
            <w:pPr>
              <w:rPr>
                <w:color w:val="000000"/>
              </w:rPr>
            </w:pPr>
          </w:p>
          <w:p w:rsidR="002F78DE" w:rsidRPr="00177685" w:rsidRDefault="002F78DE" w:rsidP="00BB70A1">
            <w:pPr>
              <w:rPr>
                <w:color w:val="000000"/>
              </w:rPr>
            </w:pPr>
            <w:r>
              <w:rPr>
                <w:color w:val="000000"/>
              </w:rPr>
              <w:t>aprovisionarOrden</w:t>
            </w:r>
          </w:p>
        </w:tc>
        <w:tc>
          <w:tcPr>
            <w:tcW w:w="1168" w:type="pct"/>
            <w:shd w:val="clear" w:color="auto" w:fill="auto"/>
          </w:tcPr>
          <w:p w:rsidR="002F78DE" w:rsidRDefault="002F78DE" w:rsidP="00BB70A1">
            <w:pPr>
              <w:rPr>
                <w:color w:val="000000"/>
              </w:rPr>
            </w:pPr>
          </w:p>
          <w:p w:rsidR="00634EC2" w:rsidRPr="00177685" w:rsidRDefault="00634EC2" w:rsidP="00BB70A1">
            <w:pPr>
              <w:rPr>
                <w:color w:val="000000"/>
              </w:rPr>
            </w:pPr>
            <w:r>
              <w:rPr>
                <w:color w:val="000000"/>
              </w:rPr>
              <w:t>aprovisionarOrdenRequest{ número de la orden, plan seleccionado }</w:t>
            </w:r>
          </w:p>
        </w:tc>
        <w:tc>
          <w:tcPr>
            <w:tcW w:w="1206" w:type="pct"/>
            <w:shd w:val="clear" w:color="auto" w:fill="auto"/>
          </w:tcPr>
          <w:p w:rsidR="002F78DE" w:rsidRDefault="002F78DE" w:rsidP="00BB70A1">
            <w:pPr>
              <w:rPr>
                <w:color w:val="000000"/>
              </w:rPr>
            </w:pPr>
          </w:p>
          <w:p w:rsidR="00DC19A0" w:rsidRDefault="00DC19A0" w:rsidP="00BB70A1">
            <w:pPr>
              <w:rPr>
                <w:color w:val="000000"/>
              </w:rPr>
            </w:pPr>
            <w:r>
              <w:rPr>
                <w:color w:val="000000"/>
              </w:rPr>
              <w:t>aprovisionarOrdenResponse{</w:t>
            </w:r>
          </w:p>
          <w:p w:rsidR="00DC19A0" w:rsidRPr="00177685" w:rsidRDefault="00DC19A0" w:rsidP="00BB70A1">
            <w:pPr>
              <w:rPr>
                <w:color w:val="000000"/>
              </w:rPr>
            </w:pPr>
            <w:r>
              <w:rPr>
                <w:color w:val="000000"/>
              </w:rPr>
              <w:t>}</w:t>
            </w:r>
          </w:p>
        </w:tc>
        <w:tc>
          <w:tcPr>
            <w:tcW w:w="730" w:type="pct"/>
            <w:shd w:val="clear" w:color="auto" w:fill="auto"/>
          </w:tcPr>
          <w:p w:rsidR="002F78DE" w:rsidRDefault="002F78DE" w:rsidP="00546283">
            <w:pPr>
              <w:rPr>
                <w:color w:val="000000"/>
              </w:rPr>
            </w:pPr>
          </w:p>
          <w:p w:rsidR="002F78DE" w:rsidRDefault="002F78DE" w:rsidP="00546283">
            <w:pPr>
              <w:rPr>
                <w:color w:val="000000"/>
                <w:sz w:val="22"/>
                <w:szCs w:val="22"/>
              </w:rPr>
            </w:pPr>
            <w:r>
              <w:rPr>
                <w:color w:val="000000"/>
                <w:sz w:val="22"/>
                <w:szCs w:val="22"/>
              </w:rPr>
              <w:t>SystemFault { codigoError,  descripción}</w:t>
            </w:r>
          </w:p>
          <w:p w:rsidR="00DC19A0" w:rsidRDefault="00DC19A0" w:rsidP="00546283">
            <w:pPr>
              <w:rPr>
                <w:color w:val="000000"/>
                <w:sz w:val="22"/>
                <w:szCs w:val="22"/>
              </w:rPr>
            </w:pPr>
          </w:p>
          <w:p w:rsidR="00DC19A0" w:rsidRDefault="00DC19A0" w:rsidP="00546283">
            <w:pPr>
              <w:rPr>
                <w:color w:val="000000"/>
                <w:sz w:val="22"/>
                <w:szCs w:val="22"/>
              </w:rPr>
            </w:pPr>
            <w:r>
              <w:rPr>
                <w:color w:val="000000"/>
                <w:sz w:val="22"/>
                <w:szCs w:val="22"/>
              </w:rPr>
              <w:t>BusinessFault { codigoError,  descripción}</w:t>
            </w:r>
          </w:p>
          <w:p w:rsidR="00DC19A0" w:rsidRPr="00177685" w:rsidRDefault="00DC19A0" w:rsidP="00546283">
            <w:pPr>
              <w:rPr>
                <w:color w:val="000000"/>
              </w:rPr>
            </w:pPr>
          </w:p>
        </w:tc>
      </w:tr>
      <w:tr w:rsidR="002F78DE" w:rsidTr="00472D3A">
        <w:trPr>
          <w:cantSplit/>
        </w:trPr>
        <w:tc>
          <w:tcPr>
            <w:tcW w:w="916" w:type="pct"/>
            <w:vAlign w:val="bottom"/>
          </w:tcPr>
          <w:p w:rsidR="002F78DE" w:rsidRDefault="002F78DE">
            <w:pPr>
              <w:rPr>
                <w:color w:val="000000"/>
                <w:sz w:val="22"/>
                <w:szCs w:val="22"/>
              </w:rPr>
            </w:pPr>
            <w:r>
              <w:rPr>
                <w:color w:val="000000"/>
                <w:sz w:val="22"/>
                <w:szCs w:val="22"/>
              </w:rPr>
              <w:t>Adquirir servicio de transporte</w:t>
            </w:r>
          </w:p>
        </w:tc>
        <w:tc>
          <w:tcPr>
            <w:tcW w:w="980" w:type="pct"/>
          </w:tcPr>
          <w:p w:rsidR="000E4FB9" w:rsidRDefault="000E4FB9" w:rsidP="00BB70A1">
            <w:pPr>
              <w:rPr>
                <w:color w:val="000000"/>
              </w:rPr>
            </w:pPr>
          </w:p>
          <w:p w:rsidR="002F78DE" w:rsidRPr="00177685" w:rsidRDefault="002F78DE" w:rsidP="00BB70A1">
            <w:pPr>
              <w:rPr>
                <w:color w:val="000000"/>
              </w:rPr>
            </w:pPr>
            <w:r>
              <w:rPr>
                <w:color w:val="000000"/>
              </w:rPr>
              <w:t>aprovisionarTransporte</w:t>
            </w:r>
          </w:p>
        </w:tc>
        <w:tc>
          <w:tcPr>
            <w:tcW w:w="1168" w:type="pct"/>
            <w:shd w:val="clear" w:color="auto" w:fill="auto"/>
          </w:tcPr>
          <w:p w:rsidR="002F78DE" w:rsidRDefault="002F78DE" w:rsidP="00BB70A1">
            <w:pPr>
              <w:rPr>
                <w:color w:val="000000"/>
              </w:rPr>
            </w:pPr>
          </w:p>
          <w:p w:rsidR="000E4FB9" w:rsidRDefault="000E4FB9" w:rsidP="00BB70A1">
            <w:pPr>
              <w:rPr>
                <w:color w:val="000000"/>
              </w:rPr>
            </w:pPr>
            <w:r>
              <w:rPr>
                <w:color w:val="000000"/>
              </w:rPr>
              <w:t>aprovisionarTransporteRequest{</w:t>
            </w:r>
          </w:p>
          <w:p w:rsidR="00C8422D" w:rsidRDefault="00C8422D" w:rsidP="00BB70A1">
            <w:pPr>
              <w:rPr>
                <w:color w:val="000000"/>
              </w:rPr>
            </w:pPr>
            <w:r>
              <w:rPr>
                <w:color w:val="000000"/>
              </w:rPr>
              <w:t xml:space="preserve">tipo transporte, </w:t>
            </w:r>
            <w:r w:rsidR="00414A20">
              <w:rPr>
                <w:color w:val="000000"/>
              </w:rPr>
              <w:t xml:space="preserve">id </w:t>
            </w:r>
            <w:r w:rsidR="00352683">
              <w:rPr>
                <w:color w:val="000000"/>
              </w:rPr>
              <w:t xml:space="preserve">transporte, </w:t>
            </w:r>
            <w:r>
              <w:rPr>
                <w:color w:val="000000"/>
              </w:rPr>
              <w:t>empresa, puesto</w:t>
            </w:r>
          </w:p>
          <w:p w:rsidR="000E4FB9" w:rsidRPr="00177685" w:rsidRDefault="000E4FB9" w:rsidP="00BB70A1">
            <w:pPr>
              <w:rPr>
                <w:color w:val="000000"/>
              </w:rPr>
            </w:pPr>
            <w:r>
              <w:rPr>
                <w:color w:val="000000"/>
              </w:rPr>
              <w:t>}</w:t>
            </w:r>
          </w:p>
        </w:tc>
        <w:tc>
          <w:tcPr>
            <w:tcW w:w="1206" w:type="pct"/>
            <w:shd w:val="clear" w:color="auto" w:fill="auto"/>
          </w:tcPr>
          <w:p w:rsidR="002F78DE" w:rsidRDefault="002F78DE" w:rsidP="00BB70A1">
            <w:pPr>
              <w:rPr>
                <w:color w:val="000000"/>
              </w:rPr>
            </w:pPr>
          </w:p>
          <w:p w:rsidR="000E4FB9" w:rsidRDefault="000E4FB9" w:rsidP="000E4FB9">
            <w:pPr>
              <w:rPr>
                <w:color w:val="000000"/>
              </w:rPr>
            </w:pPr>
            <w:r>
              <w:rPr>
                <w:color w:val="000000"/>
              </w:rPr>
              <w:t>aprovisionarTransporteResponse{</w:t>
            </w:r>
          </w:p>
          <w:p w:rsidR="00C8422D" w:rsidRDefault="00C8422D" w:rsidP="000E4FB9">
            <w:pPr>
              <w:rPr>
                <w:color w:val="000000"/>
              </w:rPr>
            </w:pPr>
            <w:r>
              <w:rPr>
                <w:color w:val="000000"/>
              </w:rPr>
              <w:t>exit</w:t>
            </w:r>
            <w:r w:rsidR="00B63055">
              <w:rPr>
                <w:color w:val="000000"/>
              </w:rPr>
              <w:t>oso</w:t>
            </w:r>
            <w:r>
              <w:rPr>
                <w:color w:val="000000"/>
              </w:rPr>
              <w:t xml:space="preserve">, justificación </w:t>
            </w:r>
          </w:p>
          <w:p w:rsidR="000E4FB9" w:rsidRPr="00177685" w:rsidRDefault="000E4FB9" w:rsidP="000E4FB9">
            <w:pPr>
              <w:rPr>
                <w:color w:val="000000"/>
              </w:rPr>
            </w:pPr>
            <w:r>
              <w:rPr>
                <w:color w:val="000000"/>
              </w:rPr>
              <w:t>}</w:t>
            </w:r>
          </w:p>
        </w:tc>
        <w:tc>
          <w:tcPr>
            <w:tcW w:w="730" w:type="pct"/>
            <w:shd w:val="clear" w:color="auto" w:fill="auto"/>
          </w:tcPr>
          <w:p w:rsidR="002F78DE" w:rsidRDefault="002F78DE" w:rsidP="00546283">
            <w:pPr>
              <w:rPr>
                <w:color w:val="000000"/>
              </w:rPr>
            </w:pPr>
          </w:p>
          <w:p w:rsidR="002F78DE" w:rsidRPr="00177685" w:rsidRDefault="002F78DE" w:rsidP="00546283">
            <w:pPr>
              <w:rPr>
                <w:color w:val="000000"/>
              </w:rPr>
            </w:pPr>
            <w:r>
              <w:rPr>
                <w:color w:val="000000"/>
                <w:sz w:val="22"/>
                <w:szCs w:val="22"/>
              </w:rPr>
              <w:t>SystemFault { codigoError,  descripción}</w:t>
            </w:r>
          </w:p>
        </w:tc>
      </w:tr>
      <w:tr w:rsidR="00352683" w:rsidTr="00472D3A">
        <w:trPr>
          <w:cantSplit/>
        </w:trPr>
        <w:tc>
          <w:tcPr>
            <w:tcW w:w="916" w:type="pct"/>
            <w:vAlign w:val="bottom"/>
          </w:tcPr>
          <w:p w:rsidR="00352683" w:rsidRDefault="00352683">
            <w:pPr>
              <w:rPr>
                <w:color w:val="000000"/>
                <w:sz w:val="22"/>
                <w:szCs w:val="22"/>
              </w:rPr>
            </w:pPr>
            <w:r>
              <w:rPr>
                <w:color w:val="000000"/>
                <w:sz w:val="22"/>
                <w:szCs w:val="22"/>
              </w:rPr>
              <w:t>Adquirir servicio de transporte con Avianca</w:t>
            </w:r>
          </w:p>
        </w:tc>
        <w:tc>
          <w:tcPr>
            <w:tcW w:w="980" w:type="pct"/>
          </w:tcPr>
          <w:p w:rsidR="00352683" w:rsidRPr="00177685" w:rsidRDefault="00352683" w:rsidP="00BB70A1">
            <w:pPr>
              <w:rPr>
                <w:color w:val="000000"/>
              </w:rPr>
            </w:pPr>
            <w:r>
              <w:rPr>
                <w:color w:val="000000"/>
              </w:rPr>
              <w:t>aprovisionarAvianca</w:t>
            </w:r>
          </w:p>
        </w:tc>
        <w:tc>
          <w:tcPr>
            <w:tcW w:w="1168" w:type="pct"/>
            <w:shd w:val="clear" w:color="auto" w:fill="auto"/>
          </w:tcPr>
          <w:p w:rsidR="00352683" w:rsidRDefault="00352683" w:rsidP="00546283">
            <w:pPr>
              <w:rPr>
                <w:color w:val="000000"/>
              </w:rPr>
            </w:pPr>
          </w:p>
          <w:p w:rsidR="00352683" w:rsidRDefault="00352683" w:rsidP="00546283">
            <w:pPr>
              <w:rPr>
                <w:color w:val="000000"/>
              </w:rPr>
            </w:pPr>
            <w:r>
              <w:rPr>
                <w:color w:val="000000"/>
              </w:rPr>
              <w:t>aprovisionarAviancaRequest{</w:t>
            </w:r>
          </w:p>
          <w:p w:rsidR="00352683" w:rsidRDefault="00352683" w:rsidP="00546283">
            <w:pPr>
              <w:rPr>
                <w:color w:val="000000"/>
              </w:rPr>
            </w:pPr>
            <w:r>
              <w:rPr>
                <w:color w:val="000000"/>
              </w:rPr>
              <w:t xml:space="preserve"> vuelo, puesto</w:t>
            </w:r>
          </w:p>
          <w:p w:rsidR="00352683" w:rsidRPr="00177685" w:rsidRDefault="00352683" w:rsidP="00546283">
            <w:pPr>
              <w:rPr>
                <w:color w:val="000000"/>
              </w:rPr>
            </w:pPr>
            <w:r>
              <w:rPr>
                <w:color w:val="000000"/>
              </w:rPr>
              <w:t>}</w:t>
            </w:r>
          </w:p>
        </w:tc>
        <w:tc>
          <w:tcPr>
            <w:tcW w:w="1206" w:type="pct"/>
            <w:shd w:val="clear" w:color="auto" w:fill="auto"/>
          </w:tcPr>
          <w:p w:rsidR="00352683" w:rsidRDefault="00352683" w:rsidP="00546283">
            <w:pPr>
              <w:rPr>
                <w:color w:val="000000"/>
              </w:rPr>
            </w:pPr>
          </w:p>
          <w:p w:rsidR="00352683" w:rsidRDefault="00352683" w:rsidP="00546283">
            <w:pPr>
              <w:rPr>
                <w:color w:val="000000"/>
              </w:rPr>
            </w:pPr>
            <w:r>
              <w:rPr>
                <w:color w:val="000000"/>
              </w:rPr>
              <w:t>aprovisionarAviancaResponse{</w:t>
            </w:r>
          </w:p>
          <w:p w:rsidR="00352683" w:rsidRDefault="00352683" w:rsidP="00546283">
            <w:pPr>
              <w:rPr>
                <w:color w:val="000000"/>
              </w:rPr>
            </w:pPr>
            <w:r>
              <w:rPr>
                <w:color w:val="000000"/>
              </w:rPr>
              <w:t>exit</w:t>
            </w:r>
            <w:r w:rsidR="00B63055">
              <w:rPr>
                <w:color w:val="000000"/>
              </w:rPr>
              <w:t>oso</w:t>
            </w:r>
            <w:r>
              <w:rPr>
                <w:color w:val="000000"/>
              </w:rPr>
              <w:t xml:space="preserve">, justificación </w:t>
            </w:r>
          </w:p>
          <w:p w:rsidR="00352683" w:rsidRPr="00177685" w:rsidRDefault="00352683" w:rsidP="00546283">
            <w:pPr>
              <w:rPr>
                <w:color w:val="000000"/>
              </w:rPr>
            </w:pPr>
            <w:r>
              <w:rPr>
                <w:color w:val="000000"/>
              </w:rPr>
              <w:t>}</w:t>
            </w:r>
          </w:p>
        </w:tc>
        <w:tc>
          <w:tcPr>
            <w:tcW w:w="730" w:type="pct"/>
            <w:shd w:val="clear" w:color="auto" w:fill="auto"/>
          </w:tcPr>
          <w:p w:rsidR="00352683" w:rsidRDefault="00352683" w:rsidP="00546283">
            <w:pPr>
              <w:rPr>
                <w:color w:val="000000"/>
              </w:rPr>
            </w:pPr>
          </w:p>
          <w:p w:rsidR="00352683" w:rsidRPr="00177685" w:rsidRDefault="00352683" w:rsidP="00546283">
            <w:pPr>
              <w:rPr>
                <w:color w:val="000000"/>
              </w:rPr>
            </w:pPr>
            <w:r>
              <w:rPr>
                <w:color w:val="000000"/>
                <w:sz w:val="22"/>
                <w:szCs w:val="22"/>
              </w:rPr>
              <w:t>SystemFault { codigoError,  descripción}</w:t>
            </w:r>
          </w:p>
        </w:tc>
      </w:tr>
      <w:tr w:rsidR="00352683" w:rsidTr="00472D3A">
        <w:trPr>
          <w:cantSplit/>
        </w:trPr>
        <w:tc>
          <w:tcPr>
            <w:tcW w:w="916" w:type="pct"/>
            <w:vAlign w:val="bottom"/>
          </w:tcPr>
          <w:p w:rsidR="00352683" w:rsidRDefault="00352683">
            <w:pPr>
              <w:rPr>
                <w:color w:val="000000"/>
                <w:sz w:val="22"/>
                <w:szCs w:val="22"/>
              </w:rPr>
            </w:pPr>
            <w:r>
              <w:rPr>
                <w:color w:val="000000"/>
                <w:sz w:val="22"/>
                <w:szCs w:val="22"/>
              </w:rPr>
              <w:t>Adquirir servicio de transporte con Bolivariano</w:t>
            </w:r>
          </w:p>
        </w:tc>
        <w:tc>
          <w:tcPr>
            <w:tcW w:w="980" w:type="pct"/>
          </w:tcPr>
          <w:p w:rsidR="00352683" w:rsidRPr="00177685" w:rsidRDefault="00352683" w:rsidP="00BB70A1">
            <w:pPr>
              <w:rPr>
                <w:color w:val="000000"/>
              </w:rPr>
            </w:pPr>
            <w:r>
              <w:rPr>
                <w:color w:val="000000"/>
              </w:rPr>
              <w:t>aprovisionarBolivariano</w:t>
            </w:r>
          </w:p>
        </w:tc>
        <w:tc>
          <w:tcPr>
            <w:tcW w:w="1168" w:type="pct"/>
            <w:shd w:val="clear" w:color="auto" w:fill="auto"/>
          </w:tcPr>
          <w:p w:rsidR="00352683" w:rsidRDefault="00352683" w:rsidP="00546283">
            <w:pPr>
              <w:rPr>
                <w:color w:val="000000"/>
              </w:rPr>
            </w:pPr>
          </w:p>
          <w:p w:rsidR="00352683" w:rsidRDefault="00352683" w:rsidP="00546283">
            <w:pPr>
              <w:rPr>
                <w:color w:val="000000"/>
              </w:rPr>
            </w:pPr>
            <w:r>
              <w:rPr>
                <w:color w:val="000000"/>
              </w:rPr>
              <w:t>aprovisionarBolivarianoRequest{</w:t>
            </w:r>
          </w:p>
          <w:p w:rsidR="00352683" w:rsidRDefault="00352683" w:rsidP="00546283">
            <w:pPr>
              <w:rPr>
                <w:color w:val="000000"/>
              </w:rPr>
            </w:pPr>
            <w:r>
              <w:rPr>
                <w:color w:val="000000"/>
              </w:rPr>
              <w:t>flota, puesto</w:t>
            </w:r>
          </w:p>
          <w:p w:rsidR="00352683" w:rsidRPr="00177685" w:rsidRDefault="00352683" w:rsidP="00546283">
            <w:pPr>
              <w:rPr>
                <w:color w:val="000000"/>
              </w:rPr>
            </w:pPr>
            <w:r>
              <w:rPr>
                <w:color w:val="000000"/>
              </w:rPr>
              <w:t>}</w:t>
            </w:r>
          </w:p>
        </w:tc>
        <w:tc>
          <w:tcPr>
            <w:tcW w:w="1206" w:type="pct"/>
            <w:shd w:val="clear" w:color="auto" w:fill="auto"/>
          </w:tcPr>
          <w:p w:rsidR="00352683" w:rsidRDefault="00352683" w:rsidP="00546283">
            <w:pPr>
              <w:rPr>
                <w:color w:val="000000"/>
              </w:rPr>
            </w:pPr>
          </w:p>
          <w:p w:rsidR="00352683" w:rsidRDefault="00352683" w:rsidP="00546283">
            <w:pPr>
              <w:rPr>
                <w:color w:val="000000"/>
              </w:rPr>
            </w:pPr>
            <w:r>
              <w:rPr>
                <w:color w:val="000000"/>
              </w:rPr>
              <w:t>aprovisionarBolivarianoResponse{</w:t>
            </w:r>
          </w:p>
          <w:p w:rsidR="00352683" w:rsidRDefault="00352683" w:rsidP="00546283">
            <w:pPr>
              <w:rPr>
                <w:color w:val="000000"/>
              </w:rPr>
            </w:pPr>
            <w:r>
              <w:rPr>
                <w:color w:val="000000"/>
              </w:rPr>
              <w:t>exit</w:t>
            </w:r>
            <w:r w:rsidR="00B63055">
              <w:rPr>
                <w:color w:val="000000"/>
              </w:rPr>
              <w:t>oso</w:t>
            </w:r>
            <w:r>
              <w:rPr>
                <w:color w:val="000000"/>
              </w:rPr>
              <w:t xml:space="preserve">, justificación </w:t>
            </w:r>
          </w:p>
          <w:p w:rsidR="00352683" w:rsidRPr="00177685" w:rsidRDefault="00352683" w:rsidP="00546283">
            <w:pPr>
              <w:rPr>
                <w:color w:val="000000"/>
              </w:rPr>
            </w:pPr>
            <w:r>
              <w:rPr>
                <w:color w:val="000000"/>
              </w:rPr>
              <w:t>}</w:t>
            </w:r>
          </w:p>
        </w:tc>
        <w:tc>
          <w:tcPr>
            <w:tcW w:w="730" w:type="pct"/>
            <w:shd w:val="clear" w:color="auto" w:fill="auto"/>
          </w:tcPr>
          <w:p w:rsidR="00352683" w:rsidRDefault="00352683" w:rsidP="00BB70A1">
            <w:pPr>
              <w:rPr>
                <w:color w:val="000000"/>
              </w:rPr>
            </w:pPr>
          </w:p>
          <w:p w:rsidR="00352683" w:rsidRPr="00177685" w:rsidRDefault="00352683" w:rsidP="00BB70A1">
            <w:pPr>
              <w:rPr>
                <w:color w:val="000000"/>
              </w:rPr>
            </w:pPr>
            <w:r>
              <w:rPr>
                <w:color w:val="000000"/>
                <w:sz w:val="22"/>
                <w:szCs w:val="22"/>
              </w:rPr>
              <w:t>SystemFault { codigoError,  descripción}</w:t>
            </w:r>
          </w:p>
        </w:tc>
      </w:tr>
      <w:tr w:rsidR="00B63055" w:rsidTr="00472D3A">
        <w:trPr>
          <w:cantSplit/>
        </w:trPr>
        <w:tc>
          <w:tcPr>
            <w:tcW w:w="916" w:type="pct"/>
            <w:vAlign w:val="bottom"/>
          </w:tcPr>
          <w:p w:rsidR="00B63055" w:rsidRDefault="00B63055">
            <w:pPr>
              <w:rPr>
                <w:color w:val="000000"/>
                <w:sz w:val="22"/>
                <w:szCs w:val="22"/>
              </w:rPr>
            </w:pPr>
            <w:r>
              <w:rPr>
                <w:color w:val="000000"/>
                <w:sz w:val="22"/>
                <w:szCs w:val="22"/>
              </w:rPr>
              <w:lastRenderedPageBreak/>
              <w:t>Adquirir servicio de hospedaje</w:t>
            </w:r>
          </w:p>
        </w:tc>
        <w:tc>
          <w:tcPr>
            <w:tcW w:w="980" w:type="pct"/>
          </w:tcPr>
          <w:p w:rsidR="00B63055" w:rsidRDefault="00B63055" w:rsidP="00BB70A1">
            <w:pPr>
              <w:rPr>
                <w:color w:val="000000"/>
              </w:rPr>
            </w:pPr>
          </w:p>
          <w:p w:rsidR="00B63055" w:rsidRPr="00177685" w:rsidRDefault="00B63055" w:rsidP="00BB70A1">
            <w:pPr>
              <w:rPr>
                <w:color w:val="000000"/>
              </w:rPr>
            </w:pPr>
            <w:r>
              <w:rPr>
                <w:color w:val="000000"/>
              </w:rPr>
              <w:t>aprovisionarHospedaje</w:t>
            </w:r>
          </w:p>
        </w:tc>
        <w:tc>
          <w:tcPr>
            <w:tcW w:w="1168" w:type="pct"/>
            <w:shd w:val="clear" w:color="auto" w:fill="auto"/>
          </w:tcPr>
          <w:p w:rsidR="00B63055" w:rsidRDefault="00B63055" w:rsidP="00BB70A1">
            <w:pPr>
              <w:rPr>
                <w:color w:val="000000"/>
              </w:rPr>
            </w:pPr>
          </w:p>
          <w:p w:rsidR="00B63055" w:rsidRDefault="00B63055" w:rsidP="00B63055">
            <w:pPr>
              <w:rPr>
                <w:color w:val="000000"/>
              </w:rPr>
            </w:pPr>
            <w:r>
              <w:rPr>
                <w:color w:val="000000"/>
              </w:rPr>
              <w:t>aprovisionarHospedajeRequest{</w:t>
            </w:r>
          </w:p>
          <w:p w:rsidR="00B63055" w:rsidRDefault="00B63055" w:rsidP="00B63055">
            <w:pPr>
              <w:rPr>
                <w:color w:val="000000"/>
              </w:rPr>
            </w:pPr>
            <w:r>
              <w:rPr>
                <w:color w:val="000000"/>
              </w:rPr>
              <w:t>fecha, hotel, habitación</w:t>
            </w:r>
          </w:p>
          <w:p w:rsidR="00B63055" w:rsidRPr="00177685" w:rsidRDefault="00B63055" w:rsidP="00B63055">
            <w:pPr>
              <w:rPr>
                <w:color w:val="000000"/>
              </w:rPr>
            </w:pPr>
            <w:r>
              <w:rPr>
                <w:color w:val="000000"/>
              </w:rPr>
              <w:t>}</w:t>
            </w:r>
          </w:p>
        </w:tc>
        <w:tc>
          <w:tcPr>
            <w:tcW w:w="1206" w:type="pct"/>
            <w:shd w:val="clear" w:color="auto" w:fill="auto"/>
          </w:tcPr>
          <w:p w:rsidR="00B63055" w:rsidRDefault="00B63055" w:rsidP="00BB70A1">
            <w:pPr>
              <w:rPr>
                <w:color w:val="000000"/>
              </w:rPr>
            </w:pPr>
          </w:p>
          <w:p w:rsidR="00B63055" w:rsidRDefault="00B63055" w:rsidP="00B63055">
            <w:pPr>
              <w:rPr>
                <w:color w:val="000000"/>
              </w:rPr>
            </w:pPr>
            <w:r>
              <w:rPr>
                <w:color w:val="000000"/>
              </w:rPr>
              <w:t>aprovisionarHospedajeResponse{</w:t>
            </w:r>
          </w:p>
          <w:p w:rsidR="00B63055" w:rsidRDefault="00B63055" w:rsidP="00B63055">
            <w:pPr>
              <w:rPr>
                <w:color w:val="000000"/>
              </w:rPr>
            </w:pPr>
            <w:r>
              <w:rPr>
                <w:color w:val="000000"/>
              </w:rPr>
              <w:t xml:space="preserve">exitoso, justificación </w:t>
            </w:r>
            <w:r w:rsidR="009B7B34">
              <w:rPr>
                <w:color w:val="000000"/>
              </w:rPr>
              <w:t>, numero transacción</w:t>
            </w:r>
          </w:p>
          <w:p w:rsidR="00B63055" w:rsidRPr="00177685" w:rsidRDefault="00B63055" w:rsidP="00B63055">
            <w:pPr>
              <w:rPr>
                <w:color w:val="000000"/>
              </w:rPr>
            </w:pPr>
            <w:r>
              <w:rPr>
                <w:color w:val="000000"/>
              </w:rPr>
              <w:t>}</w:t>
            </w:r>
          </w:p>
        </w:tc>
        <w:tc>
          <w:tcPr>
            <w:tcW w:w="730" w:type="pct"/>
            <w:shd w:val="clear" w:color="auto" w:fill="auto"/>
          </w:tcPr>
          <w:p w:rsidR="00427A63" w:rsidRDefault="00427A63">
            <w:pPr>
              <w:rPr>
                <w:color w:val="000000"/>
                <w:sz w:val="22"/>
                <w:szCs w:val="22"/>
              </w:rPr>
            </w:pPr>
          </w:p>
          <w:p w:rsidR="00B63055" w:rsidRDefault="00B63055">
            <w:r w:rsidRPr="0055359A">
              <w:rPr>
                <w:color w:val="000000"/>
                <w:sz w:val="22"/>
                <w:szCs w:val="22"/>
              </w:rPr>
              <w:t>SystemFault { codigoError,  descripción}</w:t>
            </w:r>
          </w:p>
        </w:tc>
      </w:tr>
      <w:tr w:rsidR="00B63055" w:rsidTr="00472D3A">
        <w:trPr>
          <w:cantSplit/>
        </w:trPr>
        <w:tc>
          <w:tcPr>
            <w:tcW w:w="916" w:type="pct"/>
            <w:vAlign w:val="bottom"/>
          </w:tcPr>
          <w:p w:rsidR="00B63055" w:rsidRDefault="00B63055">
            <w:pPr>
              <w:rPr>
                <w:color w:val="000000"/>
                <w:sz w:val="22"/>
                <w:szCs w:val="22"/>
              </w:rPr>
            </w:pPr>
            <w:r>
              <w:rPr>
                <w:color w:val="000000"/>
                <w:sz w:val="22"/>
                <w:szCs w:val="22"/>
              </w:rPr>
              <w:t xml:space="preserve">Adquirir servicio de hospedaje con Hilton </w:t>
            </w:r>
          </w:p>
        </w:tc>
        <w:tc>
          <w:tcPr>
            <w:tcW w:w="980" w:type="pct"/>
          </w:tcPr>
          <w:p w:rsidR="00427A63" w:rsidRDefault="00427A63" w:rsidP="00BB70A1">
            <w:pPr>
              <w:rPr>
                <w:color w:val="000000"/>
              </w:rPr>
            </w:pPr>
          </w:p>
          <w:p w:rsidR="00B63055" w:rsidRPr="00177685" w:rsidRDefault="00B63055" w:rsidP="00BB70A1">
            <w:pPr>
              <w:rPr>
                <w:color w:val="000000"/>
              </w:rPr>
            </w:pPr>
            <w:r>
              <w:rPr>
                <w:color w:val="000000"/>
              </w:rPr>
              <w:t>aprovisionarHospedajeHilton</w:t>
            </w:r>
          </w:p>
        </w:tc>
        <w:tc>
          <w:tcPr>
            <w:tcW w:w="1168" w:type="pct"/>
            <w:shd w:val="clear" w:color="auto" w:fill="auto"/>
          </w:tcPr>
          <w:p w:rsidR="00B63055" w:rsidRDefault="00B63055" w:rsidP="00BB70A1">
            <w:pPr>
              <w:rPr>
                <w:color w:val="000000"/>
              </w:rPr>
            </w:pPr>
          </w:p>
          <w:p w:rsidR="00427A63" w:rsidRDefault="0031311F" w:rsidP="00427A63">
            <w:pPr>
              <w:rPr>
                <w:color w:val="000000"/>
              </w:rPr>
            </w:pPr>
            <w:r>
              <w:rPr>
                <w:color w:val="000000"/>
              </w:rPr>
              <w:t>aprovisionarHospedajeHilton</w:t>
            </w:r>
            <w:r w:rsidR="00427A63">
              <w:rPr>
                <w:color w:val="000000"/>
              </w:rPr>
              <w:t>Request{</w:t>
            </w:r>
          </w:p>
          <w:p w:rsidR="00427A63" w:rsidRDefault="00427A63" w:rsidP="00427A63">
            <w:pPr>
              <w:rPr>
                <w:color w:val="000000"/>
              </w:rPr>
            </w:pPr>
            <w:r>
              <w:rPr>
                <w:color w:val="000000"/>
              </w:rPr>
              <w:t>fecha, hotel, habitación</w:t>
            </w:r>
          </w:p>
          <w:p w:rsidR="00427A63" w:rsidRPr="00177685" w:rsidRDefault="00427A63" w:rsidP="00427A63">
            <w:pPr>
              <w:rPr>
                <w:color w:val="000000"/>
              </w:rPr>
            </w:pPr>
            <w:r>
              <w:rPr>
                <w:color w:val="000000"/>
              </w:rPr>
              <w:t>}</w:t>
            </w:r>
          </w:p>
        </w:tc>
        <w:tc>
          <w:tcPr>
            <w:tcW w:w="1206" w:type="pct"/>
            <w:shd w:val="clear" w:color="auto" w:fill="auto"/>
          </w:tcPr>
          <w:p w:rsidR="0031311F" w:rsidRDefault="0031311F" w:rsidP="0031311F">
            <w:pPr>
              <w:rPr>
                <w:color w:val="000000"/>
              </w:rPr>
            </w:pPr>
          </w:p>
          <w:p w:rsidR="0031311F" w:rsidRDefault="0031311F" w:rsidP="0031311F">
            <w:pPr>
              <w:rPr>
                <w:color w:val="000000"/>
              </w:rPr>
            </w:pPr>
            <w:r>
              <w:rPr>
                <w:color w:val="000000"/>
              </w:rPr>
              <w:t>aprovisionarHospedajeHiltonResponse{</w:t>
            </w:r>
          </w:p>
          <w:p w:rsidR="0031311F" w:rsidRDefault="0031311F" w:rsidP="0031311F">
            <w:pPr>
              <w:rPr>
                <w:color w:val="000000"/>
              </w:rPr>
            </w:pPr>
            <w:r>
              <w:rPr>
                <w:color w:val="000000"/>
              </w:rPr>
              <w:t xml:space="preserve">exitoso, justificación </w:t>
            </w:r>
            <w:r w:rsidR="009B7B34">
              <w:rPr>
                <w:color w:val="000000"/>
              </w:rPr>
              <w:t>, numero transacción</w:t>
            </w:r>
          </w:p>
          <w:p w:rsidR="00B63055" w:rsidRPr="00177685" w:rsidRDefault="0031311F" w:rsidP="0031311F">
            <w:pPr>
              <w:rPr>
                <w:color w:val="000000"/>
              </w:rPr>
            </w:pPr>
            <w:r>
              <w:rPr>
                <w:color w:val="000000"/>
              </w:rPr>
              <w:t>}</w:t>
            </w:r>
          </w:p>
        </w:tc>
        <w:tc>
          <w:tcPr>
            <w:tcW w:w="730" w:type="pct"/>
            <w:shd w:val="clear" w:color="auto" w:fill="auto"/>
          </w:tcPr>
          <w:p w:rsidR="0031311F" w:rsidRDefault="0031311F">
            <w:pPr>
              <w:rPr>
                <w:color w:val="000000"/>
                <w:sz w:val="22"/>
                <w:szCs w:val="22"/>
              </w:rPr>
            </w:pPr>
          </w:p>
          <w:p w:rsidR="00B63055" w:rsidRDefault="0031311F">
            <w:r>
              <w:rPr>
                <w:color w:val="000000"/>
                <w:sz w:val="22"/>
                <w:szCs w:val="22"/>
              </w:rPr>
              <w:t>S</w:t>
            </w:r>
            <w:r w:rsidR="00B63055" w:rsidRPr="0055359A">
              <w:rPr>
                <w:color w:val="000000"/>
                <w:sz w:val="22"/>
                <w:szCs w:val="22"/>
              </w:rPr>
              <w:t>ystemFault { codigoError,  descripción}</w:t>
            </w:r>
          </w:p>
        </w:tc>
      </w:tr>
      <w:tr w:rsidR="00B63055" w:rsidTr="00472D3A">
        <w:trPr>
          <w:cantSplit/>
        </w:trPr>
        <w:tc>
          <w:tcPr>
            <w:tcW w:w="916" w:type="pct"/>
            <w:vAlign w:val="bottom"/>
          </w:tcPr>
          <w:p w:rsidR="00B63055" w:rsidRDefault="00B63055">
            <w:pPr>
              <w:rPr>
                <w:color w:val="000000"/>
                <w:sz w:val="22"/>
                <w:szCs w:val="22"/>
              </w:rPr>
            </w:pPr>
            <w:r>
              <w:rPr>
                <w:color w:val="000000"/>
                <w:sz w:val="22"/>
                <w:szCs w:val="22"/>
              </w:rPr>
              <w:t>Adquirir servicio hospedaje con Dann Carlton</w:t>
            </w:r>
          </w:p>
        </w:tc>
        <w:tc>
          <w:tcPr>
            <w:tcW w:w="980" w:type="pct"/>
          </w:tcPr>
          <w:p w:rsidR="0031311F" w:rsidRDefault="0031311F" w:rsidP="00BB70A1">
            <w:pPr>
              <w:rPr>
                <w:color w:val="000000"/>
              </w:rPr>
            </w:pPr>
          </w:p>
          <w:p w:rsidR="00B63055" w:rsidRPr="00177685" w:rsidRDefault="00B63055" w:rsidP="00BB70A1">
            <w:pPr>
              <w:rPr>
                <w:color w:val="000000"/>
              </w:rPr>
            </w:pPr>
            <w:r>
              <w:rPr>
                <w:color w:val="000000"/>
              </w:rPr>
              <w:t>aprovisionarHospedajeDC</w:t>
            </w:r>
          </w:p>
        </w:tc>
        <w:tc>
          <w:tcPr>
            <w:tcW w:w="1168" w:type="pct"/>
            <w:shd w:val="clear" w:color="auto" w:fill="auto"/>
          </w:tcPr>
          <w:p w:rsidR="00B63055" w:rsidRDefault="00B63055" w:rsidP="00BB70A1">
            <w:pPr>
              <w:rPr>
                <w:color w:val="000000"/>
              </w:rPr>
            </w:pPr>
          </w:p>
          <w:p w:rsidR="0031311F" w:rsidRDefault="0031311F" w:rsidP="0031311F">
            <w:pPr>
              <w:rPr>
                <w:color w:val="000000"/>
              </w:rPr>
            </w:pPr>
            <w:r>
              <w:rPr>
                <w:color w:val="000000"/>
              </w:rPr>
              <w:t>aprovisionarHospedajeDCRequest{</w:t>
            </w:r>
          </w:p>
          <w:p w:rsidR="0031311F" w:rsidRDefault="0031311F" w:rsidP="0031311F">
            <w:pPr>
              <w:rPr>
                <w:color w:val="000000"/>
              </w:rPr>
            </w:pPr>
            <w:r>
              <w:rPr>
                <w:color w:val="000000"/>
              </w:rPr>
              <w:t>fecha, hotel, habitación</w:t>
            </w:r>
          </w:p>
          <w:p w:rsidR="0031311F" w:rsidRPr="00177685" w:rsidRDefault="0031311F" w:rsidP="0031311F">
            <w:pPr>
              <w:rPr>
                <w:color w:val="000000"/>
              </w:rPr>
            </w:pPr>
            <w:r>
              <w:rPr>
                <w:color w:val="000000"/>
              </w:rPr>
              <w:t>}</w:t>
            </w:r>
          </w:p>
        </w:tc>
        <w:tc>
          <w:tcPr>
            <w:tcW w:w="1206" w:type="pct"/>
            <w:shd w:val="clear" w:color="auto" w:fill="auto"/>
          </w:tcPr>
          <w:p w:rsidR="0031311F" w:rsidRDefault="0031311F" w:rsidP="0031311F">
            <w:pPr>
              <w:rPr>
                <w:color w:val="000000"/>
              </w:rPr>
            </w:pPr>
          </w:p>
          <w:p w:rsidR="0031311F" w:rsidRDefault="0031311F" w:rsidP="0031311F">
            <w:pPr>
              <w:rPr>
                <w:color w:val="000000"/>
              </w:rPr>
            </w:pPr>
            <w:r>
              <w:rPr>
                <w:color w:val="000000"/>
              </w:rPr>
              <w:t>aprovisionarHospedajeDCResponse{</w:t>
            </w:r>
          </w:p>
          <w:p w:rsidR="0031311F" w:rsidRDefault="0031311F" w:rsidP="0031311F">
            <w:pPr>
              <w:rPr>
                <w:color w:val="000000"/>
              </w:rPr>
            </w:pPr>
            <w:r>
              <w:rPr>
                <w:color w:val="000000"/>
              </w:rPr>
              <w:t xml:space="preserve">exitoso, justificación </w:t>
            </w:r>
            <w:r w:rsidR="009B7B34">
              <w:rPr>
                <w:color w:val="000000"/>
              </w:rPr>
              <w:t>, numero transacción</w:t>
            </w:r>
          </w:p>
          <w:p w:rsidR="00B63055" w:rsidRPr="00177685" w:rsidRDefault="0031311F" w:rsidP="0031311F">
            <w:pPr>
              <w:rPr>
                <w:color w:val="000000"/>
              </w:rPr>
            </w:pPr>
            <w:r>
              <w:rPr>
                <w:color w:val="000000"/>
              </w:rPr>
              <w:t>}</w:t>
            </w:r>
          </w:p>
        </w:tc>
        <w:tc>
          <w:tcPr>
            <w:tcW w:w="730" w:type="pct"/>
            <w:shd w:val="clear" w:color="auto" w:fill="auto"/>
          </w:tcPr>
          <w:p w:rsidR="0031311F" w:rsidRDefault="0031311F">
            <w:pPr>
              <w:rPr>
                <w:color w:val="000000"/>
                <w:sz w:val="22"/>
                <w:szCs w:val="22"/>
              </w:rPr>
            </w:pPr>
          </w:p>
          <w:p w:rsidR="00B63055" w:rsidRDefault="00B63055">
            <w:r w:rsidRPr="0055359A">
              <w:rPr>
                <w:color w:val="000000"/>
                <w:sz w:val="22"/>
                <w:szCs w:val="22"/>
              </w:rPr>
              <w:t>SystemFault { codigoError,  descripción}</w:t>
            </w:r>
          </w:p>
        </w:tc>
      </w:tr>
      <w:tr w:rsidR="00B63055" w:rsidTr="00472D3A">
        <w:trPr>
          <w:cantSplit/>
        </w:trPr>
        <w:tc>
          <w:tcPr>
            <w:tcW w:w="916" w:type="pct"/>
            <w:vAlign w:val="bottom"/>
          </w:tcPr>
          <w:p w:rsidR="00B63055" w:rsidRDefault="00B63055">
            <w:pPr>
              <w:rPr>
                <w:color w:val="000000"/>
                <w:sz w:val="22"/>
                <w:szCs w:val="22"/>
              </w:rPr>
            </w:pPr>
            <w:r>
              <w:rPr>
                <w:color w:val="000000"/>
                <w:sz w:val="22"/>
                <w:szCs w:val="22"/>
              </w:rPr>
              <w:t>Adquirir servicio de espectáculo</w:t>
            </w:r>
          </w:p>
        </w:tc>
        <w:tc>
          <w:tcPr>
            <w:tcW w:w="980" w:type="pct"/>
          </w:tcPr>
          <w:p w:rsidR="00B107D8" w:rsidRDefault="00B107D8" w:rsidP="00BB70A1">
            <w:pPr>
              <w:rPr>
                <w:color w:val="000000"/>
              </w:rPr>
            </w:pPr>
          </w:p>
          <w:p w:rsidR="00B63055" w:rsidRPr="00177685" w:rsidRDefault="00B63055" w:rsidP="00BB70A1">
            <w:pPr>
              <w:rPr>
                <w:color w:val="000000"/>
              </w:rPr>
            </w:pPr>
            <w:r>
              <w:rPr>
                <w:color w:val="000000"/>
              </w:rPr>
              <w:t>aprovisionarEspectaculo</w:t>
            </w:r>
          </w:p>
        </w:tc>
        <w:tc>
          <w:tcPr>
            <w:tcW w:w="1168" w:type="pct"/>
            <w:shd w:val="clear" w:color="auto" w:fill="auto"/>
          </w:tcPr>
          <w:p w:rsidR="00B63055" w:rsidRDefault="00B63055" w:rsidP="00BB70A1">
            <w:pPr>
              <w:rPr>
                <w:color w:val="000000"/>
              </w:rPr>
            </w:pPr>
          </w:p>
          <w:p w:rsidR="00B107D8" w:rsidRDefault="00B107D8" w:rsidP="00BB70A1">
            <w:pPr>
              <w:rPr>
                <w:color w:val="000000"/>
              </w:rPr>
            </w:pPr>
            <w:r>
              <w:rPr>
                <w:color w:val="000000"/>
              </w:rPr>
              <w:t>aprovisionarEspectaculoRequest{</w:t>
            </w:r>
          </w:p>
          <w:p w:rsidR="00B107D8" w:rsidRDefault="00B107D8" w:rsidP="00BB70A1">
            <w:pPr>
              <w:rPr>
                <w:color w:val="000000"/>
              </w:rPr>
            </w:pPr>
            <w:r>
              <w:rPr>
                <w:color w:val="000000"/>
              </w:rPr>
              <w:t xml:space="preserve">partido, ubicación </w:t>
            </w:r>
          </w:p>
          <w:p w:rsidR="00B107D8" w:rsidRPr="00177685" w:rsidRDefault="00B107D8" w:rsidP="00BB70A1">
            <w:pPr>
              <w:rPr>
                <w:color w:val="000000"/>
              </w:rPr>
            </w:pPr>
            <w:r>
              <w:rPr>
                <w:color w:val="000000"/>
              </w:rPr>
              <w:t>}</w:t>
            </w:r>
          </w:p>
        </w:tc>
        <w:tc>
          <w:tcPr>
            <w:tcW w:w="1206" w:type="pct"/>
            <w:shd w:val="clear" w:color="auto" w:fill="auto"/>
          </w:tcPr>
          <w:p w:rsidR="00B63055" w:rsidRDefault="00B63055" w:rsidP="00BB70A1">
            <w:pPr>
              <w:rPr>
                <w:color w:val="000000"/>
              </w:rPr>
            </w:pPr>
          </w:p>
          <w:p w:rsidR="00B107D8" w:rsidRDefault="00B107D8" w:rsidP="00B107D8">
            <w:pPr>
              <w:rPr>
                <w:color w:val="000000"/>
              </w:rPr>
            </w:pPr>
            <w:r>
              <w:rPr>
                <w:color w:val="000000"/>
              </w:rPr>
              <w:t>aprovisionarEspectaculoResponse {</w:t>
            </w:r>
          </w:p>
          <w:p w:rsidR="00B107D8" w:rsidRDefault="00B107D8" w:rsidP="00B107D8">
            <w:pPr>
              <w:rPr>
                <w:color w:val="000000"/>
              </w:rPr>
            </w:pPr>
            <w:r>
              <w:rPr>
                <w:color w:val="000000"/>
              </w:rPr>
              <w:t xml:space="preserve">exitoso, justificación </w:t>
            </w:r>
            <w:r w:rsidR="009B7B34">
              <w:rPr>
                <w:color w:val="000000"/>
              </w:rPr>
              <w:t>, numero transacción</w:t>
            </w:r>
          </w:p>
          <w:p w:rsidR="00B107D8" w:rsidRPr="00177685" w:rsidRDefault="00B107D8" w:rsidP="00B107D8">
            <w:pPr>
              <w:rPr>
                <w:color w:val="000000"/>
              </w:rPr>
            </w:pPr>
            <w:r>
              <w:rPr>
                <w:color w:val="000000"/>
              </w:rPr>
              <w:t>}</w:t>
            </w:r>
          </w:p>
        </w:tc>
        <w:tc>
          <w:tcPr>
            <w:tcW w:w="730" w:type="pct"/>
            <w:shd w:val="clear" w:color="auto" w:fill="auto"/>
          </w:tcPr>
          <w:p w:rsidR="00B107D8" w:rsidRDefault="00B107D8">
            <w:pPr>
              <w:rPr>
                <w:color w:val="000000"/>
                <w:sz w:val="22"/>
                <w:szCs w:val="22"/>
              </w:rPr>
            </w:pPr>
          </w:p>
          <w:p w:rsidR="00B63055" w:rsidRDefault="00B63055">
            <w:r w:rsidRPr="0055359A">
              <w:rPr>
                <w:color w:val="000000"/>
                <w:sz w:val="22"/>
                <w:szCs w:val="22"/>
              </w:rPr>
              <w:t>SystemFault { codigoError,  descripción}</w:t>
            </w:r>
          </w:p>
        </w:tc>
      </w:tr>
      <w:tr w:rsidR="00C552DD" w:rsidTr="00472D3A">
        <w:trPr>
          <w:cantSplit/>
        </w:trPr>
        <w:tc>
          <w:tcPr>
            <w:tcW w:w="916" w:type="pct"/>
            <w:vAlign w:val="bottom"/>
          </w:tcPr>
          <w:p w:rsidR="00C552DD" w:rsidRDefault="00C552DD">
            <w:pPr>
              <w:rPr>
                <w:color w:val="000000"/>
                <w:sz w:val="22"/>
                <w:szCs w:val="22"/>
              </w:rPr>
            </w:pPr>
            <w:r>
              <w:rPr>
                <w:color w:val="000000"/>
                <w:sz w:val="22"/>
                <w:szCs w:val="22"/>
              </w:rPr>
              <w:t>Adquirir servicio de espectáculo con la CONMEBOL</w:t>
            </w:r>
          </w:p>
        </w:tc>
        <w:tc>
          <w:tcPr>
            <w:tcW w:w="980" w:type="pct"/>
          </w:tcPr>
          <w:p w:rsidR="00C552DD" w:rsidRDefault="00C552DD" w:rsidP="00BB70A1">
            <w:pPr>
              <w:rPr>
                <w:color w:val="000000"/>
              </w:rPr>
            </w:pPr>
          </w:p>
          <w:p w:rsidR="00C552DD" w:rsidRPr="00177685" w:rsidRDefault="00C552DD" w:rsidP="00BB70A1">
            <w:pPr>
              <w:rPr>
                <w:color w:val="000000"/>
              </w:rPr>
            </w:pPr>
            <w:r>
              <w:rPr>
                <w:color w:val="000000"/>
              </w:rPr>
              <w:t>aprovisionarConmebol</w:t>
            </w:r>
          </w:p>
        </w:tc>
        <w:tc>
          <w:tcPr>
            <w:tcW w:w="1168" w:type="pct"/>
            <w:shd w:val="clear" w:color="auto" w:fill="auto"/>
          </w:tcPr>
          <w:p w:rsidR="00C552DD" w:rsidRDefault="00C552DD" w:rsidP="00546283">
            <w:pPr>
              <w:rPr>
                <w:color w:val="000000"/>
              </w:rPr>
            </w:pPr>
          </w:p>
          <w:p w:rsidR="00C552DD" w:rsidRDefault="00C552DD" w:rsidP="00546283">
            <w:pPr>
              <w:rPr>
                <w:color w:val="000000"/>
              </w:rPr>
            </w:pPr>
            <w:r>
              <w:rPr>
                <w:color w:val="000000"/>
              </w:rPr>
              <w:t>aprovisionarConmebolRequest{</w:t>
            </w:r>
          </w:p>
          <w:p w:rsidR="00C552DD" w:rsidRDefault="00C552DD" w:rsidP="00546283">
            <w:pPr>
              <w:rPr>
                <w:color w:val="000000"/>
              </w:rPr>
            </w:pPr>
            <w:r>
              <w:rPr>
                <w:color w:val="000000"/>
              </w:rPr>
              <w:t xml:space="preserve">partido, ubicación </w:t>
            </w:r>
          </w:p>
          <w:p w:rsidR="00C552DD" w:rsidRPr="00177685" w:rsidRDefault="00C552DD" w:rsidP="00546283">
            <w:pPr>
              <w:rPr>
                <w:color w:val="000000"/>
              </w:rPr>
            </w:pPr>
            <w:r>
              <w:rPr>
                <w:color w:val="000000"/>
              </w:rPr>
              <w:t>}</w:t>
            </w:r>
          </w:p>
        </w:tc>
        <w:tc>
          <w:tcPr>
            <w:tcW w:w="1206" w:type="pct"/>
            <w:shd w:val="clear" w:color="auto" w:fill="auto"/>
          </w:tcPr>
          <w:p w:rsidR="00C552DD" w:rsidRDefault="00C552DD" w:rsidP="00546283">
            <w:pPr>
              <w:rPr>
                <w:color w:val="000000"/>
              </w:rPr>
            </w:pPr>
          </w:p>
          <w:p w:rsidR="00C552DD" w:rsidRDefault="00C552DD" w:rsidP="00546283">
            <w:pPr>
              <w:rPr>
                <w:color w:val="000000"/>
              </w:rPr>
            </w:pPr>
            <w:r>
              <w:rPr>
                <w:color w:val="000000"/>
              </w:rPr>
              <w:t>aprovisionarConmebolResponse {</w:t>
            </w:r>
          </w:p>
          <w:p w:rsidR="00C552DD" w:rsidRDefault="00C552DD" w:rsidP="00546283">
            <w:pPr>
              <w:rPr>
                <w:color w:val="000000"/>
              </w:rPr>
            </w:pPr>
            <w:r>
              <w:rPr>
                <w:color w:val="000000"/>
              </w:rPr>
              <w:t xml:space="preserve">exitoso, justificación </w:t>
            </w:r>
            <w:r w:rsidR="009B7B34">
              <w:rPr>
                <w:color w:val="000000"/>
              </w:rPr>
              <w:t>, numero transacción</w:t>
            </w:r>
          </w:p>
          <w:p w:rsidR="00C552DD" w:rsidRPr="00177685" w:rsidRDefault="00C552DD" w:rsidP="00546283">
            <w:pPr>
              <w:rPr>
                <w:color w:val="000000"/>
              </w:rPr>
            </w:pPr>
            <w:r>
              <w:rPr>
                <w:color w:val="000000"/>
              </w:rPr>
              <w:t>}</w:t>
            </w:r>
          </w:p>
        </w:tc>
        <w:tc>
          <w:tcPr>
            <w:tcW w:w="730" w:type="pct"/>
            <w:shd w:val="clear" w:color="auto" w:fill="auto"/>
          </w:tcPr>
          <w:p w:rsidR="00C552DD" w:rsidRDefault="00C552DD">
            <w:r w:rsidRPr="0055359A">
              <w:rPr>
                <w:color w:val="000000"/>
                <w:sz w:val="22"/>
                <w:szCs w:val="22"/>
              </w:rPr>
              <w:t>SystemFault { codigoError,  descripción}</w:t>
            </w:r>
          </w:p>
        </w:tc>
      </w:tr>
      <w:tr w:rsidR="00C552DD" w:rsidTr="00472D3A">
        <w:trPr>
          <w:cantSplit/>
        </w:trPr>
        <w:tc>
          <w:tcPr>
            <w:tcW w:w="916" w:type="pct"/>
            <w:vAlign w:val="bottom"/>
          </w:tcPr>
          <w:p w:rsidR="00C552DD" w:rsidRDefault="00C552DD">
            <w:pPr>
              <w:rPr>
                <w:color w:val="000000"/>
                <w:sz w:val="22"/>
                <w:szCs w:val="22"/>
              </w:rPr>
            </w:pPr>
            <w:r>
              <w:rPr>
                <w:color w:val="000000"/>
                <w:sz w:val="22"/>
                <w:szCs w:val="22"/>
              </w:rPr>
              <w:t>Adquirir servicio de espectáculo con TU BOLETA</w:t>
            </w:r>
          </w:p>
        </w:tc>
        <w:tc>
          <w:tcPr>
            <w:tcW w:w="980" w:type="pct"/>
          </w:tcPr>
          <w:p w:rsidR="00C552DD" w:rsidRDefault="00C552DD" w:rsidP="00BB70A1">
            <w:pPr>
              <w:rPr>
                <w:color w:val="000000"/>
              </w:rPr>
            </w:pPr>
          </w:p>
          <w:p w:rsidR="00C552DD" w:rsidRPr="00177685" w:rsidRDefault="00C552DD" w:rsidP="00BB70A1">
            <w:pPr>
              <w:rPr>
                <w:color w:val="000000"/>
              </w:rPr>
            </w:pPr>
            <w:r>
              <w:rPr>
                <w:color w:val="000000"/>
              </w:rPr>
              <w:t>aprovisionarTuBoleta</w:t>
            </w:r>
          </w:p>
        </w:tc>
        <w:tc>
          <w:tcPr>
            <w:tcW w:w="1168" w:type="pct"/>
            <w:shd w:val="clear" w:color="auto" w:fill="auto"/>
          </w:tcPr>
          <w:p w:rsidR="00C552DD" w:rsidRDefault="00C552DD" w:rsidP="00546283">
            <w:pPr>
              <w:rPr>
                <w:color w:val="000000"/>
              </w:rPr>
            </w:pPr>
          </w:p>
          <w:p w:rsidR="00C552DD" w:rsidRDefault="00C552DD" w:rsidP="00546283">
            <w:pPr>
              <w:rPr>
                <w:color w:val="000000"/>
              </w:rPr>
            </w:pPr>
            <w:r>
              <w:rPr>
                <w:color w:val="000000"/>
              </w:rPr>
              <w:t>aprovisionarTuBoletaRequest{</w:t>
            </w:r>
          </w:p>
          <w:p w:rsidR="00C552DD" w:rsidRDefault="00C552DD" w:rsidP="00546283">
            <w:pPr>
              <w:rPr>
                <w:color w:val="000000"/>
              </w:rPr>
            </w:pPr>
            <w:r>
              <w:rPr>
                <w:color w:val="000000"/>
              </w:rPr>
              <w:t xml:space="preserve">partido, ubicación </w:t>
            </w:r>
          </w:p>
          <w:p w:rsidR="00C552DD" w:rsidRPr="00177685" w:rsidRDefault="00C552DD" w:rsidP="00546283">
            <w:pPr>
              <w:rPr>
                <w:color w:val="000000"/>
              </w:rPr>
            </w:pPr>
            <w:r>
              <w:rPr>
                <w:color w:val="000000"/>
              </w:rPr>
              <w:t>}</w:t>
            </w:r>
          </w:p>
        </w:tc>
        <w:tc>
          <w:tcPr>
            <w:tcW w:w="1206" w:type="pct"/>
            <w:shd w:val="clear" w:color="auto" w:fill="auto"/>
          </w:tcPr>
          <w:p w:rsidR="00C552DD" w:rsidRDefault="00C552DD" w:rsidP="00546283">
            <w:pPr>
              <w:rPr>
                <w:color w:val="000000"/>
              </w:rPr>
            </w:pPr>
          </w:p>
          <w:p w:rsidR="00C552DD" w:rsidRDefault="00C552DD" w:rsidP="00546283">
            <w:pPr>
              <w:rPr>
                <w:color w:val="000000"/>
              </w:rPr>
            </w:pPr>
            <w:r>
              <w:rPr>
                <w:color w:val="000000"/>
              </w:rPr>
              <w:t>aprovisionarTuBoletaResponse {</w:t>
            </w:r>
          </w:p>
          <w:p w:rsidR="00C552DD" w:rsidRDefault="00C552DD" w:rsidP="00546283">
            <w:pPr>
              <w:rPr>
                <w:color w:val="000000"/>
              </w:rPr>
            </w:pPr>
            <w:r>
              <w:rPr>
                <w:color w:val="000000"/>
              </w:rPr>
              <w:t xml:space="preserve">exitoso, justificación </w:t>
            </w:r>
            <w:r w:rsidR="009B7B34">
              <w:rPr>
                <w:color w:val="000000"/>
              </w:rPr>
              <w:t>, numero transacción</w:t>
            </w:r>
          </w:p>
          <w:p w:rsidR="00C552DD" w:rsidRPr="00177685" w:rsidRDefault="00C552DD" w:rsidP="00546283">
            <w:pPr>
              <w:rPr>
                <w:color w:val="000000"/>
              </w:rPr>
            </w:pPr>
            <w:r>
              <w:rPr>
                <w:color w:val="000000"/>
              </w:rPr>
              <w:t>}</w:t>
            </w:r>
          </w:p>
        </w:tc>
        <w:tc>
          <w:tcPr>
            <w:tcW w:w="730" w:type="pct"/>
            <w:shd w:val="clear" w:color="auto" w:fill="auto"/>
          </w:tcPr>
          <w:p w:rsidR="00C552DD" w:rsidRDefault="00C552DD">
            <w:r w:rsidRPr="0055359A">
              <w:rPr>
                <w:color w:val="000000"/>
                <w:sz w:val="22"/>
                <w:szCs w:val="22"/>
              </w:rPr>
              <w:t>SystemFault { codigoError,  descripción}</w:t>
            </w:r>
          </w:p>
        </w:tc>
      </w:tr>
      <w:tr w:rsidR="00B63055" w:rsidTr="00472D3A">
        <w:trPr>
          <w:cantSplit/>
        </w:trPr>
        <w:tc>
          <w:tcPr>
            <w:tcW w:w="916" w:type="pct"/>
            <w:vAlign w:val="bottom"/>
          </w:tcPr>
          <w:p w:rsidR="00B63055" w:rsidRDefault="00B63055">
            <w:pPr>
              <w:rPr>
                <w:color w:val="000000"/>
                <w:sz w:val="22"/>
                <w:szCs w:val="22"/>
              </w:rPr>
            </w:pPr>
            <w:r>
              <w:rPr>
                <w:color w:val="000000"/>
                <w:sz w:val="22"/>
                <w:szCs w:val="22"/>
              </w:rPr>
              <w:t>Compensar transacciones aprovisionamiento</w:t>
            </w:r>
          </w:p>
        </w:tc>
        <w:tc>
          <w:tcPr>
            <w:tcW w:w="980" w:type="pct"/>
          </w:tcPr>
          <w:p w:rsidR="007D3B04" w:rsidRDefault="007D3B04" w:rsidP="00BB70A1">
            <w:pPr>
              <w:rPr>
                <w:color w:val="000000"/>
              </w:rPr>
            </w:pPr>
          </w:p>
          <w:p w:rsidR="00B63055" w:rsidRPr="00177685" w:rsidRDefault="00B63055" w:rsidP="00BB70A1">
            <w:pPr>
              <w:rPr>
                <w:color w:val="000000"/>
              </w:rPr>
            </w:pPr>
            <w:r>
              <w:rPr>
                <w:color w:val="000000"/>
              </w:rPr>
              <w:t>compensarTransacciones</w:t>
            </w:r>
          </w:p>
        </w:tc>
        <w:tc>
          <w:tcPr>
            <w:tcW w:w="1168" w:type="pct"/>
            <w:shd w:val="clear" w:color="auto" w:fill="auto"/>
          </w:tcPr>
          <w:p w:rsidR="007D3B04" w:rsidRDefault="007D3B04" w:rsidP="00BB70A1">
            <w:pPr>
              <w:rPr>
                <w:color w:val="000000"/>
              </w:rPr>
            </w:pPr>
          </w:p>
          <w:p w:rsidR="00B63055" w:rsidRPr="00177685" w:rsidRDefault="007D3B04" w:rsidP="00BB70A1">
            <w:pPr>
              <w:rPr>
                <w:color w:val="000000"/>
              </w:rPr>
            </w:pPr>
            <w:r>
              <w:rPr>
                <w:color w:val="000000"/>
              </w:rPr>
              <w:t>compensarTransaccionesRequest { número de la orden, plan seleccionado</w:t>
            </w:r>
            <w:r w:rsidR="002D5C00">
              <w:rPr>
                <w:color w:val="000000"/>
              </w:rPr>
              <w:t>, [transacciones]</w:t>
            </w:r>
            <w:r>
              <w:rPr>
                <w:color w:val="000000"/>
              </w:rPr>
              <w:t>}</w:t>
            </w:r>
          </w:p>
        </w:tc>
        <w:tc>
          <w:tcPr>
            <w:tcW w:w="1206" w:type="pct"/>
            <w:shd w:val="clear" w:color="auto" w:fill="auto"/>
          </w:tcPr>
          <w:p w:rsidR="007D3B04" w:rsidRDefault="007D3B04" w:rsidP="00BB70A1">
            <w:pPr>
              <w:rPr>
                <w:color w:val="000000"/>
              </w:rPr>
            </w:pPr>
          </w:p>
          <w:p w:rsidR="007D3B04" w:rsidRDefault="007D3B04" w:rsidP="00BB70A1">
            <w:pPr>
              <w:rPr>
                <w:color w:val="000000"/>
              </w:rPr>
            </w:pPr>
            <w:r>
              <w:rPr>
                <w:color w:val="000000"/>
              </w:rPr>
              <w:t>compensarTransaccionesResponse{</w:t>
            </w:r>
          </w:p>
          <w:p w:rsidR="00B63055" w:rsidRPr="00177685" w:rsidRDefault="007D3B04" w:rsidP="00BB70A1">
            <w:pPr>
              <w:rPr>
                <w:color w:val="000000"/>
              </w:rPr>
            </w:pPr>
            <w:r>
              <w:rPr>
                <w:color w:val="000000"/>
              </w:rPr>
              <w:t>}</w:t>
            </w:r>
          </w:p>
        </w:tc>
        <w:tc>
          <w:tcPr>
            <w:tcW w:w="730" w:type="pct"/>
            <w:shd w:val="clear" w:color="auto" w:fill="auto"/>
          </w:tcPr>
          <w:p w:rsidR="00B63055" w:rsidRDefault="00B63055">
            <w:r w:rsidRPr="0055359A">
              <w:rPr>
                <w:color w:val="000000"/>
                <w:sz w:val="22"/>
                <w:szCs w:val="22"/>
              </w:rPr>
              <w:t>SystemFault { codigoError,  descripción}</w:t>
            </w:r>
          </w:p>
        </w:tc>
      </w:tr>
      <w:tr w:rsidR="00546283" w:rsidTr="00472D3A">
        <w:trPr>
          <w:cantSplit/>
        </w:trPr>
        <w:tc>
          <w:tcPr>
            <w:tcW w:w="916" w:type="pct"/>
            <w:vAlign w:val="bottom"/>
          </w:tcPr>
          <w:p w:rsidR="00546283" w:rsidRDefault="00546283">
            <w:pPr>
              <w:rPr>
                <w:color w:val="000000"/>
                <w:sz w:val="22"/>
                <w:szCs w:val="22"/>
              </w:rPr>
            </w:pPr>
            <w:r>
              <w:rPr>
                <w:color w:val="000000"/>
                <w:sz w:val="22"/>
                <w:szCs w:val="22"/>
              </w:rPr>
              <w:lastRenderedPageBreak/>
              <w:t>Compensar transacciones con Avianca</w:t>
            </w:r>
          </w:p>
        </w:tc>
        <w:tc>
          <w:tcPr>
            <w:tcW w:w="980" w:type="pct"/>
          </w:tcPr>
          <w:p w:rsidR="003F2D2F" w:rsidRDefault="003F2D2F" w:rsidP="00772314">
            <w:pPr>
              <w:jc w:val="both"/>
              <w:rPr>
                <w:color w:val="000000"/>
              </w:rPr>
            </w:pPr>
          </w:p>
          <w:p w:rsidR="00546283" w:rsidRPr="00177685" w:rsidRDefault="003F2D2F" w:rsidP="00772314">
            <w:pPr>
              <w:jc w:val="both"/>
              <w:rPr>
                <w:color w:val="000000"/>
              </w:rPr>
            </w:pPr>
            <w:r>
              <w:rPr>
                <w:color w:val="000000"/>
              </w:rPr>
              <w:t>cancela</w:t>
            </w:r>
            <w:r w:rsidR="00546283">
              <w:rPr>
                <w:color w:val="000000"/>
              </w:rPr>
              <w:t>rTxAvianca</w:t>
            </w:r>
          </w:p>
        </w:tc>
        <w:tc>
          <w:tcPr>
            <w:tcW w:w="1168" w:type="pct"/>
            <w:shd w:val="clear" w:color="auto" w:fill="auto"/>
          </w:tcPr>
          <w:p w:rsidR="00546283" w:rsidRDefault="00546283" w:rsidP="00BB70A1">
            <w:pPr>
              <w:rPr>
                <w:color w:val="000000"/>
              </w:rPr>
            </w:pPr>
          </w:p>
          <w:p w:rsidR="00546283" w:rsidRPr="00177685" w:rsidRDefault="003F2D2F" w:rsidP="00BB70A1">
            <w:pPr>
              <w:rPr>
                <w:color w:val="000000"/>
              </w:rPr>
            </w:pPr>
            <w:r>
              <w:rPr>
                <w:color w:val="000000"/>
              </w:rPr>
              <w:t>cancelar</w:t>
            </w:r>
            <w:r w:rsidR="00546283">
              <w:rPr>
                <w:color w:val="000000"/>
              </w:rPr>
              <w:t>TxAviancaRequest{ transacción  }</w:t>
            </w:r>
          </w:p>
        </w:tc>
        <w:tc>
          <w:tcPr>
            <w:tcW w:w="1206" w:type="pct"/>
            <w:shd w:val="clear" w:color="auto" w:fill="auto"/>
          </w:tcPr>
          <w:p w:rsidR="00546283" w:rsidRDefault="00546283" w:rsidP="00546283">
            <w:pPr>
              <w:rPr>
                <w:color w:val="000000"/>
              </w:rPr>
            </w:pPr>
          </w:p>
          <w:p w:rsidR="00546283" w:rsidRPr="00177685" w:rsidRDefault="003F2D2F" w:rsidP="00546283">
            <w:pPr>
              <w:rPr>
                <w:color w:val="000000"/>
              </w:rPr>
            </w:pPr>
            <w:r>
              <w:rPr>
                <w:color w:val="000000"/>
              </w:rPr>
              <w:t>cancelar</w:t>
            </w:r>
            <w:r w:rsidR="00546283">
              <w:rPr>
                <w:color w:val="000000"/>
              </w:rPr>
              <w:t>TxAviancaResponse{}</w:t>
            </w:r>
          </w:p>
        </w:tc>
        <w:tc>
          <w:tcPr>
            <w:tcW w:w="730" w:type="pct"/>
            <w:shd w:val="clear" w:color="auto" w:fill="auto"/>
          </w:tcPr>
          <w:p w:rsidR="001A629D" w:rsidRDefault="001A629D">
            <w:pPr>
              <w:rPr>
                <w:color w:val="000000"/>
                <w:sz w:val="22"/>
                <w:szCs w:val="22"/>
              </w:rPr>
            </w:pPr>
          </w:p>
          <w:p w:rsidR="00546283" w:rsidRDefault="00546283">
            <w:r w:rsidRPr="0055359A">
              <w:rPr>
                <w:color w:val="000000"/>
                <w:sz w:val="22"/>
                <w:szCs w:val="22"/>
              </w:rPr>
              <w:t>SystemFault { codigoError,  descripción}</w:t>
            </w:r>
          </w:p>
        </w:tc>
      </w:tr>
      <w:tr w:rsidR="00546283" w:rsidTr="00472D3A">
        <w:trPr>
          <w:cantSplit/>
        </w:trPr>
        <w:tc>
          <w:tcPr>
            <w:tcW w:w="916" w:type="pct"/>
            <w:vAlign w:val="bottom"/>
          </w:tcPr>
          <w:p w:rsidR="00546283" w:rsidRDefault="00546283">
            <w:pPr>
              <w:rPr>
                <w:color w:val="000000"/>
                <w:sz w:val="22"/>
                <w:szCs w:val="22"/>
              </w:rPr>
            </w:pPr>
            <w:r>
              <w:rPr>
                <w:color w:val="000000"/>
                <w:sz w:val="22"/>
                <w:szCs w:val="22"/>
              </w:rPr>
              <w:t>Compensar transacciones con Bolivariano</w:t>
            </w:r>
          </w:p>
        </w:tc>
        <w:tc>
          <w:tcPr>
            <w:tcW w:w="980" w:type="pct"/>
          </w:tcPr>
          <w:p w:rsidR="00546283" w:rsidRDefault="00546283" w:rsidP="00BB70A1">
            <w:pPr>
              <w:rPr>
                <w:color w:val="000000"/>
              </w:rPr>
            </w:pPr>
          </w:p>
          <w:p w:rsidR="00546283" w:rsidRPr="00177685" w:rsidRDefault="003F2D2F" w:rsidP="00BB70A1">
            <w:pPr>
              <w:rPr>
                <w:color w:val="000000"/>
              </w:rPr>
            </w:pPr>
            <w:r>
              <w:rPr>
                <w:color w:val="000000"/>
              </w:rPr>
              <w:t>cancelar</w:t>
            </w:r>
            <w:r w:rsidR="00546283">
              <w:rPr>
                <w:color w:val="000000"/>
              </w:rPr>
              <w:t>TxBolivariano</w:t>
            </w:r>
          </w:p>
        </w:tc>
        <w:tc>
          <w:tcPr>
            <w:tcW w:w="1168" w:type="pct"/>
            <w:shd w:val="clear" w:color="auto" w:fill="auto"/>
          </w:tcPr>
          <w:p w:rsidR="00546283" w:rsidRDefault="00546283">
            <w:pPr>
              <w:rPr>
                <w:color w:val="000000"/>
              </w:rPr>
            </w:pPr>
          </w:p>
          <w:p w:rsidR="00546283" w:rsidRDefault="003F2D2F">
            <w:r>
              <w:rPr>
                <w:color w:val="000000"/>
              </w:rPr>
              <w:t>cancelar</w:t>
            </w:r>
            <w:r w:rsidR="00546283">
              <w:rPr>
                <w:color w:val="000000"/>
              </w:rPr>
              <w:t>TxBolivariano</w:t>
            </w:r>
            <w:r w:rsidR="00546283" w:rsidRPr="005E449D">
              <w:rPr>
                <w:color w:val="000000"/>
              </w:rPr>
              <w:t>Request{ transacción  }</w:t>
            </w:r>
          </w:p>
        </w:tc>
        <w:tc>
          <w:tcPr>
            <w:tcW w:w="1206" w:type="pct"/>
            <w:shd w:val="clear" w:color="auto" w:fill="auto"/>
          </w:tcPr>
          <w:p w:rsidR="00546283" w:rsidRDefault="00546283" w:rsidP="00546283">
            <w:pPr>
              <w:rPr>
                <w:color w:val="000000"/>
              </w:rPr>
            </w:pPr>
          </w:p>
          <w:p w:rsidR="00546283" w:rsidRPr="00177685" w:rsidRDefault="003F2D2F" w:rsidP="00546283">
            <w:pPr>
              <w:rPr>
                <w:color w:val="000000"/>
              </w:rPr>
            </w:pPr>
            <w:r>
              <w:rPr>
                <w:color w:val="000000"/>
              </w:rPr>
              <w:t>cancelar</w:t>
            </w:r>
            <w:r w:rsidR="00546283">
              <w:rPr>
                <w:color w:val="000000"/>
              </w:rPr>
              <w:t>TxBolivarianoResponse{}</w:t>
            </w:r>
          </w:p>
        </w:tc>
        <w:tc>
          <w:tcPr>
            <w:tcW w:w="730" w:type="pct"/>
            <w:shd w:val="clear" w:color="auto" w:fill="auto"/>
          </w:tcPr>
          <w:p w:rsidR="001A629D" w:rsidRDefault="001A629D">
            <w:pPr>
              <w:rPr>
                <w:color w:val="000000"/>
                <w:sz w:val="22"/>
                <w:szCs w:val="22"/>
              </w:rPr>
            </w:pPr>
          </w:p>
          <w:p w:rsidR="00546283" w:rsidRDefault="00546283">
            <w:r w:rsidRPr="0055359A">
              <w:rPr>
                <w:color w:val="000000"/>
                <w:sz w:val="22"/>
                <w:szCs w:val="22"/>
              </w:rPr>
              <w:t>SystemFault { codigoError,  descripción}</w:t>
            </w:r>
          </w:p>
        </w:tc>
      </w:tr>
      <w:tr w:rsidR="00546283" w:rsidTr="00472D3A">
        <w:trPr>
          <w:cantSplit/>
        </w:trPr>
        <w:tc>
          <w:tcPr>
            <w:tcW w:w="916" w:type="pct"/>
            <w:vAlign w:val="bottom"/>
          </w:tcPr>
          <w:p w:rsidR="00546283" w:rsidRDefault="00546283">
            <w:pPr>
              <w:rPr>
                <w:color w:val="000000"/>
                <w:sz w:val="22"/>
                <w:szCs w:val="22"/>
              </w:rPr>
            </w:pPr>
            <w:r>
              <w:rPr>
                <w:color w:val="000000"/>
                <w:sz w:val="22"/>
                <w:szCs w:val="22"/>
              </w:rPr>
              <w:t>Compensar transacciones con CONMEBOL</w:t>
            </w:r>
          </w:p>
        </w:tc>
        <w:tc>
          <w:tcPr>
            <w:tcW w:w="980" w:type="pct"/>
          </w:tcPr>
          <w:p w:rsidR="00386F4E" w:rsidRDefault="00386F4E" w:rsidP="00BB70A1">
            <w:pPr>
              <w:rPr>
                <w:color w:val="000000"/>
              </w:rPr>
            </w:pPr>
          </w:p>
          <w:p w:rsidR="00546283" w:rsidRPr="00177685" w:rsidRDefault="003F2D2F" w:rsidP="00BB70A1">
            <w:pPr>
              <w:rPr>
                <w:color w:val="000000"/>
              </w:rPr>
            </w:pPr>
            <w:r>
              <w:rPr>
                <w:color w:val="000000"/>
              </w:rPr>
              <w:t>cancela</w:t>
            </w:r>
            <w:r w:rsidR="00546283">
              <w:rPr>
                <w:color w:val="000000"/>
              </w:rPr>
              <w:t>rTxConmebol</w:t>
            </w:r>
          </w:p>
        </w:tc>
        <w:tc>
          <w:tcPr>
            <w:tcW w:w="1168" w:type="pct"/>
            <w:shd w:val="clear" w:color="auto" w:fill="auto"/>
          </w:tcPr>
          <w:p w:rsidR="00546283" w:rsidRDefault="00546283">
            <w:pPr>
              <w:rPr>
                <w:color w:val="000000"/>
              </w:rPr>
            </w:pPr>
          </w:p>
          <w:p w:rsidR="00546283" w:rsidRDefault="003F2D2F">
            <w:r>
              <w:rPr>
                <w:color w:val="000000"/>
              </w:rPr>
              <w:t>cancelar</w:t>
            </w:r>
            <w:r w:rsidR="00546283">
              <w:rPr>
                <w:color w:val="000000"/>
              </w:rPr>
              <w:t>TxConmebol</w:t>
            </w:r>
            <w:r w:rsidR="00546283" w:rsidRPr="005E449D">
              <w:rPr>
                <w:color w:val="000000"/>
              </w:rPr>
              <w:t>Request{ transacción  }</w:t>
            </w:r>
          </w:p>
        </w:tc>
        <w:tc>
          <w:tcPr>
            <w:tcW w:w="1206" w:type="pct"/>
            <w:shd w:val="clear" w:color="auto" w:fill="auto"/>
          </w:tcPr>
          <w:p w:rsidR="00546283" w:rsidRDefault="00546283" w:rsidP="00546283">
            <w:pPr>
              <w:rPr>
                <w:color w:val="000000"/>
              </w:rPr>
            </w:pPr>
          </w:p>
          <w:p w:rsidR="00546283" w:rsidRPr="00177685" w:rsidRDefault="003F2D2F" w:rsidP="00546283">
            <w:pPr>
              <w:rPr>
                <w:color w:val="000000"/>
              </w:rPr>
            </w:pPr>
            <w:r>
              <w:rPr>
                <w:color w:val="000000"/>
              </w:rPr>
              <w:t>cancelar</w:t>
            </w:r>
            <w:r w:rsidR="00546283">
              <w:rPr>
                <w:color w:val="000000"/>
              </w:rPr>
              <w:t>TxConmebolResponse{}</w:t>
            </w:r>
          </w:p>
        </w:tc>
        <w:tc>
          <w:tcPr>
            <w:tcW w:w="730" w:type="pct"/>
            <w:shd w:val="clear" w:color="auto" w:fill="auto"/>
          </w:tcPr>
          <w:p w:rsidR="001A629D" w:rsidRDefault="001A629D">
            <w:pPr>
              <w:rPr>
                <w:color w:val="000000"/>
                <w:sz w:val="22"/>
                <w:szCs w:val="22"/>
              </w:rPr>
            </w:pPr>
          </w:p>
          <w:p w:rsidR="00546283" w:rsidRDefault="00546283">
            <w:r w:rsidRPr="0055359A">
              <w:rPr>
                <w:color w:val="000000"/>
                <w:sz w:val="22"/>
                <w:szCs w:val="22"/>
              </w:rPr>
              <w:t>SystemFault { codigoError,  descripción}</w:t>
            </w:r>
          </w:p>
        </w:tc>
      </w:tr>
      <w:tr w:rsidR="00386F4E" w:rsidTr="00472D3A">
        <w:trPr>
          <w:cantSplit/>
        </w:trPr>
        <w:tc>
          <w:tcPr>
            <w:tcW w:w="916" w:type="pct"/>
            <w:vAlign w:val="bottom"/>
          </w:tcPr>
          <w:p w:rsidR="00386F4E" w:rsidRDefault="00386F4E">
            <w:pPr>
              <w:rPr>
                <w:color w:val="000000"/>
                <w:sz w:val="22"/>
                <w:szCs w:val="22"/>
              </w:rPr>
            </w:pPr>
            <w:r>
              <w:rPr>
                <w:color w:val="000000"/>
                <w:sz w:val="22"/>
                <w:szCs w:val="22"/>
              </w:rPr>
              <w:t>Compensar transacciones con TU BOLETA</w:t>
            </w:r>
          </w:p>
        </w:tc>
        <w:tc>
          <w:tcPr>
            <w:tcW w:w="980" w:type="pct"/>
          </w:tcPr>
          <w:p w:rsidR="00386F4E" w:rsidRDefault="00386F4E" w:rsidP="00BB70A1">
            <w:pPr>
              <w:rPr>
                <w:color w:val="000000"/>
              </w:rPr>
            </w:pPr>
          </w:p>
          <w:p w:rsidR="00386F4E" w:rsidRPr="00177685" w:rsidRDefault="003F2D2F" w:rsidP="00BB70A1">
            <w:pPr>
              <w:rPr>
                <w:color w:val="000000"/>
              </w:rPr>
            </w:pPr>
            <w:r>
              <w:rPr>
                <w:color w:val="000000"/>
              </w:rPr>
              <w:t>cancelar</w:t>
            </w:r>
            <w:r w:rsidR="00386F4E">
              <w:rPr>
                <w:color w:val="000000"/>
              </w:rPr>
              <w:t>TxTuBoleta</w:t>
            </w:r>
          </w:p>
        </w:tc>
        <w:tc>
          <w:tcPr>
            <w:tcW w:w="1168" w:type="pct"/>
            <w:shd w:val="clear" w:color="auto" w:fill="auto"/>
          </w:tcPr>
          <w:p w:rsidR="00386F4E" w:rsidRDefault="00386F4E">
            <w:pPr>
              <w:rPr>
                <w:color w:val="000000"/>
              </w:rPr>
            </w:pPr>
          </w:p>
          <w:p w:rsidR="00386F4E" w:rsidRDefault="003F2D2F">
            <w:r>
              <w:rPr>
                <w:color w:val="000000"/>
              </w:rPr>
              <w:t>cancelar</w:t>
            </w:r>
            <w:r w:rsidR="00386F4E">
              <w:rPr>
                <w:color w:val="000000"/>
              </w:rPr>
              <w:t>TxTuBoleta</w:t>
            </w:r>
            <w:r w:rsidR="00386F4E" w:rsidRPr="005E449D">
              <w:rPr>
                <w:color w:val="000000"/>
              </w:rPr>
              <w:t>Request{ transacción  }</w:t>
            </w:r>
          </w:p>
        </w:tc>
        <w:tc>
          <w:tcPr>
            <w:tcW w:w="1206" w:type="pct"/>
            <w:shd w:val="clear" w:color="auto" w:fill="auto"/>
          </w:tcPr>
          <w:p w:rsidR="00386F4E" w:rsidRDefault="00386F4E" w:rsidP="00546283">
            <w:pPr>
              <w:rPr>
                <w:color w:val="000000"/>
              </w:rPr>
            </w:pPr>
          </w:p>
          <w:p w:rsidR="00386F4E" w:rsidRPr="00177685" w:rsidRDefault="003F2D2F" w:rsidP="00546283">
            <w:pPr>
              <w:rPr>
                <w:color w:val="000000"/>
              </w:rPr>
            </w:pPr>
            <w:r>
              <w:rPr>
                <w:color w:val="000000"/>
              </w:rPr>
              <w:t>cancelar</w:t>
            </w:r>
            <w:r w:rsidR="00386F4E">
              <w:rPr>
                <w:color w:val="000000"/>
              </w:rPr>
              <w:t>TxTuBoletaResponse{}</w:t>
            </w:r>
          </w:p>
        </w:tc>
        <w:tc>
          <w:tcPr>
            <w:tcW w:w="730" w:type="pct"/>
            <w:shd w:val="clear" w:color="auto" w:fill="auto"/>
          </w:tcPr>
          <w:p w:rsidR="001A629D" w:rsidRDefault="001A629D">
            <w:pPr>
              <w:rPr>
                <w:color w:val="000000"/>
                <w:sz w:val="22"/>
                <w:szCs w:val="22"/>
              </w:rPr>
            </w:pPr>
          </w:p>
          <w:p w:rsidR="00386F4E" w:rsidRDefault="00386F4E">
            <w:r w:rsidRPr="00F50F88">
              <w:rPr>
                <w:color w:val="000000"/>
                <w:sz w:val="22"/>
                <w:szCs w:val="22"/>
              </w:rPr>
              <w:t>SystemFault { codigoError,  descripción}</w:t>
            </w:r>
          </w:p>
        </w:tc>
      </w:tr>
      <w:tr w:rsidR="00386F4E" w:rsidTr="00472D3A">
        <w:trPr>
          <w:cantSplit/>
        </w:trPr>
        <w:tc>
          <w:tcPr>
            <w:tcW w:w="916" w:type="pct"/>
            <w:vAlign w:val="bottom"/>
          </w:tcPr>
          <w:p w:rsidR="00386F4E" w:rsidRDefault="00386F4E">
            <w:pPr>
              <w:rPr>
                <w:color w:val="000000"/>
                <w:sz w:val="22"/>
                <w:szCs w:val="22"/>
              </w:rPr>
            </w:pPr>
            <w:r>
              <w:rPr>
                <w:color w:val="000000"/>
                <w:sz w:val="22"/>
                <w:szCs w:val="22"/>
              </w:rPr>
              <w:t>Compensar transacciones con Hilton</w:t>
            </w:r>
          </w:p>
        </w:tc>
        <w:tc>
          <w:tcPr>
            <w:tcW w:w="980" w:type="pct"/>
          </w:tcPr>
          <w:p w:rsidR="00386F4E" w:rsidRDefault="00386F4E" w:rsidP="00BB70A1">
            <w:pPr>
              <w:rPr>
                <w:color w:val="000000"/>
              </w:rPr>
            </w:pPr>
          </w:p>
          <w:p w:rsidR="00386F4E" w:rsidRPr="00177685" w:rsidRDefault="003F2D2F" w:rsidP="00BB70A1">
            <w:pPr>
              <w:rPr>
                <w:color w:val="000000"/>
              </w:rPr>
            </w:pPr>
            <w:r>
              <w:rPr>
                <w:color w:val="000000"/>
              </w:rPr>
              <w:t>cancelar</w:t>
            </w:r>
            <w:r w:rsidR="00386F4E">
              <w:rPr>
                <w:color w:val="000000"/>
              </w:rPr>
              <w:t>TxHilton</w:t>
            </w:r>
          </w:p>
        </w:tc>
        <w:tc>
          <w:tcPr>
            <w:tcW w:w="1168" w:type="pct"/>
            <w:shd w:val="clear" w:color="auto" w:fill="auto"/>
          </w:tcPr>
          <w:p w:rsidR="00386F4E" w:rsidRDefault="00386F4E">
            <w:pPr>
              <w:rPr>
                <w:color w:val="000000"/>
              </w:rPr>
            </w:pPr>
          </w:p>
          <w:p w:rsidR="00386F4E" w:rsidRDefault="003F2D2F">
            <w:r>
              <w:rPr>
                <w:color w:val="000000"/>
              </w:rPr>
              <w:t>cancelar</w:t>
            </w:r>
            <w:r w:rsidR="00386F4E">
              <w:rPr>
                <w:color w:val="000000"/>
              </w:rPr>
              <w:t>TxHilton</w:t>
            </w:r>
            <w:r w:rsidR="00386F4E" w:rsidRPr="005E449D">
              <w:rPr>
                <w:color w:val="000000"/>
              </w:rPr>
              <w:t>Request{ transacción  }</w:t>
            </w:r>
          </w:p>
        </w:tc>
        <w:tc>
          <w:tcPr>
            <w:tcW w:w="1206" w:type="pct"/>
            <w:shd w:val="clear" w:color="auto" w:fill="auto"/>
          </w:tcPr>
          <w:p w:rsidR="00386F4E" w:rsidRDefault="00386F4E" w:rsidP="00546283">
            <w:pPr>
              <w:rPr>
                <w:color w:val="000000"/>
              </w:rPr>
            </w:pPr>
          </w:p>
          <w:p w:rsidR="00386F4E" w:rsidRPr="00177685" w:rsidRDefault="003F2D2F" w:rsidP="00546283">
            <w:pPr>
              <w:rPr>
                <w:color w:val="000000"/>
              </w:rPr>
            </w:pPr>
            <w:r>
              <w:rPr>
                <w:color w:val="000000"/>
              </w:rPr>
              <w:t>cancelar</w:t>
            </w:r>
            <w:r w:rsidR="00386F4E">
              <w:rPr>
                <w:color w:val="000000"/>
              </w:rPr>
              <w:t>TxHiltonResponse{}</w:t>
            </w:r>
          </w:p>
        </w:tc>
        <w:tc>
          <w:tcPr>
            <w:tcW w:w="730" w:type="pct"/>
            <w:shd w:val="clear" w:color="auto" w:fill="auto"/>
          </w:tcPr>
          <w:p w:rsidR="001A629D" w:rsidRDefault="001A629D">
            <w:pPr>
              <w:rPr>
                <w:color w:val="000000"/>
                <w:sz w:val="22"/>
                <w:szCs w:val="22"/>
              </w:rPr>
            </w:pPr>
          </w:p>
          <w:p w:rsidR="00386F4E" w:rsidRDefault="00386F4E">
            <w:r w:rsidRPr="00F50F88">
              <w:rPr>
                <w:color w:val="000000"/>
                <w:sz w:val="22"/>
                <w:szCs w:val="22"/>
              </w:rPr>
              <w:t>SystemFault { codigoError,  descripción}</w:t>
            </w:r>
          </w:p>
        </w:tc>
      </w:tr>
      <w:tr w:rsidR="00386F4E" w:rsidTr="00472D3A">
        <w:trPr>
          <w:cantSplit/>
        </w:trPr>
        <w:tc>
          <w:tcPr>
            <w:tcW w:w="916" w:type="pct"/>
            <w:vAlign w:val="bottom"/>
          </w:tcPr>
          <w:p w:rsidR="00386F4E" w:rsidRDefault="00386F4E">
            <w:pPr>
              <w:rPr>
                <w:color w:val="000000"/>
                <w:sz w:val="22"/>
                <w:szCs w:val="22"/>
              </w:rPr>
            </w:pPr>
            <w:r>
              <w:rPr>
                <w:color w:val="000000"/>
                <w:sz w:val="22"/>
                <w:szCs w:val="22"/>
              </w:rPr>
              <w:t>Compensar transacciones con Dann Carlton</w:t>
            </w:r>
          </w:p>
        </w:tc>
        <w:tc>
          <w:tcPr>
            <w:tcW w:w="980" w:type="pct"/>
          </w:tcPr>
          <w:p w:rsidR="00386F4E" w:rsidRDefault="00386F4E" w:rsidP="00BB70A1">
            <w:pPr>
              <w:rPr>
                <w:color w:val="000000"/>
              </w:rPr>
            </w:pPr>
          </w:p>
          <w:p w:rsidR="00386F4E" w:rsidRPr="00177685" w:rsidRDefault="003F2D2F" w:rsidP="003F2D2F">
            <w:pPr>
              <w:rPr>
                <w:color w:val="000000"/>
              </w:rPr>
            </w:pPr>
            <w:r>
              <w:rPr>
                <w:color w:val="000000"/>
              </w:rPr>
              <w:t>cancelar</w:t>
            </w:r>
            <w:r w:rsidR="00386F4E">
              <w:rPr>
                <w:color w:val="000000"/>
              </w:rPr>
              <w:t>TxDanCarlton</w:t>
            </w:r>
          </w:p>
        </w:tc>
        <w:tc>
          <w:tcPr>
            <w:tcW w:w="1168" w:type="pct"/>
            <w:shd w:val="clear" w:color="auto" w:fill="auto"/>
          </w:tcPr>
          <w:p w:rsidR="00386F4E" w:rsidRDefault="00386F4E">
            <w:pPr>
              <w:rPr>
                <w:color w:val="000000"/>
              </w:rPr>
            </w:pPr>
          </w:p>
          <w:p w:rsidR="00386F4E" w:rsidRDefault="003F2D2F">
            <w:r>
              <w:rPr>
                <w:color w:val="000000"/>
              </w:rPr>
              <w:t>cancelar</w:t>
            </w:r>
            <w:r w:rsidR="00386F4E">
              <w:rPr>
                <w:color w:val="000000"/>
              </w:rPr>
              <w:t>TxDanCarlton</w:t>
            </w:r>
            <w:r w:rsidR="00386F4E" w:rsidRPr="005E449D">
              <w:rPr>
                <w:color w:val="000000"/>
              </w:rPr>
              <w:t>Request{ transacción  }</w:t>
            </w:r>
          </w:p>
        </w:tc>
        <w:tc>
          <w:tcPr>
            <w:tcW w:w="1206" w:type="pct"/>
            <w:shd w:val="clear" w:color="auto" w:fill="auto"/>
          </w:tcPr>
          <w:p w:rsidR="00386F4E" w:rsidRDefault="00386F4E" w:rsidP="00546283">
            <w:pPr>
              <w:rPr>
                <w:color w:val="000000"/>
              </w:rPr>
            </w:pPr>
          </w:p>
          <w:p w:rsidR="00386F4E" w:rsidRPr="00177685" w:rsidRDefault="003F2D2F" w:rsidP="00546283">
            <w:pPr>
              <w:rPr>
                <w:color w:val="000000"/>
              </w:rPr>
            </w:pPr>
            <w:r>
              <w:rPr>
                <w:color w:val="000000"/>
              </w:rPr>
              <w:t>cancelar</w:t>
            </w:r>
            <w:r w:rsidR="00386F4E">
              <w:rPr>
                <w:color w:val="000000"/>
              </w:rPr>
              <w:t>TxDanCarltonResponse{}</w:t>
            </w:r>
          </w:p>
        </w:tc>
        <w:tc>
          <w:tcPr>
            <w:tcW w:w="730" w:type="pct"/>
            <w:shd w:val="clear" w:color="auto" w:fill="auto"/>
          </w:tcPr>
          <w:p w:rsidR="00386F4E" w:rsidRDefault="00386F4E">
            <w:r w:rsidRPr="00F50F88">
              <w:rPr>
                <w:color w:val="000000"/>
                <w:sz w:val="22"/>
                <w:szCs w:val="22"/>
              </w:rPr>
              <w:t>SystemFault { codigoError,  descripción}</w:t>
            </w:r>
          </w:p>
        </w:tc>
      </w:tr>
      <w:tr w:rsidR="00386F4E" w:rsidTr="00472D3A">
        <w:trPr>
          <w:cantSplit/>
        </w:trPr>
        <w:tc>
          <w:tcPr>
            <w:tcW w:w="916" w:type="pct"/>
            <w:vAlign w:val="bottom"/>
          </w:tcPr>
          <w:p w:rsidR="00386F4E" w:rsidRDefault="00386F4E">
            <w:pPr>
              <w:rPr>
                <w:color w:val="000000"/>
                <w:sz w:val="22"/>
                <w:szCs w:val="22"/>
              </w:rPr>
            </w:pPr>
            <w:r>
              <w:rPr>
                <w:color w:val="000000"/>
                <w:sz w:val="22"/>
                <w:szCs w:val="22"/>
              </w:rPr>
              <w:lastRenderedPageBreak/>
              <w:t>Cargar cuenta a tarjeta de crédito</w:t>
            </w:r>
          </w:p>
        </w:tc>
        <w:tc>
          <w:tcPr>
            <w:tcW w:w="980" w:type="pct"/>
          </w:tcPr>
          <w:p w:rsidR="00E15F77" w:rsidRDefault="00E15F77" w:rsidP="00BB70A1">
            <w:pPr>
              <w:rPr>
                <w:color w:val="000000"/>
              </w:rPr>
            </w:pPr>
          </w:p>
          <w:p w:rsidR="00386F4E" w:rsidRPr="00177685" w:rsidRDefault="00386F4E" w:rsidP="00BB70A1">
            <w:pPr>
              <w:rPr>
                <w:color w:val="000000"/>
              </w:rPr>
            </w:pPr>
            <w:r>
              <w:rPr>
                <w:color w:val="000000"/>
              </w:rPr>
              <w:t>cargarCuenta</w:t>
            </w:r>
          </w:p>
        </w:tc>
        <w:tc>
          <w:tcPr>
            <w:tcW w:w="1168" w:type="pct"/>
            <w:shd w:val="clear" w:color="auto" w:fill="auto"/>
          </w:tcPr>
          <w:p w:rsidR="00386F4E" w:rsidRDefault="00386F4E" w:rsidP="00BB70A1">
            <w:pPr>
              <w:rPr>
                <w:color w:val="000000"/>
              </w:rPr>
            </w:pPr>
          </w:p>
          <w:p w:rsidR="00E15F77" w:rsidRDefault="00E15F77" w:rsidP="00BB70A1">
            <w:pPr>
              <w:rPr>
                <w:color w:val="000000"/>
              </w:rPr>
            </w:pPr>
            <w:r>
              <w:rPr>
                <w:color w:val="000000"/>
              </w:rPr>
              <w:t>cargarCuentaRequest{</w:t>
            </w:r>
          </w:p>
          <w:p w:rsidR="00E15F77" w:rsidRDefault="00E15F77" w:rsidP="00BB70A1">
            <w:pPr>
              <w:rPr>
                <w:color w:val="000000"/>
              </w:rPr>
            </w:pPr>
            <w:r>
              <w:rPr>
                <w:color w:val="000000"/>
              </w:rPr>
              <w:t>numero tarjeta crédito, numero documento, tipo documento, tipo tarjeta, valor</w:t>
            </w:r>
          </w:p>
          <w:p w:rsidR="00E15F77" w:rsidRPr="00177685" w:rsidRDefault="00E15F77" w:rsidP="00BB70A1">
            <w:pPr>
              <w:rPr>
                <w:color w:val="000000"/>
              </w:rPr>
            </w:pPr>
            <w:r>
              <w:rPr>
                <w:color w:val="000000"/>
              </w:rPr>
              <w:t>}</w:t>
            </w:r>
          </w:p>
        </w:tc>
        <w:tc>
          <w:tcPr>
            <w:tcW w:w="1206" w:type="pct"/>
            <w:shd w:val="clear" w:color="auto" w:fill="auto"/>
          </w:tcPr>
          <w:p w:rsidR="00386F4E" w:rsidRDefault="00386F4E" w:rsidP="00BB70A1">
            <w:pPr>
              <w:rPr>
                <w:color w:val="000000"/>
              </w:rPr>
            </w:pPr>
          </w:p>
          <w:p w:rsidR="00E15F77" w:rsidRDefault="0015166A" w:rsidP="00E15F77">
            <w:pPr>
              <w:rPr>
                <w:color w:val="000000"/>
              </w:rPr>
            </w:pPr>
            <w:r>
              <w:rPr>
                <w:color w:val="000000"/>
              </w:rPr>
              <w:t xml:space="preserve">cargarCuentaResponse </w:t>
            </w:r>
            <w:r w:rsidR="00E15F77">
              <w:rPr>
                <w:color w:val="000000"/>
              </w:rPr>
              <w:t>{</w:t>
            </w:r>
          </w:p>
          <w:p w:rsidR="00E15F77" w:rsidRDefault="00E15F77" w:rsidP="00E15F77">
            <w:pPr>
              <w:rPr>
                <w:color w:val="000000"/>
              </w:rPr>
            </w:pPr>
            <w:r>
              <w:rPr>
                <w:color w:val="000000"/>
              </w:rPr>
              <w:t xml:space="preserve">exitosa, justificación, numero transacción </w:t>
            </w:r>
          </w:p>
          <w:p w:rsidR="00E15F77" w:rsidRPr="00177685" w:rsidRDefault="00E15F77" w:rsidP="00E15F77">
            <w:pPr>
              <w:rPr>
                <w:color w:val="000000"/>
              </w:rPr>
            </w:pPr>
            <w:r>
              <w:rPr>
                <w:color w:val="000000"/>
              </w:rPr>
              <w:t>}</w:t>
            </w:r>
          </w:p>
        </w:tc>
        <w:tc>
          <w:tcPr>
            <w:tcW w:w="730" w:type="pct"/>
            <w:shd w:val="clear" w:color="auto" w:fill="auto"/>
          </w:tcPr>
          <w:p w:rsidR="001A629D" w:rsidRDefault="001A629D">
            <w:pPr>
              <w:rPr>
                <w:color w:val="000000"/>
                <w:sz w:val="22"/>
                <w:szCs w:val="22"/>
              </w:rPr>
            </w:pPr>
          </w:p>
          <w:p w:rsidR="00386F4E" w:rsidRDefault="00386F4E">
            <w:r w:rsidRPr="00F50F88">
              <w:rPr>
                <w:color w:val="000000"/>
                <w:sz w:val="22"/>
                <w:szCs w:val="22"/>
              </w:rPr>
              <w:t>SystemFault { codigoError,  descripción}</w:t>
            </w:r>
          </w:p>
        </w:tc>
      </w:tr>
      <w:tr w:rsidR="00386F4E" w:rsidTr="00472D3A">
        <w:trPr>
          <w:cantSplit/>
        </w:trPr>
        <w:tc>
          <w:tcPr>
            <w:tcW w:w="916" w:type="pct"/>
            <w:vAlign w:val="bottom"/>
          </w:tcPr>
          <w:p w:rsidR="00386F4E" w:rsidRDefault="00386F4E">
            <w:pPr>
              <w:rPr>
                <w:color w:val="000000"/>
                <w:sz w:val="22"/>
                <w:szCs w:val="22"/>
              </w:rPr>
            </w:pPr>
            <w:r>
              <w:rPr>
                <w:color w:val="000000"/>
                <w:sz w:val="22"/>
                <w:szCs w:val="22"/>
              </w:rPr>
              <w:t>Cargar cuenta a tarjeta de crédito VISA</w:t>
            </w:r>
          </w:p>
        </w:tc>
        <w:tc>
          <w:tcPr>
            <w:tcW w:w="980" w:type="pct"/>
          </w:tcPr>
          <w:p w:rsidR="00E15F77" w:rsidRDefault="00E15F77" w:rsidP="00BB70A1">
            <w:pPr>
              <w:rPr>
                <w:color w:val="000000"/>
              </w:rPr>
            </w:pPr>
          </w:p>
          <w:p w:rsidR="00386F4E" w:rsidRPr="00177685" w:rsidRDefault="00386F4E" w:rsidP="00BB70A1">
            <w:pPr>
              <w:rPr>
                <w:color w:val="000000"/>
              </w:rPr>
            </w:pPr>
            <w:r>
              <w:rPr>
                <w:color w:val="000000"/>
              </w:rPr>
              <w:t>cargarCuentaVisa</w:t>
            </w:r>
          </w:p>
        </w:tc>
        <w:tc>
          <w:tcPr>
            <w:tcW w:w="1168" w:type="pct"/>
            <w:shd w:val="clear" w:color="auto" w:fill="auto"/>
          </w:tcPr>
          <w:p w:rsidR="00E15F77" w:rsidRDefault="00E15F77" w:rsidP="00BB70A1">
            <w:pPr>
              <w:rPr>
                <w:color w:val="000000"/>
              </w:rPr>
            </w:pPr>
          </w:p>
          <w:p w:rsidR="00E15F77" w:rsidRDefault="0015166A" w:rsidP="00E15F77">
            <w:pPr>
              <w:rPr>
                <w:color w:val="000000"/>
              </w:rPr>
            </w:pPr>
            <w:r>
              <w:rPr>
                <w:color w:val="000000"/>
              </w:rPr>
              <w:t>cargarCuentaVisa</w:t>
            </w:r>
            <w:r w:rsidR="00E15F77">
              <w:rPr>
                <w:color w:val="000000"/>
              </w:rPr>
              <w:t>Request{</w:t>
            </w:r>
          </w:p>
          <w:p w:rsidR="00E15F77" w:rsidRDefault="00E15F77" w:rsidP="00E15F77">
            <w:pPr>
              <w:rPr>
                <w:color w:val="000000"/>
              </w:rPr>
            </w:pPr>
            <w:r>
              <w:rPr>
                <w:color w:val="000000"/>
              </w:rPr>
              <w:t>numero tarjeta crédito, numero documento, tipo documento, valor</w:t>
            </w:r>
          </w:p>
          <w:p w:rsidR="00386F4E" w:rsidRPr="00E15F77" w:rsidRDefault="00E15F77" w:rsidP="00E15F77">
            <w:r>
              <w:rPr>
                <w:color w:val="000000"/>
              </w:rPr>
              <w:t>}</w:t>
            </w:r>
          </w:p>
        </w:tc>
        <w:tc>
          <w:tcPr>
            <w:tcW w:w="1206" w:type="pct"/>
            <w:shd w:val="clear" w:color="auto" w:fill="auto"/>
          </w:tcPr>
          <w:p w:rsidR="00E15F77" w:rsidRDefault="00E15F77" w:rsidP="00E15F77">
            <w:pPr>
              <w:rPr>
                <w:color w:val="000000"/>
              </w:rPr>
            </w:pPr>
          </w:p>
          <w:p w:rsidR="00E15F77" w:rsidRDefault="0015166A" w:rsidP="00E15F77">
            <w:pPr>
              <w:rPr>
                <w:color w:val="000000"/>
              </w:rPr>
            </w:pPr>
            <w:r>
              <w:rPr>
                <w:color w:val="000000"/>
              </w:rPr>
              <w:t>cargarCuentaVisaResponse</w:t>
            </w:r>
            <w:r w:rsidR="00E15F77">
              <w:rPr>
                <w:color w:val="000000"/>
              </w:rPr>
              <w:t>{</w:t>
            </w:r>
          </w:p>
          <w:p w:rsidR="00E15F77" w:rsidRDefault="00E15F77" w:rsidP="00E15F77">
            <w:pPr>
              <w:rPr>
                <w:color w:val="000000"/>
              </w:rPr>
            </w:pPr>
            <w:r>
              <w:rPr>
                <w:color w:val="000000"/>
              </w:rPr>
              <w:t xml:space="preserve">exitosa, justificación, numero transacción </w:t>
            </w:r>
          </w:p>
          <w:p w:rsidR="00386F4E" w:rsidRPr="00177685" w:rsidRDefault="00E15F77" w:rsidP="00E15F77">
            <w:pPr>
              <w:rPr>
                <w:color w:val="000000"/>
              </w:rPr>
            </w:pPr>
            <w:r>
              <w:rPr>
                <w:color w:val="000000"/>
              </w:rPr>
              <w:t>}</w:t>
            </w:r>
          </w:p>
        </w:tc>
        <w:tc>
          <w:tcPr>
            <w:tcW w:w="730" w:type="pct"/>
            <w:shd w:val="clear" w:color="auto" w:fill="auto"/>
          </w:tcPr>
          <w:p w:rsidR="001A629D" w:rsidRDefault="001A629D">
            <w:pPr>
              <w:rPr>
                <w:color w:val="000000"/>
                <w:sz w:val="22"/>
                <w:szCs w:val="22"/>
              </w:rPr>
            </w:pPr>
          </w:p>
          <w:p w:rsidR="00386F4E" w:rsidRDefault="00386F4E">
            <w:r w:rsidRPr="00F50F88">
              <w:rPr>
                <w:color w:val="000000"/>
                <w:sz w:val="22"/>
                <w:szCs w:val="22"/>
              </w:rPr>
              <w:t>SystemFault { codigoError,  descripción}</w:t>
            </w:r>
          </w:p>
        </w:tc>
      </w:tr>
      <w:tr w:rsidR="00386F4E" w:rsidTr="00472D3A">
        <w:trPr>
          <w:cantSplit/>
        </w:trPr>
        <w:tc>
          <w:tcPr>
            <w:tcW w:w="916" w:type="pct"/>
            <w:vAlign w:val="bottom"/>
          </w:tcPr>
          <w:p w:rsidR="00386F4E" w:rsidRDefault="00386F4E">
            <w:pPr>
              <w:rPr>
                <w:color w:val="000000"/>
                <w:sz w:val="22"/>
                <w:szCs w:val="22"/>
              </w:rPr>
            </w:pPr>
            <w:r>
              <w:rPr>
                <w:color w:val="000000"/>
                <w:sz w:val="22"/>
                <w:szCs w:val="22"/>
              </w:rPr>
              <w:t>Cargar cuenta a tarjeta de crédito Master Card</w:t>
            </w:r>
          </w:p>
        </w:tc>
        <w:tc>
          <w:tcPr>
            <w:tcW w:w="980" w:type="pct"/>
          </w:tcPr>
          <w:p w:rsidR="00E15F77" w:rsidRDefault="00E15F77" w:rsidP="00BB70A1">
            <w:pPr>
              <w:rPr>
                <w:color w:val="000000"/>
              </w:rPr>
            </w:pPr>
          </w:p>
          <w:p w:rsidR="00386F4E" w:rsidRPr="00177685" w:rsidRDefault="00386F4E" w:rsidP="00BB70A1">
            <w:pPr>
              <w:rPr>
                <w:color w:val="000000"/>
              </w:rPr>
            </w:pPr>
            <w:r>
              <w:rPr>
                <w:color w:val="000000"/>
              </w:rPr>
              <w:t>cargarCuentaMasterCard</w:t>
            </w:r>
          </w:p>
        </w:tc>
        <w:tc>
          <w:tcPr>
            <w:tcW w:w="1168" w:type="pct"/>
            <w:shd w:val="clear" w:color="auto" w:fill="auto"/>
          </w:tcPr>
          <w:p w:rsidR="00E15F77" w:rsidRDefault="00E15F77" w:rsidP="00E15F77">
            <w:pPr>
              <w:rPr>
                <w:color w:val="000000"/>
              </w:rPr>
            </w:pPr>
          </w:p>
          <w:p w:rsidR="00E15F77" w:rsidRDefault="00E15F77" w:rsidP="00E15F77">
            <w:pPr>
              <w:rPr>
                <w:color w:val="000000"/>
              </w:rPr>
            </w:pPr>
            <w:r>
              <w:rPr>
                <w:color w:val="000000"/>
              </w:rPr>
              <w:t>cargarCuentaMasterCardRequest{</w:t>
            </w:r>
          </w:p>
          <w:p w:rsidR="00E15F77" w:rsidRDefault="00E15F77" w:rsidP="00E15F77">
            <w:pPr>
              <w:rPr>
                <w:color w:val="000000"/>
              </w:rPr>
            </w:pPr>
            <w:r>
              <w:rPr>
                <w:color w:val="000000"/>
              </w:rPr>
              <w:t>numero tarjeta crédito, numero documento, tipo documento,  valor</w:t>
            </w:r>
          </w:p>
          <w:p w:rsidR="00386F4E" w:rsidRPr="00177685" w:rsidRDefault="00E15F77" w:rsidP="00E15F77">
            <w:pPr>
              <w:rPr>
                <w:color w:val="000000"/>
              </w:rPr>
            </w:pPr>
            <w:r>
              <w:rPr>
                <w:color w:val="000000"/>
              </w:rPr>
              <w:t>}</w:t>
            </w:r>
          </w:p>
        </w:tc>
        <w:tc>
          <w:tcPr>
            <w:tcW w:w="1206" w:type="pct"/>
            <w:shd w:val="clear" w:color="auto" w:fill="auto"/>
          </w:tcPr>
          <w:p w:rsidR="00386F4E" w:rsidRDefault="00386F4E" w:rsidP="00BB70A1">
            <w:pPr>
              <w:rPr>
                <w:color w:val="000000"/>
              </w:rPr>
            </w:pPr>
          </w:p>
          <w:p w:rsidR="00E15F77" w:rsidRDefault="00E15F77" w:rsidP="00E15F77">
            <w:pPr>
              <w:rPr>
                <w:color w:val="000000"/>
              </w:rPr>
            </w:pPr>
            <w:r>
              <w:rPr>
                <w:color w:val="000000"/>
              </w:rPr>
              <w:t>cargarCuentaMasterCardResponse{</w:t>
            </w:r>
          </w:p>
          <w:p w:rsidR="00E15F77" w:rsidRDefault="00E15F77" w:rsidP="00E15F77">
            <w:pPr>
              <w:rPr>
                <w:color w:val="000000"/>
              </w:rPr>
            </w:pPr>
            <w:r>
              <w:rPr>
                <w:color w:val="000000"/>
              </w:rPr>
              <w:t xml:space="preserve">exitosa, justificación, numero transacción </w:t>
            </w:r>
          </w:p>
          <w:p w:rsidR="00E15F77" w:rsidRPr="00177685" w:rsidRDefault="00E15F77" w:rsidP="00E15F77">
            <w:pPr>
              <w:rPr>
                <w:color w:val="000000"/>
              </w:rPr>
            </w:pPr>
            <w:r>
              <w:rPr>
                <w:color w:val="000000"/>
              </w:rPr>
              <w:t>}</w:t>
            </w:r>
          </w:p>
        </w:tc>
        <w:tc>
          <w:tcPr>
            <w:tcW w:w="730" w:type="pct"/>
            <w:shd w:val="clear" w:color="auto" w:fill="auto"/>
          </w:tcPr>
          <w:p w:rsidR="001A629D" w:rsidRDefault="001A629D">
            <w:pPr>
              <w:rPr>
                <w:color w:val="000000"/>
                <w:sz w:val="22"/>
                <w:szCs w:val="22"/>
              </w:rPr>
            </w:pPr>
          </w:p>
          <w:p w:rsidR="00386F4E" w:rsidRDefault="00386F4E">
            <w:r w:rsidRPr="00F50F88">
              <w:rPr>
                <w:color w:val="000000"/>
                <w:sz w:val="22"/>
                <w:szCs w:val="22"/>
              </w:rPr>
              <w:t>SystemFault { codigoError,  descripción}</w:t>
            </w:r>
          </w:p>
        </w:tc>
      </w:tr>
      <w:tr w:rsidR="00893CE2" w:rsidTr="00472D3A">
        <w:trPr>
          <w:cantSplit/>
        </w:trPr>
        <w:tc>
          <w:tcPr>
            <w:tcW w:w="916" w:type="pct"/>
            <w:vAlign w:val="bottom"/>
          </w:tcPr>
          <w:p w:rsidR="00893CE2" w:rsidRDefault="00893CE2" w:rsidP="00893CE2"/>
          <w:p w:rsidR="00893CE2" w:rsidRPr="00EF72F8" w:rsidRDefault="00893CE2" w:rsidP="00893CE2">
            <w:r w:rsidRPr="00EF72F8">
              <w:t>Cerrar orden de venta</w:t>
            </w:r>
          </w:p>
          <w:p w:rsidR="00893CE2" w:rsidRDefault="00893CE2">
            <w:pPr>
              <w:rPr>
                <w:color w:val="000000"/>
              </w:rPr>
            </w:pPr>
          </w:p>
        </w:tc>
        <w:tc>
          <w:tcPr>
            <w:tcW w:w="980" w:type="pct"/>
          </w:tcPr>
          <w:p w:rsidR="00893CE2" w:rsidRDefault="00893CE2" w:rsidP="00BB70A1">
            <w:pPr>
              <w:rPr>
                <w:color w:val="000000"/>
              </w:rPr>
            </w:pPr>
          </w:p>
          <w:p w:rsidR="00893CE2" w:rsidRDefault="00893CE2" w:rsidP="00BB70A1">
            <w:pPr>
              <w:rPr>
                <w:color w:val="000000"/>
              </w:rPr>
            </w:pPr>
            <w:r>
              <w:rPr>
                <w:color w:val="000000"/>
              </w:rPr>
              <w:t>cerrarOrdenVenta</w:t>
            </w:r>
          </w:p>
        </w:tc>
        <w:tc>
          <w:tcPr>
            <w:tcW w:w="1168" w:type="pct"/>
            <w:shd w:val="clear" w:color="auto" w:fill="auto"/>
          </w:tcPr>
          <w:p w:rsidR="00893CE2" w:rsidRDefault="00893CE2" w:rsidP="00E15F77">
            <w:pPr>
              <w:rPr>
                <w:color w:val="000000"/>
              </w:rPr>
            </w:pPr>
          </w:p>
          <w:p w:rsidR="00893CE2" w:rsidRDefault="00893CE2" w:rsidP="00E15F77">
            <w:pPr>
              <w:rPr>
                <w:color w:val="000000"/>
              </w:rPr>
            </w:pPr>
            <w:r>
              <w:rPr>
                <w:color w:val="000000"/>
              </w:rPr>
              <w:t>cerrarOrdenVentaRequest{</w:t>
            </w:r>
          </w:p>
          <w:p w:rsidR="00893CE2" w:rsidRDefault="00893CE2" w:rsidP="00E15F77">
            <w:pPr>
              <w:rPr>
                <w:color w:val="000000"/>
              </w:rPr>
            </w:pPr>
            <w:r>
              <w:rPr>
                <w:color w:val="000000"/>
              </w:rPr>
              <w:t>número de la orden</w:t>
            </w:r>
          </w:p>
          <w:p w:rsidR="00893CE2" w:rsidRDefault="00893CE2" w:rsidP="00E15F77">
            <w:pPr>
              <w:rPr>
                <w:color w:val="000000"/>
              </w:rPr>
            </w:pPr>
            <w:r>
              <w:rPr>
                <w:color w:val="000000"/>
              </w:rPr>
              <w:t>}</w:t>
            </w:r>
          </w:p>
        </w:tc>
        <w:tc>
          <w:tcPr>
            <w:tcW w:w="1206" w:type="pct"/>
            <w:shd w:val="clear" w:color="auto" w:fill="auto"/>
          </w:tcPr>
          <w:p w:rsidR="00893CE2" w:rsidRDefault="00893CE2" w:rsidP="00BB70A1">
            <w:pPr>
              <w:rPr>
                <w:color w:val="000000"/>
              </w:rPr>
            </w:pPr>
          </w:p>
          <w:p w:rsidR="00893CE2" w:rsidRDefault="00893CE2" w:rsidP="00893CE2">
            <w:pPr>
              <w:rPr>
                <w:color w:val="000000"/>
              </w:rPr>
            </w:pPr>
            <w:r>
              <w:rPr>
                <w:color w:val="000000"/>
              </w:rPr>
              <w:t>cerrarOrdenVentaResponse{</w:t>
            </w:r>
          </w:p>
          <w:p w:rsidR="00893CE2" w:rsidRDefault="00893CE2" w:rsidP="00893CE2">
            <w:pPr>
              <w:rPr>
                <w:color w:val="000000"/>
              </w:rPr>
            </w:pPr>
            <w:r>
              <w:rPr>
                <w:color w:val="000000"/>
              </w:rPr>
              <w:t>}</w:t>
            </w:r>
          </w:p>
        </w:tc>
        <w:tc>
          <w:tcPr>
            <w:tcW w:w="730" w:type="pct"/>
            <w:shd w:val="clear" w:color="auto" w:fill="auto"/>
          </w:tcPr>
          <w:p w:rsidR="00893CE2" w:rsidRDefault="00893CE2">
            <w:pPr>
              <w:rPr>
                <w:color w:val="000000"/>
              </w:rPr>
            </w:pPr>
          </w:p>
          <w:p w:rsidR="00893CE2" w:rsidRDefault="00893CE2">
            <w:pPr>
              <w:rPr>
                <w:color w:val="000000"/>
              </w:rPr>
            </w:pPr>
            <w:r w:rsidRPr="00F50F88">
              <w:rPr>
                <w:color w:val="000000"/>
                <w:sz w:val="22"/>
                <w:szCs w:val="22"/>
              </w:rPr>
              <w:t>SystemFault { codigoError,  descripción}</w:t>
            </w:r>
          </w:p>
        </w:tc>
      </w:tr>
    </w:tbl>
    <w:p w:rsidR="00C8084E" w:rsidRDefault="00C8084E" w:rsidP="00177685">
      <w:pPr>
        <w:sectPr w:rsidR="00C8084E" w:rsidSect="00C8084E">
          <w:pgSz w:w="16838" w:h="11906" w:orient="landscape"/>
          <w:pgMar w:top="1701" w:right="1418" w:bottom="1701" w:left="1418" w:header="709" w:footer="709" w:gutter="0"/>
          <w:pgNumType w:start="0"/>
          <w:cols w:space="708"/>
          <w:titlePg/>
          <w:docGrid w:linePitch="360"/>
        </w:sectPr>
      </w:pPr>
    </w:p>
    <w:p w:rsidR="00B66802" w:rsidRPr="00C84DB7" w:rsidRDefault="00B66802" w:rsidP="00B66802">
      <w:pPr>
        <w:pStyle w:val="Ttulo1"/>
        <w:numPr>
          <w:ilvl w:val="1"/>
          <w:numId w:val="18"/>
        </w:numPr>
        <w:spacing w:before="240" w:line="360" w:lineRule="auto"/>
        <w:rPr>
          <w:rFonts w:ascii="Arial" w:hAnsi="Arial" w:cs="Arial"/>
        </w:rPr>
      </w:pPr>
      <w:bookmarkStart w:id="9" w:name="_Toc420568386"/>
      <w:r>
        <w:rPr>
          <w:rFonts w:ascii="Arial" w:hAnsi="Arial" w:cs="Arial"/>
          <w:spacing w:val="-6"/>
        </w:rPr>
        <w:lastRenderedPageBreak/>
        <w:t>DESICIONES DE MANEJO DE ESTADO</w:t>
      </w:r>
      <w:bookmarkEnd w:id="9"/>
    </w:p>
    <w:p w:rsidR="00A273D2" w:rsidRDefault="00A273D2" w:rsidP="00B66802"/>
    <w:p w:rsidR="00B66802" w:rsidRDefault="00A273D2" w:rsidP="00B66802">
      <w:r>
        <w:t xml:space="preserve">La siguiente tabla representa las decisiones requeridas y definidas para cada uno de los servicios propuestos en el análisis: </w:t>
      </w:r>
    </w:p>
    <w:p w:rsidR="00A273D2" w:rsidRPr="00B66802" w:rsidRDefault="00A273D2" w:rsidP="00B66802"/>
    <w:tbl>
      <w:tblPr>
        <w:tblW w:w="98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802"/>
        <w:gridCol w:w="1701"/>
        <w:gridCol w:w="5386"/>
      </w:tblGrid>
      <w:tr w:rsidR="006F728D" w:rsidRPr="00F3638D" w:rsidTr="000F77B9">
        <w:tc>
          <w:tcPr>
            <w:tcW w:w="2802" w:type="dxa"/>
            <w:shd w:val="clear" w:color="auto" w:fill="0F243E" w:themeFill="text2" w:themeFillShade="80"/>
          </w:tcPr>
          <w:p w:rsidR="006F728D" w:rsidRPr="006F728D" w:rsidRDefault="006F728D" w:rsidP="006F728D">
            <w:pPr>
              <w:spacing w:before="120" w:after="120" w:line="240" w:lineRule="auto"/>
              <w:jc w:val="center"/>
              <w:rPr>
                <w:b/>
              </w:rPr>
            </w:pPr>
            <w:r w:rsidRPr="006F728D">
              <w:rPr>
                <w:b/>
              </w:rPr>
              <w:t>Composition</w:t>
            </w:r>
          </w:p>
        </w:tc>
        <w:tc>
          <w:tcPr>
            <w:tcW w:w="1701" w:type="dxa"/>
            <w:shd w:val="clear" w:color="auto" w:fill="0F243E" w:themeFill="text2" w:themeFillShade="80"/>
          </w:tcPr>
          <w:p w:rsidR="006F728D" w:rsidRPr="006F728D" w:rsidRDefault="006F728D" w:rsidP="006F728D">
            <w:pPr>
              <w:spacing w:before="120" w:after="120" w:line="240" w:lineRule="auto"/>
              <w:jc w:val="center"/>
              <w:rPr>
                <w:b/>
              </w:rPr>
            </w:pPr>
            <w:r w:rsidRPr="006F728D">
              <w:rPr>
                <w:b/>
              </w:rPr>
              <w:t>State requirements</w:t>
            </w:r>
          </w:p>
        </w:tc>
        <w:tc>
          <w:tcPr>
            <w:tcW w:w="5386" w:type="dxa"/>
            <w:shd w:val="clear" w:color="auto" w:fill="0F243E" w:themeFill="text2" w:themeFillShade="80"/>
          </w:tcPr>
          <w:p w:rsidR="006F728D" w:rsidRPr="006F728D" w:rsidRDefault="006F728D" w:rsidP="006F728D">
            <w:pPr>
              <w:spacing w:before="120" w:after="120" w:line="240" w:lineRule="auto"/>
              <w:jc w:val="center"/>
              <w:rPr>
                <w:b/>
              </w:rPr>
            </w:pPr>
            <w:r w:rsidRPr="006F728D">
              <w:rPr>
                <w:b/>
              </w:rPr>
              <w:t>Decision</w:t>
            </w:r>
          </w:p>
        </w:tc>
      </w:tr>
      <w:tr w:rsidR="0018148B" w:rsidRPr="00AC0713" w:rsidTr="000F77B9">
        <w:tc>
          <w:tcPr>
            <w:tcW w:w="2802" w:type="dxa"/>
            <w:shd w:val="clear" w:color="auto" w:fill="auto"/>
            <w:vAlign w:val="bottom"/>
          </w:tcPr>
          <w:p w:rsidR="0018148B" w:rsidRDefault="0018148B">
            <w:pPr>
              <w:rPr>
                <w:rFonts w:ascii="Calibri" w:hAnsi="Calibri"/>
                <w:color w:val="000000"/>
              </w:rPr>
            </w:pPr>
            <w:r>
              <w:rPr>
                <w:rFonts w:ascii="Calibri" w:hAnsi="Calibri"/>
                <w:color w:val="000000"/>
              </w:rPr>
              <w:t>Procesar Orden</w:t>
            </w:r>
          </w:p>
        </w:tc>
        <w:tc>
          <w:tcPr>
            <w:tcW w:w="1701" w:type="dxa"/>
            <w:shd w:val="clear" w:color="auto" w:fill="auto"/>
          </w:tcPr>
          <w:p w:rsidR="0018148B" w:rsidRPr="004E089E" w:rsidRDefault="004E089E" w:rsidP="004E089E">
            <w:pPr>
              <w:jc w:val="center"/>
              <w:rPr>
                <w:b/>
                <w:color w:val="FF0000"/>
              </w:rPr>
            </w:pPr>
            <w:r w:rsidRPr="004E089E">
              <w:rPr>
                <w:b/>
                <w:color w:val="FF0000"/>
              </w:rPr>
              <w:t>stateful</w:t>
            </w:r>
          </w:p>
        </w:tc>
        <w:tc>
          <w:tcPr>
            <w:tcW w:w="5386" w:type="dxa"/>
            <w:shd w:val="clear" w:color="auto" w:fill="auto"/>
          </w:tcPr>
          <w:p w:rsidR="0018148B" w:rsidRPr="00AC0713" w:rsidRDefault="000F77B9" w:rsidP="000F77B9">
            <w:r>
              <w:t>Debido a que en la etapa de validación un flujo ejecutado puede requerir un aprobación manual de la orden, el servicio requiere soporte de deshidratación  e hidratación debido a este factor, por esta razón se justifica el manejo de estado</w:t>
            </w:r>
          </w:p>
        </w:tc>
      </w:tr>
      <w:tr w:rsidR="0018148B" w:rsidRPr="00AC0713" w:rsidTr="000F77B9">
        <w:tc>
          <w:tcPr>
            <w:tcW w:w="2802" w:type="dxa"/>
            <w:shd w:val="clear" w:color="auto" w:fill="auto"/>
            <w:vAlign w:val="bottom"/>
          </w:tcPr>
          <w:p w:rsidR="0018148B" w:rsidRDefault="0018148B">
            <w:pPr>
              <w:rPr>
                <w:rFonts w:ascii="Calibri" w:hAnsi="Calibri"/>
                <w:color w:val="000000"/>
              </w:rPr>
            </w:pPr>
            <w:r>
              <w:rPr>
                <w:rFonts w:ascii="Calibri" w:hAnsi="Calibri"/>
                <w:color w:val="000000"/>
              </w:rPr>
              <w:t>Verificar tarjeta de crédito</w:t>
            </w:r>
          </w:p>
        </w:tc>
        <w:tc>
          <w:tcPr>
            <w:tcW w:w="1701" w:type="dxa"/>
            <w:shd w:val="clear" w:color="auto" w:fill="auto"/>
          </w:tcPr>
          <w:p w:rsidR="0018148B" w:rsidRPr="004E089E" w:rsidRDefault="004E089E" w:rsidP="004E089E">
            <w:pPr>
              <w:jc w:val="center"/>
              <w:rPr>
                <w:b/>
                <w:color w:val="FF0000"/>
              </w:rPr>
            </w:pPr>
            <w:r w:rsidRPr="004E089E">
              <w:rPr>
                <w:b/>
                <w:color w:val="FF0000"/>
              </w:rPr>
              <w:t>stateless</w:t>
            </w:r>
          </w:p>
        </w:tc>
        <w:tc>
          <w:tcPr>
            <w:tcW w:w="5386" w:type="dxa"/>
            <w:shd w:val="clear" w:color="auto" w:fill="auto"/>
          </w:tcPr>
          <w:p w:rsidR="0018148B" w:rsidRPr="00AC0713" w:rsidRDefault="000F77B9" w:rsidP="000F77B9">
            <w:r>
              <w:t>Es un servicio de corta duración con definición de transacciones atómicas, no requiere manejo de estado</w:t>
            </w:r>
          </w:p>
        </w:tc>
      </w:tr>
      <w:tr w:rsidR="000F77B9" w:rsidRPr="00AC0713" w:rsidTr="000F77B9">
        <w:tc>
          <w:tcPr>
            <w:tcW w:w="2802" w:type="dxa"/>
            <w:shd w:val="clear" w:color="auto" w:fill="auto"/>
            <w:vAlign w:val="bottom"/>
          </w:tcPr>
          <w:p w:rsidR="000F77B9" w:rsidRDefault="000F77B9">
            <w:pPr>
              <w:rPr>
                <w:rFonts w:ascii="Calibri" w:hAnsi="Calibri"/>
                <w:color w:val="000000"/>
              </w:rPr>
            </w:pPr>
            <w:r>
              <w:rPr>
                <w:rFonts w:ascii="Calibri" w:hAnsi="Calibri"/>
                <w:color w:val="000000"/>
              </w:rPr>
              <w:t>Verificar disponibilidad de transporte</w:t>
            </w:r>
          </w:p>
        </w:tc>
        <w:tc>
          <w:tcPr>
            <w:tcW w:w="1701" w:type="dxa"/>
            <w:shd w:val="clear" w:color="auto" w:fill="auto"/>
          </w:tcPr>
          <w:p w:rsidR="000F77B9" w:rsidRPr="004E089E" w:rsidRDefault="000F77B9" w:rsidP="004E089E">
            <w:pPr>
              <w:jc w:val="center"/>
              <w:rPr>
                <w:b/>
                <w:color w:val="FF0000"/>
              </w:rPr>
            </w:pPr>
            <w:r w:rsidRPr="004E089E">
              <w:rPr>
                <w:b/>
                <w:color w:val="FF0000"/>
              </w:rPr>
              <w:t>stateless</w:t>
            </w:r>
          </w:p>
        </w:tc>
        <w:tc>
          <w:tcPr>
            <w:tcW w:w="5386" w:type="dxa"/>
            <w:shd w:val="clear" w:color="auto" w:fill="auto"/>
          </w:tcPr>
          <w:p w:rsidR="000F77B9" w:rsidRDefault="000F77B9">
            <w:r w:rsidRPr="002573A2">
              <w:t>Es un servicio de corta duración con definición de transacciones atómicas, no requiere manejo de estado</w:t>
            </w:r>
          </w:p>
        </w:tc>
      </w:tr>
      <w:tr w:rsidR="000F77B9" w:rsidRPr="00AC0713" w:rsidTr="000F77B9">
        <w:tc>
          <w:tcPr>
            <w:tcW w:w="2802" w:type="dxa"/>
            <w:shd w:val="clear" w:color="auto" w:fill="auto"/>
            <w:vAlign w:val="bottom"/>
          </w:tcPr>
          <w:p w:rsidR="000F77B9" w:rsidRDefault="000F77B9">
            <w:pPr>
              <w:rPr>
                <w:rFonts w:ascii="Calibri" w:hAnsi="Calibri"/>
                <w:color w:val="000000"/>
              </w:rPr>
            </w:pPr>
            <w:r>
              <w:rPr>
                <w:rFonts w:ascii="Calibri" w:hAnsi="Calibri"/>
                <w:color w:val="000000"/>
              </w:rPr>
              <w:t>Verificar hospedaje</w:t>
            </w:r>
          </w:p>
        </w:tc>
        <w:tc>
          <w:tcPr>
            <w:tcW w:w="1701" w:type="dxa"/>
            <w:shd w:val="clear" w:color="auto" w:fill="auto"/>
          </w:tcPr>
          <w:p w:rsidR="000F77B9" w:rsidRPr="004E089E" w:rsidRDefault="000F77B9" w:rsidP="004E089E">
            <w:pPr>
              <w:jc w:val="center"/>
              <w:rPr>
                <w:b/>
                <w:color w:val="FF0000"/>
              </w:rPr>
            </w:pPr>
            <w:r w:rsidRPr="004E089E">
              <w:rPr>
                <w:b/>
                <w:color w:val="FF0000"/>
              </w:rPr>
              <w:t>stateless</w:t>
            </w:r>
          </w:p>
        </w:tc>
        <w:tc>
          <w:tcPr>
            <w:tcW w:w="5386" w:type="dxa"/>
            <w:shd w:val="clear" w:color="auto" w:fill="auto"/>
          </w:tcPr>
          <w:p w:rsidR="000F77B9" w:rsidRDefault="000F77B9">
            <w:r w:rsidRPr="002573A2">
              <w:t>Es un servicio de corta duración con definición de transacciones atómicas, no requiere manejo de estado</w:t>
            </w:r>
          </w:p>
        </w:tc>
      </w:tr>
      <w:tr w:rsidR="000F77B9" w:rsidRPr="00AC0713" w:rsidTr="000F77B9">
        <w:tc>
          <w:tcPr>
            <w:tcW w:w="2802" w:type="dxa"/>
            <w:shd w:val="clear" w:color="auto" w:fill="auto"/>
            <w:vAlign w:val="bottom"/>
          </w:tcPr>
          <w:p w:rsidR="000F77B9" w:rsidRDefault="000F77B9">
            <w:pPr>
              <w:rPr>
                <w:rFonts w:ascii="Calibri" w:hAnsi="Calibri"/>
                <w:color w:val="000000"/>
              </w:rPr>
            </w:pPr>
            <w:r>
              <w:rPr>
                <w:rFonts w:ascii="Calibri" w:hAnsi="Calibri"/>
                <w:color w:val="000000"/>
              </w:rPr>
              <w:t>Verificar disponibilidad de espectáculo</w:t>
            </w:r>
          </w:p>
        </w:tc>
        <w:tc>
          <w:tcPr>
            <w:tcW w:w="1701" w:type="dxa"/>
            <w:shd w:val="clear" w:color="auto" w:fill="auto"/>
          </w:tcPr>
          <w:p w:rsidR="000F77B9" w:rsidRPr="004E089E" w:rsidRDefault="000F77B9" w:rsidP="004E089E">
            <w:pPr>
              <w:jc w:val="center"/>
              <w:rPr>
                <w:b/>
                <w:color w:val="FF0000"/>
              </w:rPr>
            </w:pPr>
            <w:r w:rsidRPr="004E089E">
              <w:rPr>
                <w:b/>
                <w:color w:val="FF0000"/>
              </w:rPr>
              <w:t>stateless</w:t>
            </w:r>
          </w:p>
        </w:tc>
        <w:tc>
          <w:tcPr>
            <w:tcW w:w="5386" w:type="dxa"/>
            <w:shd w:val="clear" w:color="auto" w:fill="auto"/>
          </w:tcPr>
          <w:p w:rsidR="000F77B9" w:rsidRDefault="000F77B9">
            <w:r w:rsidRPr="002573A2">
              <w:t>Es un servicio de corta duración con definición de transacciones atómicas, no requiere manejo de estado</w:t>
            </w:r>
          </w:p>
        </w:tc>
      </w:tr>
      <w:tr w:rsidR="000F77B9" w:rsidRPr="00AC0713" w:rsidTr="000F77B9">
        <w:tc>
          <w:tcPr>
            <w:tcW w:w="2802" w:type="dxa"/>
            <w:shd w:val="clear" w:color="auto" w:fill="auto"/>
            <w:vAlign w:val="bottom"/>
          </w:tcPr>
          <w:p w:rsidR="000F77B9" w:rsidRDefault="000F77B9">
            <w:pPr>
              <w:rPr>
                <w:rFonts w:ascii="Calibri" w:hAnsi="Calibri"/>
                <w:color w:val="000000"/>
              </w:rPr>
            </w:pPr>
            <w:r>
              <w:rPr>
                <w:rFonts w:ascii="Calibri" w:hAnsi="Calibri"/>
                <w:color w:val="000000"/>
              </w:rPr>
              <w:t>Aprovisionar orden</w:t>
            </w:r>
          </w:p>
        </w:tc>
        <w:tc>
          <w:tcPr>
            <w:tcW w:w="1701" w:type="dxa"/>
            <w:shd w:val="clear" w:color="auto" w:fill="auto"/>
          </w:tcPr>
          <w:p w:rsidR="000F77B9" w:rsidRPr="004E089E" w:rsidRDefault="000F77B9" w:rsidP="004E089E">
            <w:pPr>
              <w:jc w:val="center"/>
              <w:rPr>
                <w:b/>
                <w:color w:val="FF0000"/>
              </w:rPr>
            </w:pPr>
            <w:r w:rsidRPr="004E089E">
              <w:rPr>
                <w:b/>
                <w:color w:val="FF0000"/>
              </w:rPr>
              <w:t>stateless</w:t>
            </w:r>
          </w:p>
        </w:tc>
        <w:tc>
          <w:tcPr>
            <w:tcW w:w="5386" w:type="dxa"/>
            <w:shd w:val="clear" w:color="auto" w:fill="auto"/>
          </w:tcPr>
          <w:p w:rsidR="000F77B9" w:rsidRDefault="000F77B9">
            <w:r w:rsidRPr="002573A2">
              <w:t>Es un servicio de corta duración con definición de transacciones atómicas, no requiere manejo de estado</w:t>
            </w:r>
          </w:p>
        </w:tc>
      </w:tr>
      <w:tr w:rsidR="000F77B9" w:rsidRPr="00AC0713" w:rsidTr="000F77B9">
        <w:tc>
          <w:tcPr>
            <w:tcW w:w="2802" w:type="dxa"/>
            <w:shd w:val="clear" w:color="auto" w:fill="auto"/>
            <w:vAlign w:val="bottom"/>
          </w:tcPr>
          <w:p w:rsidR="000F77B9" w:rsidRDefault="000F77B9">
            <w:pPr>
              <w:rPr>
                <w:rFonts w:ascii="Calibri" w:hAnsi="Calibri"/>
                <w:color w:val="000000"/>
              </w:rPr>
            </w:pPr>
            <w:r>
              <w:rPr>
                <w:rFonts w:ascii="Calibri" w:hAnsi="Calibri"/>
                <w:color w:val="000000"/>
              </w:rPr>
              <w:t>Adquirir servicio de transporte</w:t>
            </w:r>
          </w:p>
        </w:tc>
        <w:tc>
          <w:tcPr>
            <w:tcW w:w="1701" w:type="dxa"/>
            <w:shd w:val="clear" w:color="auto" w:fill="auto"/>
          </w:tcPr>
          <w:p w:rsidR="000F77B9" w:rsidRPr="004E089E" w:rsidRDefault="000F77B9" w:rsidP="004E089E">
            <w:pPr>
              <w:jc w:val="center"/>
              <w:rPr>
                <w:b/>
                <w:color w:val="FF0000"/>
              </w:rPr>
            </w:pPr>
            <w:r w:rsidRPr="004E089E">
              <w:rPr>
                <w:b/>
                <w:color w:val="FF0000"/>
              </w:rPr>
              <w:t>stateless</w:t>
            </w:r>
          </w:p>
        </w:tc>
        <w:tc>
          <w:tcPr>
            <w:tcW w:w="5386" w:type="dxa"/>
            <w:shd w:val="clear" w:color="auto" w:fill="auto"/>
          </w:tcPr>
          <w:p w:rsidR="000F77B9" w:rsidRDefault="000F77B9">
            <w:r w:rsidRPr="002573A2">
              <w:t>Es un servicio de corta duración con definición de transacciones atómicas, no requiere manejo de estado</w:t>
            </w:r>
          </w:p>
        </w:tc>
      </w:tr>
      <w:tr w:rsidR="000F77B9" w:rsidRPr="00AC0713" w:rsidTr="000F77B9">
        <w:tc>
          <w:tcPr>
            <w:tcW w:w="2802" w:type="dxa"/>
            <w:shd w:val="clear" w:color="auto" w:fill="auto"/>
            <w:vAlign w:val="bottom"/>
          </w:tcPr>
          <w:p w:rsidR="000F77B9" w:rsidRDefault="000F77B9">
            <w:pPr>
              <w:rPr>
                <w:rFonts w:ascii="Calibri" w:hAnsi="Calibri"/>
                <w:color w:val="000000"/>
              </w:rPr>
            </w:pPr>
            <w:r>
              <w:rPr>
                <w:rFonts w:ascii="Calibri" w:hAnsi="Calibri"/>
                <w:color w:val="000000"/>
              </w:rPr>
              <w:t>Adquirir servicio de hospedaje</w:t>
            </w:r>
          </w:p>
        </w:tc>
        <w:tc>
          <w:tcPr>
            <w:tcW w:w="1701" w:type="dxa"/>
            <w:shd w:val="clear" w:color="auto" w:fill="auto"/>
          </w:tcPr>
          <w:p w:rsidR="000F77B9" w:rsidRPr="004E089E" w:rsidRDefault="000F77B9" w:rsidP="004E089E">
            <w:pPr>
              <w:jc w:val="center"/>
              <w:rPr>
                <w:b/>
                <w:color w:val="FF0000"/>
              </w:rPr>
            </w:pPr>
            <w:r w:rsidRPr="004E089E">
              <w:rPr>
                <w:b/>
                <w:color w:val="FF0000"/>
              </w:rPr>
              <w:t>stateless</w:t>
            </w:r>
          </w:p>
        </w:tc>
        <w:tc>
          <w:tcPr>
            <w:tcW w:w="5386" w:type="dxa"/>
            <w:shd w:val="clear" w:color="auto" w:fill="auto"/>
          </w:tcPr>
          <w:p w:rsidR="000F77B9" w:rsidRDefault="000F77B9">
            <w:r w:rsidRPr="002573A2">
              <w:t>Es un servicio de corta duración con definición de transacciones atómicas, no requiere manejo de estado</w:t>
            </w:r>
          </w:p>
        </w:tc>
      </w:tr>
      <w:tr w:rsidR="000F77B9" w:rsidRPr="00AC0713" w:rsidTr="000F77B9">
        <w:tc>
          <w:tcPr>
            <w:tcW w:w="2802" w:type="dxa"/>
            <w:shd w:val="clear" w:color="auto" w:fill="auto"/>
            <w:vAlign w:val="bottom"/>
          </w:tcPr>
          <w:p w:rsidR="000F77B9" w:rsidRDefault="000F77B9">
            <w:pPr>
              <w:rPr>
                <w:rFonts w:ascii="Calibri" w:hAnsi="Calibri"/>
                <w:color w:val="000000"/>
              </w:rPr>
            </w:pPr>
            <w:r>
              <w:rPr>
                <w:rFonts w:ascii="Calibri" w:hAnsi="Calibri"/>
                <w:color w:val="000000"/>
              </w:rPr>
              <w:t>Adquirir servicio de espectáculo</w:t>
            </w:r>
          </w:p>
        </w:tc>
        <w:tc>
          <w:tcPr>
            <w:tcW w:w="1701" w:type="dxa"/>
            <w:shd w:val="clear" w:color="auto" w:fill="auto"/>
          </w:tcPr>
          <w:p w:rsidR="000F77B9" w:rsidRPr="004E089E" w:rsidRDefault="000F77B9" w:rsidP="004E089E">
            <w:pPr>
              <w:jc w:val="center"/>
              <w:rPr>
                <w:b/>
                <w:color w:val="FF0000"/>
              </w:rPr>
            </w:pPr>
            <w:r w:rsidRPr="004E089E">
              <w:rPr>
                <w:b/>
                <w:color w:val="FF0000"/>
              </w:rPr>
              <w:t>stateless</w:t>
            </w:r>
          </w:p>
        </w:tc>
        <w:tc>
          <w:tcPr>
            <w:tcW w:w="5386" w:type="dxa"/>
            <w:shd w:val="clear" w:color="auto" w:fill="auto"/>
          </w:tcPr>
          <w:p w:rsidR="000F77B9" w:rsidRDefault="000F77B9">
            <w:r w:rsidRPr="002573A2">
              <w:t>Es un servicio de corta duración con definición de transacciones atómicas, no requiere manejo de estado</w:t>
            </w:r>
          </w:p>
        </w:tc>
      </w:tr>
      <w:tr w:rsidR="000F77B9" w:rsidRPr="00AC0713" w:rsidTr="000F77B9">
        <w:tc>
          <w:tcPr>
            <w:tcW w:w="2802" w:type="dxa"/>
            <w:shd w:val="clear" w:color="auto" w:fill="auto"/>
            <w:vAlign w:val="bottom"/>
          </w:tcPr>
          <w:p w:rsidR="000F77B9" w:rsidRDefault="000F77B9">
            <w:pPr>
              <w:rPr>
                <w:rFonts w:ascii="Calibri" w:hAnsi="Calibri"/>
                <w:color w:val="000000"/>
              </w:rPr>
            </w:pPr>
            <w:r>
              <w:rPr>
                <w:rFonts w:ascii="Calibri" w:hAnsi="Calibri"/>
                <w:color w:val="000000"/>
              </w:rPr>
              <w:t>Compensar transacciones aprovisionamiento</w:t>
            </w:r>
          </w:p>
        </w:tc>
        <w:tc>
          <w:tcPr>
            <w:tcW w:w="1701" w:type="dxa"/>
            <w:shd w:val="clear" w:color="auto" w:fill="auto"/>
          </w:tcPr>
          <w:p w:rsidR="000F77B9" w:rsidRPr="004E089E" w:rsidRDefault="000F77B9" w:rsidP="004E089E">
            <w:pPr>
              <w:jc w:val="center"/>
              <w:rPr>
                <w:b/>
                <w:color w:val="FF0000"/>
              </w:rPr>
            </w:pPr>
            <w:r w:rsidRPr="004E089E">
              <w:rPr>
                <w:b/>
                <w:color w:val="FF0000"/>
              </w:rPr>
              <w:t>stateless</w:t>
            </w:r>
          </w:p>
        </w:tc>
        <w:tc>
          <w:tcPr>
            <w:tcW w:w="5386" w:type="dxa"/>
            <w:shd w:val="clear" w:color="auto" w:fill="auto"/>
          </w:tcPr>
          <w:p w:rsidR="000F77B9" w:rsidRDefault="000F77B9">
            <w:r w:rsidRPr="002573A2">
              <w:t>Es un servicio de corta duración con definición de transacciones atómicas, no requiere manejo de estado</w:t>
            </w:r>
          </w:p>
        </w:tc>
      </w:tr>
      <w:tr w:rsidR="000F77B9" w:rsidRPr="00AC0713" w:rsidTr="000F77B9">
        <w:tc>
          <w:tcPr>
            <w:tcW w:w="2802" w:type="dxa"/>
            <w:shd w:val="clear" w:color="auto" w:fill="auto"/>
            <w:vAlign w:val="bottom"/>
          </w:tcPr>
          <w:p w:rsidR="000F77B9" w:rsidRDefault="000F77B9">
            <w:pPr>
              <w:rPr>
                <w:rFonts w:ascii="Calibri" w:hAnsi="Calibri"/>
                <w:color w:val="000000"/>
              </w:rPr>
            </w:pPr>
            <w:r>
              <w:rPr>
                <w:rFonts w:ascii="Calibri" w:hAnsi="Calibri"/>
                <w:color w:val="000000"/>
              </w:rPr>
              <w:t>Cargar cuenta a tarjeta de crédito</w:t>
            </w:r>
          </w:p>
        </w:tc>
        <w:tc>
          <w:tcPr>
            <w:tcW w:w="1701" w:type="dxa"/>
            <w:shd w:val="clear" w:color="auto" w:fill="auto"/>
          </w:tcPr>
          <w:p w:rsidR="000F77B9" w:rsidRPr="004E089E" w:rsidRDefault="000F77B9" w:rsidP="004E089E">
            <w:pPr>
              <w:jc w:val="center"/>
              <w:rPr>
                <w:b/>
                <w:color w:val="FF0000"/>
              </w:rPr>
            </w:pPr>
            <w:r w:rsidRPr="004E089E">
              <w:rPr>
                <w:b/>
                <w:color w:val="FF0000"/>
              </w:rPr>
              <w:t>stateless</w:t>
            </w:r>
          </w:p>
        </w:tc>
        <w:tc>
          <w:tcPr>
            <w:tcW w:w="5386" w:type="dxa"/>
            <w:shd w:val="clear" w:color="auto" w:fill="auto"/>
          </w:tcPr>
          <w:p w:rsidR="000F77B9" w:rsidRDefault="000F77B9">
            <w:r w:rsidRPr="002573A2">
              <w:t>Es un servicio de corta duración con definición de transacciones atómicas, no requiere manejo de estado</w:t>
            </w:r>
          </w:p>
        </w:tc>
      </w:tr>
    </w:tbl>
    <w:p w:rsidR="00B66802" w:rsidRPr="00B66802" w:rsidRDefault="00B66802" w:rsidP="00B66802"/>
    <w:p w:rsidR="00B66802" w:rsidRDefault="00B66802" w:rsidP="00A4060A">
      <w:pPr>
        <w:jc w:val="both"/>
      </w:pPr>
    </w:p>
    <w:p w:rsidR="00B66802" w:rsidRDefault="00B66802" w:rsidP="00B66802">
      <w:pPr>
        <w:pStyle w:val="Ttulo1"/>
        <w:numPr>
          <w:ilvl w:val="0"/>
          <w:numId w:val="18"/>
        </w:numPr>
        <w:spacing w:before="240" w:line="259" w:lineRule="auto"/>
        <w:ind w:left="0" w:firstLine="0"/>
        <w:rPr>
          <w:rFonts w:ascii="Arial" w:hAnsi="Arial" w:cs="Arial"/>
        </w:rPr>
      </w:pPr>
      <w:bookmarkStart w:id="10" w:name="_Toc420568387"/>
      <w:bookmarkStart w:id="11" w:name="_GoBack"/>
      <w:bookmarkEnd w:id="11"/>
      <w:r>
        <w:rPr>
          <w:rFonts w:ascii="Arial" w:hAnsi="Arial" w:cs="Arial"/>
        </w:rPr>
        <w:t>REALIZACIÓN</w:t>
      </w:r>
      <w:bookmarkEnd w:id="10"/>
    </w:p>
    <w:p w:rsidR="00B66802" w:rsidRPr="00C84DB7" w:rsidRDefault="00B66802" w:rsidP="00B66802">
      <w:pPr>
        <w:pStyle w:val="Ttulo1"/>
        <w:numPr>
          <w:ilvl w:val="1"/>
          <w:numId w:val="18"/>
        </w:numPr>
        <w:spacing w:before="240" w:line="360" w:lineRule="auto"/>
        <w:rPr>
          <w:rFonts w:ascii="Arial" w:hAnsi="Arial" w:cs="Arial"/>
        </w:rPr>
      </w:pPr>
      <w:bookmarkStart w:id="12" w:name="_Toc420568388"/>
      <w:r>
        <w:rPr>
          <w:rFonts w:ascii="Arial" w:hAnsi="Arial" w:cs="Arial"/>
          <w:spacing w:val="-6"/>
        </w:rPr>
        <w:t>DESICIONES DE REALIZACIÓN</w:t>
      </w:r>
      <w:bookmarkEnd w:id="12"/>
      <w:r>
        <w:rPr>
          <w:rFonts w:ascii="Arial" w:hAnsi="Arial" w:cs="Arial"/>
          <w:spacing w:val="-6"/>
        </w:rPr>
        <w:t xml:space="preserve"> </w:t>
      </w:r>
    </w:p>
    <w:p w:rsidR="0029546A" w:rsidRDefault="0029546A" w:rsidP="00FD4CCC">
      <w:pPr>
        <w:jc w:val="both"/>
        <w:rPr>
          <w:lang w:val="es-CO"/>
        </w:rPr>
      </w:pPr>
    </w:p>
    <w:p w:rsidR="00941EA5" w:rsidRDefault="00941EA5" w:rsidP="00FD4CCC">
      <w:pPr>
        <w:jc w:val="both"/>
        <w:rPr>
          <w:lang w:val="es-CO"/>
        </w:rPr>
      </w:pPr>
    </w:p>
    <w:tbl>
      <w:tblPr>
        <w:tblStyle w:val="TableGrid2"/>
        <w:tblW w:w="9866" w:type="dxa"/>
        <w:tblLook w:val="01E0" w:firstRow="1" w:lastRow="1" w:firstColumn="1" w:lastColumn="1" w:noHBand="0" w:noVBand="0"/>
      </w:tblPr>
      <w:tblGrid>
        <w:gridCol w:w="2518"/>
        <w:gridCol w:w="2835"/>
        <w:gridCol w:w="4513"/>
      </w:tblGrid>
      <w:tr w:rsidR="00941EA5" w:rsidRPr="00783940" w:rsidTr="001070EA">
        <w:tc>
          <w:tcPr>
            <w:tcW w:w="2518" w:type="dxa"/>
            <w:shd w:val="clear" w:color="auto" w:fill="0F243E" w:themeFill="text2" w:themeFillShade="80"/>
          </w:tcPr>
          <w:p w:rsidR="00941EA5" w:rsidRPr="00783940" w:rsidRDefault="00941EA5" w:rsidP="0022008F">
            <w:pPr>
              <w:jc w:val="center"/>
              <w:rPr>
                <w:rFonts w:asciiTheme="minorHAnsi" w:hAnsiTheme="minorHAnsi"/>
                <w:b/>
              </w:rPr>
            </w:pPr>
            <w:r w:rsidRPr="0022008F">
              <w:rPr>
                <w:rFonts w:asciiTheme="minorHAnsi" w:hAnsiTheme="minorHAnsi"/>
                <w:b/>
              </w:rPr>
              <w:t>Service</w:t>
            </w:r>
          </w:p>
        </w:tc>
        <w:tc>
          <w:tcPr>
            <w:tcW w:w="2835" w:type="dxa"/>
            <w:shd w:val="clear" w:color="auto" w:fill="0F243E" w:themeFill="text2" w:themeFillShade="80"/>
          </w:tcPr>
          <w:p w:rsidR="00941EA5" w:rsidRPr="00783940" w:rsidRDefault="00941EA5" w:rsidP="00847CC3">
            <w:pPr>
              <w:jc w:val="center"/>
              <w:rPr>
                <w:rFonts w:asciiTheme="minorHAnsi" w:hAnsiTheme="minorHAnsi"/>
                <w:b/>
              </w:rPr>
            </w:pPr>
            <w:r w:rsidRPr="00783940">
              <w:rPr>
                <w:rFonts w:asciiTheme="minorHAnsi" w:hAnsiTheme="minorHAnsi"/>
                <w:b/>
              </w:rPr>
              <w:t>Service Component</w:t>
            </w:r>
          </w:p>
        </w:tc>
        <w:tc>
          <w:tcPr>
            <w:tcW w:w="4513" w:type="dxa"/>
            <w:shd w:val="clear" w:color="auto" w:fill="0F243E" w:themeFill="text2" w:themeFillShade="80"/>
          </w:tcPr>
          <w:p w:rsidR="00941EA5" w:rsidRPr="00783940" w:rsidRDefault="00941EA5" w:rsidP="00847CC3">
            <w:pPr>
              <w:jc w:val="center"/>
              <w:rPr>
                <w:rFonts w:asciiTheme="minorHAnsi" w:hAnsiTheme="minorHAnsi"/>
                <w:b/>
              </w:rPr>
            </w:pPr>
            <w:r w:rsidRPr="00783940">
              <w:rPr>
                <w:rFonts w:asciiTheme="minorHAnsi" w:hAnsiTheme="minorHAnsi"/>
                <w:b/>
              </w:rPr>
              <w:t>Comment</w:t>
            </w:r>
          </w:p>
        </w:tc>
      </w:tr>
      <w:tr w:rsidR="00941EA5" w:rsidRPr="00783940" w:rsidTr="001070EA">
        <w:trPr>
          <w:trHeight w:val="1058"/>
        </w:trPr>
        <w:tc>
          <w:tcPr>
            <w:tcW w:w="2518" w:type="dxa"/>
          </w:tcPr>
          <w:p w:rsidR="00941EA5" w:rsidRPr="00783940" w:rsidRDefault="00941EA5" w:rsidP="00847CC3">
            <w:pPr>
              <w:rPr>
                <w:rFonts w:asciiTheme="minorHAnsi" w:hAnsiTheme="minorHAnsi"/>
                <w:color w:val="000000"/>
              </w:rPr>
            </w:pPr>
            <w:r w:rsidRPr="00783940">
              <w:rPr>
                <w:rFonts w:asciiTheme="minorHAnsi" w:hAnsiTheme="minorHAnsi"/>
                <w:color w:val="000000"/>
              </w:rPr>
              <w:t>Consultar Espectáculo</w:t>
            </w:r>
          </w:p>
          <w:p w:rsidR="00941EA5" w:rsidRPr="00783940" w:rsidRDefault="00941EA5" w:rsidP="00847CC3">
            <w:pPr>
              <w:spacing w:before="60" w:after="60"/>
              <w:rPr>
                <w:rFonts w:asciiTheme="minorHAnsi" w:hAnsiTheme="minorHAnsi"/>
              </w:rPr>
            </w:pPr>
          </w:p>
        </w:tc>
        <w:tc>
          <w:tcPr>
            <w:tcW w:w="2835" w:type="dxa"/>
          </w:tcPr>
          <w:p w:rsidR="00941EA5" w:rsidRPr="00783940" w:rsidRDefault="00941EA5" w:rsidP="00847CC3">
            <w:pPr>
              <w:rPr>
                <w:rFonts w:asciiTheme="minorHAnsi" w:hAnsiTheme="minorHAnsi"/>
                <w:color w:val="000000"/>
              </w:rPr>
            </w:pPr>
            <w:r>
              <w:rPr>
                <w:rFonts w:asciiTheme="minorHAnsi" w:hAnsiTheme="minorHAnsi"/>
                <w:color w:val="000000"/>
              </w:rPr>
              <w:t>Core</w:t>
            </w:r>
            <w:r w:rsidRPr="00783940">
              <w:rPr>
                <w:rFonts w:asciiTheme="minorHAnsi" w:hAnsiTheme="minorHAnsi"/>
                <w:color w:val="000000"/>
              </w:rPr>
              <w:t>Espectaculos</w:t>
            </w:r>
          </w:p>
          <w:p w:rsidR="00941EA5" w:rsidRPr="00783940" w:rsidRDefault="00941EA5" w:rsidP="00847CC3">
            <w:pPr>
              <w:spacing w:before="60" w:after="60"/>
              <w:rPr>
                <w:rFonts w:asciiTheme="minorHAnsi" w:hAnsiTheme="minorHAnsi"/>
              </w:rPr>
            </w:pPr>
          </w:p>
        </w:tc>
        <w:tc>
          <w:tcPr>
            <w:tcW w:w="4513" w:type="dxa"/>
          </w:tcPr>
          <w:p w:rsidR="00941EA5" w:rsidRPr="00783940" w:rsidRDefault="00941EA5" w:rsidP="00847CC3">
            <w:pPr>
              <w:spacing w:before="60" w:after="60"/>
              <w:jc w:val="both"/>
              <w:rPr>
                <w:rFonts w:asciiTheme="minorHAnsi" w:hAnsiTheme="minorHAnsi"/>
              </w:rPr>
            </w:pPr>
            <w:r>
              <w:rPr>
                <w:rFonts w:asciiTheme="minorHAnsi" w:hAnsiTheme="minorHAnsi"/>
              </w:rPr>
              <w:t>Este componente representa una de las funcionalidades disponibles para este componente.</w:t>
            </w:r>
          </w:p>
        </w:tc>
      </w:tr>
      <w:tr w:rsidR="00941EA5" w:rsidRPr="00783940" w:rsidTr="001070EA">
        <w:tblPrEx>
          <w:tblLook w:val="04A0" w:firstRow="1" w:lastRow="0" w:firstColumn="1" w:lastColumn="0" w:noHBand="0" w:noVBand="1"/>
        </w:tblPrEx>
        <w:trPr>
          <w:trHeight w:val="9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Procesar Orden</w:t>
            </w:r>
          </w:p>
        </w:tc>
        <w:tc>
          <w:tcPr>
            <w:tcW w:w="2835" w:type="dxa"/>
            <w:noWrap/>
            <w:hideMark/>
          </w:tcPr>
          <w:p w:rsidR="00941EA5" w:rsidRPr="00783940" w:rsidRDefault="00941EA5" w:rsidP="00847CC3">
            <w:pPr>
              <w:spacing w:after="0"/>
              <w:rPr>
                <w:rFonts w:asciiTheme="minorHAnsi" w:hAnsiTheme="minorHAnsi"/>
                <w:color w:val="000000"/>
              </w:rPr>
            </w:pPr>
            <w:r>
              <w:rPr>
                <w:rFonts w:asciiTheme="minorHAnsi" w:hAnsiTheme="minorHAnsi"/>
                <w:color w:val="000000"/>
              </w:rPr>
              <w:t>CoreO</w:t>
            </w:r>
            <w:r w:rsidRPr="00783940">
              <w:rPr>
                <w:rFonts w:asciiTheme="minorHAnsi" w:hAnsiTheme="minorHAnsi"/>
                <w:color w:val="000000"/>
              </w:rPr>
              <w:t>rdenes</w:t>
            </w:r>
          </w:p>
        </w:tc>
        <w:tc>
          <w:tcPr>
            <w:tcW w:w="4513" w:type="dxa"/>
          </w:tcPr>
          <w:p w:rsidR="00941EA5" w:rsidRPr="00783940" w:rsidRDefault="00941EA5" w:rsidP="00847CC3">
            <w:pPr>
              <w:spacing w:after="0"/>
              <w:jc w:val="both"/>
              <w:rPr>
                <w:rFonts w:asciiTheme="minorHAnsi" w:hAnsiTheme="minorHAnsi"/>
                <w:color w:val="000000"/>
              </w:rPr>
            </w:pPr>
            <w:r>
              <w:rPr>
                <w:rFonts w:asciiTheme="minorHAnsi" w:hAnsiTheme="minorHAnsi"/>
                <w:color w:val="000000"/>
              </w:rPr>
              <w:t>Este servicio será el resultado de la orquestación de otros servicios</w:t>
            </w:r>
          </w:p>
        </w:tc>
      </w:tr>
      <w:tr w:rsidR="00941EA5" w:rsidRPr="00783940" w:rsidTr="001070EA">
        <w:tblPrEx>
          <w:tblLook w:val="04A0" w:firstRow="1" w:lastRow="0" w:firstColumn="1" w:lastColumn="0" w:noHBand="0" w:noVBand="1"/>
        </w:tblPrEx>
        <w:trPr>
          <w:trHeight w:val="57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Verificar tarjeta de crédito</w:t>
            </w:r>
          </w:p>
        </w:tc>
        <w:tc>
          <w:tcPr>
            <w:tcW w:w="2835"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CoreCreditos</w:t>
            </w:r>
          </w:p>
        </w:tc>
        <w:tc>
          <w:tcPr>
            <w:tcW w:w="4513" w:type="dxa"/>
          </w:tcPr>
          <w:p w:rsidR="00941EA5" w:rsidRPr="00783940" w:rsidRDefault="00941EA5" w:rsidP="00847CC3">
            <w:pPr>
              <w:spacing w:after="0"/>
              <w:jc w:val="both"/>
              <w:rPr>
                <w:rFonts w:asciiTheme="minorHAnsi" w:hAnsiTheme="minorHAnsi"/>
                <w:color w:val="000000"/>
              </w:rPr>
            </w:pPr>
            <w:r>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6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Verificar tarjeta de crédito VISA</w:t>
            </w:r>
          </w:p>
        </w:tc>
        <w:tc>
          <w:tcPr>
            <w:tcW w:w="2835" w:type="dxa"/>
            <w:noWrap/>
            <w:hideMark/>
          </w:tcPr>
          <w:p w:rsidR="00941EA5" w:rsidRDefault="00941EA5" w:rsidP="00847CC3">
            <w:r w:rsidRPr="0076481C">
              <w:rPr>
                <w:rFonts w:asciiTheme="minorHAnsi" w:hAnsiTheme="minorHAnsi"/>
                <w:color w:val="000000"/>
              </w:rPr>
              <w:t>CoreCreditos</w:t>
            </w:r>
          </w:p>
        </w:tc>
        <w:tc>
          <w:tcPr>
            <w:tcW w:w="4513" w:type="dxa"/>
          </w:tcPr>
          <w:p w:rsidR="00941EA5" w:rsidRPr="00783940" w:rsidRDefault="00941EA5" w:rsidP="00847CC3">
            <w:pPr>
              <w:spacing w:after="0"/>
              <w:jc w:val="both"/>
              <w:rPr>
                <w:rFonts w:asciiTheme="minorHAnsi" w:hAnsiTheme="minorHAnsi"/>
                <w:color w:val="000000"/>
              </w:rPr>
            </w:pPr>
            <w:r>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6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Verificar tarjeta de crédito Master Card</w:t>
            </w:r>
          </w:p>
        </w:tc>
        <w:tc>
          <w:tcPr>
            <w:tcW w:w="2835" w:type="dxa"/>
            <w:noWrap/>
            <w:hideMark/>
          </w:tcPr>
          <w:p w:rsidR="00941EA5" w:rsidRDefault="00941EA5" w:rsidP="00847CC3">
            <w:r w:rsidRPr="0076481C">
              <w:rPr>
                <w:rFonts w:asciiTheme="minorHAnsi" w:hAnsiTheme="minorHAnsi"/>
                <w:color w:val="000000"/>
              </w:rPr>
              <w:t>CoreCreditos</w:t>
            </w:r>
          </w:p>
        </w:tc>
        <w:tc>
          <w:tcPr>
            <w:tcW w:w="4513" w:type="dxa"/>
          </w:tcPr>
          <w:p w:rsidR="00941EA5" w:rsidRPr="00783940" w:rsidRDefault="00941EA5" w:rsidP="00847CC3">
            <w:pPr>
              <w:spacing w:after="0"/>
              <w:jc w:val="both"/>
              <w:rPr>
                <w:rFonts w:asciiTheme="minorHAnsi" w:hAnsiTheme="minorHAnsi"/>
                <w:color w:val="000000"/>
              </w:rPr>
            </w:pPr>
            <w:r>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6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Verificar disponibilidad de transporte</w:t>
            </w:r>
          </w:p>
        </w:tc>
        <w:tc>
          <w:tcPr>
            <w:tcW w:w="2835" w:type="dxa"/>
            <w:noWrap/>
            <w:hideMark/>
          </w:tcPr>
          <w:p w:rsidR="00941EA5" w:rsidRPr="00783940" w:rsidRDefault="00941EA5" w:rsidP="00847CC3">
            <w:pPr>
              <w:spacing w:after="0"/>
              <w:rPr>
                <w:rFonts w:asciiTheme="minorHAnsi" w:hAnsiTheme="minorHAnsi"/>
                <w:color w:val="000000"/>
              </w:rPr>
            </w:pPr>
            <w:r>
              <w:rPr>
                <w:rFonts w:asciiTheme="minorHAnsi" w:hAnsiTheme="minorHAnsi"/>
                <w:color w:val="000000"/>
              </w:rPr>
              <w:t>Core</w:t>
            </w:r>
            <w:r w:rsidRPr="00783940">
              <w:rPr>
                <w:rFonts w:asciiTheme="minorHAnsi" w:hAnsiTheme="minorHAnsi"/>
                <w:color w:val="000000"/>
              </w:rPr>
              <w:t>Transportes</w:t>
            </w:r>
          </w:p>
        </w:tc>
        <w:tc>
          <w:tcPr>
            <w:tcW w:w="4513" w:type="dxa"/>
          </w:tcPr>
          <w:p w:rsidR="00941EA5" w:rsidRDefault="00941EA5" w:rsidP="00847CC3">
            <w:pPr>
              <w:jc w:val="both"/>
            </w:pPr>
            <w:r w:rsidRPr="00B3426F">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6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Verificar disponibilidad Avianca</w:t>
            </w:r>
          </w:p>
        </w:tc>
        <w:tc>
          <w:tcPr>
            <w:tcW w:w="2835" w:type="dxa"/>
            <w:noWrap/>
            <w:hideMark/>
          </w:tcPr>
          <w:p w:rsidR="00941EA5" w:rsidRDefault="00941EA5" w:rsidP="00847CC3">
            <w:r w:rsidRPr="000D5D90">
              <w:rPr>
                <w:rFonts w:asciiTheme="minorHAnsi" w:hAnsiTheme="minorHAnsi"/>
                <w:color w:val="000000"/>
              </w:rPr>
              <w:t>CoreTransportes</w:t>
            </w:r>
          </w:p>
        </w:tc>
        <w:tc>
          <w:tcPr>
            <w:tcW w:w="4513" w:type="dxa"/>
          </w:tcPr>
          <w:p w:rsidR="00941EA5" w:rsidRDefault="00941EA5" w:rsidP="00847CC3">
            <w:pPr>
              <w:jc w:val="both"/>
            </w:pPr>
            <w:r w:rsidRPr="00B3426F">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6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Verificar disponibilidad Bolivariano</w:t>
            </w:r>
          </w:p>
        </w:tc>
        <w:tc>
          <w:tcPr>
            <w:tcW w:w="2835" w:type="dxa"/>
            <w:noWrap/>
            <w:hideMark/>
          </w:tcPr>
          <w:p w:rsidR="00941EA5" w:rsidRDefault="00941EA5" w:rsidP="00847CC3">
            <w:r w:rsidRPr="000D5D90">
              <w:rPr>
                <w:rFonts w:asciiTheme="minorHAnsi" w:hAnsiTheme="minorHAnsi"/>
                <w:color w:val="000000"/>
              </w:rPr>
              <w:t>CoreTransportes</w:t>
            </w:r>
          </w:p>
        </w:tc>
        <w:tc>
          <w:tcPr>
            <w:tcW w:w="4513" w:type="dxa"/>
          </w:tcPr>
          <w:p w:rsidR="00941EA5" w:rsidRDefault="00941EA5" w:rsidP="00847CC3">
            <w:pPr>
              <w:jc w:val="both"/>
            </w:pPr>
            <w:r w:rsidRPr="00B3426F">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6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Verificar hospedaje</w:t>
            </w:r>
          </w:p>
        </w:tc>
        <w:tc>
          <w:tcPr>
            <w:tcW w:w="2835" w:type="dxa"/>
            <w:noWrap/>
            <w:hideMark/>
          </w:tcPr>
          <w:p w:rsidR="00941EA5" w:rsidRPr="00783940" w:rsidRDefault="00941EA5" w:rsidP="00847CC3">
            <w:pPr>
              <w:spacing w:after="0"/>
              <w:rPr>
                <w:rFonts w:asciiTheme="minorHAnsi" w:hAnsiTheme="minorHAnsi"/>
                <w:color w:val="000000"/>
              </w:rPr>
            </w:pPr>
            <w:r>
              <w:rPr>
                <w:rFonts w:asciiTheme="minorHAnsi" w:hAnsiTheme="minorHAnsi"/>
                <w:color w:val="000000"/>
              </w:rPr>
              <w:t>Core</w:t>
            </w:r>
            <w:r w:rsidRPr="00783940">
              <w:rPr>
                <w:rFonts w:asciiTheme="minorHAnsi" w:hAnsiTheme="minorHAnsi"/>
                <w:color w:val="000000"/>
              </w:rPr>
              <w:t>Hospedajes</w:t>
            </w:r>
          </w:p>
        </w:tc>
        <w:tc>
          <w:tcPr>
            <w:tcW w:w="4513" w:type="dxa"/>
          </w:tcPr>
          <w:p w:rsidR="00941EA5" w:rsidRDefault="00941EA5" w:rsidP="00847CC3">
            <w:pPr>
              <w:jc w:val="both"/>
            </w:pPr>
            <w:r w:rsidRPr="00B3426F">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6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 xml:space="preserve">Verificar hospedaje con Hilton </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Hospedajes</w:t>
            </w:r>
          </w:p>
        </w:tc>
        <w:tc>
          <w:tcPr>
            <w:tcW w:w="4513" w:type="dxa"/>
          </w:tcPr>
          <w:p w:rsidR="00941EA5" w:rsidRDefault="00941EA5" w:rsidP="00847CC3">
            <w:pPr>
              <w:jc w:val="both"/>
            </w:pPr>
            <w:r w:rsidRPr="00B3426F">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600"/>
        </w:trPr>
        <w:tc>
          <w:tcPr>
            <w:tcW w:w="2518" w:type="dxa"/>
            <w:noWrap/>
            <w:hideMark/>
          </w:tcPr>
          <w:p w:rsidR="00941EA5" w:rsidRPr="00783940" w:rsidRDefault="00941EA5" w:rsidP="00847CC3">
            <w:pPr>
              <w:spacing w:after="0"/>
              <w:rPr>
                <w:rFonts w:asciiTheme="minorHAnsi" w:hAnsiTheme="minorHAnsi"/>
                <w:color w:val="000000"/>
              </w:rPr>
            </w:pPr>
            <w:r>
              <w:rPr>
                <w:color w:val="000000"/>
              </w:rPr>
              <w:t>Verific</w:t>
            </w:r>
            <w:r w:rsidRPr="00783940">
              <w:rPr>
                <w:rFonts w:asciiTheme="minorHAnsi" w:hAnsiTheme="minorHAnsi"/>
                <w:color w:val="000000"/>
              </w:rPr>
              <w:t>ar hospedaje con Dann Carlton</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Hospedajes</w:t>
            </w:r>
          </w:p>
        </w:tc>
        <w:tc>
          <w:tcPr>
            <w:tcW w:w="4513" w:type="dxa"/>
          </w:tcPr>
          <w:p w:rsidR="00941EA5" w:rsidRDefault="00941EA5" w:rsidP="00847CC3">
            <w:pPr>
              <w:jc w:val="both"/>
            </w:pPr>
            <w:r w:rsidRPr="00B3426F">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lastRenderedPageBreak/>
              <w:t>Verificar disponibilidad de espectáculo</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Espectaculos</w:t>
            </w:r>
          </w:p>
        </w:tc>
        <w:tc>
          <w:tcPr>
            <w:tcW w:w="4513" w:type="dxa"/>
            <w:hideMark/>
          </w:tcPr>
          <w:p w:rsidR="00941EA5" w:rsidRDefault="00941EA5" w:rsidP="00847CC3">
            <w:pPr>
              <w:jc w:val="both"/>
            </w:pPr>
            <w:r w:rsidRPr="00FE3A45">
              <w:rPr>
                <w:rFonts w:asciiTheme="minorHAnsi" w:hAnsiTheme="minorHAnsi"/>
              </w:rPr>
              <w:t>Este componente representa una de las funcionalidades disponibles para este componente</w:t>
            </w:r>
          </w:p>
        </w:tc>
      </w:tr>
      <w:tr w:rsidR="00941EA5" w:rsidRPr="00783940" w:rsidTr="001070EA">
        <w:tblPrEx>
          <w:tblLook w:val="04A0" w:firstRow="1" w:lastRow="0" w:firstColumn="1" w:lastColumn="0" w:noHBand="0" w:noVBand="1"/>
        </w:tblPrEx>
        <w:trPr>
          <w:trHeight w:val="1249"/>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Verificar disponibilidad de espectáculo con la CONMEBOL</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Espectaculos</w:t>
            </w:r>
          </w:p>
        </w:tc>
        <w:tc>
          <w:tcPr>
            <w:tcW w:w="4513" w:type="dxa"/>
            <w:hideMark/>
          </w:tcPr>
          <w:p w:rsidR="00941EA5" w:rsidRDefault="00941EA5" w:rsidP="00847CC3">
            <w:pPr>
              <w:jc w:val="both"/>
            </w:pPr>
            <w:r w:rsidRPr="00FE3A45">
              <w:rPr>
                <w:rFonts w:asciiTheme="minorHAnsi" w:hAnsiTheme="minorHAnsi"/>
              </w:rPr>
              <w:t>Este componente representa una de las funcionalidades disponibles para este componente</w:t>
            </w:r>
          </w:p>
        </w:tc>
      </w:tr>
      <w:tr w:rsidR="00941EA5" w:rsidRPr="00783940" w:rsidTr="001070EA">
        <w:tblPrEx>
          <w:tblLook w:val="04A0" w:firstRow="1" w:lastRow="0" w:firstColumn="1" w:lastColumn="0" w:noHBand="0" w:noVBand="1"/>
        </w:tblPrEx>
        <w:trPr>
          <w:trHeight w:val="983"/>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Verificar disponibilidad de espectáculo con TU BOLETA</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Espectaculos</w:t>
            </w:r>
          </w:p>
        </w:tc>
        <w:tc>
          <w:tcPr>
            <w:tcW w:w="4513" w:type="dxa"/>
            <w:hideMark/>
          </w:tcPr>
          <w:p w:rsidR="00941EA5" w:rsidRDefault="00941EA5" w:rsidP="00847CC3">
            <w:pPr>
              <w:jc w:val="both"/>
            </w:pPr>
            <w:r w:rsidRPr="00FE3A45">
              <w:rPr>
                <w:rFonts w:asciiTheme="minorHAnsi" w:hAnsiTheme="minorHAnsi"/>
              </w:rPr>
              <w:t>Este componente representa una de las funcionalidades disponibles para este componente</w:t>
            </w:r>
          </w:p>
        </w:tc>
      </w:tr>
      <w:tr w:rsidR="00941EA5" w:rsidRPr="00783940" w:rsidTr="001070EA">
        <w:tblPrEx>
          <w:tblLook w:val="04A0" w:firstRow="1" w:lastRow="0" w:firstColumn="1" w:lastColumn="0" w:noHBand="0" w:noVBand="1"/>
        </w:tblPrEx>
        <w:trPr>
          <w:trHeight w:val="6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Enviar correo electrónico</w:t>
            </w:r>
          </w:p>
        </w:tc>
        <w:tc>
          <w:tcPr>
            <w:tcW w:w="2835" w:type="dxa"/>
            <w:noWrap/>
            <w:hideMark/>
          </w:tcPr>
          <w:p w:rsidR="00941EA5" w:rsidRPr="00783940" w:rsidRDefault="00941EA5" w:rsidP="00847CC3">
            <w:pPr>
              <w:spacing w:after="0"/>
              <w:rPr>
                <w:rFonts w:asciiTheme="minorHAnsi" w:hAnsiTheme="minorHAnsi"/>
                <w:color w:val="000000"/>
              </w:rPr>
            </w:pPr>
            <w:r>
              <w:rPr>
                <w:rFonts w:asciiTheme="minorHAnsi" w:hAnsiTheme="minorHAnsi"/>
                <w:color w:val="000000"/>
              </w:rPr>
              <w:t>Core</w:t>
            </w:r>
            <w:r w:rsidRPr="00783940">
              <w:rPr>
                <w:rFonts w:asciiTheme="minorHAnsi" w:hAnsiTheme="minorHAnsi"/>
                <w:color w:val="000000"/>
              </w:rPr>
              <w:t>Utilidades</w:t>
            </w:r>
          </w:p>
        </w:tc>
        <w:tc>
          <w:tcPr>
            <w:tcW w:w="4513" w:type="dxa"/>
            <w:hideMark/>
          </w:tcPr>
          <w:p w:rsidR="00941EA5" w:rsidRPr="00783940" w:rsidRDefault="00941EA5" w:rsidP="00847CC3">
            <w:pPr>
              <w:spacing w:after="0"/>
              <w:jc w:val="both"/>
              <w:rPr>
                <w:rFonts w:asciiTheme="minorHAnsi" w:hAnsiTheme="minorHAnsi"/>
                <w:color w:val="000000"/>
              </w:rPr>
            </w:pPr>
            <w:r>
              <w:rPr>
                <w:rFonts w:asciiTheme="minorHAnsi" w:hAnsiTheme="minorHAnsi"/>
                <w:color w:val="000000"/>
              </w:rPr>
              <w:t>Este servicios será habilitado por los adaptadores del ESB</w:t>
            </w:r>
          </w:p>
        </w:tc>
      </w:tr>
      <w:tr w:rsidR="00941EA5" w:rsidRPr="00783940" w:rsidTr="001070EA">
        <w:tblPrEx>
          <w:tblLook w:val="04A0" w:firstRow="1" w:lastRow="0" w:firstColumn="1" w:lastColumn="0" w:noHBand="0" w:noVBand="1"/>
        </w:tblPrEx>
        <w:trPr>
          <w:trHeight w:val="935"/>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Aprobación manual de orden</w:t>
            </w:r>
          </w:p>
        </w:tc>
        <w:tc>
          <w:tcPr>
            <w:tcW w:w="2835" w:type="dxa"/>
            <w:noWrap/>
            <w:hideMark/>
          </w:tcPr>
          <w:p w:rsidR="00941EA5" w:rsidRPr="00783940" w:rsidRDefault="00941EA5" w:rsidP="00847CC3">
            <w:pPr>
              <w:spacing w:after="0"/>
              <w:rPr>
                <w:rFonts w:asciiTheme="minorHAnsi" w:hAnsiTheme="minorHAnsi"/>
                <w:color w:val="000000"/>
              </w:rPr>
            </w:pPr>
            <w:r>
              <w:rPr>
                <w:rFonts w:asciiTheme="minorHAnsi" w:hAnsiTheme="minorHAnsi"/>
                <w:color w:val="000000"/>
              </w:rPr>
              <w:t>Core</w:t>
            </w:r>
            <w:r w:rsidRPr="00783940">
              <w:rPr>
                <w:rFonts w:asciiTheme="minorHAnsi" w:hAnsiTheme="minorHAnsi"/>
                <w:color w:val="000000"/>
              </w:rPr>
              <w:t>Ordenes</w:t>
            </w:r>
          </w:p>
        </w:tc>
        <w:tc>
          <w:tcPr>
            <w:tcW w:w="4513" w:type="dxa"/>
            <w:hideMark/>
          </w:tcPr>
          <w:p w:rsidR="00941EA5" w:rsidRPr="00783940" w:rsidRDefault="00941EA5" w:rsidP="00847CC3">
            <w:pPr>
              <w:spacing w:after="0"/>
              <w:jc w:val="both"/>
              <w:rPr>
                <w:rFonts w:asciiTheme="minorHAnsi" w:hAnsiTheme="minorHAnsi"/>
                <w:color w:val="000000"/>
              </w:rPr>
            </w:pPr>
            <w:r>
              <w:rPr>
                <w:rFonts w:asciiTheme="minorHAnsi" w:hAnsiTheme="minorHAnsi"/>
                <w:color w:val="000000"/>
              </w:rPr>
              <w:t>Este servicio se apoyara en el API de manejo de tareas de usuario</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 xml:space="preserve">Crear orden </w:t>
            </w:r>
          </w:p>
        </w:tc>
        <w:tc>
          <w:tcPr>
            <w:tcW w:w="2835" w:type="dxa"/>
            <w:noWrap/>
            <w:hideMark/>
          </w:tcPr>
          <w:p w:rsidR="00941EA5" w:rsidRPr="00783940" w:rsidRDefault="00941EA5" w:rsidP="00847CC3">
            <w:pPr>
              <w:spacing w:after="0"/>
              <w:rPr>
                <w:rFonts w:asciiTheme="minorHAnsi" w:hAnsiTheme="minorHAnsi"/>
                <w:color w:val="000000"/>
              </w:rPr>
            </w:pPr>
            <w:r>
              <w:rPr>
                <w:rFonts w:asciiTheme="minorHAnsi" w:hAnsiTheme="minorHAnsi"/>
                <w:color w:val="000000"/>
              </w:rPr>
              <w:t>Core</w:t>
            </w:r>
            <w:r w:rsidRPr="00783940">
              <w:rPr>
                <w:rFonts w:asciiTheme="minorHAnsi" w:hAnsiTheme="minorHAnsi"/>
                <w:color w:val="000000"/>
              </w:rPr>
              <w:t>Ordenes</w:t>
            </w:r>
          </w:p>
        </w:tc>
        <w:tc>
          <w:tcPr>
            <w:tcW w:w="4513" w:type="dxa"/>
            <w:hideMark/>
          </w:tcPr>
          <w:p w:rsidR="00941EA5" w:rsidRPr="00783940" w:rsidRDefault="00941EA5" w:rsidP="00847CC3">
            <w:pPr>
              <w:spacing w:after="0"/>
              <w:jc w:val="both"/>
              <w:rPr>
                <w:rFonts w:asciiTheme="minorHAnsi" w:hAnsiTheme="minorHAnsi"/>
                <w:color w:val="000000"/>
              </w:rPr>
            </w:pPr>
            <w:r>
              <w:rPr>
                <w:rFonts w:asciiTheme="minorHAnsi" w:hAnsiTheme="minorHAnsi"/>
                <w:color w:val="000000"/>
              </w:rPr>
              <w:t xml:space="preserve">Este servicios será habilitado por los adaptadores ESB </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Consultar planes</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Ordenes</w:t>
            </w:r>
          </w:p>
        </w:tc>
        <w:tc>
          <w:tcPr>
            <w:tcW w:w="4513" w:type="dxa"/>
            <w:hideMark/>
          </w:tcPr>
          <w:p w:rsidR="00941EA5" w:rsidRDefault="00941EA5" w:rsidP="00847CC3">
            <w:r w:rsidRPr="0020017D">
              <w:rPr>
                <w:rFonts w:asciiTheme="minorHAnsi" w:hAnsiTheme="minorHAnsi"/>
                <w:color w:val="000000"/>
              </w:rPr>
              <w:t xml:space="preserve">Este servicios será habilitado por los adaptadores ESB </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Aprovisionar orden</w:t>
            </w:r>
          </w:p>
        </w:tc>
        <w:tc>
          <w:tcPr>
            <w:tcW w:w="2835" w:type="dxa"/>
            <w:noWrap/>
            <w:hideMark/>
          </w:tcPr>
          <w:p w:rsidR="00941EA5" w:rsidRPr="00783940" w:rsidRDefault="00941EA5" w:rsidP="00847CC3">
            <w:pPr>
              <w:rPr>
                <w:rFonts w:asciiTheme="minorHAnsi" w:hAnsiTheme="minorHAnsi"/>
              </w:rPr>
            </w:pPr>
            <w:r w:rsidRPr="00F83AEA">
              <w:rPr>
                <w:rFonts w:asciiTheme="minorHAnsi" w:hAnsiTheme="minorHAnsi"/>
                <w:color w:val="000000"/>
                <w:lang w:val="es-ES"/>
              </w:rPr>
              <w:t>CoreOrdenes</w:t>
            </w:r>
          </w:p>
        </w:tc>
        <w:tc>
          <w:tcPr>
            <w:tcW w:w="4513" w:type="dxa"/>
            <w:hideMark/>
          </w:tcPr>
          <w:p w:rsidR="00941EA5" w:rsidRDefault="00941EA5" w:rsidP="00847CC3">
            <w:r w:rsidRPr="0020017D">
              <w:rPr>
                <w:rFonts w:asciiTheme="minorHAnsi" w:hAnsiTheme="minorHAnsi"/>
                <w:color w:val="000000"/>
              </w:rPr>
              <w:t xml:space="preserve">Este servicios será habilitado por los adaptadores ESB </w:t>
            </w:r>
          </w:p>
        </w:tc>
      </w:tr>
      <w:tr w:rsidR="00941EA5" w:rsidRPr="00783940" w:rsidTr="001070EA">
        <w:tblPrEx>
          <w:tblLook w:val="04A0" w:firstRow="1" w:lastRow="0" w:firstColumn="1" w:lastColumn="0" w:noHBand="0" w:noVBand="1"/>
        </w:tblPrEx>
        <w:trPr>
          <w:trHeight w:val="585"/>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Adquirir servicio de transporte</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Transportes</w:t>
            </w:r>
          </w:p>
        </w:tc>
        <w:tc>
          <w:tcPr>
            <w:tcW w:w="4513" w:type="dxa"/>
            <w:hideMark/>
          </w:tcPr>
          <w:p w:rsidR="00941EA5" w:rsidRPr="00783940" w:rsidRDefault="00941EA5" w:rsidP="00847CC3">
            <w:pPr>
              <w:spacing w:after="0"/>
              <w:jc w:val="both"/>
              <w:rPr>
                <w:rFonts w:asciiTheme="minorHAnsi" w:hAnsiTheme="minorHAnsi"/>
                <w:color w:val="000000"/>
              </w:rPr>
            </w:pPr>
            <w:r w:rsidRPr="00911E8C">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9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Adquirir servicio de transporte con Avianca</w:t>
            </w:r>
          </w:p>
        </w:tc>
        <w:tc>
          <w:tcPr>
            <w:tcW w:w="2835" w:type="dxa"/>
            <w:noWrap/>
            <w:hideMark/>
          </w:tcPr>
          <w:p w:rsidR="00941EA5" w:rsidRDefault="00941EA5" w:rsidP="00847CC3">
            <w:r w:rsidRPr="00F97CAB">
              <w:rPr>
                <w:rFonts w:asciiTheme="minorHAnsi" w:hAnsiTheme="minorHAnsi"/>
                <w:color w:val="000000"/>
              </w:rPr>
              <w:t>CoreTransportes</w:t>
            </w:r>
          </w:p>
        </w:tc>
        <w:tc>
          <w:tcPr>
            <w:tcW w:w="4513" w:type="dxa"/>
            <w:hideMark/>
          </w:tcPr>
          <w:p w:rsidR="00941EA5" w:rsidRDefault="00941EA5" w:rsidP="00847CC3">
            <w:pPr>
              <w:jc w:val="both"/>
            </w:pPr>
            <w:r w:rsidRPr="008412EB">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9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Adquirir servicio de transporte con Bolivariano</w:t>
            </w:r>
          </w:p>
        </w:tc>
        <w:tc>
          <w:tcPr>
            <w:tcW w:w="2835" w:type="dxa"/>
            <w:noWrap/>
            <w:hideMark/>
          </w:tcPr>
          <w:p w:rsidR="00941EA5" w:rsidRDefault="00941EA5" w:rsidP="00847CC3">
            <w:r w:rsidRPr="00F97CAB">
              <w:rPr>
                <w:rFonts w:asciiTheme="minorHAnsi" w:hAnsiTheme="minorHAnsi"/>
                <w:color w:val="000000"/>
              </w:rPr>
              <w:t>CoreTransportes</w:t>
            </w:r>
          </w:p>
        </w:tc>
        <w:tc>
          <w:tcPr>
            <w:tcW w:w="4513" w:type="dxa"/>
            <w:hideMark/>
          </w:tcPr>
          <w:p w:rsidR="00941EA5" w:rsidRDefault="00941EA5" w:rsidP="00847CC3">
            <w:pPr>
              <w:jc w:val="both"/>
            </w:pPr>
            <w:r w:rsidRPr="008412EB">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Adquirir servicio de hospedaje</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Hospedajes</w:t>
            </w:r>
          </w:p>
        </w:tc>
        <w:tc>
          <w:tcPr>
            <w:tcW w:w="4513" w:type="dxa"/>
            <w:hideMark/>
          </w:tcPr>
          <w:p w:rsidR="00941EA5" w:rsidRDefault="00941EA5" w:rsidP="00847CC3">
            <w:pPr>
              <w:jc w:val="both"/>
            </w:pPr>
            <w:r w:rsidRPr="008412EB">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lastRenderedPageBreak/>
              <w:t xml:space="preserve">Adquirir servicio de hospedaje con Hilton </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Hospedajes</w:t>
            </w:r>
          </w:p>
        </w:tc>
        <w:tc>
          <w:tcPr>
            <w:tcW w:w="4513" w:type="dxa"/>
            <w:hideMark/>
          </w:tcPr>
          <w:p w:rsidR="00941EA5" w:rsidRDefault="00941EA5" w:rsidP="00847CC3">
            <w:pPr>
              <w:jc w:val="both"/>
            </w:pPr>
            <w:r w:rsidRPr="008412EB">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Adquirir servicio hospedaje con Dann Carlton</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Hospedajes</w:t>
            </w:r>
          </w:p>
        </w:tc>
        <w:tc>
          <w:tcPr>
            <w:tcW w:w="4513" w:type="dxa"/>
            <w:hideMark/>
          </w:tcPr>
          <w:p w:rsidR="00941EA5" w:rsidRDefault="00941EA5" w:rsidP="00847CC3">
            <w:pPr>
              <w:jc w:val="both"/>
            </w:pPr>
            <w:r w:rsidRPr="008412EB">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Adquirir servicio de espectáculo</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Espectaculos</w:t>
            </w:r>
          </w:p>
        </w:tc>
        <w:tc>
          <w:tcPr>
            <w:tcW w:w="4513" w:type="dxa"/>
            <w:hideMark/>
          </w:tcPr>
          <w:p w:rsidR="00941EA5" w:rsidRDefault="00941EA5" w:rsidP="00847CC3">
            <w:pPr>
              <w:jc w:val="both"/>
            </w:pPr>
            <w:r w:rsidRPr="00625E04">
              <w:rPr>
                <w:rFonts w:asciiTheme="minorHAnsi" w:hAnsiTheme="minorHAnsi"/>
              </w:rPr>
              <w:t>Este componente representa una de las funcionalidades disponibles para este componente</w:t>
            </w:r>
          </w:p>
        </w:tc>
      </w:tr>
      <w:tr w:rsidR="00941EA5" w:rsidRPr="00783940" w:rsidTr="001070EA">
        <w:tblPrEx>
          <w:tblLook w:val="04A0" w:firstRow="1" w:lastRow="0" w:firstColumn="1" w:lastColumn="0" w:noHBand="0" w:noVBand="1"/>
        </w:tblPrEx>
        <w:trPr>
          <w:trHeight w:val="15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Adquirir servicio de espectáculo con la CONMEBOL</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Espectaculos</w:t>
            </w:r>
          </w:p>
        </w:tc>
        <w:tc>
          <w:tcPr>
            <w:tcW w:w="4513" w:type="dxa"/>
            <w:hideMark/>
          </w:tcPr>
          <w:p w:rsidR="00941EA5" w:rsidRDefault="00941EA5" w:rsidP="00847CC3">
            <w:pPr>
              <w:jc w:val="both"/>
            </w:pPr>
            <w:r w:rsidRPr="00625E04">
              <w:rPr>
                <w:rFonts w:asciiTheme="minorHAnsi" w:hAnsiTheme="minorHAnsi"/>
              </w:rPr>
              <w:t>Este componente representa una de las funcionalidades disponibles para este componente</w:t>
            </w:r>
          </w:p>
        </w:tc>
      </w:tr>
      <w:tr w:rsidR="00941EA5" w:rsidRPr="00783940" w:rsidTr="001070EA">
        <w:tblPrEx>
          <w:tblLook w:val="04A0" w:firstRow="1" w:lastRow="0" w:firstColumn="1" w:lastColumn="0" w:noHBand="0" w:noVBand="1"/>
        </w:tblPrEx>
        <w:trPr>
          <w:trHeight w:val="1082"/>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Adquirir servicio de espectáculo con TU BOLETA</w:t>
            </w:r>
          </w:p>
        </w:tc>
        <w:tc>
          <w:tcPr>
            <w:tcW w:w="2835" w:type="dxa"/>
            <w:noWrap/>
            <w:hideMark/>
          </w:tcPr>
          <w:p w:rsidR="00941EA5" w:rsidRPr="00783940" w:rsidRDefault="00941EA5" w:rsidP="00847CC3">
            <w:pPr>
              <w:rPr>
                <w:rFonts w:asciiTheme="minorHAnsi" w:hAnsiTheme="minorHAnsi"/>
                <w:color w:val="000000"/>
              </w:rPr>
            </w:pPr>
            <w:r>
              <w:rPr>
                <w:rFonts w:asciiTheme="minorHAnsi" w:hAnsiTheme="minorHAnsi"/>
                <w:color w:val="000000"/>
              </w:rPr>
              <w:t>Core</w:t>
            </w:r>
            <w:r w:rsidRPr="00783940">
              <w:rPr>
                <w:rFonts w:asciiTheme="minorHAnsi" w:hAnsiTheme="minorHAnsi"/>
                <w:color w:val="000000"/>
              </w:rPr>
              <w:t>Espectaculos</w:t>
            </w:r>
          </w:p>
          <w:p w:rsidR="00941EA5" w:rsidRPr="00783940" w:rsidRDefault="00941EA5" w:rsidP="00847CC3">
            <w:pPr>
              <w:spacing w:after="0"/>
              <w:rPr>
                <w:rFonts w:asciiTheme="minorHAnsi" w:hAnsiTheme="minorHAnsi"/>
                <w:color w:val="000000"/>
              </w:rPr>
            </w:pPr>
          </w:p>
        </w:tc>
        <w:tc>
          <w:tcPr>
            <w:tcW w:w="4513" w:type="dxa"/>
            <w:hideMark/>
          </w:tcPr>
          <w:p w:rsidR="00941EA5" w:rsidRDefault="00941EA5" w:rsidP="00847CC3">
            <w:pPr>
              <w:jc w:val="both"/>
            </w:pPr>
            <w:r w:rsidRPr="00625E04">
              <w:rPr>
                <w:rFonts w:asciiTheme="minorHAnsi" w:hAnsiTheme="minorHAnsi"/>
              </w:rPr>
              <w:t>Este componente representa una de las funcionalidades disponibles para este componente</w:t>
            </w:r>
          </w:p>
        </w:tc>
      </w:tr>
      <w:tr w:rsidR="00941EA5" w:rsidRPr="00783940" w:rsidTr="001070EA">
        <w:tblPrEx>
          <w:tblLook w:val="04A0" w:firstRow="1" w:lastRow="0" w:firstColumn="1" w:lastColumn="0" w:noHBand="0" w:noVBand="1"/>
        </w:tblPrEx>
        <w:trPr>
          <w:trHeight w:val="1126"/>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Compensar transacciones aprovisionamiento</w:t>
            </w:r>
          </w:p>
        </w:tc>
        <w:tc>
          <w:tcPr>
            <w:tcW w:w="2835"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Core-Ordenes</w:t>
            </w:r>
          </w:p>
        </w:tc>
        <w:tc>
          <w:tcPr>
            <w:tcW w:w="4513" w:type="dxa"/>
            <w:hideMark/>
          </w:tcPr>
          <w:p w:rsidR="00941EA5" w:rsidRPr="00783940" w:rsidRDefault="00941EA5" w:rsidP="00847CC3">
            <w:pPr>
              <w:spacing w:after="0"/>
              <w:jc w:val="both"/>
              <w:rPr>
                <w:rFonts w:asciiTheme="minorHAnsi" w:hAnsiTheme="minorHAnsi"/>
                <w:color w:val="000000"/>
              </w:rPr>
            </w:pPr>
            <w:r>
              <w:rPr>
                <w:rFonts w:asciiTheme="minorHAnsi" w:hAnsiTheme="minorHAnsi"/>
                <w:color w:val="000000"/>
              </w:rPr>
              <w:t>Este servicios será habilitado por los adaptadores ESB</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Compensar transacciones con Avianca</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Transportes</w:t>
            </w:r>
          </w:p>
        </w:tc>
        <w:tc>
          <w:tcPr>
            <w:tcW w:w="4513" w:type="dxa"/>
            <w:hideMark/>
          </w:tcPr>
          <w:p w:rsidR="00941EA5" w:rsidRDefault="00941EA5" w:rsidP="00847CC3">
            <w:pPr>
              <w:jc w:val="both"/>
            </w:pPr>
            <w:r w:rsidRPr="00C6306D">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Compensar transacciones con Bolivariano</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Transportes</w:t>
            </w:r>
          </w:p>
        </w:tc>
        <w:tc>
          <w:tcPr>
            <w:tcW w:w="4513" w:type="dxa"/>
            <w:hideMark/>
          </w:tcPr>
          <w:p w:rsidR="00941EA5" w:rsidRDefault="00941EA5" w:rsidP="00847CC3">
            <w:pPr>
              <w:jc w:val="both"/>
            </w:pPr>
            <w:r w:rsidRPr="00C6306D">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Compensar transacciones con CONMEBOL</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Espectaculos</w:t>
            </w:r>
          </w:p>
        </w:tc>
        <w:tc>
          <w:tcPr>
            <w:tcW w:w="4513" w:type="dxa"/>
            <w:hideMark/>
          </w:tcPr>
          <w:p w:rsidR="00941EA5" w:rsidRDefault="00941EA5" w:rsidP="00847CC3">
            <w:pPr>
              <w:jc w:val="both"/>
            </w:pPr>
            <w:r w:rsidRPr="00944148">
              <w:rPr>
                <w:rFonts w:asciiTheme="minorHAnsi" w:hAnsiTheme="minorHAnsi"/>
              </w:rPr>
              <w:t>Este componente representa una de las funcionalidades disponibles para este componente</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Compensar transacciones con TU BOLETA</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Espectaculos</w:t>
            </w:r>
          </w:p>
        </w:tc>
        <w:tc>
          <w:tcPr>
            <w:tcW w:w="4513" w:type="dxa"/>
            <w:hideMark/>
          </w:tcPr>
          <w:p w:rsidR="00941EA5" w:rsidRDefault="00941EA5" w:rsidP="00847CC3">
            <w:pPr>
              <w:jc w:val="both"/>
            </w:pPr>
            <w:r w:rsidRPr="00944148">
              <w:rPr>
                <w:rFonts w:asciiTheme="minorHAnsi" w:hAnsiTheme="minorHAnsi"/>
              </w:rPr>
              <w:t>Este componente representa una de las funcionalidades disponibles para este componente</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Compensar transacciones con Hilton</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Hospedajes</w:t>
            </w:r>
          </w:p>
        </w:tc>
        <w:tc>
          <w:tcPr>
            <w:tcW w:w="4513" w:type="dxa"/>
            <w:hideMark/>
          </w:tcPr>
          <w:p w:rsidR="00941EA5" w:rsidRDefault="00941EA5" w:rsidP="00847CC3">
            <w:pPr>
              <w:jc w:val="both"/>
            </w:pPr>
            <w:r w:rsidRPr="00C43331">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lastRenderedPageBreak/>
              <w:t>Compensar transacciones con Dann Carlton</w:t>
            </w:r>
          </w:p>
        </w:tc>
        <w:tc>
          <w:tcPr>
            <w:tcW w:w="2835" w:type="dxa"/>
            <w:noWrap/>
            <w:hideMark/>
          </w:tcPr>
          <w:p w:rsidR="00941EA5" w:rsidRPr="00783940" w:rsidRDefault="00941EA5" w:rsidP="00847CC3">
            <w:pPr>
              <w:rPr>
                <w:rFonts w:asciiTheme="minorHAnsi" w:hAnsiTheme="minorHAnsi"/>
              </w:rPr>
            </w:pPr>
            <w:r>
              <w:rPr>
                <w:rFonts w:asciiTheme="minorHAnsi" w:hAnsiTheme="minorHAnsi"/>
                <w:color w:val="000000"/>
              </w:rPr>
              <w:t>Core</w:t>
            </w:r>
            <w:r w:rsidRPr="00783940">
              <w:rPr>
                <w:rFonts w:asciiTheme="minorHAnsi" w:hAnsiTheme="minorHAnsi"/>
                <w:color w:val="000000"/>
              </w:rPr>
              <w:t>Hospedajes</w:t>
            </w:r>
          </w:p>
        </w:tc>
        <w:tc>
          <w:tcPr>
            <w:tcW w:w="4513" w:type="dxa"/>
            <w:hideMark/>
          </w:tcPr>
          <w:p w:rsidR="00941EA5" w:rsidRDefault="00941EA5" w:rsidP="00847CC3">
            <w:pPr>
              <w:jc w:val="both"/>
            </w:pPr>
            <w:r w:rsidRPr="00C43331">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15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Cargar cuenta a tarjeta de crédito</w:t>
            </w:r>
          </w:p>
        </w:tc>
        <w:tc>
          <w:tcPr>
            <w:tcW w:w="2835" w:type="dxa"/>
            <w:noWrap/>
            <w:hideMark/>
          </w:tcPr>
          <w:p w:rsidR="00941EA5" w:rsidRPr="00783940" w:rsidRDefault="00941EA5" w:rsidP="00847CC3">
            <w:pPr>
              <w:rPr>
                <w:rFonts w:asciiTheme="minorHAnsi" w:hAnsiTheme="minorHAnsi"/>
              </w:rPr>
            </w:pPr>
            <w:r w:rsidRPr="00783940">
              <w:rPr>
                <w:rFonts w:asciiTheme="minorHAnsi" w:hAnsiTheme="minorHAnsi"/>
                <w:color w:val="000000"/>
              </w:rPr>
              <w:t>Co</w:t>
            </w:r>
            <w:r>
              <w:rPr>
                <w:rFonts w:asciiTheme="minorHAnsi" w:hAnsiTheme="minorHAnsi"/>
                <w:color w:val="000000"/>
              </w:rPr>
              <w:t>re</w:t>
            </w:r>
            <w:r w:rsidRPr="00783940">
              <w:rPr>
                <w:rFonts w:asciiTheme="minorHAnsi" w:hAnsiTheme="minorHAnsi"/>
                <w:color w:val="000000"/>
              </w:rPr>
              <w:t>Creditos</w:t>
            </w:r>
          </w:p>
        </w:tc>
        <w:tc>
          <w:tcPr>
            <w:tcW w:w="4513" w:type="dxa"/>
            <w:hideMark/>
          </w:tcPr>
          <w:p w:rsidR="00941EA5" w:rsidRDefault="00941EA5" w:rsidP="00847CC3">
            <w:pPr>
              <w:jc w:val="both"/>
            </w:pPr>
            <w:r w:rsidRPr="00911E8C">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12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Cargar cuenta a tarjeta de crédito VISA</w:t>
            </w:r>
          </w:p>
        </w:tc>
        <w:tc>
          <w:tcPr>
            <w:tcW w:w="2835" w:type="dxa"/>
            <w:noWrap/>
            <w:hideMark/>
          </w:tcPr>
          <w:p w:rsidR="00941EA5" w:rsidRPr="00783940" w:rsidRDefault="00941EA5" w:rsidP="00847CC3">
            <w:pPr>
              <w:rPr>
                <w:rFonts w:asciiTheme="minorHAnsi" w:hAnsiTheme="minorHAnsi"/>
              </w:rPr>
            </w:pPr>
            <w:r w:rsidRPr="00783940">
              <w:rPr>
                <w:rFonts w:asciiTheme="minorHAnsi" w:hAnsiTheme="minorHAnsi"/>
                <w:color w:val="000000"/>
              </w:rPr>
              <w:t>Co</w:t>
            </w:r>
            <w:r>
              <w:rPr>
                <w:rFonts w:asciiTheme="minorHAnsi" w:hAnsiTheme="minorHAnsi"/>
                <w:color w:val="000000"/>
              </w:rPr>
              <w:t>re</w:t>
            </w:r>
            <w:r w:rsidRPr="00783940">
              <w:rPr>
                <w:rFonts w:asciiTheme="minorHAnsi" w:hAnsiTheme="minorHAnsi"/>
                <w:color w:val="000000"/>
              </w:rPr>
              <w:t>Creditos</w:t>
            </w:r>
          </w:p>
        </w:tc>
        <w:tc>
          <w:tcPr>
            <w:tcW w:w="4513" w:type="dxa"/>
            <w:hideMark/>
          </w:tcPr>
          <w:p w:rsidR="00941EA5" w:rsidRDefault="00941EA5" w:rsidP="00847CC3">
            <w:pPr>
              <w:jc w:val="both"/>
            </w:pPr>
            <w:r w:rsidRPr="00911E8C">
              <w:rPr>
                <w:rFonts w:asciiTheme="minorHAnsi" w:hAnsiTheme="minorHAnsi"/>
                <w:color w:val="000000"/>
              </w:rPr>
              <w:t>El componente se representara con un Proxy, el cual promueve el acceso a los servicios expuestos por los terceros.</w:t>
            </w:r>
          </w:p>
        </w:tc>
      </w:tr>
      <w:tr w:rsidR="00941EA5" w:rsidRPr="00783940" w:rsidTr="001070EA">
        <w:tblPrEx>
          <w:tblLook w:val="04A0" w:firstRow="1" w:lastRow="0" w:firstColumn="1" w:lastColumn="0" w:noHBand="0" w:noVBand="1"/>
        </w:tblPrEx>
        <w:trPr>
          <w:trHeight w:val="1500"/>
        </w:trPr>
        <w:tc>
          <w:tcPr>
            <w:tcW w:w="2518" w:type="dxa"/>
            <w:noWrap/>
            <w:hideMark/>
          </w:tcPr>
          <w:p w:rsidR="00941EA5" w:rsidRPr="00783940" w:rsidRDefault="00941EA5" w:rsidP="00847CC3">
            <w:pPr>
              <w:spacing w:after="0"/>
              <w:rPr>
                <w:rFonts w:asciiTheme="minorHAnsi" w:hAnsiTheme="minorHAnsi"/>
                <w:color w:val="000000"/>
              </w:rPr>
            </w:pPr>
            <w:r w:rsidRPr="00783940">
              <w:rPr>
                <w:rFonts w:asciiTheme="minorHAnsi" w:hAnsiTheme="minorHAnsi"/>
                <w:color w:val="000000"/>
              </w:rPr>
              <w:t>Cargar cuenta a tarjeta de crédito Master Card</w:t>
            </w:r>
          </w:p>
        </w:tc>
        <w:tc>
          <w:tcPr>
            <w:tcW w:w="2835" w:type="dxa"/>
            <w:noWrap/>
            <w:hideMark/>
          </w:tcPr>
          <w:p w:rsidR="00941EA5" w:rsidRPr="00783940" w:rsidRDefault="00941EA5" w:rsidP="00847CC3">
            <w:pPr>
              <w:rPr>
                <w:rFonts w:asciiTheme="minorHAnsi" w:hAnsiTheme="minorHAnsi"/>
              </w:rPr>
            </w:pPr>
            <w:r w:rsidRPr="00783940">
              <w:rPr>
                <w:rFonts w:asciiTheme="minorHAnsi" w:hAnsiTheme="minorHAnsi"/>
                <w:color w:val="000000"/>
              </w:rPr>
              <w:t>Co</w:t>
            </w:r>
            <w:r>
              <w:rPr>
                <w:rFonts w:asciiTheme="minorHAnsi" w:hAnsiTheme="minorHAnsi"/>
                <w:color w:val="000000"/>
              </w:rPr>
              <w:t>re</w:t>
            </w:r>
            <w:r w:rsidRPr="00783940">
              <w:rPr>
                <w:rFonts w:asciiTheme="minorHAnsi" w:hAnsiTheme="minorHAnsi"/>
                <w:color w:val="000000"/>
              </w:rPr>
              <w:t>Creditos</w:t>
            </w:r>
          </w:p>
        </w:tc>
        <w:tc>
          <w:tcPr>
            <w:tcW w:w="4513" w:type="dxa"/>
            <w:hideMark/>
          </w:tcPr>
          <w:p w:rsidR="00941EA5" w:rsidRDefault="00941EA5" w:rsidP="00847CC3">
            <w:pPr>
              <w:jc w:val="both"/>
            </w:pPr>
            <w:r w:rsidRPr="00911E8C">
              <w:rPr>
                <w:rFonts w:asciiTheme="minorHAnsi" w:hAnsiTheme="minorHAnsi"/>
                <w:color w:val="000000"/>
              </w:rPr>
              <w:t>El componente se representara con un Proxy, el cual promueve el acceso a los servicios expuestos por los terceros.</w:t>
            </w:r>
          </w:p>
        </w:tc>
      </w:tr>
    </w:tbl>
    <w:p w:rsidR="00941EA5" w:rsidRDefault="00941EA5" w:rsidP="00FD4CCC">
      <w:pPr>
        <w:jc w:val="both"/>
        <w:rPr>
          <w:lang w:val="es-CO"/>
        </w:rPr>
      </w:pPr>
    </w:p>
    <w:p w:rsidR="00941EA5" w:rsidRDefault="00941EA5" w:rsidP="00FD4CCC">
      <w:pPr>
        <w:jc w:val="both"/>
        <w:rPr>
          <w:lang w:val="es-CO"/>
        </w:rPr>
      </w:pPr>
    </w:p>
    <w:tbl>
      <w:tblPr>
        <w:tblStyle w:val="Tablaconcuadrcula"/>
        <w:tblW w:w="5670" w:type="pct"/>
        <w:tblLook w:val="01E0" w:firstRow="1" w:lastRow="1" w:firstColumn="1" w:lastColumn="1" w:noHBand="0" w:noVBand="0"/>
      </w:tblPr>
      <w:tblGrid>
        <w:gridCol w:w="2517"/>
        <w:gridCol w:w="5670"/>
        <w:gridCol w:w="1701"/>
      </w:tblGrid>
      <w:tr w:rsidR="00941EA5" w:rsidRPr="00100B90" w:rsidTr="001070EA">
        <w:tc>
          <w:tcPr>
            <w:tcW w:w="1273" w:type="pct"/>
            <w:shd w:val="clear" w:color="auto" w:fill="0F243E" w:themeFill="text2" w:themeFillShade="80"/>
          </w:tcPr>
          <w:p w:rsidR="00941EA5" w:rsidRPr="00857E75" w:rsidRDefault="00941EA5" w:rsidP="00847CC3">
            <w:pPr>
              <w:jc w:val="center"/>
              <w:rPr>
                <w:b/>
                <w:color w:val="FFFFFF" w:themeColor="background1"/>
                <w:sz w:val="24"/>
              </w:rPr>
            </w:pPr>
            <w:r w:rsidRPr="00857E75">
              <w:rPr>
                <w:b/>
                <w:color w:val="FFFFFF" w:themeColor="background1"/>
                <w:sz w:val="24"/>
              </w:rPr>
              <w:t>Decision point</w:t>
            </w:r>
          </w:p>
        </w:tc>
        <w:tc>
          <w:tcPr>
            <w:tcW w:w="2867" w:type="pct"/>
            <w:shd w:val="clear" w:color="auto" w:fill="0F243E" w:themeFill="text2" w:themeFillShade="80"/>
          </w:tcPr>
          <w:p w:rsidR="00941EA5" w:rsidRPr="00857E75" w:rsidRDefault="00941EA5" w:rsidP="00847CC3">
            <w:pPr>
              <w:jc w:val="center"/>
              <w:rPr>
                <w:b/>
                <w:color w:val="FFFFFF" w:themeColor="background1"/>
                <w:sz w:val="24"/>
              </w:rPr>
            </w:pPr>
            <w:r w:rsidRPr="00857E75">
              <w:rPr>
                <w:b/>
                <w:color w:val="FFFFFF" w:themeColor="background1"/>
                <w:sz w:val="24"/>
              </w:rPr>
              <w:t>Decision</w:t>
            </w:r>
          </w:p>
        </w:tc>
        <w:tc>
          <w:tcPr>
            <w:tcW w:w="860" w:type="pct"/>
            <w:shd w:val="clear" w:color="auto" w:fill="0F243E" w:themeFill="text2" w:themeFillShade="80"/>
          </w:tcPr>
          <w:p w:rsidR="00941EA5" w:rsidRPr="00857E75" w:rsidRDefault="00941EA5" w:rsidP="00847CC3">
            <w:pPr>
              <w:jc w:val="center"/>
              <w:rPr>
                <w:b/>
                <w:color w:val="FFFFFF" w:themeColor="background1"/>
                <w:sz w:val="24"/>
              </w:rPr>
            </w:pPr>
            <w:r w:rsidRPr="00857E75">
              <w:rPr>
                <w:b/>
                <w:color w:val="FFFFFF" w:themeColor="background1"/>
                <w:sz w:val="24"/>
              </w:rPr>
              <w:t>Services</w:t>
            </w:r>
          </w:p>
        </w:tc>
      </w:tr>
      <w:tr w:rsidR="00941EA5" w:rsidTr="001070EA">
        <w:tc>
          <w:tcPr>
            <w:tcW w:w="1273" w:type="pct"/>
          </w:tcPr>
          <w:p w:rsidR="00941EA5" w:rsidRPr="00F83AEA" w:rsidRDefault="00941EA5" w:rsidP="00847CC3">
            <w:pPr>
              <w:rPr>
                <w:lang w:val="en-US"/>
              </w:rPr>
            </w:pPr>
            <w:r w:rsidRPr="00F83AEA">
              <w:rPr>
                <w:lang w:val="en-US"/>
              </w:rPr>
              <w:t>How service descriptions will be externalized</w:t>
            </w:r>
          </w:p>
        </w:tc>
        <w:tc>
          <w:tcPr>
            <w:tcW w:w="2867" w:type="pct"/>
          </w:tcPr>
          <w:p w:rsidR="00941EA5" w:rsidRDefault="00941EA5" w:rsidP="00847CC3">
            <w:pPr>
              <w:jc w:val="both"/>
            </w:pPr>
            <w:r>
              <w:t>-</w:t>
            </w:r>
            <w:r w:rsidRPr="00BF17EA">
              <w:t>Para los servicios SOAP/http</w:t>
            </w:r>
            <w:r>
              <w:t xml:space="preserve"> la descripción del servicio se externalizara por medio de contratos WSDL y un documento de especificación no funcional.   </w:t>
            </w:r>
          </w:p>
          <w:p w:rsidR="00941EA5" w:rsidRDefault="00941EA5" w:rsidP="00847CC3">
            <w:pPr>
              <w:jc w:val="both"/>
            </w:pPr>
          </w:p>
          <w:p w:rsidR="00941EA5" w:rsidRDefault="00941EA5" w:rsidP="00847CC3">
            <w:pPr>
              <w:jc w:val="both"/>
            </w:pPr>
            <w:r>
              <w:t xml:space="preserve">-Para los servicios REST la descripción de los servicios se externalizaran por medio de contratos WADL  y un documento de especificación no funcional.  </w:t>
            </w:r>
          </w:p>
          <w:p w:rsidR="00941EA5" w:rsidRDefault="00941EA5" w:rsidP="00847CC3">
            <w:pPr>
              <w:jc w:val="both"/>
            </w:pPr>
          </w:p>
          <w:p w:rsidR="00941EA5" w:rsidRDefault="00941EA5" w:rsidP="00847CC3">
            <w:pPr>
              <w:jc w:val="both"/>
            </w:pPr>
            <w:r>
              <w:t xml:space="preserve">-Para los servicios de intercambio de datos en tablas de </w:t>
            </w:r>
            <w:r w:rsidRPr="00BF17EA">
              <w:t>RDBMS</w:t>
            </w:r>
            <w:r>
              <w:t xml:space="preserve"> </w:t>
            </w:r>
            <w:r w:rsidRPr="00BF17EA">
              <w:t>(DB-Link)</w:t>
            </w:r>
            <w:r>
              <w:t xml:space="preserve"> se realizara un documento de especificación con los detalles de consumo de dicha funcionalidad. </w:t>
            </w:r>
          </w:p>
          <w:p w:rsidR="00941EA5" w:rsidRDefault="00941EA5" w:rsidP="00847CC3">
            <w:pPr>
              <w:jc w:val="both"/>
            </w:pPr>
          </w:p>
          <w:p w:rsidR="00941EA5" w:rsidRPr="00BF17EA" w:rsidRDefault="00941EA5" w:rsidP="00847CC3">
            <w:pPr>
              <w:jc w:val="both"/>
            </w:pPr>
            <w:r>
              <w:t xml:space="preserve">-Para los servicios de intercambio de archivos  de </w:t>
            </w:r>
            <w:r w:rsidRPr="00BF17EA">
              <w:t>CSV/SHARED DIRECTORY</w:t>
            </w:r>
            <w:r>
              <w:t xml:space="preserve">, se realiza un documento de especificación  con los detalles de consumo de su funcionalidad. </w:t>
            </w:r>
          </w:p>
        </w:tc>
        <w:tc>
          <w:tcPr>
            <w:tcW w:w="860" w:type="pct"/>
          </w:tcPr>
          <w:p w:rsidR="00941EA5" w:rsidRDefault="00941EA5" w:rsidP="00847CC3">
            <w:r>
              <w:t>Aplica todos los servicios.</w:t>
            </w:r>
          </w:p>
        </w:tc>
      </w:tr>
      <w:tr w:rsidR="00941EA5" w:rsidRPr="0080560C" w:rsidTr="001070EA">
        <w:tc>
          <w:tcPr>
            <w:tcW w:w="1273" w:type="pct"/>
          </w:tcPr>
          <w:p w:rsidR="00941EA5" w:rsidRPr="00BF17EA" w:rsidRDefault="00941EA5" w:rsidP="00847CC3">
            <w:r w:rsidRPr="00BF17EA">
              <w:t>How services are exposed (e.g. Web Services)</w:t>
            </w:r>
          </w:p>
        </w:tc>
        <w:tc>
          <w:tcPr>
            <w:tcW w:w="2867" w:type="pct"/>
          </w:tcPr>
          <w:p w:rsidR="00941EA5" w:rsidRPr="0080560C" w:rsidRDefault="00941EA5" w:rsidP="00847CC3">
            <w:pPr>
              <w:rPr>
                <w:lang w:val="en-US"/>
              </w:rPr>
            </w:pPr>
            <w:r w:rsidRPr="0080560C">
              <w:rPr>
                <w:lang w:val="en-US"/>
              </w:rPr>
              <w:t>-SOAP/Http</w:t>
            </w:r>
          </w:p>
          <w:p w:rsidR="00941EA5" w:rsidRPr="0080560C" w:rsidRDefault="00941EA5" w:rsidP="00847CC3">
            <w:pPr>
              <w:rPr>
                <w:lang w:val="en-US"/>
              </w:rPr>
            </w:pPr>
            <w:r w:rsidRPr="0080560C">
              <w:rPr>
                <w:lang w:val="en-US"/>
              </w:rPr>
              <w:t>-REST</w:t>
            </w:r>
          </w:p>
          <w:p w:rsidR="00941EA5" w:rsidRDefault="00941EA5" w:rsidP="00847CC3">
            <w:pPr>
              <w:rPr>
                <w:lang w:val="en-US"/>
              </w:rPr>
            </w:pPr>
            <w:r w:rsidRPr="0080560C">
              <w:rPr>
                <w:lang w:val="en-US"/>
              </w:rPr>
              <w:t>-RDBMS (DB-Link)</w:t>
            </w:r>
          </w:p>
          <w:p w:rsidR="00941EA5" w:rsidRDefault="00941EA5" w:rsidP="00847CC3">
            <w:pPr>
              <w:rPr>
                <w:lang w:val="en-US"/>
              </w:rPr>
            </w:pPr>
            <w:r>
              <w:rPr>
                <w:lang w:val="en-US"/>
              </w:rPr>
              <w:t>-</w:t>
            </w:r>
            <w:r w:rsidRPr="0080560C">
              <w:rPr>
                <w:lang w:val="en-US"/>
              </w:rPr>
              <w:t>CSV/SHARED DIRECTORY</w:t>
            </w:r>
            <w:r>
              <w:rPr>
                <w:lang w:val="en-US"/>
              </w:rPr>
              <w:t xml:space="preserve"> </w:t>
            </w:r>
          </w:p>
          <w:p w:rsidR="00941EA5" w:rsidRDefault="00941EA5" w:rsidP="00847CC3">
            <w:pPr>
              <w:rPr>
                <w:lang w:val="en-US"/>
              </w:rPr>
            </w:pPr>
          </w:p>
          <w:p w:rsidR="00941EA5" w:rsidRPr="0080560C" w:rsidRDefault="00941EA5" w:rsidP="00847CC3">
            <w:r w:rsidRPr="0080560C">
              <w:t xml:space="preserve">Nota: todos los </w:t>
            </w:r>
            <w:r>
              <w:t>servicios</w:t>
            </w:r>
            <w:r w:rsidRPr="0080560C">
              <w:t xml:space="preserve"> tendrán un proxy basado en tecnología SOAP/Http</w:t>
            </w:r>
          </w:p>
        </w:tc>
        <w:tc>
          <w:tcPr>
            <w:tcW w:w="860" w:type="pct"/>
          </w:tcPr>
          <w:p w:rsidR="00941EA5" w:rsidRPr="0080560C" w:rsidRDefault="00941EA5" w:rsidP="00847CC3">
            <w:r>
              <w:t>Aplica para todos los servicios.</w:t>
            </w:r>
          </w:p>
        </w:tc>
      </w:tr>
      <w:tr w:rsidR="00941EA5" w:rsidRPr="0080560C" w:rsidTr="001070EA">
        <w:tc>
          <w:tcPr>
            <w:tcW w:w="1273" w:type="pct"/>
          </w:tcPr>
          <w:p w:rsidR="00941EA5" w:rsidRPr="00F83AEA" w:rsidRDefault="00941EA5" w:rsidP="00847CC3">
            <w:pPr>
              <w:rPr>
                <w:lang w:val="en-US"/>
              </w:rPr>
            </w:pPr>
            <w:r w:rsidRPr="00BF17EA">
              <w:t>How messages are formed (i.e., XML, AS2, s</w:t>
            </w:r>
            <w:r w:rsidRPr="00F83AEA">
              <w:rPr>
                <w:lang w:val="en-US"/>
              </w:rPr>
              <w:t>tructured field, proprietary, …)</w:t>
            </w:r>
          </w:p>
        </w:tc>
        <w:tc>
          <w:tcPr>
            <w:tcW w:w="2867" w:type="pct"/>
          </w:tcPr>
          <w:p w:rsidR="00941EA5" w:rsidRPr="0080560C" w:rsidRDefault="00941EA5" w:rsidP="00847CC3">
            <w:pPr>
              <w:jc w:val="both"/>
              <w:rPr>
                <w:lang w:val="en-US"/>
              </w:rPr>
            </w:pPr>
            <w:r w:rsidRPr="0080560C">
              <w:rPr>
                <w:lang w:val="en-US"/>
              </w:rPr>
              <w:t>-</w:t>
            </w:r>
            <w:r>
              <w:rPr>
                <w:lang w:val="en-US"/>
              </w:rPr>
              <w:t xml:space="preserve">En servicios </w:t>
            </w:r>
            <w:r w:rsidRPr="0080560C">
              <w:rPr>
                <w:lang w:val="en-US"/>
              </w:rPr>
              <w:t>SOAP/Http</w:t>
            </w:r>
            <w:r>
              <w:rPr>
                <w:lang w:val="en-US"/>
              </w:rPr>
              <w:t xml:space="preserve"> los mensajes </w:t>
            </w:r>
            <w:r w:rsidRPr="00941EA5">
              <w:t>serán</w:t>
            </w:r>
            <w:r>
              <w:rPr>
                <w:lang w:val="en-US"/>
              </w:rPr>
              <w:t xml:space="preserve"> formados con estructuras XML (SOAP).</w:t>
            </w:r>
          </w:p>
          <w:p w:rsidR="00941EA5" w:rsidRDefault="00941EA5" w:rsidP="00847CC3">
            <w:pPr>
              <w:jc w:val="both"/>
              <w:rPr>
                <w:lang w:val="en-US"/>
              </w:rPr>
            </w:pPr>
            <w:r>
              <w:rPr>
                <w:lang w:val="en-US"/>
              </w:rPr>
              <w:t xml:space="preserve"> </w:t>
            </w:r>
          </w:p>
          <w:p w:rsidR="00941EA5" w:rsidRPr="0080560C" w:rsidRDefault="00941EA5" w:rsidP="00847CC3">
            <w:pPr>
              <w:jc w:val="both"/>
              <w:rPr>
                <w:lang w:val="en-US"/>
              </w:rPr>
            </w:pPr>
            <w:r w:rsidRPr="0080560C">
              <w:rPr>
                <w:lang w:val="en-US"/>
              </w:rPr>
              <w:t>-</w:t>
            </w:r>
            <w:r>
              <w:rPr>
                <w:lang w:val="en-US"/>
              </w:rPr>
              <w:t xml:space="preserve">En servicios </w:t>
            </w:r>
            <w:r w:rsidRPr="0080560C">
              <w:rPr>
                <w:lang w:val="en-US"/>
              </w:rPr>
              <w:t>REST</w:t>
            </w:r>
            <w:r>
              <w:rPr>
                <w:lang w:val="en-US"/>
              </w:rPr>
              <w:t xml:space="preserve"> el format de los mensajes sera XML.</w:t>
            </w:r>
          </w:p>
          <w:p w:rsidR="00941EA5" w:rsidRDefault="00941EA5" w:rsidP="00847CC3">
            <w:pPr>
              <w:jc w:val="both"/>
            </w:pPr>
            <w:r>
              <w:t xml:space="preserve">    </w:t>
            </w:r>
          </w:p>
          <w:p w:rsidR="00941EA5" w:rsidRDefault="00941EA5" w:rsidP="00847CC3">
            <w:pPr>
              <w:jc w:val="both"/>
            </w:pPr>
            <w:r w:rsidRPr="0080560C">
              <w:t>-</w:t>
            </w:r>
            <w:r>
              <w:rPr>
                <w:lang w:val="en-US"/>
              </w:rPr>
              <w:t xml:space="preserve"> En servicios con interface </w:t>
            </w:r>
            <w:r>
              <w:t xml:space="preserve">RDBMS (DB-Link) los mensajes se </w:t>
            </w:r>
            <w:r>
              <w:lastRenderedPageBreak/>
              <w:t>plasmaran d</w:t>
            </w:r>
            <w:r w:rsidRPr="0080560C">
              <w:t>e acuerdo a</w:t>
            </w:r>
            <w:r>
              <w:t xml:space="preserve"> la estructura de las tablas implicadas. </w:t>
            </w:r>
          </w:p>
          <w:p w:rsidR="00941EA5" w:rsidRPr="0080560C" w:rsidRDefault="00941EA5" w:rsidP="00847CC3">
            <w:pPr>
              <w:jc w:val="both"/>
            </w:pPr>
          </w:p>
          <w:p w:rsidR="00941EA5" w:rsidRDefault="00941EA5" w:rsidP="00847CC3">
            <w:pPr>
              <w:jc w:val="both"/>
              <w:rPr>
                <w:lang w:val="en-US"/>
              </w:rPr>
            </w:pPr>
            <w:r>
              <w:rPr>
                <w:lang w:val="en-US"/>
              </w:rPr>
              <w:t xml:space="preserve">- En servicios con interface </w:t>
            </w:r>
            <w:r w:rsidRPr="0080560C">
              <w:rPr>
                <w:lang w:val="en-US"/>
              </w:rPr>
              <w:t>CSV/SHARED DIRECTORY</w:t>
            </w:r>
            <w:r>
              <w:rPr>
                <w:lang w:val="en-US"/>
              </w:rPr>
              <w:t xml:space="preserve"> los mensajes se basaran en estructuras CSV</w:t>
            </w:r>
          </w:p>
          <w:p w:rsidR="00941EA5" w:rsidRDefault="00941EA5" w:rsidP="00847CC3">
            <w:pPr>
              <w:jc w:val="both"/>
              <w:rPr>
                <w:lang w:val="en-US"/>
              </w:rPr>
            </w:pPr>
            <w:r>
              <w:rPr>
                <w:lang w:val="en-US"/>
              </w:rPr>
              <w:t xml:space="preserve"> </w:t>
            </w:r>
          </w:p>
          <w:p w:rsidR="00941EA5" w:rsidRDefault="00941EA5" w:rsidP="00847CC3">
            <w:pPr>
              <w:jc w:val="both"/>
              <w:rPr>
                <w:lang w:val="en-US"/>
              </w:rPr>
            </w:pPr>
            <w:r w:rsidRPr="00941EA5">
              <w:t>Nota</w:t>
            </w:r>
            <w:r>
              <w:rPr>
                <w:lang w:val="en-US"/>
              </w:rPr>
              <w:t xml:space="preserve">: Se </w:t>
            </w:r>
            <w:r w:rsidRPr="00941EA5">
              <w:t xml:space="preserve">planteará </w:t>
            </w:r>
            <w:r>
              <w:rPr>
                <w:lang w:val="en-US"/>
              </w:rPr>
              <w:t xml:space="preserve">un </w:t>
            </w:r>
            <w:r w:rsidRPr="0080560C">
              <w:t>modelo</w:t>
            </w:r>
            <w:r>
              <w:rPr>
                <w:lang w:val="en-US"/>
              </w:rPr>
              <w:t xml:space="preserve"> </w:t>
            </w:r>
            <w:r w:rsidRPr="00B312B1">
              <w:t>canónico</w:t>
            </w:r>
            <w:r>
              <w:rPr>
                <w:lang w:val="en-US"/>
              </w:rPr>
              <w:t xml:space="preserve"> en </w:t>
            </w:r>
            <w:r w:rsidRPr="00B312B1">
              <w:t>tecnología</w:t>
            </w:r>
            <w:r>
              <w:rPr>
                <w:lang w:val="en-US"/>
              </w:rPr>
              <w:t xml:space="preserve"> XML. Para </w:t>
            </w:r>
            <w:r w:rsidRPr="00B312B1">
              <w:t>modelar</w:t>
            </w:r>
            <w:r>
              <w:rPr>
                <w:lang w:val="en-US"/>
              </w:rPr>
              <w:t xml:space="preserve"> </w:t>
            </w:r>
            <w:r w:rsidRPr="00B312B1">
              <w:t>todos</w:t>
            </w:r>
            <w:r>
              <w:rPr>
                <w:lang w:val="en-US"/>
              </w:rPr>
              <w:t xml:space="preserve"> los </w:t>
            </w:r>
            <w:r w:rsidRPr="00B312B1">
              <w:t>mensajes</w:t>
            </w:r>
            <w:r>
              <w:rPr>
                <w:lang w:val="en-US"/>
              </w:rPr>
              <w:t xml:space="preserve"> intercambiados en la </w:t>
            </w:r>
            <w:r w:rsidRPr="00B312B1">
              <w:t>plataforma</w:t>
            </w:r>
            <w:r>
              <w:rPr>
                <w:lang w:val="en-US"/>
              </w:rPr>
              <w:t xml:space="preserve"> SOA.</w:t>
            </w:r>
          </w:p>
          <w:p w:rsidR="00941EA5" w:rsidRPr="00F83AEA" w:rsidRDefault="00941EA5" w:rsidP="00847CC3">
            <w:pPr>
              <w:jc w:val="both"/>
              <w:rPr>
                <w:lang w:val="en-US"/>
              </w:rPr>
            </w:pPr>
          </w:p>
        </w:tc>
        <w:tc>
          <w:tcPr>
            <w:tcW w:w="860" w:type="pct"/>
          </w:tcPr>
          <w:p w:rsidR="00941EA5" w:rsidRPr="0080560C" w:rsidRDefault="00941EA5" w:rsidP="00847CC3">
            <w:r>
              <w:lastRenderedPageBreak/>
              <w:t>Aplica para todos los servicios.</w:t>
            </w:r>
          </w:p>
        </w:tc>
      </w:tr>
      <w:tr w:rsidR="00941EA5" w:rsidRPr="00F83AEA" w:rsidTr="001070EA">
        <w:tc>
          <w:tcPr>
            <w:tcW w:w="1273" w:type="pct"/>
          </w:tcPr>
          <w:p w:rsidR="00941EA5" w:rsidRPr="00F83AEA" w:rsidRDefault="00941EA5" w:rsidP="00847CC3">
            <w:pPr>
              <w:rPr>
                <w:lang w:val="en-US"/>
              </w:rPr>
            </w:pPr>
            <w:r w:rsidRPr="00F83AEA">
              <w:rPr>
                <w:lang w:val="en-US"/>
              </w:rPr>
              <w:lastRenderedPageBreak/>
              <w:t>How/where message transformation will be done</w:t>
            </w:r>
          </w:p>
        </w:tc>
        <w:tc>
          <w:tcPr>
            <w:tcW w:w="2867" w:type="pct"/>
          </w:tcPr>
          <w:p w:rsidR="00941EA5" w:rsidRPr="00B312B1" w:rsidRDefault="00941EA5" w:rsidP="00847CC3">
            <w:pPr>
              <w:jc w:val="both"/>
            </w:pPr>
            <w:r w:rsidRPr="00B312B1">
              <w:t>Las transformaciones serán</w:t>
            </w:r>
            <w:r>
              <w:t xml:space="preserve"> implementadas  en las capas de Adapter (ESB) haciendo uso de tecnología XSLT.</w:t>
            </w:r>
            <w:r w:rsidRPr="00B312B1">
              <w:t xml:space="preserve"> </w:t>
            </w:r>
          </w:p>
        </w:tc>
        <w:tc>
          <w:tcPr>
            <w:tcW w:w="860" w:type="pct"/>
          </w:tcPr>
          <w:p w:rsidR="00941EA5" w:rsidRPr="00B312B1" w:rsidRDefault="00941EA5" w:rsidP="00847CC3">
            <w:pPr>
              <w:jc w:val="both"/>
            </w:pPr>
            <w:r>
              <w:t>Aplica para todos los servicios.</w:t>
            </w:r>
          </w:p>
        </w:tc>
      </w:tr>
      <w:tr w:rsidR="00941EA5" w:rsidRPr="00F83AEA" w:rsidTr="001070EA">
        <w:tc>
          <w:tcPr>
            <w:tcW w:w="1273" w:type="pct"/>
          </w:tcPr>
          <w:p w:rsidR="00941EA5" w:rsidRPr="00F83AEA" w:rsidRDefault="00941EA5" w:rsidP="00847CC3">
            <w:pPr>
              <w:rPr>
                <w:lang w:val="en-US"/>
              </w:rPr>
            </w:pPr>
            <w:r w:rsidRPr="00F83AEA">
              <w:rPr>
                <w:lang w:val="en-US"/>
              </w:rPr>
              <w:t>How security will be enforced at the level of the service interface</w:t>
            </w:r>
          </w:p>
        </w:tc>
        <w:tc>
          <w:tcPr>
            <w:tcW w:w="2867" w:type="pct"/>
          </w:tcPr>
          <w:p w:rsidR="00941EA5" w:rsidRDefault="00941EA5" w:rsidP="00847CC3">
            <w:pPr>
              <w:jc w:val="both"/>
            </w:pPr>
          </w:p>
          <w:p w:rsidR="00941EA5" w:rsidRPr="00B312B1" w:rsidRDefault="00941EA5" w:rsidP="00941EA5">
            <w:pPr>
              <w:jc w:val="both"/>
            </w:pPr>
            <w:r>
              <w:t xml:space="preserve">Ningún servicio de la organización será expuesto al exterior, sin embargo los servicios proveídos por terceros deberán  soportar características  de seguridad, para los servicios basados en SOAP se propondrá WS-SECURITY (con cifrado de mensajes), para los servicios REST seguridad a nivel de canal con HTTPS, para los servicios de </w:t>
            </w:r>
            <w:r w:rsidRPr="0080560C">
              <w:t>RDBMS (DB-Link)</w:t>
            </w:r>
            <w:r>
              <w:t xml:space="preserve"> y para el intercambio de archivos CSV la seguridad será impuesta a nivel de canal por medio de VPN.</w:t>
            </w:r>
          </w:p>
        </w:tc>
        <w:tc>
          <w:tcPr>
            <w:tcW w:w="860" w:type="pct"/>
          </w:tcPr>
          <w:p w:rsidR="00941EA5" w:rsidRPr="00B312B1" w:rsidRDefault="00941EA5" w:rsidP="00847CC3">
            <w:r>
              <w:t>Aplica para todos los servicios</w:t>
            </w:r>
          </w:p>
        </w:tc>
      </w:tr>
      <w:tr w:rsidR="00941EA5" w:rsidTr="001070EA">
        <w:tc>
          <w:tcPr>
            <w:tcW w:w="1273" w:type="pct"/>
          </w:tcPr>
          <w:p w:rsidR="00941EA5" w:rsidRDefault="00941EA5" w:rsidP="00847CC3">
            <w:r>
              <w:t>Service name space issues</w:t>
            </w:r>
          </w:p>
        </w:tc>
        <w:tc>
          <w:tcPr>
            <w:tcW w:w="2867" w:type="pct"/>
          </w:tcPr>
          <w:p w:rsidR="00941EA5" w:rsidRDefault="00941EA5" w:rsidP="00847CC3"/>
          <w:p w:rsidR="00941EA5" w:rsidRDefault="00941EA5" w:rsidP="00847CC3">
            <w:r>
              <w:t>Los espacios de nombres serán los siguientes:</w:t>
            </w:r>
          </w:p>
          <w:p w:rsidR="0022008F" w:rsidRDefault="0022008F" w:rsidP="00847CC3"/>
          <w:p w:rsidR="00941EA5" w:rsidRDefault="00941EA5" w:rsidP="00847CC3">
            <w:hyperlink r:id="rId45" w:history="1">
              <w:r w:rsidRPr="00ED14BB">
                <w:rPr>
                  <w:rStyle w:val="Hipervnculo"/>
                </w:rPr>
                <w:t>http://touresBalon/servicios/creditos</w:t>
              </w:r>
            </w:hyperlink>
          </w:p>
          <w:p w:rsidR="00941EA5" w:rsidRDefault="00941EA5" w:rsidP="00847CC3">
            <w:hyperlink r:id="rId46" w:history="1">
              <w:r w:rsidRPr="00ED14BB">
                <w:rPr>
                  <w:rStyle w:val="Hipervnculo"/>
                </w:rPr>
                <w:t>http://touresBalon/servicios/ordenes</w:t>
              </w:r>
            </w:hyperlink>
          </w:p>
          <w:p w:rsidR="00941EA5" w:rsidRDefault="00941EA5" w:rsidP="00847CC3">
            <w:hyperlink r:id="rId47" w:history="1">
              <w:r w:rsidRPr="00ED14BB">
                <w:rPr>
                  <w:rStyle w:val="Hipervnculo"/>
                </w:rPr>
                <w:t>http://touresBalon/servicios/hospedaje</w:t>
              </w:r>
            </w:hyperlink>
          </w:p>
          <w:p w:rsidR="00941EA5" w:rsidRDefault="00941EA5" w:rsidP="00847CC3">
            <w:hyperlink r:id="rId48" w:history="1">
              <w:r w:rsidRPr="00ED14BB">
                <w:rPr>
                  <w:rStyle w:val="Hipervnculo"/>
                </w:rPr>
                <w:t>http://touresBalon/servicios/transporte</w:t>
              </w:r>
            </w:hyperlink>
          </w:p>
          <w:p w:rsidR="00941EA5" w:rsidRDefault="00941EA5" w:rsidP="00847CC3">
            <w:hyperlink r:id="rId49" w:history="1">
              <w:r w:rsidRPr="00ED14BB">
                <w:rPr>
                  <w:rStyle w:val="Hipervnculo"/>
                </w:rPr>
                <w:t>http://touresBalon/servicios/util</w:t>
              </w:r>
            </w:hyperlink>
          </w:p>
          <w:p w:rsidR="00941EA5" w:rsidRDefault="00941EA5" w:rsidP="00847CC3">
            <w:pPr>
              <w:rPr>
                <w:rStyle w:val="Hipervnculo"/>
              </w:rPr>
            </w:pPr>
            <w:hyperlink r:id="rId50" w:history="1">
              <w:r w:rsidRPr="00ED14BB">
                <w:rPr>
                  <w:rStyle w:val="Hipervnculo"/>
                </w:rPr>
                <w:t>http://touresBalon/servicios/espectaculos</w:t>
              </w:r>
            </w:hyperlink>
          </w:p>
          <w:p w:rsidR="0022008F" w:rsidRDefault="0022008F" w:rsidP="00847CC3"/>
          <w:p w:rsidR="00941EA5" w:rsidRPr="00B312B1" w:rsidRDefault="00941EA5" w:rsidP="00847CC3"/>
        </w:tc>
        <w:tc>
          <w:tcPr>
            <w:tcW w:w="860" w:type="pct"/>
          </w:tcPr>
          <w:p w:rsidR="00941EA5" w:rsidRPr="00B312B1" w:rsidRDefault="00941EA5" w:rsidP="00847CC3">
            <w:r>
              <w:t>Aplica para todos los servicios</w:t>
            </w:r>
          </w:p>
        </w:tc>
      </w:tr>
      <w:tr w:rsidR="00941EA5" w:rsidRPr="00F83AEA" w:rsidTr="001070EA">
        <w:tc>
          <w:tcPr>
            <w:tcW w:w="1273" w:type="pct"/>
          </w:tcPr>
          <w:p w:rsidR="00941EA5" w:rsidRPr="00F83AEA" w:rsidRDefault="00941EA5" w:rsidP="00847CC3">
            <w:pPr>
              <w:rPr>
                <w:lang w:val="en-US"/>
              </w:rPr>
            </w:pPr>
            <w:r w:rsidRPr="00F83AEA">
              <w:rPr>
                <w:lang w:val="en-US"/>
              </w:rPr>
              <w:t>Division of responsibility between ESB and enterprise components</w:t>
            </w:r>
          </w:p>
        </w:tc>
        <w:tc>
          <w:tcPr>
            <w:tcW w:w="2867" w:type="pct"/>
          </w:tcPr>
          <w:p w:rsidR="00941EA5" w:rsidRDefault="00941EA5" w:rsidP="00847CC3">
            <w:pPr>
              <w:jc w:val="both"/>
            </w:pPr>
            <w:r>
              <w:t>Las capas realizadas a nivel de ESB soportaran exclusivamente actividades de transformación, mediación y planteamiento de canónico.</w:t>
            </w:r>
          </w:p>
          <w:p w:rsidR="00941EA5" w:rsidRPr="00B312B1" w:rsidRDefault="00941EA5" w:rsidP="00847CC3"/>
        </w:tc>
        <w:tc>
          <w:tcPr>
            <w:tcW w:w="860" w:type="pct"/>
          </w:tcPr>
          <w:p w:rsidR="00941EA5" w:rsidRPr="00B312B1" w:rsidRDefault="00941EA5" w:rsidP="00847CC3">
            <w:r>
              <w:t>Aplica para todos los servicios</w:t>
            </w:r>
          </w:p>
        </w:tc>
      </w:tr>
      <w:tr w:rsidR="00941EA5" w:rsidRPr="00F83AEA" w:rsidTr="001070EA">
        <w:tc>
          <w:tcPr>
            <w:tcW w:w="1273" w:type="pct"/>
          </w:tcPr>
          <w:p w:rsidR="00941EA5" w:rsidRPr="00F83AEA" w:rsidRDefault="00941EA5" w:rsidP="00847CC3">
            <w:pPr>
              <w:rPr>
                <w:lang w:val="en-US"/>
              </w:rPr>
            </w:pPr>
          </w:p>
          <w:p w:rsidR="00941EA5" w:rsidRPr="00F83AEA" w:rsidRDefault="00941EA5" w:rsidP="00847CC3">
            <w:pPr>
              <w:rPr>
                <w:lang w:val="en-US"/>
              </w:rPr>
            </w:pPr>
          </w:p>
          <w:p w:rsidR="00941EA5" w:rsidRPr="00F83AEA" w:rsidRDefault="00941EA5" w:rsidP="00847CC3">
            <w:pPr>
              <w:rPr>
                <w:lang w:val="en-US"/>
              </w:rPr>
            </w:pPr>
          </w:p>
          <w:p w:rsidR="00941EA5" w:rsidRPr="00F83AEA" w:rsidRDefault="00941EA5" w:rsidP="00847CC3">
            <w:pPr>
              <w:rPr>
                <w:lang w:val="en-US"/>
              </w:rPr>
            </w:pPr>
            <w:r w:rsidRPr="00F83AEA">
              <w:rPr>
                <w:lang w:val="en-US"/>
              </w:rPr>
              <w:t>&lt;other service related decision point&gt;</w:t>
            </w:r>
          </w:p>
        </w:tc>
        <w:tc>
          <w:tcPr>
            <w:tcW w:w="2867" w:type="pct"/>
          </w:tcPr>
          <w:p w:rsidR="00941EA5" w:rsidRPr="00B312B1" w:rsidRDefault="00941EA5" w:rsidP="00847CC3">
            <w:r>
              <w:t>No aplica</w:t>
            </w:r>
          </w:p>
        </w:tc>
        <w:tc>
          <w:tcPr>
            <w:tcW w:w="860" w:type="pct"/>
          </w:tcPr>
          <w:p w:rsidR="00941EA5" w:rsidRPr="00B312B1" w:rsidRDefault="00941EA5" w:rsidP="00847CC3">
            <w:r>
              <w:t>No aplica</w:t>
            </w:r>
          </w:p>
        </w:tc>
      </w:tr>
    </w:tbl>
    <w:p w:rsidR="00941EA5" w:rsidRDefault="00941EA5" w:rsidP="00FD4CCC">
      <w:pPr>
        <w:jc w:val="both"/>
        <w:rPr>
          <w:lang w:val="es-CO"/>
        </w:rPr>
      </w:pPr>
    </w:p>
    <w:sectPr w:rsidR="00941EA5" w:rsidSect="00404D2E">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496" w:rsidRDefault="005A6496" w:rsidP="00AF58B4">
      <w:pPr>
        <w:spacing w:after="0" w:line="240" w:lineRule="auto"/>
      </w:pPr>
      <w:r>
        <w:separator/>
      </w:r>
    </w:p>
  </w:endnote>
  <w:endnote w:type="continuationSeparator" w:id="0">
    <w:p w:rsidR="005A6496" w:rsidRDefault="005A6496" w:rsidP="00AF5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CC3" w:rsidRPr="00824FEB" w:rsidRDefault="00847CC3" w:rsidP="00872FE4">
    <w:pPr>
      <w:pStyle w:val="PiePgina"/>
      <w:rPr>
        <w:lang w:val="es-CO"/>
      </w:rPr>
    </w:pPr>
    <w:r>
      <w:tab/>
    </w:r>
    <w:r w:rsidRPr="00D75C40">
      <w:rPr>
        <w:lang w:val="es-CO"/>
      </w:rPr>
      <w:t>© 201</w:t>
    </w:r>
    <w:r>
      <w:rPr>
        <w:lang w:val="es-CO"/>
      </w:rPr>
      <w:t>5</w:t>
    </w:r>
    <w:r w:rsidRPr="00D75C40">
      <w:rPr>
        <w:lang w:val="es-CO"/>
      </w:rPr>
      <w:t xml:space="preserve">– </w:t>
    </w:r>
    <w:r>
      <w:rPr>
        <w:lang w:val="es-CO"/>
      </w:rPr>
      <w:t>Especialización en Arquitectura Empresarial de Software</w:t>
    </w:r>
    <w:r w:rsidRPr="00D75C40">
      <w:rPr>
        <w:lang w:val="es-CO"/>
      </w:rPr>
      <w:t xml:space="preserve">- </w:t>
    </w:r>
    <w:r w:rsidRPr="00824FEB">
      <w:rPr>
        <w:lang w:val="es-CO"/>
      </w:rPr>
      <w:t xml:space="preserve">Confidencial  Página </w:t>
    </w:r>
    <w:r w:rsidRPr="00824FEB">
      <w:rPr>
        <w:lang w:val="es-CO"/>
      </w:rPr>
      <w:fldChar w:fldCharType="begin"/>
    </w:r>
    <w:r w:rsidRPr="00824FEB">
      <w:rPr>
        <w:lang w:val="es-CO"/>
      </w:rPr>
      <w:instrText xml:space="preserve"> PAGE  \* Arabic  \* MERGEFORMAT </w:instrText>
    </w:r>
    <w:r w:rsidRPr="00824FEB">
      <w:rPr>
        <w:lang w:val="es-CO"/>
      </w:rPr>
      <w:fldChar w:fldCharType="separate"/>
    </w:r>
    <w:r w:rsidR="00A273D2">
      <w:rPr>
        <w:noProof/>
        <w:lang w:val="es-CO"/>
      </w:rPr>
      <w:t>2</w:t>
    </w:r>
    <w:r w:rsidRPr="00824FEB">
      <w:rPr>
        <w:lang w:val="es-CO"/>
      </w:rPr>
      <w:fldChar w:fldCharType="end"/>
    </w:r>
    <w:r w:rsidRPr="00824FEB">
      <w:rPr>
        <w:lang w:val="es-CO"/>
      </w:rPr>
      <w:t xml:space="preserve"> de </w:t>
    </w:r>
    <w:r w:rsidRPr="00824FEB">
      <w:rPr>
        <w:lang w:val="es-CO"/>
      </w:rPr>
      <w:fldChar w:fldCharType="begin"/>
    </w:r>
    <w:r w:rsidRPr="00824FEB">
      <w:rPr>
        <w:lang w:val="es-CO"/>
      </w:rPr>
      <w:instrText xml:space="preserve"> NUMPAGES  \* Arabic  \* MERGEFORMAT </w:instrText>
    </w:r>
    <w:r w:rsidRPr="00824FEB">
      <w:rPr>
        <w:lang w:val="es-CO"/>
      </w:rPr>
      <w:fldChar w:fldCharType="separate"/>
    </w:r>
    <w:r w:rsidR="00A273D2">
      <w:rPr>
        <w:noProof/>
        <w:lang w:val="es-CO"/>
      </w:rPr>
      <w:t>50</w:t>
    </w:r>
    <w:r w:rsidRPr="00824FEB">
      <w:rPr>
        <w:noProof/>
        <w:lang w:val="es-CO"/>
      </w:rPr>
      <w:fldChar w:fldCharType="end"/>
    </w:r>
  </w:p>
  <w:p w:rsidR="00847CC3" w:rsidRPr="00824FEB" w:rsidRDefault="00847CC3" w:rsidP="00872FE4">
    <w:pPr>
      <w:pStyle w:val="PiePgina"/>
      <w:rPr>
        <w:lang w:val="es-CO"/>
      </w:rPr>
    </w:pPr>
    <w:r>
      <w:rPr>
        <w:lang w:val="es-CO"/>
      </w:rPr>
      <w:t xml:space="preserve">Para uso EXCLUSIVO de la Pontificia Universidad Javeriana </w:t>
    </w:r>
  </w:p>
  <w:p w:rsidR="00847CC3" w:rsidRDefault="00847CC3" w:rsidP="00872FE4">
    <w:pPr>
      <w:pStyle w:val="Piedepgina"/>
      <w:tabs>
        <w:tab w:val="clear" w:pos="4419"/>
        <w:tab w:val="clear" w:pos="8838"/>
        <w:tab w:val="left" w:pos="557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496" w:rsidRDefault="005A6496" w:rsidP="00AF58B4">
      <w:pPr>
        <w:spacing w:after="0" w:line="240" w:lineRule="auto"/>
      </w:pPr>
      <w:r>
        <w:separator/>
      </w:r>
    </w:p>
  </w:footnote>
  <w:footnote w:type="continuationSeparator" w:id="0">
    <w:p w:rsidR="005A6496" w:rsidRDefault="005A6496" w:rsidP="00AF58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CC3" w:rsidRDefault="00847CC3">
    <w:pPr>
      <w:pStyle w:val="Encabezado"/>
    </w:pPr>
    <w:r>
      <w:rPr>
        <w:noProof/>
        <w:lang w:val="es-CO" w:eastAsia="es-CO"/>
      </w:rPr>
      <w:drawing>
        <wp:anchor distT="0" distB="0" distL="114300" distR="114300" simplePos="0" relativeHeight="251662336" behindDoc="0" locked="0" layoutInCell="1" allowOverlap="1" wp14:anchorId="09456F39" wp14:editId="47C8857E">
          <wp:simplePos x="0" y="0"/>
          <wp:positionH relativeFrom="column">
            <wp:posOffset>-176973</wp:posOffset>
          </wp:positionH>
          <wp:positionV relativeFrom="paragraph">
            <wp:posOffset>-155690</wp:posOffset>
          </wp:positionV>
          <wp:extent cx="1860698" cy="593840"/>
          <wp:effectExtent l="0" t="0" r="635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índice.jpeg"/>
                  <pic:cNvPicPr/>
                </pic:nvPicPr>
                <pic:blipFill>
                  <a:blip r:embed="rId1">
                    <a:extLst>
                      <a:ext uri="{28A0092B-C50C-407E-A947-70E740481C1C}">
                        <a14:useLocalDpi xmlns:a14="http://schemas.microsoft.com/office/drawing/2010/main" val="0"/>
                      </a:ext>
                    </a:extLst>
                  </a:blip>
                  <a:stretch>
                    <a:fillRect/>
                  </a:stretch>
                </pic:blipFill>
                <pic:spPr>
                  <a:xfrm>
                    <a:off x="0" y="0"/>
                    <a:ext cx="1860698" cy="593840"/>
                  </a:xfrm>
                  <a:prstGeom prst="rect">
                    <a:avLst/>
                  </a:prstGeom>
                </pic:spPr>
              </pic:pic>
            </a:graphicData>
          </a:graphic>
          <wp14:sizeRelH relativeFrom="margin">
            <wp14:pctWidth>0</wp14:pctWidth>
          </wp14:sizeRelH>
          <wp14:sizeRelV relativeFrom="margin">
            <wp14:pctHeight>0</wp14:pctHeight>
          </wp14:sizeRelV>
        </wp:anchor>
      </w:drawing>
    </w:r>
    <w:r>
      <w:rPr>
        <w:noProof/>
        <w:lang w:val="es-CO" w:eastAsia="es-CO"/>
      </w:rPr>
      <mc:AlternateContent>
        <mc:Choice Requires="wps">
          <w:drawing>
            <wp:anchor distT="0" distB="0" distL="114300" distR="114300" simplePos="0" relativeHeight="251661312" behindDoc="1" locked="0" layoutInCell="1" allowOverlap="1" wp14:anchorId="72B61DEB" wp14:editId="4FA6B6D5">
              <wp:simplePos x="0" y="0"/>
              <wp:positionH relativeFrom="column">
                <wp:posOffset>-1101090</wp:posOffset>
              </wp:positionH>
              <wp:positionV relativeFrom="paragraph">
                <wp:posOffset>-119735</wp:posOffset>
              </wp:positionV>
              <wp:extent cx="7969885" cy="557530"/>
              <wp:effectExtent l="0" t="0" r="12065" b="1397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69885" cy="557530"/>
                      </a:xfrm>
                      <a:prstGeom prst="rect">
                        <a:avLst/>
                      </a:prstGeom>
                      <a:solidFill>
                        <a:schemeClr val="bg1">
                          <a:lumMod val="75000"/>
                        </a:schemeClr>
                      </a:solidFill>
                      <a:ln>
                        <a:solidFill>
                          <a:schemeClr val="bg1">
                            <a:lumMod val="75000"/>
                          </a:schemeClr>
                        </a:solid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86.7pt;margin-top:-9.45pt;width:627.55pt;height:4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" fillcolor="#bfbfbf [2412]" strokecolor="#bfbfbf [2412]"/>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ED3"/>
    <w:multiLevelType w:val="hybridMultilevel"/>
    <w:tmpl w:val="75769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306FEC"/>
    <w:multiLevelType w:val="hybridMultilevel"/>
    <w:tmpl w:val="DD269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6C4BF8"/>
    <w:multiLevelType w:val="hybridMultilevel"/>
    <w:tmpl w:val="575274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46E3220"/>
    <w:multiLevelType w:val="hybridMultilevel"/>
    <w:tmpl w:val="55F2B4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A2F4DAD"/>
    <w:multiLevelType w:val="hybridMultilevel"/>
    <w:tmpl w:val="615C68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CDF0095"/>
    <w:multiLevelType w:val="hybridMultilevel"/>
    <w:tmpl w:val="FD3480EE"/>
    <w:lvl w:ilvl="0" w:tplc="E90286F4">
      <w:start w:val="1"/>
      <w:numFmt w:val="bullet"/>
      <w:lvlText w:val=""/>
      <w:lvlJc w:val="left"/>
      <w:pPr>
        <w:ind w:left="2160" w:hanging="360"/>
      </w:pPr>
      <w:rPr>
        <w:rFonts w:ascii="Wingdings" w:hAnsi="Wingdings" w:hint="default"/>
        <w:sz w:val="16"/>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nsid w:val="0D0662FF"/>
    <w:multiLevelType w:val="hybridMultilevel"/>
    <w:tmpl w:val="419439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614381F"/>
    <w:multiLevelType w:val="hybridMultilevel"/>
    <w:tmpl w:val="65EC90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B4B34A2"/>
    <w:multiLevelType w:val="hybridMultilevel"/>
    <w:tmpl w:val="B1D60E62"/>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9">
    <w:nsid w:val="1BBC270B"/>
    <w:multiLevelType w:val="hybridMultilevel"/>
    <w:tmpl w:val="1F24F0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EE14998"/>
    <w:multiLevelType w:val="hybridMultilevel"/>
    <w:tmpl w:val="0310C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EFF573D"/>
    <w:multiLevelType w:val="hybridMultilevel"/>
    <w:tmpl w:val="FA9251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3D84EE8"/>
    <w:multiLevelType w:val="hybridMultilevel"/>
    <w:tmpl w:val="D68C6E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6DA2D3D"/>
    <w:multiLevelType w:val="multilevel"/>
    <w:tmpl w:val="77D80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DD6715"/>
    <w:multiLevelType w:val="hybridMultilevel"/>
    <w:tmpl w:val="AA3432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C904C9A"/>
    <w:multiLevelType w:val="hybridMultilevel"/>
    <w:tmpl w:val="E612D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EED0713"/>
    <w:multiLevelType w:val="hybridMultilevel"/>
    <w:tmpl w:val="32B001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2297EA9"/>
    <w:multiLevelType w:val="hybridMultilevel"/>
    <w:tmpl w:val="C7106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4376025"/>
    <w:multiLevelType w:val="hybridMultilevel"/>
    <w:tmpl w:val="59104B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5802376"/>
    <w:multiLevelType w:val="hybridMultilevel"/>
    <w:tmpl w:val="57B651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5BB13A5"/>
    <w:multiLevelType w:val="multilevel"/>
    <w:tmpl w:val="B60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230BF6"/>
    <w:multiLevelType w:val="hybridMultilevel"/>
    <w:tmpl w:val="0E86A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4605976"/>
    <w:multiLevelType w:val="hybridMultilevel"/>
    <w:tmpl w:val="9138BF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08131CA"/>
    <w:multiLevelType w:val="hybridMultilevel"/>
    <w:tmpl w:val="323C97E2"/>
    <w:lvl w:ilvl="0" w:tplc="E90286F4">
      <w:start w:val="1"/>
      <w:numFmt w:val="bullet"/>
      <w:lvlText w:val=""/>
      <w:lvlJc w:val="left"/>
      <w:pPr>
        <w:ind w:left="2160" w:hanging="360"/>
      </w:pPr>
      <w:rPr>
        <w:rFonts w:ascii="Wingdings" w:hAnsi="Wingdings" w:hint="default"/>
        <w:sz w:val="16"/>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4">
    <w:nsid w:val="51821C6D"/>
    <w:multiLevelType w:val="hybridMultilevel"/>
    <w:tmpl w:val="7C066D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3547321"/>
    <w:multiLevelType w:val="hybridMultilevel"/>
    <w:tmpl w:val="02966F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4267564"/>
    <w:multiLevelType w:val="hybridMultilevel"/>
    <w:tmpl w:val="B8B8E9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6B827B3"/>
    <w:multiLevelType w:val="hybridMultilevel"/>
    <w:tmpl w:val="4D205B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79947D5"/>
    <w:multiLevelType w:val="hybridMultilevel"/>
    <w:tmpl w:val="E4AC5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DF3724F"/>
    <w:multiLevelType w:val="hybridMultilevel"/>
    <w:tmpl w:val="455AFF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610E0F6E"/>
    <w:multiLevelType w:val="hybridMultilevel"/>
    <w:tmpl w:val="1E3C5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D1D440A"/>
    <w:multiLevelType w:val="hybridMultilevel"/>
    <w:tmpl w:val="DF74E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BEB2EE4"/>
    <w:multiLevelType w:val="hybridMultilevel"/>
    <w:tmpl w:val="409877EA"/>
    <w:lvl w:ilvl="0" w:tplc="240A0001">
      <w:start w:val="1"/>
      <w:numFmt w:val="bullet"/>
      <w:lvlText w:val=""/>
      <w:lvlJc w:val="left"/>
      <w:pPr>
        <w:ind w:left="2847" w:hanging="360"/>
      </w:pPr>
      <w:rPr>
        <w:rFonts w:ascii="Symbol" w:hAnsi="Symbol" w:hint="default"/>
      </w:rPr>
    </w:lvl>
    <w:lvl w:ilvl="1" w:tplc="240A0003" w:tentative="1">
      <w:start w:val="1"/>
      <w:numFmt w:val="bullet"/>
      <w:lvlText w:val="o"/>
      <w:lvlJc w:val="left"/>
      <w:pPr>
        <w:ind w:left="3567" w:hanging="360"/>
      </w:pPr>
      <w:rPr>
        <w:rFonts w:ascii="Courier New" w:hAnsi="Courier New" w:cs="Courier New" w:hint="default"/>
      </w:rPr>
    </w:lvl>
    <w:lvl w:ilvl="2" w:tplc="240A0005" w:tentative="1">
      <w:start w:val="1"/>
      <w:numFmt w:val="bullet"/>
      <w:lvlText w:val=""/>
      <w:lvlJc w:val="left"/>
      <w:pPr>
        <w:ind w:left="4287" w:hanging="360"/>
      </w:pPr>
      <w:rPr>
        <w:rFonts w:ascii="Wingdings" w:hAnsi="Wingdings" w:hint="default"/>
      </w:rPr>
    </w:lvl>
    <w:lvl w:ilvl="3" w:tplc="240A0001" w:tentative="1">
      <w:start w:val="1"/>
      <w:numFmt w:val="bullet"/>
      <w:lvlText w:val=""/>
      <w:lvlJc w:val="left"/>
      <w:pPr>
        <w:ind w:left="5007" w:hanging="360"/>
      </w:pPr>
      <w:rPr>
        <w:rFonts w:ascii="Symbol" w:hAnsi="Symbol" w:hint="default"/>
      </w:rPr>
    </w:lvl>
    <w:lvl w:ilvl="4" w:tplc="240A0003" w:tentative="1">
      <w:start w:val="1"/>
      <w:numFmt w:val="bullet"/>
      <w:lvlText w:val="o"/>
      <w:lvlJc w:val="left"/>
      <w:pPr>
        <w:ind w:left="5727" w:hanging="360"/>
      </w:pPr>
      <w:rPr>
        <w:rFonts w:ascii="Courier New" w:hAnsi="Courier New" w:cs="Courier New" w:hint="default"/>
      </w:rPr>
    </w:lvl>
    <w:lvl w:ilvl="5" w:tplc="240A0005" w:tentative="1">
      <w:start w:val="1"/>
      <w:numFmt w:val="bullet"/>
      <w:lvlText w:val=""/>
      <w:lvlJc w:val="left"/>
      <w:pPr>
        <w:ind w:left="6447" w:hanging="360"/>
      </w:pPr>
      <w:rPr>
        <w:rFonts w:ascii="Wingdings" w:hAnsi="Wingdings" w:hint="default"/>
      </w:rPr>
    </w:lvl>
    <w:lvl w:ilvl="6" w:tplc="240A0001" w:tentative="1">
      <w:start w:val="1"/>
      <w:numFmt w:val="bullet"/>
      <w:lvlText w:val=""/>
      <w:lvlJc w:val="left"/>
      <w:pPr>
        <w:ind w:left="7167" w:hanging="360"/>
      </w:pPr>
      <w:rPr>
        <w:rFonts w:ascii="Symbol" w:hAnsi="Symbol" w:hint="default"/>
      </w:rPr>
    </w:lvl>
    <w:lvl w:ilvl="7" w:tplc="240A0003" w:tentative="1">
      <w:start w:val="1"/>
      <w:numFmt w:val="bullet"/>
      <w:lvlText w:val="o"/>
      <w:lvlJc w:val="left"/>
      <w:pPr>
        <w:ind w:left="7887" w:hanging="360"/>
      </w:pPr>
      <w:rPr>
        <w:rFonts w:ascii="Courier New" w:hAnsi="Courier New" w:cs="Courier New" w:hint="default"/>
      </w:rPr>
    </w:lvl>
    <w:lvl w:ilvl="8" w:tplc="240A0005" w:tentative="1">
      <w:start w:val="1"/>
      <w:numFmt w:val="bullet"/>
      <w:lvlText w:val=""/>
      <w:lvlJc w:val="left"/>
      <w:pPr>
        <w:ind w:left="8607" w:hanging="360"/>
      </w:pPr>
      <w:rPr>
        <w:rFonts w:ascii="Wingdings" w:hAnsi="Wingdings" w:hint="default"/>
      </w:rPr>
    </w:lvl>
  </w:abstractNum>
  <w:abstractNum w:abstractNumId="33">
    <w:nsid w:val="7E24755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FAE0CA5"/>
    <w:multiLevelType w:val="hybridMultilevel"/>
    <w:tmpl w:val="6D6AE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6"/>
  </w:num>
  <w:num w:numId="4">
    <w:abstractNumId w:val="32"/>
  </w:num>
  <w:num w:numId="5">
    <w:abstractNumId w:val="9"/>
  </w:num>
  <w:num w:numId="6">
    <w:abstractNumId w:val="10"/>
  </w:num>
  <w:num w:numId="7">
    <w:abstractNumId w:val="2"/>
  </w:num>
  <w:num w:numId="8">
    <w:abstractNumId w:val="29"/>
  </w:num>
  <w:num w:numId="9">
    <w:abstractNumId w:val="25"/>
  </w:num>
  <w:num w:numId="10">
    <w:abstractNumId w:val="0"/>
  </w:num>
  <w:num w:numId="11">
    <w:abstractNumId w:val="3"/>
  </w:num>
  <w:num w:numId="12">
    <w:abstractNumId w:val="24"/>
  </w:num>
  <w:num w:numId="13">
    <w:abstractNumId w:val="14"/>
  </w:num>
  <w:num w:numId="14">
    <w:abstractNumId w:val="11"/>
  </w:num>
  <w:num w:numId="15">
    <w:abstractNumId w:val="4"/>
  </w:num>
  <w:num w:numId="16">
    <w:abstractNumId w:val="15"/>
  </w:num>
  <w:num w:numId="17">
    <w:abstractNumId w:val="16"/>
  </w:num>
  <w:num w:numId="18">
    <w:abstractNumId w:val="33"/>
  </w:num>
  <w:num w:numId="19">
    <w:abstractNumId w:val="27"/>
  </w:num>
  <w:num w:numId="20">
    <w:abstractNumId w:val="20"/>
  </w:num>
  <w:num w:numId="21">
    <w:abstractNumId w:val="30"/>
  </w:num>
  <w:num w:numId="22">
    <w:abstractNumId w:val="23"/>
  </w:num>
  <w:num w:numId="23">
    <w:abstractNumId w:val="5"/>
  </w:num>
  <w:num w:numId="24">
    <w:abstractNumId w:val="31"/>
  </w:num>
  <w:num w:numId="25">
    <w:abstractNumId w:val="8"/>
  </w:num>
  <w:num w:numId="26">
    <w:abstractNumId w:val="26"/>
  </w:num>
  <w:num w:numId="27">
    <w:abstractNumId w:val="12"/>
  </w:num>
  <w:num w:numId="28">
    <w:abstractNumId w:val="21"/>
  </w:num>
  <w:num w:numId="29">
    <w:abstractNumId w:val="7"/>
  </w:num>
  <w:num w:numId="30">
    <w:abstractNumId w:val="22"/>
  </w:num>
  <w:num w:numId="31">
    <w:abstractNumId w:val="34"/>
  </w:num>
  <w:num w:numId="32">
    <w:abstractNumId w:val="18"/>
  </w:num>
  <w:num w:numId="33">
    <w:abstractNumId w:val="13"/>
  </w:num>
  <w:num w:numId="34">
    <w:abstractNumId w:val="1"/>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4CE"/>
    <w:rsid w:val="000012CD"/>
    <w:rsid w:val="00001E8C"/>
    <w:rsid w:val="00003DC8"/>
    <w:rsid w:val="00005D4A"/>
    <w:rsid w:val="00005E5F"/>
    <w:rsid w:val="00010654"/>
    <w:rsid w:val="000140C3"/>
    <w:rsid w:val="0001495F"/>
    <w:rsid w:val="00017A1A"/>
    <w:rsid w:val="000219B4"/>
    <w:rsid w:val="00025FD2"/>
    <w:rsid w:val="00030774"/>
    <w:rsid w:val="0003769A"/>
    <w:rsid w:val="0004696F"/>
    <w:rsid w:val="000512B2"/>
    <w:rsid w:val="000525F9"/>
    <w:rsid w:val="0006596B"/>
    <w:rsid w:val="00072785"/>
    <w:rsid w:val="0007534B"/>
    <w:rsid w:val="0007796B"/>
    <w:rsid w:val="0008376B"/>
    <w:rsid w:val="00085992"/>
    <w:rsid w:val="00090FC2"/>
    <w:rsid w:val="00094710"/>
    <w:rsid w:val="0009607A"/>
    <w:rsid w:val="000A580A"/>
    <w:rsid w:val="000A71DC"/>
    <w:rsid w:val="000B0CD0"/>
    <w:rsid w:val="000B20E4"/>
    <w:rsid w:val="000B2627"/>
    <w:rsid w:val="000B5CDC"/>
    <w:rsid w:val="000B6F7E"/>
    <w:rsid w:val="000C0091"/>
    <w:rsid w:val="000E38C0"/>
    <w:rsid w:val="000E4FB9"/>
    <w:rsid w:val="000E5463"/>
    <w:rsid w:val="000F022D"/>
    <w:rsid w:val="000F026E"/>
    <w:rsid w:val="000F3F4C"/>
    <w:rsid w:val="000F4E4D"/>
    <w:rsid w:val="000F5BDB"/>
    <w:rsid w:val="000F77B9"/>
    <w:rsid w:val="000F79B7"/>
    <w:rsid w:val="00103C94"/>
    <w:rsid w:val="00104B24"/>
    <w:rsid w:val="00106C21"/>
    <w:rsid w:val="001070EA"/>
    <w:rsid w:val="001072AC"/>
    <w:rsid w:val="00117D07"/>
    <w:rsid w:val="0012045D"/>
    <w:rsid w:val="001207FF"/>
    <w:rsid w:val="00120AEE"/>
    <w:rsid w:val="001228FA"/>
    <w:rsid w:val="0012615F"/>
    <w:rsid w:val="00126552"/>
    <w:rsid w:val="00130D72"/>
    <w:rsid w:val="00132B84"/>
    <w:rsid w:val="00132EE6"/>
    <w:rsid w:val="00133F47"/>
    <w:rsid w:val="0013761B"/>
    <w:rsid w:val="00143DFC"/>
    <w:rsid w:val="00144063"/>
    <w:rsid w:val="00151228"/>
    <w:rsid w:val="0015166A"/>
    <w:rsid w:val="00152035"/>
    <w:rsid w:val="00153F97"/>
    <w:rsid w:val="001552E4"/>
    <w:rsid w:val="0015644B"/>
    <w:rsid w:val="0016329F"/>
    <w:rsid w:val="0017031B"/>
    <w:rsid w:val="001752AC"/>
    <w:rsid w:val="00175A5F"/>
    <w:rsid w:val="00177685"/>
    <w:rsid w:val="00180622"/>
    <w:rsid w:val="0018148B"/>
    <w:rsid w:val="00182372"/>
    <w:rsid w:val="001837E7"/>
    <w:rsid w:val="00184ADE"/>
    <w:rsid w:val="00192888"/>
    <w:rsid w:val="00194AD8"/>
    <w:rsid w:val="001954B2"/>
    <w:rsid w:val="00196AAF"/>
    <w:rsid w:val="001A3F53"/>
    <w:rsid w:val="001A629D"/>
    <w:rsid w:val="001B1DA5"/>
    <w:rsid w:val="001B5462"/>
    <w:rsid w:val="001D0591"/>
    <w:rsid w:val="001E3029"/>
    <w:rsid w:val="001E5E60"/>
    <w:rsid w:val="001E7489"/>
    <w:rsid w:val="001F06C3"/>
    <w:rsid w:val="001F3622"/>
    <w:rsid w:val="001F386B"/>
    <w:rsid w:val="001F7781"/>
    <w:rsid w:val="002000E9"/>
    <w:rsid w:val="00201845"/>
    <w:rsid w:val="002043BB"/>
    <w:rsid w:val="00204E07"/>
    <w:rsid w:val="00206677"/>
    <w:rsid w:val="00216238"/>
    <w:rsid w:val="00217549"/>
    <w:rsid w:val="0022008F"/>
    <w:rsid w:val="0022487F"/>
    <w:rsid w:val="00226B64"/>
    <w:rsid w:val="00226F09"/>
    <w:rsid w:val="00227229"/>
    <w:rsid w:val="00233312"/>
    <w:rsid w:val="00251611"/>
    <w:rsid w:val="00257D5A"/>
    <w:rsid w:val="00265F21"/>
    <w:rsid w:val="00266B62"/>
    <w:rsid w:val="00266F67"/>
    <w:rsid w:val="00271DAF"/>
    <w:rsid w:val="002740E9"/>
    <w:rsid w:val="002776D8"/>
    <w:rsid w:val="00281C4B"/>
    <w:rsid w:val="002820A2"/>
    <w:rsid w:val="00285449"/>
    <w:rsid w:val="00285FE6"/>
    <w:rsid w:val="002903DD"/>
    <w:rsid w:val="00294299"/>
    <w:rsid w:val="0029546A"/>
    <w:rsid w:val="00297FF4"/>
    <w:rsid w:val="002A72FA"/>
    <w:rsid w:val="002B178B"/>
    <w:rsid w:val="002B3619"/>
    <w:rsid w:val="002B4445"/>
    <w:rsid w:val="002B6130"/>
    <w:rsid w:val="002B786A"/>
    <w:rsid w:val="002D007C"/>
    <w:rsid w:val="002D1DD6"/>
    <w:rsid w:val="002D3AC6"/>
    <w:rsid w:val="002D5C00"/>
    <w:rsid w:val="002E7296"/>
    <w:rsid w:val="002F78DE"/>
    <w:rsid w:val="00300B44"/>
    <w:rsid w:val="003041AA"/>
    <w:rsid w:val="00304423"/>
    <w:rsid w:val="00311830"/>
    <w:rsid w:val="0031311F"/>
    <w:rsid w:val="00316616"/>
    <w:rsid w:val="003216F6"/>
    <w:rsid w:val="00322EBE"/>
    <w:rsid w:val="003231A0"/>
    <w:rsid w:val="00323497"/>
    <w:rsid w:val="0032459A"/>
    <w:rsid w:val="0032530D"/>
    <w:rsid w:val="00330179"/>
    <w:rsid w:val="00341AF1"/>
    <w:rsid w:val="00343A2B"/>
    <w:rsid w:val="00346952"/>
    <w:rsid w:val="00350B02"/>
    <w:rsid w:val="00352683"/>
    <w:rsid w:val="003536D7"/>
    <w:rsid w:val="00356040"/>
    <w:rsid w:val="00360F07"/>
    <w:rsid w:val="00362966"/>
    <w:rsid w:val="0037537B"/>
    <w:rsid w:val="00380D78"/>
    <w:rsid w:val="00386B83"/>
    <w:rsid w:val="00386F4E"/>
    <w:rsid w:val="00391638"/>
    <w:rsid w:val="00392B7D"/>
    <w:rsid w:val="00393ECF"/>
    <w:rsid w:val="00394B23"/>
    <w:rsid w:val="0039635B"/>
    <w:rsid w:val="003A1264"/>
    <w:rsid w:val="003A5B41"/>
    <w:rsid w:val="003A64A1"/>
    <w:rsid w:val="003B1163"/>
    <w:rsid w:val="003B25DA"/>
    <w:rsid w:val="003B29C1"/>
    <w:rsid w:val="003B6E7F"/>
    <w:rsid w:val="003B7BFD"/>
    <w:rsid w:val="003C1271"/>
    <w:rsid w:val="003C6AC4"/>
    <w:rsid w:val="003C6F1D"/>
    <w:rsid w:val="003D02D3"/>
    <w:rsid w:val="003D1A37"/>
    <w:rsid w:val="003D4AB4"/>
    <w:rsid w:val="003D76EA"/>
    <w:rsid w:val="003E2FAB"/>
    <w:rsid w:val="003E46A2"/>
    <w:rsid w:val="003E7874"/>
    <w:rsid w:val="003F1F23"/>
    <w:rsid w:val="003F2D22"/>
    <w:rsid w:val="003F2D2F"/>
    <w:rsid w:val="003F3B7C"/>
    <w:rsid w:val="003F7D20"/>
    <w:rsid w:val="00400A46"/>
    <w:rsid w:val="00403393"/>
    <w:rsid w:val="00404D2E"/>
    <w:rsid w:val="004062A3"/>
    <w:rsid w:val="00406938"/>
    <w:rsid w:val="004107F2"/>
    <w:rsid w:val="00411A30"/>
    <w:rsid w:val="00414A20"/>
    <w:rsid w:val="00424033"/>
    <w:rsid w:val="00427A63"/>
    <w:rsid w:val="00432201"/>
    <w:rsid w:val="00435189"/>
    <w:rsid w:val="004366F1"/>
    <w:rsid w:val="00436DD9"/>
    <w:rsid w:val="00440C41"/>
    <w:rsid w:val="004444CE"/>
    <w:rsid w:val="00445591"/>
    <w:rsid w:val="00445B18"/>
    <w:rsid w:val="004515DF"/>
    <w:rsid w:val="00457F0C"/>
    <w:rsid w:val="004609B4"/>
    <w:rsid w:val="004634D3"/>
    <w:rsid w:val="004651BF"/>
    <w:rsid w:val="00467E84"/>
    <w:rsid w:val="00470B8A"/>
    <w:rsid w:val="00471F3F"/>
    <w:rsid w:val="00472D3A"/>
    <w:rsid w:val="00483BE2"/>
    <w:rsid w:val="00492C36"/>
    <w:rsid w:val="00496072"/>
    <w:rsid w:val="004A27FA"/>
    <w:rsid w:val="004A4856"/>
    <w:rsid w:val="004A6398"/>
    <w:rsid w:val="004B3969"/>
    <w:rsid w:val="004B5845"/>
    <w:rsid w:val="004C2CD3"/>
    <w:rsid w:val="004C3889"/>
    <w:rsid w:val="004C7849"/>
    <w:rsid w:val="004D0331"/>
    <w:rsid w:val="004D0B56"/>
    <w:rsid w:val="004D629D"/>
    <w:rsid w:val="004E089E"/>
    <w:rsid w:val="004E16F8"/>
    <w:rsid w:val="004E26B1"/>
    <w:rsid w:val="004E6181"/>
    <w:rsid w:val="004F37A6"/>
    <w:rsid w:val="004F4593"/>
    <w:rsid w:val="004F4A95"/>
    <w:rsid w:val="005121F5"/>
    <w:rsid w:val="00525D93"/>
    <w:rsid w:val="00533151"/>
    <w:rsid w:val="0053661B"/>
    <w:rsid w:val="00537138"/>
    <w:rsid w:val="00541B31"/>
    <w:rsid w:val="00545A7A"/>
    <w:rsid w:val="00546283"/>
    <w:rsid w:val="0055572D"/>
    <w:rsid w:val="00560E6F"/>
    <w:rsid w:val="0056329E"/>
    <w:rsid w:val="00564B26"/>
    <w:rsid w:val="0058033C"/>
    <w:rsid w:val="00581695"/>
    <w:rsid w:val="00584927"/>
    <w:rsid w:val="00584B54"/>
    <w:rsid w:val="005852BD"/>
    <w:rsid w:val="005878CE"/>
    <w:rsid w:val="00587E09"/>
    <w:rsid w:val="005917E4"/>
    <w:rsid w:val="00596215"/>
    <w:rsid w:val="005A23E8"/>
    <w:rsid w:val="005A37F5"/>
    <w:rsid w:val="005A393E"/>
    <w:rsid w:val="005A43B6"/>
    <w:rsid w:val="005A6496"/>
    <w:rsid w:val="005A7D7A"/>
    <w:rsid w:val="005B61D4"/>
    <w:rsid w:val="005B6D91"/>
    <w:rsid w:val="005C0750"/>
    <w:rsid w:val="005C6D3F"/>
    <w:rsid w:val="005D20A8"/>
    <w:rsid w:val="005D39B2"/>
    <w:rsid w:val="005D4CA3"/>
    <w:rsid w:val="005D6B7D"/>
    <w:rsid w:val="005D7496"/>
    <w:rsid w:val="005E1751"/>
    <w:rsid w:val="005E1B5E"/>
    <w:rsid w:val="005E3A9B"/>
    <w:rsid w:val="005E73E1"/>
    <w:rsid w:val="005F51B5"/>
    <w:rsid w:val="005F7559"/>
    <w:rsid w:val="005F7821"/>
    <w:rsid w:val="006046B0"/>
    <w:rsid w:val="0061022B"/>
    <w:rsid w:val="00612BF9"/>
    <w:rsid w:val="00614217"/>
    <w:rsid w:val="006165D6"/>
    <w:rsid w:val="00621C08"/>
    <w:rsid w:val="0062637D"/>
    <w:rsid w:val="00631EE4"/>
    <w:rsid w:val="00632993"/>
    <w:rsid w:val="00632BA4"/>
    <w:rsid w:val="00632F14"/>
    <w:rsid w:val="00634EC2"/>
    <w:rsid w:val="006503F1"/>
    <w:rsid w:val="00653F95"/>
    <w:rsid w:val="006558E1"/>
    <w:rsid w:val="00661931"/>
    <w:rsid w:val="00661A9C"/>
    <w:rsid w:val="00665660"/>
    <w:rsid w:val="006656C8"/>
    <w:rsid w:val="00665931"/>
    <w:rsid w:val="00667BB3"/>
    <w:rsid w:val="00670D13"/>
    <w:rsid w:val="00672F2D"/>
    <w:rsid w:val="00673E02"/>
    <w:rsid w:val="00674A47"/>
    <w:rsid w:val="00677144"/>
    <w:rsid w:val="006771F4"/>
    <w:rsid w:val="006805F5"/>
    <w:rsid w:val="006839FF"/>
    <w:rsid w:val="00690844"/>
    <w:rsid w:val="00690A8F"/>
    <w:rsid w:val="00694AEA"/>
    <w:rsid w:val="00695189"/>
    <w:rsid w:val="00695798"/>
    <w:rsid w:val="00697859"/>
    <w:rsid w:val="006A0427"/>
    <w:rsid w:val="006A1AE9"/>
    <w:rsid w:val="006A7683"/>
    <w:rsid w:val="006B1BB4"/>
    <w:rsid w:val="006B45FF"/>
    <w:rsid w:val="006B59A1"/>
    <w:rsid w:val="006B67E1"/>
    <w:rsid w:val="006C4887"/>
    <w:rsid w:val="006C6D5D"/>
    <w:rsid w:val="006C6FB5"/>
    <w:rsid w:val="006D0B4E"/>
    <w:rsid w:val="006D29D5"/>
    <w:rsid w:val="006D76CC"/>
    <w:rsid w:val="006E2512"/>
    <w:rsid w:val="006E2DBE"/>
    <w:rsid w:val="006E3BEA"/>
    <w:rsid w:val="006F4CE4"/>
    <w:rsid w:val="006F728D"/>
    <w:rsid w:val="0070326F"/>
    <w:rsid w:val="00703D44"/>
    <w:rsid w:val="00705093"/>
    <w:rsid w:val="0070633E"/>
    <w:rsid w:val="00715A57"/>
    <w:rsid w:val="00717B4E"/>
    <w:rsid w:val="00724D02"/>
    <w:rsid w:val="00725BFA"/>
    <w:rsid w:val="00726752"/>
    <w:rsid w:val="0072707A"/>
    <w:rsid w:val="00727488"/>
    <w:rsid w:val="007315CB"/>
    <w:rsid w:val="0073164E"/>
    <w:rsid w:val="00733725"/>
    <w:rsid w:val="00734307"/>
    <w:rsid w:val="00740DDF"/>
    <w:rsid w:val="00740F16"/>
    <w:rsid w:val="007457E4"/>
    <w:rsid w:val="00753A4B"/>
    <w:rsid w:val="00754FCF"/>
    <w:rsid w:val="00761C08"/>
    <w:rsid w:val="00766FBC"/>
    <w:rsid w:val="00767A25"/>
    <w:rsid w:val="00771B0E"/>
    <w:rsid w:val="00772314"/>
    <w:rsid w:val="00772430"/>
    <w:rsid w:val="0077308D"/>
    <w:rsid w:val="00774A68"/>
    <w:rsid w:val="00774FAD"/>
    <w:rsid w:val="00775A08"/>
    <w:rsid w:val="00782BD7"/>
    <w:rsid w:val="00785A53"/>
    <w:rsid w:val="007A4873"/>
    <w:rsid w:val="007B11C8"/>
    <w:rsid w:val="007B2990"/>
    <w:rsid w:val="007B7766"/>
    <w:rsid w:val="007C5403"/>
    <w:rsid w:val="007D0122"/>
    <w:rsid w:val="007D3B04"/>
    <w:rsid w:val="007D78E9"/>
    <w:rsid w:val="007E33AB"/>
    <w:rsid w:val="007F30DC"/>
    <w:rsid w:val="007F48BF"/>
    <w:rsid w:val="007F64C3"/>
    <w:rsid w:val="007F74EA"/>
    <w:rsid w:val="00801F93"/>
    <w:rsid w:val="008036BB"/>
    <w:rsid w:val="00803E36"/>
    <w:rsid w:val="008115FE"/>
    <w:rsid w:val="00816786"/>
    <w:rsid w:val="0082096D"/>
    <w:rsid w:val="0083350E"/>
    <w:rsid w:val="00833640"/>
    <w:rsid w:val="00840634"/>
    <w:rsid w:val="00841B3A"/>
    <w:rsid w:val="008439C6"/>
    <w:rsid w:val="00843E5C"/>
    <w:rsid w:val="00844AD5"/>
    <w:rsid w:val="00847CC3"/>
    <w:rsid w:val="008510E7"/>
    <w:rsid w:val="0086292A"/>
    <w:rsid w:val="00866762"/>
    <w:rsid w:val="008723CF"/>
    <w:rsid w:val="00872FE4"/>
    <w:rsid w:val="0087609D"/>
    <w:rsid w:val="00880848"/>
    <w:rsid w:val="008814BA"/>
    <w:rsid w:val="00881732"/>
    <w:rsid w:val="00893730"/>
    <w:rsid w:val="00893898"/>
    <w:rsid w:val="00893B68"/>
    <w:rsid w:val="00893CE2"/>
    <w:rsid w:val="00893EE0"/>
    <w:rsid w:val="008952A3"/>
    <w:rsid w:val="008969C3"/>
    <w:rsid w:val="00896E05"/>
    <w:rsid w:val="008977A1"/>
    <w:rsid w:val="00897B3B"/>
    <w:rsid w:val="008A5B3A"/>
    <w:rsid w:val="008B7585"/>
    <w:rsid w:val="008C1027"/>
    <w:rsid w:val="008C2E7F"/>
    <w:rsid w:val="008C5FC2"/>
    <w:rsid w:val="008D37FA"/>
    <w:rsid w:val="008D3D14"/>
    <w:rsid w:val="008D603E"/>
    <w:rsid w:val="008D6C01"/>
    <w:rsid w:val="008D7674"/>
    <w:rsid w:val="008E4AEA"/>
    <w:rsid w:val="008F6B71"/>
    <w:rsid w:val="00904C8D"/>
    <w:rsid w:val="009120EF"/>
    <w:rsid w:val="00912625"/>
    <w:rsid w:val="00921507"/>
    <w:rsid w:val="009229CE"/>
    <w:rsid w:val="0092607A"/>
    <w:rsid w:val="00926B8B"/>
    <w:rsid w:val="009270B7"/>
    <w:rsid w:val="0093688E"/>
    <w:rsid w:val="00941EA5"/>
    <w:rsid w:val="00943687"/>
    <w:rsid w:val="0094411B"/>
    <w:rsid w:val="00947D6A"/>
    <w:rsid w:val="00947DE3"/>
    <w:rsid w:val="00950834"/>
    <w:rsid w:val="009537DB"/>
    <w:rsid w:val="00953901"/>
    <w:rsid w:val="009576C5"/>
    <w:rsid w:val="00961BC8"/>
    <w:rsid w:val="009660A3"/>
    <w:rsid w:val="00982974"/>
    <w:rsid w:val="00985229"/>
    <w:rsid w:val="009859D8"/>
    <w:rsid w:val="0099012A"/>
    <w:rsid w:val="009B553A"/>
    <w:rsid w:val="009B7B34"/>
    <w:rsid w:val="009B7E98"/>
    <w:rsid w:val="009C1F88"/>
    <w:rsid w:val="009C43DB"/>
    <w:rsid w:val="009D299A"/>
    <w:rsid w:val="009D3410"/>
    <w:rsid w:val="009D3CEA"/>
    <w:rsid w:val="009D715E"/>
    <w:rsid w:val="009E28D0"/>
    <w:rsid w:val="009E7B5A"/>
    <w:rsid w:val="009F2C0A"/>
    <w:rsid w:val="00A10026"/>
    <w:rsid w:val="00A12304"/>
    <w:rsid w:val="00A13D6A"/>
    <w:rsid w:val="00A156C4"/>
    <w:rsid w:val="00A16E70"/>
    <w:rsid w:val="00A273D2"/>
    <w:rsid w:val="00A3287D"/>
    <w:rsid w:val="00A359A8"/>
    <w:rsid w:val="00A405E6"/>
    <w:rsid w:val="00A4060A"/>
    <w:rsid w:val="00A43E10"/>
    <w:rsid w:val="00A455EB"/>
    <w:rsid w:val="00A51C28"/>
    <w:rsid w:val="00A54E00"/>
    <w:rsid w:val="00A644A5"/>
    <w:rsid w:val="00A647DB"/>
    <w:rsid w:val="00A65EAD"/>
    <w:rsid w:val="00A6690C"/>
    <w:rsid w:val="00A72FA2"/>
    <w:rsid w:val="00A81EC9"/>
    <w:rsid w:val="00A86C2B"/>
    <w:rsid w:val="00A87282"/>
    <w:rsid w:val="00A925E4"/>
    <w:rsid w:val="00A93D68"/>
    <w:rsid w:val="00A95A69"/>
    <w:rsid w:val="00AA6054"/>
    <w:rsid w:val="00AB6626"/>
    <w:rsid w:val="00AC37FA"/>
    <w:rsid w:val="00AC3E3F"/>
    <w:rsid w:val="00AC6384"/>
    <w:rsid w:val="00AC688E"/>
    <w:rsid w:val="00AD0869"/>
    <w:rsid w:val="00AD1595"/>
    <w:rsid w:val="00AD3585"/>
    <w:rsid w:val="00AD365C"/>
    <w:rsid w:val="00AD4545"/>
    <w:rsid w:val="00AE13E4"/>
    <w:rsid w:val="00AE1830"/>
    <w:rsid w:val="00AE461F"/>
    <w:rsid w:val="00AE4C84"/>
    <w:rsid w:val="00AE6A24"/>
    <w:rsid w:val="00AF1DED"/>
    <w:rsid w:val="00AF58B4"/>
    <w:rsid w:val="00B00BA9"/>
    <w:rsid w:val="00B010EA"/>
    <w:rsid w:val="00B014F5"/>
    <w:rsid w:val="00B036D5"/>
    <w:rsid w:val="00B03830"/>
    <w:rsid w:val="00B06E2B"/>
    <w:rsid w:val="00B1008B"/>
    <w:rsid w:val="00B107D8"/>
    <w:rsid w:val="00B1475F"/>
    <w:rsid w:val="00B14976"/>
    <w:rsid w:val="00B16ACF"/>
    <w:rsid w:val="00B25C02"/>
    <w:rsid w:val="00B330B5"/>
    <w:rsid w:val="00B42A02"/>
    <w:rsid w:val="00B43EDC"/>
    <w:rsid w:val="00B475D2"/>
    <w:rsid w:val="00B50349"/>
    <w:rsid w:val="00B53E71"/>
    <w:rsid w:val="00B63009"/>
    <w:rsid w:val="00B63055"/>
    <w:rsid w:val="00B642A1"/>
    <w:rsid w:val="00B64F28"/>
    <w:rsid w:val="00B66802"/>
    <w:rsid w:val="00B66DF7"/>
    <w:rsid w:val="00B671D5"/>
    <w:rsid w:val="00B728A8"/>
    <w:rsid w:val="00B764CC"/>
    <w:rsid w:val="00B76B1D"/>
    <w:rsid w:val="00B84AB4"/>
    <w:rsid w:val="00B84D31"/>
    <w:rsid w:val="00B85CAA"/>
    <w:rsid w:val="00B91831"/>
    <w:rsid w:val="00BA399B"/>
    <w:rsid w:val="00BA3F4F"/>
    <w:rsid w:val="00BA5397"/>
    <w:rsid w:val="00BA65EE"/>
    <w:rsid w:val="00BB3CA9"/>
    <w:rsid w:val="00BB5EF3"/>
    <w:rsid w:val="00BB70A1"/>
    <w:rsid w:val="00BC0424"/>
    <w:rsid w:val="00BC0498"/>
    <w:rsid w:val="00BC58B4"/>
    <w:rsid w:val="00BD134D"/>
    <w:rsid w:val="00BD35FE"/>
    <w:rsid w:val="00BD4821"/>
    <w:rsid w:val="00BD4FB7"/>
    <w:rsid w:val="00BD6289"/>
    <w:rsid w:val="00BE6912"/>
    <w:rsid w:val="00BE7234"/>
    <w:rsid w:val="00BF0F4B"/>
    <w:rsid w:val="00BF169B"/>
    <w:rsid w:val="00BF3E78"/>
    <w:rsid w:val="00BF44C3"/>
    <w:rsid w:val="00C02508"/>
    <w:rsid w:val="00C03795"/>
    <w:rsid w:val="00C05441"/>
    <w:rsid w:val="00C152AB"/>
    <w:rsid w:val="00C20171"/>
    <w:rsid w:val="00C25C22"/>
    <w:rsid w:val="00C26FB9"/>
    <w:rsid w:val="00C27411"/>
    <w:rsid w:val="00C3260B"/>
    <w:rsid w:val="00C32F81"/>
    <w:rsid w:val="00C33DFD"/>
    <w:rsid w:val="00C436E4"/>
    <w:rsid w:val="00C536E1"/>
    <w:rsid w:val="00C5374D"/>
    <w:rsid w:val="00C552DD"/>
    <w:rsid w:val="00C60A6D"/>
    <w:rsid w:val="00C61EAE"/>
    <w:rsid w:val="00C72389"/>
    <w:rsid w:val="00C75C7C"/>
    <w:rsid w:val="00C801D7"/>
    <w:rsid w:val="00C8084E"/>
    <w:rsid w:val="00C820BB"/>
    <w:rsid w:val="00C8422D"/>
    <w:rsid w:val="00C845FF"/>
    <w:rsid w:val="00C85596"/>
    <w:rsid w:val="00C90CAE"/>
    <w:rsid w:val="00CB052F"/>
    <w:rsid w:val="00CB4515"/>
    <w:rsid w:val="00CB74F3"/>
    <w:rsid w:val="00CC5BA8"/>
    <w:rsid w:val="00CC6631"/>
    <w:rsid w:val="00CD048E"/>
    <w:rsid w:val="00CD40ED"/>
    <w:rsid w:val="00CD5F0C"/>
    <w:rsid w:val="00CE0C2E"/>
    <w:rsid w:val="00CE1705"/>
    <w:rsid w:val="00CE3069"/>
    <w:rsid w:val="00CE79FE"/>
    <w:rsid w:val="00CF3BB4"/>
    <w:rsid w:val="00CF6EF8"/>
    <w:rsid w:val="00CF70FF"/>
    <w:rsid w:val="00CF7E36"/>
    <w:rsid w:val="00D04BE3"/>
    <w:rsid w:val="00D05094"/>
    <w:rsid w:val="00D060A2"/>
    <w:rsid w:val="00D105D5"/>
    <w:rsid w:val="00D16D1F"/>
    <w:rsid w:val="00D16D5D"/>
    <w:rsid w:val="00D21271"/>
    <w:rsid w:val="00D22335"/>
    <w:rsid w:val="00D301EE"/>
    <w:rsid w:val="00D337CA"/>
    <w:rsid w:val="00D34671"/>
    <w:rsid w:val="00D35FD4"/>
    <w:rsid w:val="00D44816"/>
    <w:rsid w:val="00D50BF4"/>
    <w:rsid w:val="00D51180"/>
    <w:rsid w:val="00D5277E"/>
    <w:rsid w:val="00D648FD"/>
    <w:rsid w:val="00D677A5"/>
    <w:rsid w:val="00D73CB3"/>
    <w:rsid w:val="00D74AC8"/>
    <w:rsid w:val="00D76665"/>
    <w:rsid w:val="00D76C9B"/>
    <w:rsid w:val="00D822D6"/>
    <w:rsid w:val="00D82402"/>
    <w:rsid w:val="00D86649"/>
    <w:rsid w:val="00D90A8F"/>
    <w:rsid w:val="00D91A84"/>
    <w:rsid w:val="00D92238"/>
    <w:rsid w:val="00D93578"/>
    <w:rsid w:val="00D93C77"/>
    <w:rsid w:val="00D96210"/>
    <w:rsid w:val="00DA050B"/>
    <w:rsid w:val="00DA16DB"/>
    <w:rsid w:val="00DA59B0"/>
    <w:rsid w:val="00DB2498"/>
    <w:rsid w:val="00DB406F"/>
    <w:rsid w:val="00DB6CC5"/>
    <w:rsid w:val="00DC19A0"/>
    <w:rsid w:val="00DC4C7D"/>
    <w:rsid w:val="00DD117C"/>
    <w:rsid w:val="00DD4691"/>
    <w:rsid w:val="00DD655D"/>
    <w:rsid w:val="00DD7471"/>
    <w:rsid w:val="00DE2BF7"/>
    <w:rsid w:val="00DE5A63"/>
    <w:rsid w:val="00DE76E9"/>
    <w:rsid w:val="00DE7AD0"/>
    <w:rsid w:val="00DF0271"/>
    <w:rsid w:val="00DF1F1A"/>
    <w:rsid w:val="00DF4A35"/>
    <w:rsid w:val="00DF4C75"/>
    <w:rsid w:val="00DF5C60"/>
    <w:rsid w:val="00E07A4A"/>
    <w:rsid w:val="00E113FB"/>
    <w:rsid w:val="00E15F77"/>
    <w:rsid w:val="00E213AA"/>
    <w:rsid w:val="00E249B7"/>
    <w:rsid w:val="00E258FC"/>
    <w:rsid w:val="00E33619"/>
    <w:rsid w:val="00E373BB"/>
    <w:rsid w:val="00E37817"/>
    <w:rsid w:val="00E446AF"/>
    <w:rsid w:val="00E517F7"/>
    <w:rsid w:val="00E57F11"/>
    <w:rsid w:val="00E619AC"/>
    <w:rsid w:val="00E62074"/>
    <w:rsid w:val="00E635F0"/>
    <w:rsid w:val="00E653D0"/>
    <w:rsid w:val="00E66D14"/>
    <w:rsid w:val="00E67E3F"/>
    <w:rsid w:val="00E70D23"/>
    <w:rsid w:val="00E7299B"/>
    <w:rsid w:val="00E72ECA"/>
    <w:rsid w:val="00E746C8"/>
    <w:rsid w:val="00E84B25"/>
    <w:rsid w:val="00E9012D"/>
    <w:rsid w:val="00E9052D"/>
    <w:rsid w:val="00E93C5C"/>
    <w:rsid w:val="00E958AA"/>
    <w:rsid w:val="00EA4A66"/>
    <w:rsid w:val="00EA5E2E"/>
    <w:rsid w:val="00EA6C01"/>
    <w:rsid w:val="00EB2AF6"/>
    <w:rsid w:val="00EB5C76"/>
    <w:rsid w:val="00EB724A"/>
    <w:rsid w:val="00EC4483"/>
    <w:rsid w:val="00EC5223"/>
    <w:rsid w:val="00ED2535"/>
    <w:rsid w:val="00ED3887"/>
    <w:rsid w:val="00ED5CC5"/>
    <w:rsid w:val="00EF4C45"/>
    <w:rsid w:val="00EF72F8"/>
    <w:rsid w:val="00F017A6"/>
    <w:rsid w:val="00F032DF"/>
    <w:rsid w:val="00F03D8D"/>
    <w:rsid w:val="00F070EB"/>
    <w:rsid w:val="00F10B1C"/>
    <w:rsid w:val="00F12253"/>
    <w:rsid w:val="00F156D1"/>
    <w:rsid w:val="00F365DE"/>
    <w:rsid w:val="00F446C2"/>
    <w:rsid w:val="00F511DB"/>
    <w:rsid w:val="00F5134E"/>
    <w:rsid w:val="00F53AE4"/>
    <w:rsid w:val="00F54B3F"/>
    <w:rsid w:val="00F63BFC"/>
    <w:rsid w:val="00F64C4C"/>
    <w:rsid w:val="00F70058"/>
    <w:rsid w:val="00F72CE2"/>
    <w:rsid w:val="00F72E2A"/>
    <w:rsid w:val="00F73BB5"/>
    <w:rsid w:val="00F74A6D"/>
    <w:rsid w:val="00F7720B"/>
    <w:rsid w:val="00F81C5A"/>
    <w:rsid w:val="00F871EA"/>
    <w:rsid w:val="00F900CC"/>
    <w:rsid w:val="00F92F62"/>
    <w:rsid w:val="00FA017C"/>
    <w:rsid w:val="00FA276D"/>
    <w:rsid w:val="00FB471B"/>
    <w:rsid w:val="00FB78BA"/>
    <w:rsid w:val="00FD1F11"/>
    <w:rsid w:val="00FD2957"/>
    <w:rsid w:val="00FD32D5"/>
    <w:rsid w:val="00FD4CCC"/>
    <w:rsid w:val="00FD6ECC"/>
    <w:rsid w:val="00FD72FB"/>
    <w:rsid w:val="00FE2BAB"/>
    <w:rsid w:val="00FF4461"/>
    <w:rsid w:val="00FF56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3E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43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43E1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25E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9429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93D68"/>
    <w:rPr>
      <w:b/>
      <w:bCs/>
    </w:rPr>
  </w:style>
  <w:style w:type="character" w:customStyle="1" w:styleId="Ttulo1Car">
    <w:name w:val="Título 1 Car"/>
    <w:basedOn w:val="Fuentedeprrafopredeter"/>
    <w:link w:val="Ttulo1"/>
    <w:uiPriority w:val="9"/>
    <w:rsid w:val="00843E5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99"/>
    <w:qFormat/>
    <w:rsid w:val="006D0B4E"/>
    <w:pPr>
      <w:ind w:left="720"/>
      <w:contextualSpacing/>
    </w:pPr>
  </w:style>
  <w:style w:type="character" w:styleId="Hipervnculo">
    <w:name w:val="Hyperlink"/>
    <w:basedOn w:val="Fuentedeprrafopredeter"/>
    <w:uiPriority w:val="99"/>
    <w:unhideWhenUsed/>
    <w:rsid w:val="00DA59B0"/>
    <w:rPr>
      <w:color w:val="0000FF" w:themeColor="hyperlink"/>
      <w:u w:val="single"/>
    </w:rPr>
  </w:style>
  <w:style w:type="paragraph" w:styleId="Textodeglobo">
    <w:name w:val="Balloon Text"/>
    <w:basedOn w:val="Normal"/>
    <w:link w:val="TextodegloboCar"/>
    <w:uiPriority w:val="99"/>
    <w:semiHidden/>
    <w:unhideWhenUsed/>
    <w:rsid w:val="00AF58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58B4"/>
    <w:rPr>
      <w:rFonts w:ascii="Tahoma" w:hAnsi="Tahoma" w:cs="Tahoma"/>
      <w:sz w:val="16"/>
      <w:szCs w:val="16"/>
    </w:rPr>
  </w:style>
  <w:style w:type="paragraph" w:styleId="Encabezado">
    <w:name w:val="header"/>
    <w:basedOn w:val="Normal"/>
    <w:link w:val="EncabezadoCar"/>
    <w:uiPriority w:val="99"/>
    <w:unhideWhenUsed/>
    <w:rsid w:val="00AF58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58B4"/>
  </w:style>
  <w:style w:type="paragraph" w:styleId="Piedepgina">
    <w:name w:val="footer"/>
    <w:basedOn w:val="Normal"/>
    <w:link w:val="PiedepginaCar"/>
    <w:uiPriority w:val="99"/>
    <w:unhideWhenUsed/>
    <w:rsid w:val="00AF58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58B4"/>
  </w:style>
  <w:style w:type="paragraph" w:customStyle="1" w:styleId="PiePgina">
    <w:name w:val="Pie Página"/>
    <w:basedOn w:val="Piedepgina"/>
    <w:link w:val="PiePginaCar"/>
    <w:qFormat/>
    <w:rsid w:val="00872FE4"/>
    <w:pPr>
      <w:spacing w:before="120"/>
      <w:jc w:val="center"/>
    </w:pPr>
    <w:rPr>
      <w:rFonts w:ascii="Calibri" w:eastAsia="Calibri" w:hAnsi="Calibri" w:cs="Calibri"/>
      <w:sz w:val="20"/>
      <w:lang w:val="pt-BR"/>
    </w:rPr>
  </w:style>
  <w:style w:type="character" w:customStyle="1" w:styleId="PiePginaCar">
    <w:name w:val="Pie Página Car"/>
    <w:basedOn w:val="PiedepginaCar"/>
    <w:link w:val="PiePgina"/>
    <w:rsid w:val="00872FE4"/>
    <w:rPr>
      <w:rFonts w:ascii="Calibri" w:eastAsia="Calibri" w:hAnsi="Calibri" w:cs="Calibri"/>
      <w:sz w:val="20"/>
      <w:lang w:val="pt-BR"/>
    </w:rPr>
  </w:style>
  <w:style w:type="character" w:customStyle="1" w:styleId="Ttulo2Car">
    <w:name w:val="Título 2 Car"/>
    <w:basedOn w:val="Fuentedeprrafopredeter"/>
    <w:link w:val="Ttulo2"/>
    <w:uiPriority w:val="9"/>
    <w:rsid w:val="00143DFC"/>
    <w:rPr>
      <w:rFonts w:asciiTheme="majorHAnsi" w:eastAsiaTheme="majorEastAsia" w:hAnsiTheme="majorHAnsi" w:cstheme="majorBidi"/>
      <w:b/>
      <w:bCs/>
      <w:color w:val="4F81BD" w:themeColor="accent1"/>
      <w:sz w:val="26"/>
      <w:szCs w:val="26"/>
    </w:rPr>
  </w:style>
  <w:style w:type="character" w:customStyle="1" w:styleId="hps">
    <w:name w:val="hps"/>
    <w:basedOn w:val="Fuentedeprrafopredeter"/>
    <w:rsid w:val="00B64F28"/>
  </w:style>
  <w:style w:type="paragraph" w:styleId="TtulodeTDC">
    <w:name w:val="TOC Heading"/>
    <w:basedOn w:val="Ttulo1"/>
    <w:next w:val="Normal"/>
    <w:uiPriority w:val="39"/>
    <w:unhideWhenUsed/>
    <w:qFormat/>
    <w:rsid w:val="00CB052F"/>
    <w:pPr>
      <w:outlineLvl w:val="9"/>
    </w:pPr>
    <w:rPr>
      <w:lang w:val="es-CO" w:eastAsia="es-CO"/>
    </w:rPr>
  </w:style>
  <w:style w:type="paragraph" w:styleId="TDC2">
    <w:name w:val="toc 2"/>
    <w:basedOn w:val="Normal"/>
    <w:next w:val="Normal"/>
    <w:autoRedefine/>
    <w:uiPriority w:val="39"/>
    <w:unhideWhenUsed/>
    <w:rsid w:val="00CB052F"/>
    <w:pPr>
      <w:spacing w:after="100"/>
      <w:ind w:left="220"/>
    </w:pPr>
  </w:style>
  <w:style w:type="paragraph" w:styleId="TDC1">
    <w:name w:val="toc 1"/>
    <w:basedOn w:val="Normal"/>
    <w:next w:val="Normal"/>
    <w:autoRedefine/>
    <w:uiPriority w:val="39"/>
    <w:unhideWhenUsed/>
    <w:rsid w:val="00CB052F"/>
    <w:pPr>
      <w:spacing w:after="100"/>
    </w:pPr>
  </w:style>
  <w:style w:type="paragraph" w:styleId="Sinespaciado">
    <w:name w:val="No Spacing"/>
    <w:link w:val="SinespaciadoCar"/>
    <w:uiPriority w:val="1"/>
    <w:qFormat/>
    <w:rsid w:val="00404D2E"/>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404D2E"/>
    <w:rPr>
      <w:rFonts w:eastAsiaTheme="minorEastAsia"/>
      <w:lang w:val="es-CO" w:eastAsia="es-CO"/>
    </w:rPr>
  </w:style>
  <w:style w:type="table" w:styleId="Tablaconcuadrcula">
    <w:name w:val="Table Grid"/>
    <w:basedOn w:val="Tablanormal"/>
    <w:rsid w:val="00BC0424"/>
    <w:pPr>
      <w:spacing w:after="0" w:line="240" w:lineRule="auto"/>
    </w:pPr>
    <w:rPr>
      <w:rFonts w:ascii="Calibri" w:eastAsia="Times New Roman"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iPriority w:val="35"/>
    <w:unhideWhenUsed/>
    <w:qFormat/>
    <w:rsid w:val="00BC0424"/>
    <w:pPr>
      <w:spacing w:line="240" w:lineRule="auto"/>
    </w:pPr>
    <w:rPr>
      <w:rFonts w:ascii="Calibri" w:eastAsia="Times New Roman" w:hAnsi="Calibri" w:cs="Times New Roman"/>
      <w:b/>
      <w:bCs/>
      <w:color w:val="4F81BD" w:themeColor="accent1"/>
      <w:sz w:val="18"/>
      <w:szCs w:val="18"/>
      <w:lang w:val="es-CO" w:eastAsia="es-CO"/>
    </w:rPr>
  </w:style>
  <w:style w:type="paragraph" w:customStyle="1" w:styleId="TableText">
    <w:name w:val="Table Text"/>
    <w:basedOn w:val="Normal"/>
    <w:link w:val="TableTextChar"/>
    <w:rsid w:val="0029546A"/>
    <w:pPr>
      <w:keepLines/>
      <w:spacing w:after="0" w:line="240" w:lineRule="auto"/>
      <w:jc w:val="both"/>
    </w:pPr>
    <w:rPr>
      <w:rFonts w:ascii="Arial" w:eastAsia="Times New Roman" w:hAnsi="Arial" w:cs="Times New Roman"/>
      <w:sz w:val="16"/>
      <w:szCs w:val="20"/>
      <w:lang w:val="es-CO" w:eastAsia="es-ES"/>
    </w:rPr>
  </w:style>
  <w:style w:type="character" w:customStyle="1" w:styleId="TableTextChar">
    <w:name w:val="Table Text Char"/>
    <w:link w:val="TableText"/>
    <w:rsid w:val="0029546A"/>
    <w:rPr>
      <w:rFonts w:ascii="Arial" w:eastAsia="Times New Roman" w:hAnsi="Arial" w:cs="Times New Roman"/>
      <w:sz w:val="16"/>
      <w:szCs w:val="20"/>
      <w:lang w:val="es-CO" w:eastAsia="es-ES"/>
    </w:rPr>
  </w:style>
  <w:style w:type="paragraph" w:styleId="Textoindependiente">
    <w:name w:val="Body Text"/>
    <w:basedOn w:val="Normal"/>
    <w:link w:val="TextoindependienteCar"/>
    <w:rsid w:val="00E249B7"/>
    <w:pPr>
      <w:spacing w:before="120" w:after="120" w:line="240" w:lineRule="auto"/>
      <w:ind w:left="1440"/>
      <w:jc w:val="both"/>
    </w:pPr>
    <w:rPr>
      <w:rFonts w:ascii="Arial" w:eastAsia="Times New Roman" w:hAnsi="Arial" w:cs="Times New Roman"/>
      <w:sz w:val="20"/>
      <w:szCs w:val="20"/>
      <w:lang w:val="es-CO" w:eastAsia="es-ES"/>
    </w:rPr>
  </w:style>
  <w:style w:type="character" w:customStyle="1" w:styleId="TextoindependienteCar">
    <w:name w:val="Texto independiente Car"/>
    <w:basedOn w:val="Fuentedeprrafopredeter"/>
    <w:link w:val="Textoindependiente"/>
    <w:rsid w:val="00E249B7"/>
    <w:rPr>
      <w:rFonts w:ascii="Arial" w:eastAsia="Times New Roman" w:hAnsi="Arial" w:cs="Times New Roman"/>
      <w:sz w:val="20"/>
      <w:szCs w:val="20"/>
      <w:lang w:val="es-CO" w:eastAsia="es-ES"/>
    </w:rPr>
  </w:style>
  <w:style w:type="character" w:customStyle="1" w:styleId="Ttulo3Car">
    <w:name w:val="Título 3 Car"/>
    <w:basedOn w:val="Fuentedeprrafopredeter"/>
    <w:link w:val="Ttulo3"/>
    <w:uiPriority w:val="9"/>
    <w:rsid w:val="00A43E1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25E4"/>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4A27FA"/>
    <w:pPr>
      <w:spacing w:after="100"/>
      <w:ind w:left="440"/>
    </w:pPr>
  </w:style>
  <w:style w:type="table" w:customStyle="1" w:styleId="TableGrid2">
    <w:name w:val="Table Grid2"/>
    <w:basedOn w:val="Tablanormal"/>
    <w:next w:val="Tablaconcuadrcula"/>
    <w:rsid w:val="00941EA5"/>
    <w:pPr>
      <w:spacing w:before="120" w:after="12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rsid w:val="003A1264"/>
    <w:pPr>
      <w:spacing w:before="120" w:after="120" w:line="240" w:lineRule="auto"/>
    </w:pPr>
    <w:rPr>
      <w:rFonts w:ascii="Arial" w:eastAsia="Times New Roman" w:hAnsi="Arial"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tulo5Car">
    <w:name w:val="Título 5 Car"/>
    <w:basedOn w:val="Fuentedeprrafopredeter"/>
    <w:link w:val="Ttulo5"/>
    <w:uiPriority w:val="9"/>
    <w:semiHidden/>
    <w:rsid w:val="0029429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3E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43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43E1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25E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9429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93D68"/>
    <w:rPr>
      <w:b/>
      <w:bCs/>
    </w:rPr>
  </w:style>
  <w:style w:type="character" w:customStyle="1" w:styleId="Ttulo1Car">
    <w:name w:val="Título 1 Car"/>
    <w:basedOn w:val="Fuentedeprrafopredeter"/>
    <w:link w:val="Ttulo1"/>
    <w:uiPriority w:val="9"/>
    <w:rsid w:val="00843E5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99"/>
    <w:qFormat/>
    <w:rsid w:val="006D0B4E"/>
    <w:pPr>
      <w:ind w:left="720"/>
      <w:contextualSpacing/>
    </w:pPr>
  </w:style>
  <w:style w:type="character" w:styleId="Hipervnculo">
    <w:name w:val="Hyperlink"/>
    <w:basedOn w:val="Fuentedeprrafopredeter"/>
    <w:uiPriority w:val="99"/>
    <w:unhideWhenUsed/>
    <w:rsid w:val="00DA59B0"/>
    <w:rPr>
      <w:color w:val="0000FF" w:themeColor="hyperlink"/>
      <w:u w:val="single"/>
    </w:rPr>
  </w:style>
  <w:style w:type="paragraph" w:styleId="Textodeglobo">
    <w:name w:val="Balloon Text"/>
    <w:basedOn w:val="Normal"/>
    <w:link w:val="TextodegloboCar"/>
    <w:uiPriority w:val="99"/>
    <w:semiHidden/>
    <w:unhideWhenUsed/>
    <w:rsid w:val="00AF58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58B4"/>
    <w:rPr>
      <w:rFonts w:ascii="Tahoma" w:hAnsi="Tahoma" w:cs="Tahoma"/>
      <w:sz w:val="16"/>
      <w:szCs w:val="16"/>
    </w:rPr>
  </w:style>
  <w:style w:type="paragraph" w:styleId="Encabezado">
    <w:name w:val="header"/>
    <w:basedOn w:val="Normal"/>
    <w:link w:val="EncabezadoCar"/>
    <w:uiPriority w:val="99"/>
    <w:unhideWhenUsed/>
    <w:rsid w:val="00AF58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58B4"/>
  </w:style>
  <w:style w:type="paragraph" w:styleId="Piedepgina">
    <w:name w:val="footer"/>
    <w:basedOn w:val="Normal"/>
    <w:link w:val="PiedepginaCar"/>
    <w:uiPriority w:val="99"/>
    <w:unhideWhenUsed/>
    <w:rsid w:val="00AF58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58B4"/>
  </w:style>
  <w:style w:type="paragraph" w:customStyle="1" w:styleId="PiePgina">
    <w:name w:val="Pie Página"/>
    <w:basedOn w:val="Piedepgina"/>
    <w:link w:val="PiePginaCar"/>
    <w:qFormat/>
    <w:rsid w:val="00872FE4"/>
    <w:pPr>
      <w:spacing w:before="120"/>
      <w:jc w:val="center"/>
    </w:pPr>
    <w:rPr>
      <w:rFonts w:ascii="Calibri" w:eastAsia="Calibri" w:hAnsi="Calibri" w:cs="Calibri"/>
      <w:sz w:val="20"/>
      <w:lang w:val="pt-BR"/>
    </w:rPr>
  </w:style>
  <w:style w:type="character" w:customStyle="1" w:styleId="PiePginaCar">
    <w:name w:val="Pie Página Car"/>
    <w:basedOn w:val="PiedepginaCar"/>
    <w:link w:val="PiePgina"/>
    <w:rsid w:val="00872FE4"/>
    <w:rPr>
      <w:rFonts w:ascii="Calibri" w:eastAsia="Calibri" w:hAnsi="Calibri" w:cs="Calibri"/>
      <w:sz w:val="20"/>
      <w:lang w:val="pt-BR"/>
    </w:rPr>
  </w:style>
  <w:style w:type="character" w:customStyle="1" w:styleId="Ttulo2Car">
    <w:name w:val="Título 2 Car"/>
    <w:basedOn w:val="Fuentedeprrafopredeter"/>
    <w:link w:val="Ttulo2"/>
    <w:uiPriority w:val="9"/>
    <w:rsid w:val="00143DFC"/>
    <w:rPr>
      <w:rFonts w:asciiTheme="majorHAnsi" w:eastAsiaTheme="majorEastAsia" w:hAnsiTheme="majorHAnsi" w:cstheme="majorBidi"/>
      <w:b/>
      <w:bCs/>
      <w:color w:val="4F81BD" w:themeColor="accent1"/>
      <w:sz w:val="26"/>
      <w:szCs w:val="26"/>
    </w:rPr>
  </w:style>
  <w:style w:type="character" w:customStyle="1" w:styleId="hps">
    <w:name w:val="hps"/>
    <w:basedOn w:val="Fuentedeprrafopredeter"/>
    <w:rsid w:val="00B64F28"/>
  </w:style>
  <w:style w:type="paragraph" w:styleId="TtulodeTDC">
    <w:name w:val="TOC Heading"/>
    <w:basedOn w:val="Ttulo1"/>
    <w:next w:val="Normal"/>
    <w:uiPriority w:val="39"/>
    <w:unhideWhenUsed/>
    <w:qFormat/>
    <w:rsid w:val="00CB052F"/>
    <w:pPr>
      <w:outlineLvl w:val="9"/>
    </w:pPr>
    <w:rPr>
      <w:lang w:val="es-CO" w:eastAsia="es-CO"/>
    </w:rPr>
  </w:style>
  <w:style w:type="paragraph" w:styleId="TDC2">
    <w:name w:val="toc 2"/>
    <w:basedOn w:val="Normal"/>
    <w:next w:val="Normal"/>
    <w:autoRedefine/>
    <w:uiPriority w:val="39"/>
    <w:unhideWhenUsed/>
    <w:rsid w:val="00CB052F"/>
    <w:pPr>
      <w:spacing w:after="100"/>
      <w:ind w:left="220"/>
    </w:pPr>
  </w:style>
  <w:style w:type="paragraph" w:styleId="TDC1">
    <w:name w:val="toc 1"/>
    <w:basedOn w:val="Normal"/>
    <w:next w:val="Normal"/>
    <w:autoRedefine/>
    <w:uiPriority w:val="39"/>
    <w:unhideWhenUsed/>
    <w:rsid w:val="00CB052F"/>
    <w:pPr>
      <w:spacing w:after="100"/>
    </w:pPr>
  </w:style>
  <w:style w:type="paragraph" w:styleId="Sinespaciado">
    <w:name w:val="No Spacing"/>
    <w:link w:val="SinespaciadoCar"/>
    <w:uiPriority w:val="1"/>
    <w:qFormat/>
    <w:rsid w:val="00404D2E"/>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404D2E"/>
    <w:rPr>
      <w:rFonts w:eastAsiaTheme="minorEastAsia"/>
      <w:lang w:val="es-CO" w:eastAsia="es-CO"/>
    </w:rPr>
  </w:style>
  <w:style w:type="table" w:styleId="Tablaconcuadrcula">
    <w:name w:val="Table Grid"/>
    <w:basedOn w:val="Tablanormal"/>
    <w:rsid w:val="00BC0424"/>
    <w:pPr>
      <w:spacing w:after="0" w:line="240" w:lineRule="auto"/>
    </w:pPr>
    <w:rPr>
      <w:rFonts w:ascii="Calibri" w:eastAsia="Times New Roman"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iPriority w:val="35"/>
    <w:unhideWhenUsed/>
    <w:qFormat/>
    <w:rsid w:val="00BC0424"/>
    <w:pPr>
      <w:spacing w:line="240" w:lineRule="auto"/>
    </w:pPr>
    <w:rPr>
      <w:rFonts w:ascii="Calibri" w:eastAsia="Times New Roman" w:hAnsi="Calibri" w:cs="Times New Roman"/>
      <w:b/>
      <w:bCs/>
      <w:color w:val="4F81BD" w:themeColor="accent1"/>
      <w:sz w:val="18"/>
      <w:szCs w:val="18"/>
      <w:lang w:val="es-CO" w:eastAsia="es-CO"/>
    </w:rPr>
  </w:style>
  <w:style w:type="paragraph" w:customStyle="1" w:styleId="TableText">
    <w:name w:val="Table Text"/>
    <w:basedOn w:val="Normal"/>
    <w:link w:val="TableTextChar"/>
    <w:rsid w:val="0029546A"/>
    <w:pPr>
      <w:keepLines/>
      <w:spacing w:after="0" w:line="240" w:lineRule="auto"/>
      <w:jc w:val="both"/>
    </w:pPr>
    <w:rPr>
      <w:rFonts w:ascii="Arial" w:eastAsia="Times New Roman" w:hAnsi="Arial" w:cs="Times New Roman"/>
      <w:sz w:val="16"/>
      <w:szCs w:val="20"/>
      <w:lang w:val="es-CO" w:eastAsia="es-ES"/>
    </w:rPr>
  </w:style>
  <w:style w:type="character" w:customStyle="1" w:styleId="TableTextChar">
    <w:name w:val="Table Text Char"/>
    <w:link w:val="TableText"/>
    <w:rsid w:val="0029546A"/>
    <w:rPr>
      <w:rFonts w:ascii="Arial" w:eastAsia="Times New Roman" w:hAnsi="Arial" w:cs="Times New Roman"/>
      <w:sz w:val="16"/>
      <w:szCs w:val="20"/>
      <w:lang w:val="es-CO" w:eastAsia="es-ES"/>
    </w:rPr>
  </w:style>
  <w:style w:type="paragraph" w:styleId="Textoindependiente">
    <w:name w:val="Body Text"/>
    <w:basedOn w:val="Normal"/>
    <w:link w:val="TextoindependienteCar"/>
    <w:rsid w:val="00E249B7"/>
    <w:pPr>
      <w:spacing w:before="120" w:after="120" w:line="240" w:lineRule="auto"/>
      <w:ind w:left="1440"/>
      <w:jc w:val="both"/>
    </w:pPr>
    <w:rPr>
      <w:rFonts w:ascii="Arial" w:eastAsia="Times New Roman" w:hAnsi="Arial" w:cs="Times New Roman"/>
      <w:sz w:val="20"/>
      <w:szCs w:val="20"/>
      <w:lang w:val="es-CO" w:eastAsia="es-ES"/>
    </w:rPr>
  </w:style>
  <w:style w:type="character" w:customStyle="1" w:styleId="TextoindependienteCar">
    <w:name w:val="Texto independiente Car"/>
    <w:basedOn w:val="Fuentedeprrafopredeter"/>
    <w:link w:val="Textoindependiente"/>
    <w:rsid w:val="00E249B7"/>
    <w:rPr>
      <w:rFonts w:ascii="Arial" w:eastAsia="Times New Roman" w:hAnsi="Arial" w:cs="Times New Roman"/>
      <w:sz w:val="20"/>
      <w:szCs w:val="20"/>
      <w:lang w:val="es-CO" w:eastAsia="es-ES"/>
    </w:rPr>
  </w:style>
  <w:style w:type="character" w:customStyle="1" w:styleId="Ttulo3Car">
    <w:name w:val="Título 3 Car"/>
    <w:basedOn w:val="Fuentedeprrafopredeter"/>
    <w:link w:val="Ttulo3"/>
    <w:uiPriority w:val="9"/>
    <w:rsid w:val="00A43E1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25E4"/>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4A27FA"/>
    <w:pPr>
      <w:spacing w:after="100"/>
      <w:ind w:left="440"/>
    </w:pPr>
  </w:style>
  <w:style w:type="table" w:customStyle="1" w:styleId="TableGrid2">
    <w:name w:val="Table Grid2"/>
    <w:basedOn w:val="Tablanormal"/>
    <w:next w:val="Tablaconcuadrcula"/>
    <w:rsid w:val="00941EA5"/>
    <w:pPr>
      <w:spacing w:before="120" w:after="12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rsid w:val="003A1264"/>
    <w:pPr>
      <w:spacing w:before="120" w:after="120" w:line="240" w:lineRule="auto"/>
    </w:pPr>
    <w:rPr>
      <w:rFonts w:ascii="Arial" w:eastAsia="Times New Roman" w:hAnsi="Arial"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tulo5Car">
    <w:name w:val="Título 5 Car"/>
    <w:basedOn w:val="Fuentedeprrafopredeter"/>
    <w:link w:val="Ttulo5"/>
    <w:uiPriority w:val="9"/>
    <w:semiHidden/>
    <w:rsid w:val="0029429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47721">
      <w:bodyDiv w:val="1"/>
      <w:marLeft w:val="0"/>
      <w:marRight w:val="0"/>
      <w:marTop w:val="0"/>
      <w:marBottom w:val="0"/>
      <w:divBdr>
        <w:top w:val="none" w:sz="0" w:space="0" w:color="auto"/>
        <w:left w:val="none" w:sz="0" w:space="0" w:color="auto"/>
        <w:bottom w:val="none" w:sz="0" w:space="0" w:color="auto"/>
        <w:right w:val="none" w:sz="0" w:space="0" w:color="auto"/>
      </w:divBdr>
    </w:div>
    <w:div w:id="447286950">
      <w:bodyDiv w:val="1"/>
      <w:marLeft w:val="0"/>
      <w:marRight w:val="0"/>
      <w:marTop w:val="0"/>
      <w:marBottom w:val="0"/>
      <w:divBdr>
        <w:top w:val="none" w:sz="0" w:space="0" w:color="auto"/>
        <w:left w:val="none" w:sz="0" w:space="0" w:color="auto"/>
        <w:bottom w:val="none" w:sz="0" w:space="0" w:color="auto"/>
        <w:right w:val="none" w:sz="0" w:space="0" w:color="auto"/>
      </w:divBdr>
    </w:div>
    <w:div w:id="704604482">
      <w:bodyDiv w:val="1"/>
      <w:marLeft w:val="0"/>
      <w:marRight w:val="0"/>
      <w:marTop w:val="0"/>
      <w:marBottom w:val="0"/>
      <w:divBdr>
        <w:top w:val="none" w:sz="0" w:space="0" w:color="auto"/>
        <w:left w:val="none" w:sz="0" w:space="0" w:color="auto"/>
        <w:bottom w:val="none" w:sz="0" w:space="0" w:color="auto"/>
        <w:right w:val="none" w:sz="0" w:space="0" w:color="auto"/>
      </w:divBdr>
    </w:div>
    <w:div w:id="891960423">
      <w:bodyDiv w:val="1"/>
      <w:marLeft w:val="0"/>
      <w:marRight w:val="0"/>
      <w:marTop w:val="0"/>
      <w:marBottom w:val="0"/>
      <w:divBdr>
        <w:top w:val="none" w:sz="0" w:space="0" w:color="auto"/>
        <w:left w:val="none" w:sz="0" w:space="0" w:color="auto"/>
        <w:bottom w:val="none" w:sz="0" w:space="0" w:color="auto"/>
        <w:right w:val="none" w:sz="0" w:space="0" w:color="auto"/>
      </w:divBdr>
    </w:div>
    <w:div w:id="1356544342">
      <w:bodyDiv w:val="1"/>
      <w:marLeft w:val="0"/>
      <w:marRight w:val="0"/>
      <w:marTop w:val="0"/>
      <w:marBottom w:val="0"/>
      <w:divBdr>
        <w:top w:val="none" w:sz="0" w:space="0" w:color="auto"/>
        <w:left w:val="none" w:sz="0" w:space="0" w:color="auto"/>
        <w:bottom w:val="none" w:sz="0" w:space="0" w:color="auto"/>
        <w:right w:val="none" w:sz="0" w:space="0" w:color="auto"/>
      </w:divBdr>
    </w:div>
    <w:div w:id="173454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touresBalon/servicios/hospedaje" TargetMode="External"/><Relationship Id="rId50" Type="http://schemas.openxmlformats.org/officeDocument/2006/relationships/hyperlink" Target="http://touresBalon/servicios/espectaculos"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touresBalon/servicios/ordene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touresBalon/servicios/creditos" TargetMode="Externa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touresBalon/servicios/util"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touresBalon/servicios/transporte" TargetMode="External"/><Relationship Id="rId8" Type="http://schemas.openxmlformats.org/officeDocument/2006/relationships/footnotes" Target="footnote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ESPECIALIZACIÓN EN ARQUITECTURA EMPRESARIAL DE SOFTWARE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47F1F1-06B2-435D-9DA4-D060BD9F2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51</Pages>
  <Words>11748</Words>
  <Characters>64617</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Taller de Service Models</vt:lpstr>
    </vt:vector>
  </TitlesOfParts>
  <Company>MODELACIÓN Y VALIDACIÓN DE ARQUITECTURA</Company>
  <LinksUpToDate>false</LinksUpToDate>
  <CharactersWithSpaces>76213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Service Models</dc:title>
  <dc:subject>Arquitecturas Orientadas a Servicio - TouresBalon</dc:subject>
  <dc:creator>Gustavo Adolfo Arciniegas Plazas / Jorge Nombre </dc:creator>
  <cp:lastModifiedBy>Gustavo Arciniegas</cp:lastModifiedBy>
  <cp:revision>747</cp:revision>
  <cp:lastPrinted>2015-05-20T19:41:00Z</cp:lastPrinted>
  <dcterms:created xsi:type="dcterms:W3CDTF">2015-03-10T02:14:00Z</dcterms:created>
  <dcterms:modified xsi:type="dcterms:W3CDTF">2015-05-28T14:25:00Z</dcterms:modified>
</cp:coreProperties>
</file>