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Bit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An SPI master is used to configure the TOF chip and to send data back to the Main PSOC (in principle it could also receive information, but so far that communication direction is handled by UART). Software pin Pin_SSN_Main is used to select the Main PSOC as the slave, by lowering to logic zero. Control register Control_Reg_SSN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r>
              <w:rPr>
                <w:b/>
              </w:rPr>
              <w:t>Control_Reg_SSN</w:t>
            </w:r>
          </w:p>
        </w:tc>
        <w:tc>
          <w:tcPr>
            <w:tcW w:w="2355" w:type="dxa"/>
          </w:tcPr>
          <w:p w14:paraId="00851A76" w14:textId="77777777" w:rsidR="003B263F" w:rsidRPr="003B263F" w:rsidRDefault="003B263F" w:rsidP="003B263F">
            <w:pPr>
              <w:jc w:val="center"/>
              <w:rPr>
                <w:b/>
              </w:rPr>
            </w:pPr>
            <w:r>
              <w:rPr>
                <w:b/>
              </w:rPr>
              <w:t>Pin_SSN_Main</w:t>
            </w:r>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which should require a Cerenkov signal and is not prescaled.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prescaled by counter </w:t>
      </w:r>
      <w:r w:rsidR="00E92D36">
        <w:t xml:space="preserve">Cntr8_V1_PMT, and the default count is the maximum of 255, meaning that only 1 in 255 of these triggers will be accepted. Use the command 0x39 to modify the prescaling.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OR of the separate bending and non-bending trigger signals. It is prescaled by counter Cntr8_V1_TKR, and the default count is the maximum of 255, meaning that only 1 in 255 of these triggers will be accepted. Use the command 0x39 to modify the prescaling. Note that even though the two track triggers are OR’ed together here, they are registered separately in the status register Status_Reg_Trg, which is captured and read out for every event.</w:t>
      </w:r>
      <w:r w:rsidR="00F76FD0">
        <w:t xml:space="preserve"> The choice between OR versus AND of the two tracker views is set by the second bit of Control_Reg_Trg.</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capacitanc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(mV/pC)</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(mV/pC)</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2.5 volt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or 0xDB if TOF debug bytes are included</w:t>
      </w:r>
    </w:p>
    <w:p w14:paraId="18A3DB2A" w14:textId="77777777" w:rsidR="000A3A27" w:rsidRDefault="000A3A27" w:rsidP="000A3A27">
      <w:pPr>
        <w:pStyle w:val="ListParagraph"/>
        <w:numPr>
          <w:ilvl w:val="0"/>
          <w:numId w:val="1"/>
        </w:numPr>
      </w:pPr>
      <w:r>
        <w:t>0x00  (zero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48EDBBAB" w:rsidR="004A6906" w:rsidRDefault="004A6906" w:rsidP="004A6906">
      <w:pPr>
        <w:pStyle w:val="ListParagraph"/>
        <w:numPr>
          <w:ilvl w:val="1"/>
          <w:numId w:val="1"/>
        </w:numPr>
      </w:pPr>
      <w:r>
        <w:t xml:space="preserve">Bit 4: </w:t>
      </w:r>
      <w:r w:rsidR="006F22B2">
        <w:t>T1</w:t>
      </w:r>
    </w:p>
    <w:p w14:paraId="7845DDA2" w14:textId="2ED05BFD" w:rsidR="006F22B2" w:rsidRDefault="006F22B2" w:rsidP="004A6906">
      <w:pPr>
        <w:pStyle w:val="ListParagraph"/>
        <w:numPr>
          <w:ilvl w:val="1"/>
          <w:numId w:val="1"/>
        </w:numPr>
      </w:pPr>
      <w:r>
        <w:t>Bit 5: T2</w:t>
      </w:r>
    </w:p>
    <w:p w14:paraId="7FEB3A90" w14:textId="20AEC5D2" w:rsidR="006F22B2" w:rsidRDefault="006F22B2" w:rsidP="004A6906">
      <w:pPr>
        <w:pStyle w:val="ListParagraph"/>
        <w:numPr>
          <w:ilvl w:val="1"/>
          <w:numId w:val="1"/>
        </w:numPr>
      </w:pPr>
      <w:r>
        <w:t>Bit 6: T3</w:t>
      </w:r>
    </w:p>
    <w:p w14:paraId="38468E94" w14:textId="190F1B4D" w:rsidR="006F22B2" w:rsidRDefault="006F22B2" w:rsidP="004A6906">
      <w:pPr>
        <w:pStyle w:val="ListParagraph"/>
        <w:numPr>
          <w:ilvl w:val="1"/>
          <w:numId w:val="1"/>
        </w:numPr>
      </w:pPr>
      <w:r>
        <w:t>Bit 7: T4</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2-byte TOF time difference, in 10 ps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Bit 5: StoreADC</w:t>
      </w:r>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Bit 1: tcB</w:t>
      </w:r>
    </w:p>
    <w:p w14:paraId="335B4DB7" w14:textId="77777777" w:rsidR="00292C3A" w:rsidRDefault="00292C3A" w:rsidP="00292C3A">
      <w:pPr>
        <w:pStyle w:val="ListParagraph"/>
        <w:numPr>
          <w:ilvl w:val="1"/>
          <w:numId w:val="1"/>
        </w:numPr>
      </w:pPr>
      <w:r>
        <w:t>Bit 0: tcA</w:t>
      </w:r>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2-byte, channel A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14:paraId="301902EF" w14:textId="77777777" w:rsidR="00BB310D" w:rsidRDefault="00BB310D" w:rsidP="00BB310D">
      <w:pPr>
        <w:pStyle w:val="ListParagraph"/>
        <w:numPr>
          <w:ilvl w:val="1"/>
          <w:numId w:val="1"/>
        </w:numPr>
      </w:pPr>
      <w:r>
        <w:t>All installed boards are included unless the available space in the data record runs out</w:t>
      </w:r>
    </w:p>
    <w:p w14:paraId="4A9244D2" w14:textId="77777777" w:rsidR="00BB310D" w:rsidRDefault="00BB310D" w:rsidP="00BB310D">
      <w:pPr>
        <w:pStyle w:val="ListParagraph"/>
        <w:numPr>
          <w:ilvl w:val="1"/>
          <w:numId w:val="1"/>
        </w:numPr>
      </w:pPr>
      <w:r>
        <w:t>Individual boards come out with zero hits if</w:t>
      </w:r>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r>
        <w:t>there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Padding bytes (if needed) and 0xFF00FF trailer</w:t>
      </w:r>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lastRenderedPageBreak/>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0x00  (zero length for the command-data echo)</w:t>
      </w:r>
    </w:p>
    <w:p w14:paraId="0C31FDF5" w14:textId="77777777" w:rsidR="00096E88" w:rsidRDefault="00096E88" w:rsidP="00096E88">
      <w:pPr>
        <w:pStyle w:val="ListParagraph"/>
        <w:numPr>
          <w:ilvl w:val="0"/>
          <w:numId w:val="8"/>
        </w:numPr>
      </w:pPr>
      <w:r>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lastRenderedPageBreak/>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0x00  (zero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Repeat for 7 more boards, for a total of 201 bytes</w:t>
      </w:r>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lastRenderedPageBreak/>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t>4 bytes of echo of data supplied with the start-of-run command</w:t>
      </w:r>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   (BOFR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47A27487" w:rsidR="005534B5" w:rsidRDefault="005534B5" w:rsidP="005534B5">
      <w:pPr>
        <w:pStyle w:val="ListParagraph"/>
        <w:numPr>
          <w:ilvl w:val="0"/>
          <w:numId w:val="10"/>
        </w:numPr>
      </w:pPr>
      <w:r>
        <w:t xml:space="preserve">12: </w:t>
      </w:r>
      <w:r w:rsidR="00970DE3">
        <w:t>4</w:t>
      </w:r>
      <w:r>
        <w:t xml:space="preserve"> bytes of </w:t>
      </w:r>
      <w:r w:rsidR="00AC4EBA">
        <w:t>threshold-DAC settings for the 4</w:t>
      </w:r>
      <w:r>
        <w:t xml:space="preserve"> </w:t>
      </w:r>
      <w:r w:rsidR="00AC4EBA">
        <w:t xml:space="preserve">internal </w:t>
      </w:r>
      <w:r w:rsidR="00E55F6A">
        <w:t>8</w:t>
      </w:r>
      <w:r w:rsidR="00AC4EBA">
        <w:t>-bit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30: PMT trigger prescale setting</w:t>
      </w:r>
    </w:p>
    <w:p w14:paraId="02ACA6C2" w14:textId="77777777" w:rsidR="00AC4EBA" w:rsidRDefault="00AC4EBA" w:rsidP="005534B5">
      <w:pPr>
        <w:pStyle w:val="ListParagraph"/>
        <w:numPr>
          <w:ilvl w:val="0"/>
          <w:numId w:val="10"/>
        </w:numPr>
      </w:pPr>
      <w:r>
        <w:t>31: TKR trigger prescale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33: prescaled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77777777" w:rsidR="00BB6104" w:rsidRDefault="00BB6104" w:rsidP="00BB6104">
      <w:pPr>
        <w:pStyle w:val="ListParagraph"/>
        <w:numPr>
          <w:ilvl w:val="0"/>
          <w:numId w:val="10"/>
        </w:numPr>
      </w:pPr>
      <w:r>
        <w:t>44: tracker trigger logic setting</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Repeat for the remaining 7 tracker boards</w:t>
      </w:r>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lastRenderedPageBreak/>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4BEB6D5C" w:rsidR="004438E1" w:rsidRDefault="000F0081" w:rsidP="004438E1">
      <w:pPr>
        <w:pStyle w:val="ListParagraph"/>
        <w:numPr>
          <w:ilvl w:val="0"/>
          <w:numId w:val="10"/>
        </w:numPr>
      </w:pPr>
      <w:r>
        <w:t>18</w:t>
      </w:r>
      <w:r w:rsidR="00794DCA">
        <w:t xml:space="preserve">: 2-byte number of </w:t>
      </w:r>
      <w:r w:rsidR="001616CC">
        <w:t>triggers missed by the tracker (tracker had no event ready)</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50F96431" w:rsidR="002C0406" w:rsidRDefault="000F0081" w:rsidP="004438E1">
      <w:pPr>
        <w:pStyle w:val="ListParagraph"/>
        <w:numPr>
          <w:ilvl w:val="0"/>
          <w:numId w:val="10"/>
        </w:numPr>
      </w:pPr>
      <w:r>
        <w:t>36</w:t>
      </w:r>
      <w:r w:rsidR="002C0406">
        <w:t>: 1-byte of error bits from board 0</w:t>
      </w:r>
      <w:r w:rsidR="00F360B5">
        <w:t xml:space="preserve"> (display in hex or binary)</w:t>
      </w:r>
    </w:p>
    <w:p w14:paraId="6E23A920" w14:textId="3381712C" w:rsidR="008233D8" w:rsidRDefault="000F0081" w:rsidP="004438E1">
      <w:pPr>
        <w:pStyle w:val="ListParagraph"/>
        <w:numPr>
          <w:ilvl w:val="0"/>
          <w:numId w:val="10"/>
        </w:numPr>
      </w:pPr>
      <w:r>
        <w:t>37</w:t>
      </w:r>
      <w:r w:rsidR="008233D8">
        <w:t>: 1-byte of error bits from ASIC #4 on board 0</w:t>
      </w:r>
      <w:r w:rsidR="00F360B5">
        <w:t xml:space="preserve"> (display in hex or binary)</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lastRenderedPageBreak/>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"S1234&lt;sp&gt;xyW" repeated 3 times, followed by &lt;cr&gt;&lt;lf&gt;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12 gives us the data byte and 34 the address byte</w:t>
      </w:r>
    </w:p>
    <w:p w14:paraId="185A4F57" w14:textId="77777777" w:rsidR="00990543" w:rsidRDefault="00990543" w:rsidP="00990543">
      <w:pPr>
        <w:pStyle w:val="ListParagraph"/>
        <w:numPr>
          <w:ilvl w:val="0"/>
          <w:numId w:val="2"/>
        </w:numPr>
      </w:pPr>
      <w:r>
        <w:t xml:space="preserve">data byte: {7:0} gives the command code                 </w:t>
      </w:r>
    </w:p>
    <w:p w14:paraId="5BA27DCB" w14:textId="77777777" w:rsidR="00990543" w:rsidRDefault="00990543" w:rsidP="00990543">
      <w:pPr>
        <w:pStyle w:val="ListParagraph"/>
        <w:numPr>
          <w:ilvl w:val="0"/>
          <w:numId w:val="2"/>
        </w:numPr>
      </w:pPr>
      <w:r>
        <w:t>address byte: {7:6} and {1:0] give the number of data-byte "commands" to follow, 0 to 15</w:t>
      </w:r>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Subsequent commands must wait until after the correct number of data bytes has arrived</w:t>
      </w:r>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d in a single switch statement within the interpretCommand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Load a PHA threshold DAC</w:t>
            </w:r>
          </w:p>
          <w:p w14:paraId="7EF2CB63" w14:textId="77777777" w:rsidR="00452CB0" w:rsidRDefault="002E3A19" w:rsidP="00F741B6">
            <w:r>
              <w:t>CH 1-4: 8 bit DAC internal to the PSOC</w:t>
            </w:r>
          </w:p>
          <w:p w14:paraId="4371976A" w14:textId="77777777" w:rsidR="00452CB0" w:rsidRDefault="00452CB0" w:rsidP="00F741B6">
            <w:r>
              <w:t>CH</w:t>
            </w:r>
            <w:r w:rsidR="002E3A19">
              <w:t xml:space="preserve"> 5:    12 bit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lastRenderedPageBreak/>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lastRenderedPageBreak/>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0: 1 for on, 0 for off</w:t>
            </w:r>
          </w:p>
        </w:tc>
      </w:tr>
      <w:tr w:rsidR="00927935" w14:paraId="446EA803" w14:textId="77777777" w:rsidTr="00927935">
        <w:tc>
          <w:tcPr>
            <w:tcW w:w="675" w:type="dxa"/>
          </w:tcPr>
          <w:p w14:paraId="53B6F65F" w14:textId="77777777" w:rsidR="00927935" w:rsidRDefault="00927935" w:rsidP="00F741B6">
            <w:r>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lastRenderedPageBreak/>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Read a channel counter</w:t>
            </w:r>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Read a saved channel counter, after EOR</w:t>
            </w:r>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Reset the logic and counters</w:t>
            </w:r>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Set trigger prescales</w:t>
            </w:r>
          </w:p>
        </w:tc>
        <w:tc>
          <w:tcPr>
            <w:tcW w:w="1094" w:type="dxa"/>
          </w:tcPr>
          <w:p w14:paraId="12C03CD1" w14:textId="77777777" w:rsidR="005A07FE" w:rsidRDefault="005A07FE" w:rsidP="00804DEC">
            <w:r>
              <w:t>0</w:t>
            </w:r>
          </w:p>
        </w:tc>
        <w:tc>
          <w:tcPr>
            <w:tcW w:w="3595" w:type="dxa"/>
          </w:tcPr>
          <w:p w14:paraId="73E9D60B" w14:textId="50C411A2" w:rsidR="005A07FE" w:rsidRDefault="005A07FE" w:rsidP="00804DEC">
            <w:r>
              <w:t xml:space="preserve">0: 1 for tracker, </w:t>
            </w:r>
            <w:r w:rsidR="007776B4">
              <w:t>2</w:t>
            </w:r>
            <w:r>
              <w:t xml:space="preserve"> for PMT proton trig.</w:t>
            </w:r>
          </w:p>
          <w:p w14:paraId="6CC56612" w14:textId="77777777" w:rsidR="005A07FE" w:rsidRDefault="005A07FE" w:rsidP="00804DEC">
            <w:r>
              <w:t>1: prescale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0,1: two-byte run number</w:t>
            </w:r>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Return trigger enable status</w:t>
            </w:r>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get retained in </w:t>
            </w:r>
            <w:r>
              <w:lastRenderedPageBreak/>
              <w:t>memory, as needed in case there is an automatic reset and reconfiguration.</w:t>
            </w:r>
          </w:p>
          <w:p w14:paraId="25995B30" w14:textId="77777777" w:rsidR="002402FA" w:rsidRDefault="002402FA" w:rsidP="002402FA"/>
          <w:p w14:paraId="074C0527" w14:textId="77777777" w:rsidR="002402FA" w:rsidRDefault="002402FA" w:rsidP="002402FA">
            <w:r>
              <w:t>For all of the masks this command is more useful than the direct 0x10 command, as it 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lastRenderedPageBreak/>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real-time-clock.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Get the time and date from the RTC</w:t>
            </w:r>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Reset the Tracker state machines &amp; ASICs</w:t>
            </w:r>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Read accumulated tracker layer rates</w:t>
            </w:r>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lastRenderedPageBreak/>
              <w:t>0x4E</w:t>
            </w:r>
          </w:p>
        </w:tc>
        <w:tc>
          <w:tcPr>
            <w:tcW w:w="3986" w:type="dxa"/>
          </w:tcPr>
          <w:p w14:paraId="03B7B46E" w14:textId="77777777" w:rsidR="002F7C50" w:rsidRDefault="002F7C50" w:rsidP="002F7C50">
            <w:r>
              <w:t>Select whether or not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t>0x50</w:t>
            </w:r>
          </w:p>
        </w:tc>
        <w:tc>
          <w:tcPr>
            <w:tcW w:w="3986" w:type="dxa"/>
          </w:tcPr>
          <w:p w14:paraId="671C1C46" w14:textId="77777777" w:rsidR="002F7C50" w:rsidRDefault="002F7C50" w:rsidP="002F7C50">
            <w:r>
              <w:t>Return counter information</w:t>
            </w:r>
          </w:p>
          <w:p w14:paraId="3C758C30" w14:textId="77777777" w:rsidR="002F7C50" w:rsidRDefault="002F7C50" w:rsidP="002F7C50">
            <w:r>
              <w:t>2 bytes count of all commands seen</w:t>
            </w:r>
          </w:p>
          <w:p w14:paraId="048FD05A" w14:textId="77777777" w:rsidR="002F7C50" w:rsidRDefault="002F7C50" w:rsidP="002F7C50">
            <w:r>
              <w:t>2 bytes count of PSOC commands received</w:t>
            </w:r>
          </w:p>
          <w:p w14:paraId="1C38C80B" w14:textId="77777777" w:rsidR="002F7C50" w:rsidRDefault="002F7C50" w:rsidP="002F7C50">
            <w:r>
              <w:t>1 byte count of command timeouts</w:t>
            </w:r>
          </w:p>
          <w:p w14:paraId="495EFC14" w14:textId="77777777" w:rsidR="002F7C50" w:rsidRDefault="002F7C50" w:rsidP="002F7C50">
            <w:r>
              <w:t>1 byte count of tracker resets</w:t>
            </w:r>
          </w:p>
          <w:p w14:paraId="5BF959F0" w14:textId="77777777" w:rsidR="009E25ED" w:rsidRDefault="009E25ED" w:rsidP="002F7C50">
            <w:r>
              <w:t>1 byte count of events with ASIC error flag</w:t>
            </w:r>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Get the average event readout rate</w:t>
            </w:r>
          </w:p>
          <w:p w14:paraId="0F4B3807" w14:textId="77777777" w:rsidR="002221A6" w:rsidRDefault="002221A6" w:rsidP="002221A6">
            <w:r>
              <w:t>4-byte sum of readout times (5 ms units)</w:t>
            </w:r>
          </w:p>
          <w:p w14:paraId="53B10DAD" w14:textId="77777777" w:rsidR="002221A6" w:rsidRDefault="002221A6" w:rsidP="002221A6">
            <w:r>
              <w:t>4-byte number of readouts</w:t>
            </w:r>
          </w:p>
          <w:p w14:paraId="4A669B56" w14:textId="77777777" w:rsidR="002221A6" w:rsidRDefault="002221A6" w:rsidP="002221A6">
            <w:r>
              <w:t>Take the ratio to get the average, but keep in mind that many readouts require less than the 5 ms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Get the PMT counter rates</w:t>
            </w:r>
          </w:p>
          <w:p w14:paraId="36ED7981" w14:textId="77777777" w:rsidR="002F7C50" w:rsidRDefault="002F7C50" w:rsidP="002F7C50">
            <w:r>
              <w:t>0,1: uint16 monitoring time in 5ms units</w:t>
            </w:r>
          </w:p>
          <w:p w14:paraId="4F5B1757" w14:textId="77777777" w:rsidR="002F7C50" w:rsidRDefault="002F7C50" w:rsidP="002F7C50">
            <w:r>
              <w:t>2,3: uint16 counts for the 1</w:t>
            </w:r>
            <w:r w:rsidRPr="00B45295">
              <w:rPr>
                <w:vertAlign w:val="superscript"/>
              </w:rPr>
              <w:t>st</w:t>
            </w:r>
            <w:r>
              <w:t xml:space="preserve"> channel</w:t>
            </w:r>
          </w:p>
          <w:p w14:paraId="749B3766" w14:textId="77777777" w:rsidR="002F7C50" w:rsidRDefault="002F7C50" w:rsidP="002F7C50">
            <w:r>
              <w:t>4,5: uint16 counts for the 2</w:t>
            </w:r>
            <w:r w:rsidRPr="00B45295">
              <w:rPr>
                <w:vertAlign w:val="superscript"/>
              </w:rPr>
              <w:t>nd</w:t>
            </w:r>
            <w:r>
              <w:t xml:space="preserve"> channel</w:t>
            </w:r>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lastRenderedPageBreak/>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each and every tracker threshold. This changes only the value in RAM, so do this before </w:t>
            </w:r>
            <w:r w:rsidR="008D4E53">
              <w:t>issuing command 0x56.</w:t>
            </w:r>
          </w:p>
        </w:tc>
        <w:tc>
          <w:tcPr>
            <w:tcW w:w="1094" w:type="dxa"/>
          </w:tcPr>
          <w:p w14:paraId="638E8542" w14:textId="77777777" w:rsidR="00643E5A" w:rsidRDefault="00643E5A" w:rsidP="002F7C50">
            <w:r>
              <w:t>0</w:t>
            </w:r>
          </w:p>
        </w:tc>
        <w:tc>
          <w:tcPr>
            <w:tcW w:w="3595" w:type="dxa"/>
          </w:tcPr>
          <w:p w14:paraId="5B81FFD6" w14:textId="77777777" w:rsidR="00643E5A" w:rsidRDefault="00643E5A" w:rsidP="002F7C50">
            <w:r>
              <w:t>0: value in DAC counts</w:t>
            </w:r>
          </w:p>
          <w:p w14:paraId="6D9B2691" w14:textId="51EC1077" w:rsidR="008C4584" w:rsidRDefault="008C4584" w:rsidP="002F7C50">
            <w:r>
              <w:t>If only one data byte is supplied, then all 8 layers are set to that. If 8 data bytes are supplied, then they are mapped onto individual layers.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Return all of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Get the trigger prescale value</w:t>
            </w:r>
          </w:p>
        </w:tc>
        <w:tc>
          <w:tcPr>
            <w:tcW w:w="1094" w:type="dxa"/>
          </w:tcPr>
          <w:p w14:paraId="70DC2058" w14:textId="77777777" w:rsidR="00D00395" w:rsidRDefault="00D00395" w:rsidP="002F7C50">
            <w:r>
              <w:t>1</w:t>
            </w:r>
          </w:p>
        </w:tc>
        <w:tc>
          <w:tcPr>
            <w:tcW w:w="3595" w:type="dxa"/>
          </w:tcPr>
          <w:p w14:paraId="47D1D63D" w14:textId="7A3E29C8" w:rsidR="00D00395" w:rsidRDefault="00D00395" w:rsidP="002F7C50">
            <w:r>
              <w:t xml:space="preserve">0: 1 for tracker, </w:t>
            </w:r>
            <w:r w:rsidR="007776B4">
              <w:t>2</w:t>
            </w:r>
            <w:r>
              <w:t xml:space="preserve">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0: 0 for AND and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0DB6B5EC" w:rsidR="003920AA" w:rsidRDefault="003920AA" w:rsidP="002F7C50">
            <w:r>
              <w:t>Get the tracker logic setting established by command 0x63</w:t>
            </w:r>
            <w:r w:rsidR="0010328B">
              <w:t>. It returns 0 for AND or 2 for OR.</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77777777"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77777777"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r w:rsidR="00E83216" w:rsidRPr="005B3624">
        <w:rPr>
          <w:rFonts w:eastAsia="Times New Roman" w:cstheme="minorHAnsi"/>
          <w:i/>
        </w:rPr>
        <w:t>setSettlingWindow</w:t>
      </w:r>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nted down to zero (a delay of 2</w:t>
      </w:r>
      <w:r w:rsidR="00AA5EC2" w:rsidRPr="005B3624">
        <w:rPr>
          <w:rFonts w:eastAsia="Times New Roman" w:cstheme="minorHAnsi"/>
        </w:rPr>
        <w:t xml:space="preserve"> microseconds), then the Verilog code goes back to the state of looking for another rising edge. Thus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w:t>
      </w:r>
      <w:r w:rsidRPr="005B3624">
        <w:rPr>
          <w:rFonts w:eastAsia="Times New Roman" w:cstheme="minorHAnsi"/>
        </w:rPr>
        <w:lastRenderedPageBreak/>
        <w:t>rising edge.</w:t>
      </w:r>
      <w:r w:rsidR="00886D53" w:rsidRPr="005B3624">
        <w:rPr>
          <w:rFonts w:eastAsia="Times New Roman" w:cstheme="minorHAnsi"/>
        </w:rPr>
        <w:t xml:space="preserve"> The 2</w:t>
      </w:r>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r w:rsidR="00E83216" w:rsidRPr="005B3624">
        <w:rPr>
          <w:rFonts w:eastAsia="Times New Roman" w:cstheme="minorHAnsi"/>
          <w:i/>
        </w:rPr>
        <w:t>setPeakDetResetWait</w:t>
      </w:r>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77777777"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r w:rsidR="00E979CB" w:rsidRPr="005B3624">
        <w:rPr>
          <w:rFonts w:eastAsia="Times New Roman" w:cstheme="minorHAnsi"/>
          <w:i/>
        </w:rPr>
        <w:t>setPeakDetResetWait</w:t>
      </w:r>
      <w:r w:rsidR="00E979CB" w:rsidRPr="005B3624">
        <w:rPr>
          <w:rFonts w:eastAsia="Times New Roman" w:cstheme="minorHAnsi"/>
        </w:rPr>
        <w:t xml:space="preserve"> time described above, i.e. first looking for the GO and second to reset the peak detectors</w:t>
      </w:r>
      <w:r w:rsidR="000629B1">
        <w:rPr>
          <w:rFonts w:eastAsia="Times New Roman" w:cstheme="minorHAnsi"/>
        </w:rPr>
        <w:t xml:space="preserve"> (or more if the preamp takes longer to decay below threshold)</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 xml:space="preserve">.6 microseconds,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above mentioned hardware deadtime components, but it happens only at the trigger rate, not the OR of the singles rates. It is easy to monitor the readout contribution to the deadtime,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r>
        <w:t>Status_Reg_Trg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w:t>
      </w:r>
      <w:r w:rsidR="00CF6403">
        <w:lastRenderedPageBreak/>
        <w:t>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t xml:space="preserve">The main physics trigger, which can be a coincidence of any subset of T1, T2, T3, T4, with no prescaling. It is foreseen to be in flight a T1,T2,T3 coincidence. </w:t>
      </w:r>
    </w:p>
    <w:p w14:paraId="75A333A7" w14:textId="77777777" w:rsidR="00925D48" w:rsidRDefault="00925D48" w:rsidP="00925D48">
      <w:pPr>
        <w:pStyle w:val="ListParagraph"/>
        <w:numPr>
          <w:ilvl w:val="0"/>
          <w:numId w:val="11"/>
        </w:numPr>
        <w:jc w:val="both"/>
      </w:pPr>
      <w:r>
        <w:t>The secondary PMT trigger, which again can be a coincidence of any subset of T1, T2, T3, T4, but with prescaling by up to 1 in 255. It is foreseen to be a trigger for hadrons and muons, i.e. with no T2 signal required.</w:t>
      </w:r>
    </w:p>
    <w:p w14:paraId="110192E5" w14:textId="2F22C9BD" w:rsidR="00925D48" w:rsidRDefault="00925D48" w:rsidP="00925D48">
      <w:pPr>
        <w:pStyle w:val="ListParagraph"/>
        <w:numPr>
          <w:ilvl w:val="0"/>
          <w:numId w:val="11"/>
        </w:numPr>
        <w:jc w:val="both"/>
      </w:pPr>
      <w:r>
        <w:t>The tracker trigger, which is completely independent of the PMT triggers and, therefore, can be used to study trigger efficiency. It also can be prescaled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default it is a triple coincidence of the top three layers on the bending side or all three layers on the non-bending side.</w:t>
      </w:r>
    </w:p>
    <w:p w14:paraId="046D0D2C" w14:textId="77777777" w:rsidR="00925D48" w:rsidRDefault="00925D48" w:rsidP="00925D48">
      <w:pPr>
        <w:jc w:val="both"/>
      </w:pPr>
      <w:r>
        <w:t xml:space="preserve">The prescales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The coincidence levels are set by the control registers Control_Reg_Trg1 and Control_Reg_Trg2. A ‘1’ bit in the register is OR’ed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For example, T1&amp;T2&amp;T3=0x01 and T1&amp;T3&amp;T4=0x04.</w:t>
      </w:r>
    </w:p>
    <w:p w14:paraId="27F60DDD" w14:textId="77777777"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lastRenderedPageBreak/>
        <w:t xml:space="preserve">The Trigger Window, bit 12, should be set to ‘1’ to increase the window from two periods of the FIFO clock to three. This makes the timing less critical and allows for more jitter. </w:t>
      </w:r>
    </w:p>
    <w:p w14:paraId="7C61A913" w14:textId="77777777" w:rsidR="00401300" w:rsidRDefault="00401300" w:rsidP="00401300">
      <w:pPr>
        <w:pStyle w:val="ListParagraph"/>
        <w:numPr>
          <w:ilvl w:val="0"/>
          <w:numId w:val="13"/>
        </w:numPr>
        <w:jc w:val="both"/>
      </w:pPr>
      <w:r>
        <w:t>The Buffer Speed setting, bits 4 through 6, determines the period of the FIFO clock. We have always run it, for AESOP-Lite, with a setting of 3. This multiplies the 10 MHz tracker clock by 4 to arrive at a 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The shaping time setting, bit 3 in the configuration register, also affects the trigger timing, of course. We have been using the slow-amplifier setting. We chose that for the first flight, to try to accommodate the very slow PMT electronics in the old system. That is not relevant for the new PMT electronics, but so far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interrupt. The control register Control_Reg_Trg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at the same time t</w:t>
      </w:r>
      <w:r w:rsidR="009E1BC0">
        <w:t>hat the SR flip flop gets reset by a pulse from the Control_Reg_Pls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 xml:space="preserve">The time difference is calculated in units of 10 ps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and also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xml:space="preserve">,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w:t>
      </w:r>
      <w:r w:rsidR="00DF7621">
        <w:lastRenderedPageBreak/>
        <w:t>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ms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ms. Instead of allowing it to roll over, the PSOC resets the reference clock every 5 ms,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10 picosecond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A1C1C" w14:textId="77777777" w:rsidR="0025329C" w:rsidRDefault="0025329C" w:rsidP="00A75404">
      <w:pPr>
        <w:spacing w:after="0" w:line="240" w:lineRule="auto"/>
      </w:pPr>
      <w:r>
        <w:separator/>
      </w:r>
    </w:p>
  </w:endnote>
  <w:endnote w:type="continuationSeparator" w:id="0">
    <w:p w14:paraId="4B33F6F1" w14:textId="77777777" w:rsidR="0025329C" w:rsidRDefault="0025329C"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F254" w14:textId="77777777" w:rsidR="001616CC" w:rsidRDefault="00161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865C" w14:textId="77777777" w:rsidR="001616CC" w:rsidRDefault="00161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E6AF" w14:textId="77777777" w:rsidR="0025329C" w:rsidRDefault="0025329C" w:rsidP="00A75404">
      <w:pPr>
        <w:spacing w:after="0" w:line="240" w:lineRule="auto"/>
      </w:pPr>
      <w:r>
        <w:separator/>
      </w:r>
    </w:p>
  </w:footnote>
  <w:footnote w:type="continuationSeparator" w:id="0">
    <w:p w14:paraId="712096CB" w14:textId="77777777" w:rsidR="0025329C" w:rsidRDefault="0025329C"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C71C" w14:textId="77777777" w:rsidR="001616CC" w:rsidRDefault="00161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1CA2D84D" w:rsidR="006B57FD" w:rsidRDefault="006B57FD">
    <w:pPr>
      <w:pStyle w:val="Header"/>
    </w:pPr>
    <w:r>
      <w:t>AESOP-Lite</w:t>
    </w:r>
    <w:r>
      <w:ptab w:relativeTo="margin" w:alignment="center" w:leader="none"/>
    </w:r>
    <w:r>
      <w:t>Event PSOC</w:t>
    </w:r>
    <w:r>
      <w:ptab w:relativeTo="margin" w:alignment="right" w:leader="none"/>
    </w:r>
    <w:r w:rsidR="0074595E">
      <w:t>November</w:t>
    </w:r>
    <w:r w:rsidR="007776B4">
      <w:t xml:space="preserve"> 22</w:t>
    </w:r>
    <w:r>
      <w:t>, 202</w:t>
    </w:r>
    <w:r w:rsidR="001824C9">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C760" w14:textId="77777777" w:rsidR="001616CC" w:rsidRDefault="00161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56F08"/>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328B"/>
    <w:rsid w:val="00104B97"/>
    <w:rsid w:val="00107C63"/>
    <w:rsid w:val="00107E93"/>
    <w:rsid w:val="00117720"/>
    <w:rsid w:val="00141E23"/>
    <w:rsid w:val="0015546A"/>
    <w:rsid w:val="001616CC"/>
    <w:rsid w:val="001824C9"/>
    <w:rsid w:val="0018372E"/>
    <w:rsid w:val="00196C7D"/>
    <w:rsid w:val="0019723D"/>
    <w:rsid w:val="001B760A"/>
    <w:rsid w:val="001C3474"/>
    <w:rsid w:val="001D3A7C"/>
    <w:rsid w:val="001F5BA8"/>
    <w:rsid w:val="002052E7"/>
    <w:rsid w:val="00211CAD"/>
    <w:rsid w:val="0021318A"/>
    <w:rsid w:val="002221A6"/>
    <w:rsid w:val="002402FA"/>
    <w:rsid w:val="0025329C"/>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308A0"/>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6F22B2"/>
    <w:rsid w:val="00700BB1"/>
    <w:rsid w:val="00703CA0"/>
    <w:rsid w:val="007067A3"/>
    <w:rsid w:val="0070682A"/>
    <w:rsid w:val="00710B09"/>
    <w:rsid w:val="00717689"/>
    <w:rsid w:val="0072758D"/>
    <w:rsid w:val="00737FF5"/>
    <w:rsid w:val="00741023"/>
    <w:rsid w:val="0074595E"/>
    <w:rsid w:val="00765E02"/>
    <w:rsid w:val="007776B4"/>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C3F1D"/>
    <w:rsid w:val="008C4584"/>
    <w:rsid w:val="008C61EF"/>
    <w:rsid w:val="008D4E53"/>
    <w:rsid w:val="008D4E5B"/>
    <w:rsid w:val="008E4FA4"/>
    <w:rsid w:val="008F4456"/>
    <w:rsid w:val="009146EA"/>
    <w:rsid w:val="00925D48"/>
    <w:rsid w:val="00927935"/>
    <w:rsid w:val="00933A3F"/>
    <w:rsid w:val="009400DC"/>
    <w:rsid w:val="00970DE3"/>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55F6A"/>
    <w:rsid w:val="00E81910"/>
    <w:rsid w:val="00E83216"/>
    <w:rsid w:val="00E876E2"/>
    <w:rsid w:val="00E92D36"/>
    <w:rsid w:val="00E979CB"/>
    <w:rsid w:val="00EC6FC7"/>
    <w:rsid w:val="00F05B02"/>
    <w:rsid w:val="00F244E5"/>
    <w:rsid w:val="00F30F07"/>
    <w:rsid w:val="00F360B5"/>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10639</TotalTime>
  <Pages>18</Pages>
  <Words>6469</Words>
  <Characters>36876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174</cp:revision>
  <dcterms:created xsi:type="dcterms:W3CDTF">2022-01-11T23:09:00Z</dcterms:created>
  <dcterms:modified xsi:type="dcterms:W3CDTF">2023-11-23T02:27:00Z</dcterms:modified>
</cp:coreProperties>
</file>