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323" w:rsidRDefault="0026600B">
      <w:pPr>
        <w:spacing w:before="1200"/>
        <w:jc w:val="center"/>
        <w:rPr>
          <w:rFonts w:hint="eastAsia"/>
        </w:rPr>
      </w:pPr>
      <w:r>
        <w:rPr>
          <w:b/>
          <w:color w:val="C99A2E"/>
          <w:sz w:val="28"/>
        </w:rPr>
        <w:t>WEBDES020POE</w:t>
      </w:r>
    </w:p>
    <w:p w:rsidR="00173323" w:rsidRDefault="0026600B">
      <w:pPr>
        <w:pStyle w:val="Title"/>
        <w:jc w:val="center"/>
      </w:pPr>
      <w:r>
        <w:t>Website Project Proposal</w:t>
      </w:r>
    </w:p>
    <w:p w:rsidR="00173323" w:rsidRDefault="0026600B">
      <w:pPr>
        <w:jc w:val="center"/>
        <w:rPr>
          <w:rFonts w:hint="eastAsia"/>
        </w:rPr>
      </w:pPr>
      <w:r>
        <w:rPr>
          <w:b/>
          <w:color w:val="1F1F1F"/>
          <w:sz w:val="36"/>
        </w:rPr>
        <w:t>Proposal 2: VANTAGE SHIELD EXECUTIVE SECURITY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3323">
        <w:trPr>
          <w:jc w:val="center"/>
        </w:trPr>
        <w:tc>
          <w:tcPr>
            <w:tcW w:w="4968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w="4968" w:type="dxa"/>
            <w:shd w:val="clear" w:color="auto" w:fill="FAFAFA"/>
          </w:tcPr>
          <w:p w:rsidR="00173323" w:rsidRDefault="0026600B">
            <w:pPr>
              <w:rPr>
                <w:rFonts w:hint="eastAsia"/>
              </w:rPr>
            </w:pPr>
            <w:r>
              <w:rPr>
                <w:sz w:val="20"/>
              </w:rPr>
              <w:t>Trevor Makhubela</w:t>
            </w:r>
          </w:p>
        </w:tc>
      </w:tr>
      <w:tr w:rsidR="00173323">
        <w:trPr>
          <w:jc w:val="center"/>
        </w:trPr>
        <w:tc>
          <w:tcPr>
            <w:tcW w:w="4968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Student Number</w:t>
            </w:r>
          </w:p>
        </w:tc>
        <w:tc>
          <w:tcPr>
            <w:tcW w:w="4968" w:type="dxa"/>
            <w:shd w:val="clear" w:color="auto" w:fill="FAFAFA"/>
          </w:tcPr>
          <w:p w:rsidR="00173323" w:rsidRDefault="00596DB9">
            <w:pPr>
              <w:rPr>
                <w:rFonts w:hint="eastAsia"/>
              </w:rPr>
            </w:pPr>
            <w:r>
              <w:rPr>
                <w:sz w:val="20"/>
              </w:rPr>
              <w:t>ST10511929</w:t>
            </w:r>
          </w:p>
        </w:tc>
      </w:tr>
      <w:tr w:rsidR="00173323">
        <w:trPr>
          <w:jc w:val="center"/>
        </w:trPr>
        <w:tc>
          <w:tcPr>
            <w:tcW w:w="4968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4968" w:type="dxa"/>
            <w:shd w:val="clear" w:color="auto" w:fill="FAFAFA"/>
          </w:tcPr>
          <w:p w:rsidR="00173323" w:rsidRDefault="00596DB9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  <w:bookmarkStart w:id="0" w:name="_GoBack"/>
            <w:bookmarkEnd w:id="0"/>
          </w:p>
        </w:tc>
      </w:tr>
      <w:tr w:rsidR="00173323">
        <w:trPr>
          <w:jc w:val="center"/>
        </w:trPr>
        <w:tc>
          <w:tcPr>
            <w:tcW w:w="4968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4968" w:type="dxa"/>
            <w:shd w:val="clear" w:color="auto" w:fill="FAFAFA"/>
          </w:tcPr>
          <w:p w:rsidR="00173323" w:rsidRDefault="0026600B">
            <w:pPr>
              <w:rPr>
                <w:rFonts w:hint="eastAsia"/>
              </w:rPr>
            </w:pPr>
            <w:r>
              <w:rPr>
                <w:sz w:val="20"/>
              </w:rPr>
              <w:t>Web Design / Development</w:t>
            </w:r>
          </w:p>
        </w:tc>
      </w:tr>
      <w:tr w:rsidR="00173323">
        <w:trPr>
          <w:jc w:val="center"/>
        </w:trPr>
        <w:tc>
          <w:tcPr>
            <w:tcW w:w="4968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Project Part</w:t>
            </w:r>
          </w:p>
        </w:tc>
        <w:tc>
          <w:tcPr>
            <w:tcW w:w="4968" w:type="dxa"/>
            <w:shd w:val="clear" w:color="auto" w:fill="FAFAFA"/>
          </w:tcPr>
          <w:p w:rsidR="00173323" w:rsidRDefault="0026600B">
            <w:pPr>
              <w:rPr>
                <w:rFonts w:hint="eastAsia"/>
              </w:rPr>
            </w:pPr>
            <w:r>
              <w:rPr>
                <w:sz w:val="20"/>
              </w:rPr>
              <w:t xml:space="preserve">Part 1 - Building </w:t>
            </w:r>
            <w:r>
              <w:rPr>
                <w:sz w:val="20"/>
              </w:rPr>
              <w:t>the Foundation: Project Initiation and Planning</w:t>
            </w:r>
          </w:p>
        </w:tc>
      </w:tr>
      <w:tr w:rsidR="00173323">
        <w:trPr>
          <w:jc w:val="center"/>
        </w:trPr>
        <w:tc>
          <w:tcPr>
            <w:tcW w:w="4968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Owner / Client</w:t>
            </w:r>
          </w:p>
        </w:tc>
        <w:tc>
          <w:tcPr>
            <w:tcW w:w="4968" w:type="dxa"/>
            <w:shd w:val="clear" w:color="auto" w:fill="FAFAFA"/>
          </w:tcPr>
          <w:p w:rsidR="00173323" w:rsidRDefault="0026600B">
            <w:pPr>
              <w:rPr>
                <w:rFonts w:hint="eastAsia"/>
              </w:rPr>
            </w:pPr>
            <w:r>
              <w:rPr>
                <w:sz w:val="20"/>
              </w:rPr>
              <w:t>Proposed owner: Trevor Makhubela (alternative concept)</w:t>
            </w:r>
          </w:p>
        </w:tc>
      </w:tr>
    </w:tbl>
    <w:p w:rsidR="00173323" w:rsidRDefault="0026600B">
      <w:pPr>
        <w:rPr>
          <w:rFonts w:hint="eastAsia"/>
        </w:rPr>
      </w:pPr>
      <w:r>
        <w:br w:type="page"/>
      </w:r>
    </w:p>
    <w:p w:rsidR="00173323" w:rsidRDefault="0026600B">
      <w:pPr>
        <w:pStyle w:val="Heading1"/>
      </w:pPr>
      <w:r>
        <w:lastRenderedPageBreak/>
        <w:t>Table of Contents</w:t>
      </w:r>
    </w:p>
    <w:p w:rsidR="00173323" w:rsidRDefault="0026600B">
      <w:pPr>
        <w:ind w:left="288"/>
        <w:rPr>
          <w:rFonts w:hint="eastAsia"/>
        </w:rPr>
      </w:pPr>
      <w:r>
        <w:t>1. Organisation Overview</w:t>
      </w:r>
    </w:p>
    <w:p w:rsidR="00173323" w:rsidRDefault="0026600B">
      <w:pPr>
        <w:ind w:left="288"/>
        <w:rPr>
          <w:rFonts w:hint="eastAsia"/>
        </w:rPr>
      </w:pPr>
      <w:r>
        <w:t>2. Website Goals and Objectives</w:t>
      </w:r>
    </w:p>
    <w:p w:rsidR="00173323" w:rsidRDefault="0026600B">
      <w:pPr>
        <w:ind w:left="288"/>
        <w:rPr>
          <w:rFonts w:hint="eastAsia"/>
        </w:rPr>
      </w:pPr>
      <w:r>
        <w:t>3. Current Website Analysis</w:t>
      </w:r>
    </w:p>
    <w:p w:rsidR="00173323" w:rsidRDefault="0026600B">
      <w:pPr>
        <w:ind w:left="288"/>
        <w:rPr>
          <w:rFonts w:hint="eastAsia"/>
        </w:rPr>
      </w:pPr>
      <w:r>
        <w:t xml:space="preserve">4. Proposed Website Features </w:t>
      </w:r>
      <w:r>
        <w:t>and Functionality</w:t>
      </w:r>
    </w:p>
    <w:p w:rsidR="00173323" w:rsidRDefault="0026600B">
      <w:pPr>
        <w:ind w:left="288"/>
        <w:rPr>
          <w:rFonts w:hint="eastAsia"/>
        </w:rPr>
      </w:pPr>
      <w:r>
        <w:t>5. Design and User Experience</w:t>
      </w:r>
    </w:p>
    <w:p w:rsidR="00173323" w:rsidRDefault="0026600B">
      <w:pPr>
        <w:ind w:left="288"/>
        <w:rPr>
          <w:rFonts w:hint="eastAsia"/>
        </w:rPr>
      </w:pPr>
      <w:r>
        <w:t>6. Technical Requirements</w:t>
      </w:r>
    </w:p>
    <w:p w:rsidR="00173323" w:rsidRDefault="0026600B">
      <w:pPr>
        <w:ind w:left="288"/>
        <w:rPr>
          <w:rFonts w:hint="eastAsia"/>
        </w:rPr>
      </w:pPr>
      <w:r>
        <w:t>7. Timeline and Milestones</w:t>
      </w:r>
    </w:p>
    <w:p w:rsidR="00173323" w:rsidRDefault="0026600B">
      <w:pPr>
        <w:ind w:left="288"/>
        <w:rPr>
          <w:rFonts w:hint="eastAsia"/>
        </w:rPr>
      </w:pPr>
      <w:r>
        <w:t>8. Budget</w:t>
      </w:r>
    </w:p>
    <w:p w:rsidR="00173323" w:rsidRDefault="0026600B">
      <w:pPr>
        <w:ind w:left="288"/>
        <w:rPr>
          <w:rFonts w:hint="eastAsia"/>
        </w:rPr>
      </w:pPr>
      <w:r>
        <w:t>9. References</w:t>
      </w:r>
    </w:p>
    <w:p w:rsidR="00173323" w:rsidRDefault="0026600B">
      <w:pPr>
        <w:rPr>
          <w:rFonts w:hint="eastAsia"/>
        </w:rPr>
      </w:pPr>
      <w:r>
        <w:br w:type="page"/>
      </w:r>
    </w:p>
    <w:p w:rsidR="00173323" w:rsidRDefault="0026600B">
      <w:pPr>
        <w:pStyle w:val="Heading1"/>
      </w:pPr>
      <w:r>
        <w:lastRenderedPageBreak/>
        <w:t>1. Organisation Overview</w:t>
      </w:r>
    </w:p>
    <w:p w:rsidR="00173323" w:rsidRDefault="0026600B">
      <w:pPr>
        <w:rPr>
          <w:rFonts w:hint="eastAsia"/>
        </w:rPr>
      </w:pPr>
      <w:r>
        <w:t>Vantage Shield Executive Security is a hypothetical small business created as the second proposal option</w:t>
      </w:r>
      <w:r>
        <w:t>. The organisation would focus on discreet executive and celebrity protection, secure transport and event security for private clients.</w:t>
      </w:r>
    </w:p>
    <w:p w:rsidR="00173323" w:rsidRDefault="0026600B">
      <w:pPr>
        <w:rPr>
          <w:rFonts w:hint="eastAsia"/>
        </w:rPr>
      </w:pPr>
      <w:r>
        <w:t>The proposed website would prioritise trust, privacy and fast access to enquiry information, while using a premium visua</w:t>
      </w:r>
      <w:r>
        <w:t>l identity that remains simple enough to maintain as a student project.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Mission: </w:t>
      </w:r>
      <w:r>
        <w:t>Provide dependable, discreet and technology-supported protection for private clients, businesses and events.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Vision: </w:t>
      </w:r>
      <w:r>
        <w:t>Become a trusted premium security partner recognised for p</w:t>
      </w:r>
      <w:r>
        <w:t>rofessionalism, privacy and responsive service.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Target audience: </w:t>
      </w:r>
      <w:r>
        <w:t>Private clients, executives, celebrities, high-profile families, event organisers and small businesses seeking reliable security.</w:t>
      </w:r>
    </w:p>
    <w:p w:rsidR="00173323" w:rsidRDefault="0026600B">
      <w:pPr>
        <w:pStyle w:val="Heading1"/>
      </w:pPr>
      <w:r>
        <w:t>2. Website Goals and Objectives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Brand positioning: </w:t>
      </w:r>
      <w:r>
        <w:t>Create a c</w:t>
      </w:r>
      <w:r>
        <w:t>redible digital identity for a high-end executive security provider.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Enquiries: </w:t>
      </w:r>
      <w:r>
        <w:t>Convert visitors into qualified private-client and event-security enquiries.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Service clarity: </w:t>
      </w:r>
      <w:r>
        <w:t>Explain the difference between VIP protection, secure transport, event security an</w:t>
      </w:r>
      <w:r>
        <w:t>d site security.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Client confidence: </w:t>
      </w:r>
      <w:r>
        <w:t>Use consistent visual design, professional language and clear contact information to reinforce trust.</w:t>
      </w:r>
    </w:p>
    <w:p w:rsidR="00173323" w:rsidRDefault="0026600B">
      <w:pPr>
        <w:rPr>
          <w:rFonts w:hint="eastAsia"/>
        </w:rPr>
      </w:pPr>
      <w:r>
        <w:t xml:space="preserve">Suggested KPIs: enquiry submissions, service-page visits, contact-button clicks, average time on key pages and mobile </w:t>
      </w:r>
      <w:r>
        <w:t>usability results.</w:t>
      </w:r>
    </w:p>
    <w:p w:rsidR="00173323" w:rsidRDefault="0026600B">
      <w:pPr>
        <w:pStyle w:val="Heading1"/>
      </w:pPr>
      <w:r>
        <w:t>3. Current Website Analysis</w:t>
      </w:r>
    </w:p>
    <w:p w:rsidR="00173323" w:rsidRDefault="0026600B">
      <w:pPr>
        <w:rPr>
          <w:rFonts w:hint="eastAsia"/>
        </w:rPr>
      </w:pPr>
      <w:r>
        <w:t xml:space="preserve">As a hypothetical new organisation, no current website is assumed. The key weakness to prevent is over-design: executive clients need confidence and discretion, so the interface should be visually premium </w:t>
      </w:r>
      <w:r>
        <w:t>without clutter, exaggerated animation or unnecessary content.</w:t>
      </w:r>
    </w:p>
    <w:p w:rsidR="00173323" w:rsidRDefault="0026600B">
      <w:pPr>
        <w:pStyle w:val="Heading1"/>
      </w:pPr>
      <w:r>
        <w:t>4. Proposed Website Features and Functionality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Homepage: </w:t>
      </w:r>
      <w:r>
        <w:t>Premium security hero, short value proposition, featured services and enquiry CTA.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About: </w:t>
      </w:r>
      <w:r>
        <w:t>Company story, mission, privacy principles and</w:t>
      </w:r>
      <w:r>
        <w:t xml:space="preserve"> service approach.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Services: </w:t>
      </w:r>
      <w:r>
        <w:t>Executive protection, secure transport, event security, site security, surveillance and consulting.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Enquiry: </w:t>
      </w:r>
      <w:r>
        <w:t>A simple form that allows a prospective client to select a service and provide project details.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lastRenderedPageBreak/>
        <w:t xml:space="preserve">Contact: </w:t>
      </w:r>
      <w:r>
        <w:t>Business emai</w:t>
      </w:r>
      <w:r>
        <w:t>l, phone, operating hours, location information and map placeholder.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Client-focused navigation: </w:t>
      </w:r>
      <w:r>
        <w:t>Persistent navigation with a clear ‘Get a Quote’ or ‘Enquire’ action.</w:t>
      </w:r>
    </w:p>
    <w:p w:rsidR="00173323" w:rsidRDefault="0026600B">
      <w:pPr>
        <w:rPr>
          <w:rFonts w:hint="eastAsia"/>
        </w:rPr>
      </w:pPr>
      <w:r>
        <w:t>The Part 1 build will focus on the HTML structure and content; advanced styling and JavaSc</w:t>
      </w:r>
      <w:r>
        <w:t>ript can be documented as future work rather than implemented in this submission.</w:t>
      </w:r>
    </w:p>
    <w:p w:rsidR="00173323" w:rsidRDefault="0026600B">
      <w:pPr>
        <w:pStyle w:val="Heading1"/>
      </w:pPr>
      <w:r>
        <w:t>5. Design and User Experience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Colour palette: </w:t>
      </w:r>
      <w:r>
        <w:t>Matte black, white and muted gold for a discreet luxury appearance.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Typography: </w:t>
      </w:r>
      <w:r>
        <w:t>Elegant serif headings combined with a highly re</w:t>
      </w:r>
      <w:r>
        <w:t>adable sans-serif body font.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Layout: </w:t>
      </w:r>
      <w:r>
        <w:t>Minimal grid, strong imagery, short sections and clear visual hierarchy.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UX: </w:t>
      </w:r>
      <w:r>
        <w:t>Fast scanning, accessible contrast, logical navigation and straightforward forms.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Future visual direction: </w:t>
      </w:r>
      <w:r>
        <w:t xml:space="preserve">Use gentle image reveals and hover </w:t>
      </w:r>
      <w:r>
        <w:t>states only where they improve clarity or feedback.</w:t>
      </w:r>
    </w:p>
    <w:p w:rsidR="00173323" w:rsidRDefault="0026600B">
      <w:pPr>
        <w:rPr>
          <w:rFonts w:hint="eastAsia"/>
        </w:rPr>
      </w:pPr>
      <w:r>
        <w:t>Low-fidelity wireframe: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73323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FFDF7"/>
            <w:vAlign w:val="center"/>
          </w:tcPr>
          <w:p w:rsidR="00173323" w:rsidRDefault="0026600B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HEADER / LOGO / NAVIGATION / ENQUIRE</w:t>
            </w:r>
          </w:p>
        </w:tc>
      </w:tr>
      <w:tr w:rsidR="00173323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7F7F7"/>
            <w:vAlign w:val="center"/>
          </w:tcPr>
          <w:p w:rsidR="00173323" w:rsidRDefault="0026600B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HERO / VALUE PROPOSITION / CTA</w:t>
            </w:r>
          </w:p>
        </w:tc>
      </w:tr>
      <w:tr w:rsidR="00173323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FFDF7"/>
            <w:vAlign w:val="center"/>
          </w:tcPr>
          <w:p w:rsidR="00173323" w:rsidRDefault="0026600B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EXECUTIVE SERVICES + TRUST ELEMENTS</w:t>
            </w:r>
          </w:p>
        </w:tc>
      </w:tr>
      <w:tr w:rsidR="00173323">
        <w:trPr>
          <w:jc w:val="center"/>
        </w:trPr>
        <w:tc>
          <w:tcPr>
            <w:tcW w:w="9936" w:type="dxa"/>
            <w:tcBorders>
              <w:top w:val="single" w:sz="6" w:space="0" w:color="C99A2E"/>
              <w:left w:val="single" w:sz="6" w:space="0" w:color="C99A2E"/>
              <w:bottom w:val="single" w:sz="6" w:space="0" w:color="C99A2E"/>
              <w:right w:val="single" w:sz="6" w:space="0" w:color="C99A2E"/>
            </w:tcBorders>
            <w:shd w:val="clear" w:color="auto" w:fill="F7F7F7"/>
            <w:vAlign w:val="center"/>
          </w:tcPr>
          <w:p w:rsidR="00173323" w:rsidRDefault="0026600B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ABOUT / CONTACT / FOOTER</w:t>
            </w:r>
          </w:p>
        </w:tc>
      </w:tr>
    </w:tbl>
    <w:p w:rsidR="00173323" w:rsidRDefault="00173323">
      <w:pPr>
        <w:rPr>
          <w:rFonts w:hint="eastAsia"/>
        </w:rPr>
      </w:pPr>
    </w:p>
    <w:p w:rsidR="00173323" w:rsidRDefault="0026600B">
      <w:pPr>
        <w:pStyle w:val="Heading1"/>
      </w:pPr>
      <w:r>
        <w:t>6. Technical Requirements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Languages: </w:t>
      </w:r>
      <w:r>
        <w:t>HTML5 for</w:t>
      </w:r>
      <w:r>
        <w:t xml:space="preserve"> structure; CSS and JavaScript are reserved for later project stages.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Tools: </w:t>
      </w:r>
      <w:r>
        <w:t>Visual Studio Code, a modern web browser and Git/GitHub for version control.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Hosting/domain: </w:t>
      </w:r>
      <w:r>
        <w:t>A basic static-hosting service and a suitable professional domain can be selected afte</w:t>
      </w:r>
      <w:r>
        <w:t>r the prototype is approved.</w:t>
      </w:r>
    </w:p>
    <w:p w:rsidR="00173323" w:rsidRDefault="0026600B">
      <w:pPr>
        <w:pStyle w:val="ListBullet"/>
        <w:rPr>
          <w:rFonts w:hint="eastAsia"/>
        </w:rPr>
      </w:pPr>
      <w:r>
        <w:rPr>
          <w:b/>
        </w:rPr>
        <w:t xml:space="preserve">Assets: </w:t>
      </w:r>
      <w:r>
        <w:t>Images and icons must be licensed, public-domain, Creative Commons, or clearly identified as AI-generated/original.</w:t>
      </w:r>
    </w:p>
    <w:p w:rsidR="00173323" w:rsidRDefault="0026600B">
      <w:pPr>
        <w:pStyle w:val="Heading1"/>
      </w:pPr>
      <w:r>
        <w:t>7. Timeline and Milestones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73323">
        <w:trPr>
          <w:jc w:val="center"/>
        </w:trPr>
        <w:tc>
          <w:tcPr>
            <w:tcW w:w="3312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w="3312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Main Task</w:t>
            </w:r>
          </w:p>
        </w:tc>
        <w:tc>
          <w:tcPr>
            <w:tcW w:w="3312" w:type="dxa"/>
            <w:shd w:val="clear" w:color="auto" w:fill="1F1F1F"/>
          </w:tcPr>
          <w:p w:rsidR="00173323" w:rsidRDefault="0026600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Evidence</w:t>
            </w:r>
          </w:p>
        </w:tc>
      </w:tr>
      <w:tr w:rsidR="00173323">
        <w:trPr>
          <w:jc w:val="center"/>
        </w:trPr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>Week 1</w:t>
            </w:r>
          </w:p>
        </w:tc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 xml:space="preserve">Confirm alternative organisation and </w:t>
            </w:r>
            <w:r>
              <w:t>proposal</w:t>
            </w:r>
          </w:p>
        </w:tc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>Approved proposal</w:t>
            </w:r>
          </w:p>
        </w:tc>
      </w:tr>
      <w:tr w:rsidR="00173323">
        <w:trPr>
          <w:jc w:val="center"/>
        </w:trPr>
        <w:tc>
          <w:tcPr>
            <w:tcW w:w="3312" w:type="dxa"/>
          </w:tcPr>
          <w:p w:rsidR="00173323" w:rsidRDefault="0026600B">
            <w:pPr>
              <w:rPr>
                <w:rFonts w:hint="eastAsia"/>
              </w:rPr>
            </w:pPr>
            <w:r>
              <w:t>Week 2</w:t>
            </w:r>
          </w:p>
        </w:tc>
        <w:tc>
          <w:tcPr>
            <w:tcW w:w="3312" w:type="dxa"/>
          </w:tcPr>
          <w:p w:rsidR="00173323" w:rsidRDefault="0026600B">
            <w:pPr>
              <w:rPr>
                <w:rFonts w:hint="eastAsia"/>
              </w:rPr>
            </w:pPr>
            <w:r>
              <w:t xml:space="preserve">Research target clients and service </w:t>
            </w:r>
            <w:r>
              <w:lastRenderedPageBreak/>
              <w:t>content</w:t>
            </w:r>
          </w:p>
        </w:tc>
        <w:tc>
          <w:tcPr>
            <w:tcW w:w="3312" w:type="dxa"/>
          </w:tcPr>
          <w:p w:rsidR="00173323" w:rsidRDefault="0026600B">
            <w:pPr>
              <w:rPr>
                <w:rFonts w:hint="eastAsia"/>
              </w:rPr>
            </w:pPr>
            <w:r>
              <w:lastRenderedPageBreak/>
              <w:t>Research notes</w:t>
            </w:r>
          </w:p>
        </w:tc>
      </w:tr>
      <w:tr w:rsidR="00173323">
        <w:trPr>
          <w:jc w:val="center"/>
        </w:trPr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lastRenderedPageBreak/>
              <w:t>Week 3</w:t>
            </w:r>
          </w:p>
        </w:tc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>Create sitemap, wireframe and folder plan</w:t>
            </w:r>
          </w:p>
        </w:tc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>Planning evidence</w:t>
            </w:r>
          </w:p>
        </w:tc>
      </w:tr>
      <w:tr w:rsidR="00173323">
        <w:trPr>
          <w:jc w:val="center"/>
        </w:trPr>
        <w:tc>
          <w:tcPr>
            <w:tcW w:w="3312" w:type="dxa"/>
          </w:tcPr>
          <w:p w:rsidR="00173323" w:rsidRDefault="0026600B">
            <w:pPr>
              <w:rPr>
                <w:rFonts w:hint="eastAsia"/>
              </w:rPr>
            </w:pPr>
            <w:r>
              <w:t>Week 4</w:t>
            </w:r>
          </w:p>
        </w:tc>
        <w:tc>
          <w:tcPr>
            <w:tcW w:w="3312" w:type="dxa"/>
          </w:tcPr>
          <w:p w:rsidR="00173323" w:rsidRDefault="0026600B">
            <w:pPr>
              <w:rPr>
                <w:rFonts w:hint="eastAsia"/>
              </w:rPr>
            </w:pPr>
            <w:r>
              <w:t>Build five HTML pages</w:t>
            </w:r>
          </w:p>
        </w:tc>
        <w:tc>
          <w:tcPr>
            <w:tcW w:w="3312" w:type="dxa"/>
          </w:tcPr>
          <w:p w:rsidR="00173323" w:rsidRDefault="0026600B">
            <w:pPr>
              <w:rPr>
                <w:rFonts w:hint="eastAsia"/>
              </w:rPr>
            </w:pPr>
            <w:r>
              <w:t>Working HTML pages</w:t>
            </w:r>
          </w:p>
        </w:tc>
      </w:tr>
      <w:tr w:rsidR="00173323">
        <w:trPr>
          <w:jc w:val="center"/>
        </w:trPr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>Week 5</w:t>
            </w:r>
          </w:p>
        </w:tc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>Test navigation and package evidence</w:t>
            </w:r>
          </w:p>
        </w:tc>
        <w:tc>
          <w:tcPr>
            <w:tcW w:w="3312" w:type="dxa"/>
            <w:shd w:val="clear" w:color="auto" w:fill="F8F8F8"/>
          </w:tcPr>
          <w:p w:rsidR="00173323" w:rsidRDefault="0026600B">
            <w:pPr>
              <w:rPr>
                <w:rFonts w:hint="eastAsia"/>
              </w:rPr>
            </w:pPr>
            <w:r>
              <w:t>Test checklist + Git commit</w:t>
            </w:r>
          </w:p>
        </w:tc>
      </w:tr>
    </w:tbl>
    <w:p w:rsidR="00173323" w:rsidRDefault="0026600B">
      <w:pPr>
        <w:pStyle w:val="Heading1"/>
      </w:pPr>
      <w:r>
        <w:t>8. Budget</w:t>
      </w:r>
    </w:p>
    <w:p w:rsidR="00173323" w:rsidRDefault="0026600B">
      <w:pPr>
        <w:rPr>
          <w:rFonts w:hint="eastAsia"/>
        </w:rPr>
      </w:pPr>
      <w:r>
        <w:rPr>
          <w:b/>
        </w:rPr>
        <w:t xml:space="preserve">Estimated student-project budget: </w:t>
      </w:r>
      <w:r>
        <w:t>R0-R2,500 for the academic prototype, using free design/development tools and low-cost or free static hosting; operational security equipment and staffing are outside the academic web</w:t>
      </w:r>
      <w:r>
        <w:t>site budget.</w:t>
      </w:r>
    </w:p>
    <w:p w:rsidR="00173323" w:rsidRDefault="0026600B">
      <w:pPr>
        <w:pStyle w:val="Heading1"/>
      </w:pPr>
      <w:r>
        <w:t>9. References</w:t>
      </w:r>
    </w:p>
    <w:p w:rsidR="00173323" w:rsidRDefault="0026600B">
      <w:pPr>
        <w:ind w:left="288" w:hanging="288"/>
        <w:rPr>
          <w:rFonts w:hint="eastAsia"/>
        </w:rPr>
      </w:pPr>
      <w:r>
        <w:t>GitHub (2026) GitHub Documentation: About repositories. Available at: https://docs.github.com/ (Accessed: 14 August 2026).</w:t>
      </w:r>
    </w:p>
    <w:p w:rsidR="00173323" w:rsidRDefault="0026600B">
      <w:pPr>
        <w:ind w:left="288" w:hanging="288"/>
        <w:rPr>
          <w:rFonts w:hint="eastAsia"/>
        </w:rPr>
      </w:pPr>
      <w:r>
        <w:t>MDN Web Docs (2026) HTML: HyperText Markup Language. Available at: https://developer.mozilla.org/en-US/doc</w:t>
      </w:r>
      <w:r>
        <w:t>s/Web/HTML (Accessed: 14 August 2026).</w:t>
      </w:r>
    </w:p>
    <w:p w:rsidR="00173323" w:rsidRDefault="0026600B">
      <w:pPr>
        <w:ind w:left="288" w:hanging="288"/>
        <w:rPr>
          <w:rFonts w:hint="eastAsia"/>
        </w:rPr>
      </w:pPr>
      <w:r>
        <w:t>MDN Web Docs (2026) Accessibility on the web. Available at: https://developer.mozilla.org/en-US/docs/Learn_web_development/Core/Accessibility (Accessed: 14 August 2026).</w:t>
      </w:r>
    </w:p>
    <w:p w:rsidR="00173323" w:rsidRDefault="0026600B">
      <w:pPr>
        <w:ind w:left="288" w:hanging="288"/>
        <w:rPr>
          <w:rFonts w:hint="eastAsia"/>
        </w:rPr>
      </w:pPr>
      <w:r>
        <w:t xml:space="preserve">W3C (2026) Web Accessibility Initiative (WAI). </w:t>
      </w:r>
      <w:r>
        <w:t>Available at: https://www.w3.org/WAI/ (Accessed: 14 August 2026).</w:t>
      </w:r>
    </w:p>
    <w:p w:rsidR="00173323" w:rsidRDefault="0026600B">
      <w:pPr>
        <w:spacing w:before="240"/>
        <w:rPr>
          <w:rFonts w:hint="eastAsia"/>
        </w:rPr>
      </w:pPr>
      <w:r>
        <w:rPr>
          <w:b/>
          <w:color w:val="C99A2E"/>
        </w:rPr>
        <w:t xml:space="preserve">Declaration: </w:t>
      </w:r>
      <w:r>
        <w:t>The organisation details, goals and website plan are presented as a realistic academic project proposal. Any fictional details are clearly used for the proposed client scenario.</w:t>
      </w:r>
    </w:p>
    <w:sectPr w:rsidR="00173323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00B" w:rsidRDefault="002660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6600B" w:rsidRDefault="002660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323" w:rsidRDefault="0026600B">
    <w:pPr>
      <w:pStyle w:val="Footer"/>
      <w:jc w:val="center"/>
      <w:rPr>
        <w:rFonts w:hint="eastAsia"/>
      </w:rPr>
    </w:pPr>
    <w:r>
      <w:rPr>
        <w:color w:val="6B6B6B"/>
        <w:sz w:val="18"/>
      </w:rPr>
      <w:t>Aesthetic Survillence | Website Project Proposal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00B" w:rsidRDefault="002660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6600B" w:rsidRDefault="002660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323" w:rsidRDefault="0026600B">
    <w:pPr>
      <w:pStyle w:val="Header"/>
      <w:jc w:val="right"/>
      <w:rPr>
        <w:rFonts w:hint="eastAsia"/>
      </w:rPr>
    </w:pPr>
    <w:r>
      <w:rPr>
        <w:color w:val="6B6B6B"/>
        <w:sz w:val="18"/>
      </w:rPr>
      <w:t>Proposal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3323"/>
    <w:rsid w:val="0026600B"/>
    <w:rsid w:val="0029639D"/>
    <w:rsid w:val="00326F90"/>
    <w:rsid w:val="00596D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B3B6CA9-C4D8-4E2C-8EAE-61B94E3C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C99A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C99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249C3F-407D-4AEF-BF7F-1FE0E5F3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Latitude 5410</cp:lastModifiedBy>
  <cp:revision>2</cp:revision>
  <dcterms:created xsi:type="dcterms:W3CDTF">2013-12-23T23:15:00Z</dcterms:created>
  <dcterms:modified xsi:type="dcterms:W3CDTF">2026-08-14T20:54:00Z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e6f157b4-1434-4625-8cfe-cc59fd42edfc</vt:lpwstr>
  </property>
</Properties>
</file>