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28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Git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А также приобретение практических навыков по работе с</w:t>
      </w:r>
      <w:r>
        <w:t xml:space="preserve"> </w:t>
      </w:r>
      <w:r>
        <w:t xml:space="preserve">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gitgub.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Настройка github</w:t>
      </w:r>
    </w:p>
    <w:p>
      <w:pPr>
        <w:pStyle w:val="FirstParagraph"/>
      </w:pPr>
      <w:r>
        <w:t xml:space="preserve">Создал учётную запись на сайте https://github.com/ и заполнил основные данные.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1630710"/>
            <wp:effectExtent b="0" l="0" r="0" t="0"/>
            <wp:docPr descr="Figure 1: Учетная запись github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0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Учетная запись github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Базовая настройка git</w:t>
      </w:r>
    </w:p>
    <w:p>
      <w:pPr>
        <w:pStyle w:val="FirstParagraph"/>
      </w:pPr>
      <w:r>
        <w:t xml:space="preserve">Открыл терминал и ввел следующие команды, указав имя и email.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480842"/>
            <wp:effectExtent b="0" l="0" r="0" t="0"/>
            <wp:docPr descr="Figure 2: Указание имени и адреса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Указание имени и адреса</w:t>
      </w:r>
    </w:p>
    <w:bookmarkEnd w:id="0"/>
    <w:p>
      <w:pPr>
        <w:pStyle w:val="BodyText"/>
      </w:pPr>
      <w:r>
        <w:t xml:space="preserve">Настраиваю utf-8 в выводе сообщений git и задаю имя начальной ветки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564710"/>
            <wp:effectExtent b="0" l="0" r="0" t="0"/>
            <wp:docPr descr="Figure 3: Настройка utf-8 и создание начальной ветки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Настройка utf-8 и создание начальной ветки</w:t>
      </w:r>
    </w:p>
    <w:bookmarkEnd w:id="0"/>
    <w:p>
      <w:pPr>
        <w:pStyle w:val="BodyText"/>
      </w:pPr>
      <w:r>
        <w:t xml:space="preserve">Задаю параметры</w:t>
      </w:r>
      <w:r>
        <w:t xml:space="preserve"> </w:t>
      </w:r>
      <w:r>
        <w:t xml:space="preserve">“</w:t>
      </w:r>
      <w:r>
        <w:t xml:space="preserve">autocrlf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safecrlf</w:t>
      </w:r>
      <w:r>
        <w:t xml:space="preserve">”</w:t>
      </w:r>
      <w:r>
        <w:t xml:space="preserve">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564710"/>
            <wp:effectExtent b="0" l="0" r="0" t="0"/>
            <wp:docPr descr="Figure 4: Параметры “autocrlf” и “safecrlf”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Параметры</w:t>
      </w:r>
      <w:r>
        <w:t xml:space="preserve"> </w:t>
      </w:r>
      <w:r>
        <w:t xml:space="preserve">“</w:t>
      </w:r>
      <w:r>
        <w:t xml:space="preserve">autocrlf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safecrlf</w:t>
      </w:r>
      <w:r>
        <w:t xml:space="preserve">”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сгенерировал ключ.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2838173"/>
            <wp:effectExtent b="0" l="0" r="0" t="0"/>
            <wp:docPr descr="Figure 5: Генерация ключ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Генерация ключа</w:t>
      </w:r>
    </w:p>
    <w:bookmarkEnd w:id="0"/>
    <w:p>
      <w:pPr>
        <w:pStyle w:val="BodyText"/>
      </w:pPr>
      <w:r>
        <w:t xml:space="preserve">Далее скопировал данный ключ из локальной консоли в буфер обмена и загрузил его на сайт</w:t>
      </w:r>
      <w:r>
        <w:t xml:space="preserve"> </w:t>
      </w:r>
      <w:r>
        <w:t xml:space="preserve">“</w:t>
      </w:r>
      <w:r>
        <w:t xml:space="preserve">//github.org/</w:t>
      </w:r>
      <w:r>
        <w:t xml:space="preserve">”</w:t>
      </w:r>
      <w:r>
        <w:t xml:space="preserve">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452993"/>
            <wp:effectExtent b="0" l="0" r="0" t="0"/>
            <wp:docPr descr="Figure 6: Клонирование ключа с консоли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Клонирование ключа с консоли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1776149"/>
            <wp:effectExtent b="0" l="0" r="0" t="0"/>
            <wp:docPr descr="Figure 7: Загруженный ключ на github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Загруженный ключ на github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В терминале создал каталог для предмета «Архитектура компьютера».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33028"/>
            <wp:effectExtent b="0" l="0" r="0" t="0"/>
            <wp:docPr descr="Figure 8: Создание каталог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Создание каталога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Перешел по ссылке на страницу с шаблоном курса и скопировал шаблон.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2492160"/>
            <wp:effectExtent b="0" l="0" r="0" t="0"/>
            <wp:docPr descr="Figure 9: Использование шаблон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Использование шаблона</w:t>
      </w:r>
    </w:p>
    <w:bookmarkEnd w:id="0"/>
    <w:p>
      <w:pPr>
        <w:pStyle w:val="BodyText"/>
      </w:pPr>
      <w:r>
        <w:t xml:space="preserve">Задал название и создал репозиторий.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4029858"/>
            <wp:effectExtent b="0" l="0" r="0" t="0"/>
            <wp:docPr descr="Figure 10: Создание репозитория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Создание репозитория</w:t>
      </w:r>
    </w:p>
    <w:bookmarkEnd w:id="0"/>
    <w:p>
      <w:pPr>
        <w:pStyle w:val="BodyText"/>
      </w:pPr>
      <w:r>
        <w:t xml:space="preserve">В терминале перешел в каталог курса и клонировал созданный репозиторий.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2467804"/>
            <wp:effectExtent b="0" l="0" r="0" t="0"/>
            <wp:docPr descr="Figure 11: Клонирование репозитория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Клонирование репозитория</w:t>
      </w:r>
    </w:p>
    <w:bookmarkEnd w:id="0"/>
    <w:p>
      <w:pPr>
        <w:pStyle w:val="BodyText"/>
      </w:pPr>
      <w:r>
        <w:t xml:space="preserve">Ссылку для клонирования скопировал на странице созданного репозитория.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2369382"/>
            <wp:effectExtent b="0" l="0" r="0" t="0"/>
            <wp:docPr descr="Figure 12: Клонирование ссылк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Клонирование ссылки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Настройка каталога курса</w:t>
      </w:r>
    </w:p>
    <w:p>
      <w:pPr>
        <w:pStyle w:val="FirstParagraph"/>
      </w:pPr>
      <w:r>
        <w:t xml:space="preserve">Перешел в каталог курса.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276947"/>
            <wp:effectExtent b="0" l="0" r="0" t="0"/>
            <wp:docPr descr="Figure 13: Переход в каталог курс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Переход в каталог курса</w:t>
      </w:r>
    </w:p>
    <w:bookmarkEnd w:id="0"/>
    <w:p>
      <w:pPr>
        <w:pStyle w:val="BodyText"/>
      </w:pPr>
      <w:r>
        <w:t xml:space="preserve">Удалил лишние файлы.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447608"/>
            <wp:effectExtent b="0" l="0" r="0" t="0"/>
            <wp:docPr descr="Figure 14: Удаление лишних файлов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Удаление лишних файлов</w:t>
      </w:r>
    </w:p>
    <w:bookmarkEnd w:id="0"/>
    <w:p>
      <w:pPr>
        <w:pStyle w:val="BodyText"/>
      </w:pPr>
      <w:r>
        <w:t xml:space="preserve">Создал необходимый каталог.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486382"/>
            <wp:effectExtent b="0" l="0" r="0" t="0"/>
            <wp:docPr descr="Figure 15: Переход в каталог курс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Переход в каталог курса</w:t>
      </w:r>
    </w:p>
    <w:bookmarkEnd w:id="0"/>
    <w:p>
      <w:pPr>
        <w:pStyle w:val="BodyText"/>
      </w:pPr>
      <w:r>
        <w:t xml:space="preserve">Отправил файлы на сервер.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),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3211454"/>
            <wp:effectExtent b="0" l="0" r="0" t="0"/>
            <wp:docPr descr="Figure 16: Отправка файлов на сервер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Отправка файлов на сервер</w:t>
      </w:r>
    </w:p>
    <w:bookmarkEnd w:id="0"/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1543761"/>
            <wp:effectExtent b="0" l="0" r="0" t="0"/>
            <wp:docPr descr="Figure 17: Отправка файлов на сервер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Отправка файлов на сервер</w:t>
      </w:r>
    </w:p>
    <w:bookmarkEnd w:id="0"/>
    <w:bookmarkEnd w:id="92"/>
    <w:bookmarkStart w:id="121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Создание отчета</w:t>
      </w:r>
    </w:p>
    <w:p>
      <w:pPr>
        <w:pStyle w:val="FirstParagraph"/>
      </w:pPr>
      <w:r>
        <w:t xml:space="preserve">Использую команду «touch» для создания файла с отчетом в каталоге abs/lab02/report/«Отчет по лаб_раб2».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325685"/>
            <wp:effectExtent b="0" l="0" r="0" t="0"/>
            <wp:docPr descr="Figure 18: Создание отчета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Создание отчета</w:t>
      </w:r>
    </w:p>
    <w:bookmarkEnd w:id="0"/>
    <w:p>
      <w:pPr>
        <w:pStyle w:val="BodyText"/>
      </w:pPr>
      <w:r>
        <w:t xml:space="preserve">Оформить отчет можно в текстовом процессоре LibreOffice Writer.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4378656"/>
            <wp:effectExtent b="0" l="0" r="0" t="0"/>
            <wp:docPr descr="Figure 19: Работа с отчетом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Работа с отчетом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Копирование отчетов предыдущих работ</w:t>
      </w:r>
    </w:p>
    <w:p>
      <w:pPr>
        <w:pStyle w:val="FirstParagraph"/>
      </w:pPr>
      <w:r>
        <w:t xml:space="preserve">Перехожу в каталог «Загрузки» и копирую от туда предыдущую лабораторную работу в каталог «labs/lab01/report» с помощью команды «cp».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634678"/>
            <wp:effectExtent b="0" l="0" r="0" t="0"/>
            <wp:docPr descr="Figure 20: Копирование предыдущей лабораторной работы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Копирование предыдущей лабораторной работы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Загрузка файлов на github</w:t>
      </w:r>
    </w:p>
    <w:p>
      <w:pPr>
        <w:pStyle w:val="FirstParagraph"/>
      </w:pPr>
      <w:r>
        <w:t xml:space="preserve">С помощью команды «git add» добавляю файл с первой лабораторной работой на сервер.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274948"/>
            <wp:effectExtent b="0" l="0" r="0" t="0"/>
            <wp:docPr descr="Figure 21: Добавление файла на сервер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Добавление файла на сервер</w:t>
      </w:r>
    </w:p>
    <w:bookmarkEnd w:id="0"/>
    <w:p>
      <w:pPr>
        <w:pStyle w:val="BodyText"/>
      </w:pPr>
      <w:r>
        <w:t xml:space="preserve">Аналогично загружаю файл со второй лабораторной работой и отправляю файлы на сервер.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112" w:name="fig:022"/>
      <w:r>
        <w:drawing>
          <wp:inline>
            <wp:extent cx="5334000" cy="2177422"/>
            <wp:effectExtent b="0" l="0" r="0" t="0"/>
            <wp:docPr descr="Figure 22: Добавление файла и отправка на сервер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Добавление файла и отправка на сервер</w:t>
      </w:r>
    </w:p>
    <w:bookmarkEnd w:id="0"/>
    <w:p>
      <w:pPr>
        <w:pStyle w:val="BodyText"/>
      </w:pPr>
      <w:r>
        <w:t xml:space="preserve">После этого захожу на Github и проверяю наличие обоих документов.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),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116" w:name="fig:023"/>
      <w:r>
        <w:drawing>
          <wp:inline>
            <wp:extent cx="5334000" cy="1289050"/>
            <wp:effectExtent b="0" l="0" r="0" t="0"/>
            <wp:docPr descr="Figure 23: Наличие файла с первой лабораторной работой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Наличие файла с первой лабораторной работой</w:t>
      </w:r>
    </w:p>
    <w:bookmarkEnd w:id="0"/>
    <w:bookmarkStart w:id="0" w:name="fig:024"/>
    <w:p>
      <w:pPr>
        <w:pStyle w:val="CaptionedFigure"/>
      </w:pPr>
      <w:bookmarkStart w:id="120" w:name="fig:024"/>
      <w:r>
        <w:drawing>
          <wp:inline>
            <wp:extent cx="5334000" cy="1289050"/>
            <wp:effectExtent b="0" l="0" r="0" t="0"/>
            <wp:docPr descr="Figure 24: Наличие файла со второй лабораторной работой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Наличие файла со второй лабораторной работой</w:t>
      </w:r>
    </w:p>
    <w:bookmarkEnd w:id="0"/>
    <w:p>
      <w:pPr>
        <w:pStyle w:val="BodyText"/>
      </w:pPr>
      <w:r>
        <w:t xml:space="preserve">Все файлы на месте, значит работа выполнена корректно.</w:t>
      </w:r>
    </w:p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изучил идеологию и применение средств контроля версий. Приобрел практические навыки по работе с системой git.</w:t>
      </w:r>
    </w:p>
    <w:bookmarkEnd w:id="122"/>
    <w:bookmarkStart w:id="133" w:name="список-литературы"/>
    <w:p>
      <w:pPr>
        <w:pStyle w:val="Heading1"/>
      </w:pPr>
      <w:r>
        <w:t xml:space="preserve">Список литературы</w:t>
      </w:r>
    </w:p>
    <w:bookmarkStart w:id="132" w:name="refs"/>
    <w:bookmarkStart w:id="12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2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24"/>
    <w:bookmarkStart w:id="12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2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26"/>
    <w:bookmarkStart w:id="12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27"/>
    <w:bookmarkStart w:id="12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2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29"/>
    <w:bookmarkStart w:id="13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0"/>
    <w:bookmarkStart w:id="13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1"/>
    <w:bookmarkEnd w:id="132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5" Target="http://www.amazon.com/Learning-bash-Shell-Programming-Nutshell/dp/0596009658" TargetMode="External" /><Relationship Type="http://schemas.openxmlformats.org/officeDocument/2006/relationships/hyperlink" Id="rId123" Target="https://www.gnu.org/software/bash/manual/" TargetMode="External" /><Relationship Type="http://schemas.openxmlformats.org/officeDocument/2006/relationships/hyperlink" Id="rId12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5" Target="http://www.amazon.com/Learning-bash-Shell-Programming-Nutshell/dp/0596009658" TargetMode="External" /><Relationship Type="http://schemas.openxmlformats.org/officeDocument/2006/relationships/hyperlink" Id="rId123" Target="https://www.gnu.org/software/bash/manual/" TargetMode="External" /><Relationship Type="http://schemas.openxmlformats.org/officeDocument/2006/relationships/hyperlink" Id="rId12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Солдатов Алексей Евгеньевич</dc:creator>
  <dc:language>ru-RU</dc:language>
  <cp:keywords/>
  <dcterms:created xsi:type="dcterms:W3CDTF">2023-10-14T16:43:13Z</dcterms:created>
  <dcterms:modified xsi:type="dcterms:W3CDTF">2023-10-14T16:43:13Z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