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2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№8, перешел в него и создал файл</w:t>
      </w:r>
      <w:r>
        <w:t xml:space="preserve"> </w:t>
      </w:r>
      <w:r>
        <w:t xml:space="preserve">“</w:t>
      </w:r>
      <w:r>
        <w:t xml:space="preserve">lab8-1.asm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513302"/>
            <wp:effectExtent b="0" l="0" r="0" t="0"/>
            <wp:docPr descr="Подготовка к работе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к работе</w:t>
      </w:r>
    </w:p>
    <w:p>
      <w:pPr>
        <w:pStyle w:val="BodyText"/>
      </w:pPr>
      <w:r>
        <w:t xml:space="preserve">Внимательно изучил текст программы из листинга 8.1 со страницы в ТУИС и ввел в файл</w:t>
      </w:r>
      <w:r>
        <w:t xml:space="preserve"> </w:t>
      </w:r>
      <w:r>
        <w:t xml:space="preserve">“</w:t>
      </w:r>
      <w:r>
        <w:t xml:space="preserve">lab8-1.asm</w:t>
      </w:r>
      <w:r>
        <w:t xml:space="preserve">”</w:t>
      </w:r>
      <w:r>
        <w:t xml:space="preserve"> </w:t>
      </w:r>
      <w:r>
        <w:t xml:space="preserve">текст программы (рис. ??).</w:t>
      </w:r>
    </w:p>
    <w:p>
      <w:pPr>
        <w:pStyle w:val="CaptionedFigure"/>
      </w:pPr>
      <w:r>
        <w:drawing>
          <wp:inline>
            <wp:extent cx="3733800" cy="2505676"/>
            <wp:effectExtent b="0" l="0" r="0" t="0"/>
            <wp:docPr descr="Ввод команд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Перенес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из прошлой папки с лабораторной работой в нынешнюю (рис. ??).</w:t>
      </w:r>
    </w:p>
    <w:p>
      <w:pPr>
        <w:pStyle w:val="CaptionedFigure"/>
      </w:pPr>
      <w:r>
        <w:drawing>
          <wp:inline>
            <wp:extent cx="3733800" cy="2505676"/>
            <wp:effectExtent b="0" l="0" r="0" t="0"/>
            <wp:docPr descr="Перенос файла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файла</w:t>
      </w:r>
    </w:p>
    <w:p>
      <w:pPr>
        <w:pStyle w:val="BodyText"/>
      </w:pPr>
      <w:r>
        <w:t xml:space="preserve">Создал исполняемый файл и запустил его (рис. ??).</w:t>
      </w:r>
    </w:p>
    <w:p>
      <w:pPr>
        <w:pStyle w:val="CaptionedFigure"/>
      </w:pPr>
      <w:r>
        <w:drawing>
          <wp:inline>
            <wp:extent cx="3733800" cy="1270497"/>
            <wp:effectExtent b="0" l="0" r="0" t="0"/>
            <wp:docPr descr="Создание и запуск файла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p>
      <w:pPr>
        <w:pStyle w:val="BodyText"/>
      </w:pPr>
      <w:r>
        <w:t xml:space="preserve">Далее изменил текст программы добавив изменение значение регистра</w:t>
      </w:r>
      <w:r>
        <w:t xml:space="preserve"> </w:t>
      </w:r>
      <w:r>
        <w:t xml:space="preserve">“</w:t>
      </w:r>
      <w:r>
        <w:t xml:space="preserve">ecx</w:t>
      </w:r>
      <w:r>
        <w:t xml:space="preserve">”</w:t>
      </w:r>
      <w:r>
        <w:t xml:space="preserve"> </w:t>
      </w:r>
      <w:r>
        <w:t xml:space="preserve">в цикле (рис. ??).</w:t>
      </w:r>
    </w:p>
    <w:p>
      <w:pPr>
        <w:pStyle w:val="CaptionedFigure"/>
      </w:pPr>
      <w:r>
        <w:drawing>
          <wp:inline>
            <wp:extent cx="3733800" cy="1357166"/>
            <wp:effectExtent b="0" l="0" r="0" t="0"/>
            <wp:docPr descr="Изменение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ecx=ecx-1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запустил его, программа работает неправильно (рис. ??).</w:t>
      </w:r>
    </w:p>
    <w:p>
      <w:pPr>
        <w:pStyle w:val="CaptionedFigure"/>
      </w:pPr>
      <w:r>
        <w:drawing>
          <wp:inline>
            <wp:extent cx="3733800" cy="925798"/>
            <wp:effectExtent b="0" l="0" r="0" t="0"/>
            <wp:docPr descr="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При четном значении N программа выводит значение через один, а при нечетном цикл стал бесконечно выводить непонятные значения, из-за изменения регистра</w:t>
      </w:r>
      <w:r>
        <w:t xml:space="preserve"> </w:t>
      </w:r>
      <w:r>
        <w:t xml:space="preserve">“</w:t>
      </w:r>
      <w:r>
        <w:t xml:space="preserve">ecx</w:t>
      </w:r>
      <w:r>
        <w:t xml:space="preserve">”</w:t>
      </w:r>
      <w:r>
        <w:t xml:space="preserve"> </w:t>
      </w:r>
      <w:r>
        <w:t xml:space="preserve">в программе (рис. ??).</w:t>
      </w:r>
    </w:p>
    <w:p>
      <w:pPr>
        <w:pStyle w:val="CaptionedFigure"/>
      </w:pPr>
      <w:r>
        <w:drawing>
          <wp:inline>
            <wp:extent cx="3733800" cy="2463695"/>
            <wp:effectExtent b="0" l="0" r="0" t="0"/>
            <wp:docPr descr="Бесконечный цикл" title="fig:" id="43" name="Picture"/>
            <a:graphic>
              <a:graphicData uri="http://schemas.openxmlformats.org/drawingml/2006/picture">
                <pic:pic>
                  <pic:nvPicPr>
                    <pic:cNvPr descr="image/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Бесконечный цикл</w:t>
      </w:r>
    </w:p>
    <w:p>
      <w:pPr>
        <w:pStyle w:val="BodyText"/>
      </w:pPr>
      <w:r>
        <w:t xml:space="preserve">Внес изменения в текст программы добавив команды push и pop (рис. ??).</w:t>
      </w:r>
    </w:p>
    <w:p>
      <w:pPr>
        <w:pStyle w:val="CaptionedFigure"/>
      </w:pPr>
      <w:r>
        <w:drawing>
          <wp:inline>
            <wp:extent cx="3733800" cy="1650263"/>
            <wp:effectExtent b="0" l="0" r="0" t="0"/>
            <wp:docPr descr="Изменение текст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значений регистра 'ecx'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 Вывод сообщения 'Введите N: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 Ввод 'N'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 Преобразование 'N'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Организация цикла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Счетчик цикла, `ecx=N`</w:t>
      </w:r>
      <w:r>
        <w:br/>
      </w: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ecx=ecx-1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значения `N`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 </w:t>
      </w:r>
      <w:r>
        <w:rPr>
          <w:rStyle w:val="CommentTok"/>
        </w:rPr>
        <w:t xml:space="preserve">; `ecx=ecx-1` и если `ecx` не '0'</w:t>
      </w:r>
      <w:r>
        <w:br/>
      </w:r>
      <w:r>
        <w:rPr>
          <w:rStyle w:val="CommentTok"/>
        </w:rPr>
        <w:t xml:space="preserve">; переход на `label`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запустил его, в данном случае число проходов соответствует значению N, введенному с клавиатуры (рис. ??).</w:t>
      </w:r>
    </w:p>
    <w:p>
      <w:pPr>
        <w:pStyle w:val="CaptionedFigure"/>
      </w:pPr>
      <w:r>
        <w:drawing>
          <wp:inline>
            <wp:extent cx="3733800" cy="1687096"/>
            <wp:effectExtent b="0" l="0" r="0" t="0"/>
            <wp:docPr descr="Создание и проверка работы файла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работы файла</w:t>
      </w:r>
    </w:p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lab8-2.asm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~/work/arch-pc/lab08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56850"/>
            <wp:effectExtent b="0" l="0" r="0" t="0"/>
            <wp:docPr descr="Создание файла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изучил текст программы из листинга 8.2 и ввел его в файл (рис. ??).</w:t>
      </w:r>
    </w:p>
    <w:p>
      <w:pPr>
        <w:pStyle w:val="CaptionedFigure"/>
      </w:pPr>
      <w:r>
        <w:drawing>
          <wp:inline>
            <wp:extent cx="3733800" cy="2486649"/>
            <wp:effectExtent b="0" l="0" r="0" t="0"/>
            <wp:docPr descr="Ввод команд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CommentTok"/>
        </w:rPr>
        <w:t xml:space="preserve">; Обработка аргументов командной строки</w:t>
      </w:r>
      <w:r>
        <w:br/>
      </w:r>
      <w:r>
        <w:rPr>
          <w:rStyle w:val="CommentTok"/>
        </w:rPr>
        <w:t xml:space="preserve">;-----------------------------------------------------------------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вызываем функцию печати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</w:t>
      </w:r>
      <w:r>
        <w:br/>
      </w:r>
      <w:r>
        <w:rPr>
          <w:rStyle w:val="CommentTok"/>
        </w:rPr>
        <w:t xml:space="preserve">; аргумента (переход на метку `next`)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проверил его работу указав аргументы из примера. Программа обработала 4 аргумента (рис. ??).</w:t>
      </w:r>
    </w:p>
    <w:p>
      <w:pPr>
        <w:pStyle w:val="CaptionedFigure"/>
      </w:pPr>
      <w:r>
        <w:drawing>
          <wp:inline>
            <wp:extent cx="3733800" cy="795727"/>
            <wp:effectExtent b="0" l="0" r="0" t="0"/>
            <wp:docPr descr="Создание файла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lab8-3.asm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~/work/arch-pc/lab08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25711"/>
            <wp:effectExtent b="0" l="0" r="0" t="0"/>
            <wp:docPr descr="Создание нового файла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Ввел в него текст программы из листинга 8.3 со страницы в ТУИС (рис. ??).</w:t>
      </w:r>
    </w:p>
    <w:p>
      <w:pPr>
        <w:pStyle w:val="CaptionedFigure"/>
      </w:pPr>
      <w:r>
        <w:drawing>
          <wp:inline>
            <wp:extent cx="3733800" cy="2498126"/>
            <wp:effectExtent b="0" l="0" r="0" t="0"/>
            <wp:docPr descr="Ввод команд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</w:t>
      </w:r>
    </w:p>
    <w:p>
      <w:pPr>
        <w:pStyle w:val="FirstParagraph"/>
      </w:pPr>
      <w:r>
        <w:t xml:space="preserve">Создал исполняемый файл и запустил его, указав аргументы из примера. Программа работает корректно (рис. ??).</w:t>
      </w:r>
    </w:p>
    <w:p>
      <w:pPr>
        <w:pStyle w:val="CaptionedFigure"/>
      </w:pPr>
      <w:r>
        <w:drawing>
          <wp:inline>
            <wp:extent cx="3733800" cy="516457"/>
            <wp:effectExtent b="0" l="0" r="0" t="0"/>
            <wp:docPr descr="Создание и запуск файла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p>
      <w:pPr>
        <w:pStyle w:val="BodyText"/>
      </w:pPr>
      <w:r>
        <w:t xml:space="preserve">Изменил текст программы для вычисления произведения аргументов (рис. ??).</w:t>
      </w:r>
    </w:p>
    <w:p>
      <w:pPr>
        <w:pStyle w:val="CaptionedFigure"/>
      </w:pPr>
      <w:r>
        <w:drawing>
          <wp:inline>
            <wp:extent cx="3733800" cy="3056666"/>
            <wp:effectExtent b="0" l="0" r="0" t="0"/>
            <wp:docPr descr="Изменение текста программы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rez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BaseNTok"/>
        </w:rPr>
        <w:t xml:space="preserve">d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eax*[rez]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CommentTok"/>
        </w:rPr>
        <w:t xml:space="preserve">; добавляем к промежуточному произведению [rez]=eax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произведение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Создал и проверил его работу (рис. ??).</w:t>
      </w:r>
    </w:p>
    <w:p>
      <w:pPr>
        <w:pStyle w:val="CaptionedFigure"/>
      </w:pPr>
      <w:r>
        <w:drawing>
          <wp:inline>
            <wp:extent cx="3733800" cy="531760"/>
            <wp:effectExtent b="0" l="0" r="0" t="0"/>
            <wp:docPr descr="Создание файла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76"/>
    <w:bookmarkStart w:id="86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t xml:space="preserve">“</w:t>
      </w:r>
      <w:r>
        <w:t xml:space="preserve">samrab.asm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29536"/>
            <wp:effectExtent b="0" l="0" r="0" t="0"/>
            <wp:docPr descr="Создание файла" title="fig: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программу нахождения суммы значений функций для разных переменных (рис. ??).</w:t>
      </w:r>
    </w:p>
    <w:p>
      <w:pPr>
        <w:pStyle w:val="CaptionedFigure"/>
      </w:pPr>
      <w:r>
        <w:drawing>
          <wp:inline>
            <wp:extent cx="3733800" cy="3072646"/>
            <wp:effectExtent b="0" l="0" r="0" t="0"/>
            <wp:docPr descr="Ввод текста программы" title="fig: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2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msgf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f(x)=5*(2+x)"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msgr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rez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BaseNTok"/>
        </w:rPr>
        <w:t xml:space="preserve">d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rezx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msgr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 исполняемый файл и проверил его работу на нескольких наборах переменных (рис. [??]).</w:t>
      </w:r>
    </w:p>
    <w:p>
      <w:pPr>
        <w:pStyle w:val="CaptionedFigure"/>
      </w:pPr>
      <w:r>
        <w:drawing>
          <wp:inline>
            <wp:extent cx="3733800" cy="1211478"/>
            <wp:effectExtent b="0" l="0" r="0" t="0"/>
            <wp:docPr descr="Проверка работы программы" title="fig: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написания программ с использованием циклов и обработкой аргументов командной строки.</w:t>
      </w:r>
    </w:p>
    <w:bookmarkEnd w:id="88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0"/>
    <w:bookmarkStart w:id="9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2"/>
    <w:bookmarkStart w:id="9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3"/>
    <w:bookmarkStart w:id="9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5"/>
    <w:bookmarkStart w:id="9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6"/>
    <w:bookmarkStart w:id="9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Солдатов Алексей</dc:creator>
  <dc:language>ru-RU</dc:language>
  <cp:keywords/>
  <dcterms:created xsi:type="dcterms:W3CDTF">2023-11-29T12:23:10Z</dcterms:created>
  <dcterms:modified xsi:type="dcterms:W3CDTF">2023-11-29T12:23:10Z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