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рабочую среду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рабочую среду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Установил/обновил пакеты pass и gopass (рис. 1).</w:t>
      </w:r>
    </w:p>
    <w:p>
      <w:pPr>
        <w:pStyle w:val="CaptionedFigure"/>
      </w:pPr>
      <w:r>
        <w:drawing>
          <wp:inline>
            <wp:extent cx="3733800" cy="1532196"/>
            <wp:effectExtent b="0" l="0" r="0" t="0"/>
            <wp:docPr descr="Установ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</w:t>
      </w:r>
    </w:p>
    <w:p>
      <w:pPr>
        <w:pStyle w:val="BodyText"/>
      </w:pPr>
      <w:r>
        <w:t xml:space="preserve">Просмотрел списки ключей и создал новый (рис. 2).</w:t>
      </w:r>
    </w:p>
    <w:p>
      <w:pPr>
        <w:pStyle w:val="CaptionedFigure"/>
      </w:pPr>
      <w:r>
        <w:drawing>
          <wp:inline>
            <wp:extent cx="3733800" cy="2708650"/>
            <wp:effectExtent b="0" l="0" r="0" t="0"/>
            <wp:docPr descr="Работа с ключа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ключами</w:t>
      </w:r>
    </w:p>
    <w:p>
      <w:pPr>
        <w:pStyle w:val="BodyText"/>
      </w:pPr>
      <w:r>
        <w:t xml:space="preserve">Итоговые хар-ки ключа (рис. 3).</w:t>
      </w:r>
    </w:p>
    <w:p>
      <w:pPr>
        <w:pStyle w:val="CaptionedFigure"/>
      </w:pPr>
      <w:r>
        <w:drawing>
          <wp:inline>
            <wp:extent cx="3733800" cy="1004691"/>
            <wp:effectExtent b="0" l="0" r="0" t="0"/>
            <wp:docPr descr="Ключ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Ключ</w:t>
      </w:r>
    </w:p>
    <w:p>
      <w:pPr>
        <w:pStyle w:val="BodyText"/>
      </w:pPr>
      <w:r>
        <w:t xml:space="preserve">Инициализировал хранилище, создал структуру git, задал адрес и синхронизировал (рис. 4).</w:t>
      </w:r>
    </w:p>
    <w:p>
      <w:pPr>
        <w:pStyle w:val="CaptionedFigure"/>
      </w:pPr>
      <w:r>
        <w:drawing>
          <wp:inline>
            <wp:extent cx="3733800" cy="2367180"/>
            <wp:effectExtent b="0" l="0" r="0" t="0"/>
            <wp:docPr descr="Структур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Структура</w:t>
      </w:r>
    </w:p>
    <w:p>
      <w:pPr>
        <w:pStyle w:val="BodyText"/>
      </w:pPr>
      <w:r>
        <w:t xml:space="preserve">Вручную закоммитил изменения и выложил их (рис. 5).</w:t>
      </w:r>
    </w:p>
    <w:p>
      <w:pPr>
        <w:pStyle w:val="CaptionedFigure"/>
      </w:pPr>
      <w:r>
        <w:drawing>
          <wp:inline>
            <wp:extent cx="3733800" cy="3042182"/>
            <wp:effectExtent b="0" l="0" r="0" t="0"/>
            <wp:docPr descr="Работа с изменениям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изменениями</w:t>
      </w:r>
    </w:p>
    <w:p>
      <w:pPr>
        <w:pStyle w:val="BodyText"/>
      </w:pPr>
      <w:r>
        <w:t xml:space="preserve">Подключился и установил browserpass (рис. 6).</w:t>
      </w:r>
    </w:p>
    <w:p>
      <w:pPr>
        <w:pStyle w:val="CaptionedFigure"/>
      </w:pPr>
      <w:r>
        <w:drawing>
          <wp:inline>
            <wp:extent cx="3733800" cy="2348210"/>
            <wp:effectExtent b="0" l="0" r="0" t="0"/>
            <wp:docPr descr="browserpass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browserpass</w:t>
      </w:r>
    </w:p>
    <w:p>
      <w:pPr>
        <w:pStyle w:val="BodyText"/>
      </w:pPr>
      <w:r>
        <w:t xml:space="preserve">Добавил, отобразил и заменил пароль (рис. 7).</w:t>
      </w:r>
    </w:p>
    <w:p>
      <w:pPr>
        <w:pStyle w:val="CaptionedFigure"/>
      </w:pPr>
      <w:r>
        <w:drawing>
          <wp:inline>
            <wp:extent cx="3733800" cy="2211097"/>
            <wp:effectExtent b="0" l="0" r="0" t="0"/>
            <wp:docPr descr="parol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parol</w:t>
      </w:r>
    </w:p>
    <w:p>
      <w:pPr>
        <w:pStyle w:val="BodyText"/>
      </w:pPr>
      <w:r>
        <w:t xml:space="preserve">Установил дополнительное программное обеспечение (рис. 8).</w:t>
      </w:r>
    </w:p>
    <w:p>
      <w:pPr>
        <w:pStyle w:val="CaptionedFigure"/>
      </w:pPr>
      <w:r>
        <w:drawing>
          <wp:inline>
            <wp:extent cx="3733800" cy="2497708"/>
            <wp:effectExtent b="0" l="0" r="0" t="0"/>
            <wp:docPr descr="ПО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</w:t>
      </w:r>
    </w:p>
    <w:p>
      <w:pPr>
        <w:pStyle w:val="BodyText"/>
      </w:pPr>
      <w:r>
        <w:t xml:space="preserve">Установил шрифты (рис. 9).</w:t>
      </w:r>
    </w:p>
    <w:p>
      <w:pPr>
        <w:pStyle w:val="CaptionedFigure"/>
      </w:pPr>
      <w:r>
        <w:drawing>
          <wp:inline>
            <wp:extent cx="3733800" cy="2016397"/>
            <wp:effectExtent b="0" l="0" r="0" t="0"/>
            <wp:docPr descr="Шрифт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Шрифты</w:t>
      </w:r>
    </w:p>
    <w:p>
      <w:pPr>
        <w:pStyle w:val="BodyText"/>
      </w:pPr>
      <w:r>
        <w:t xml:space="preserve">Установил бинарный файл (рис. 10).</w:t>
      </w:r>
    </w:p>
    <w:p>
      <w:pPr>
        <w:pStyle w:val="CaptionedFigure"/>
      </w:pPr>
      <w:r>
        <w:drawing>
          <wp:inline>
            <wp:extent cx="3733800" cy="709992"/>
            <wp:effectExtent b="0" l="0" r="0" t="0"/>
            <wp:docPr descr="Бинарный файл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Бинарный файл</w:t>
      </w:r>
    </w:p>
    <w:p>
      <w:pPr>
        <w:pStyle w:val="BodyText"/>
      </w:pPr>
      <w:r>
        <w:t xml:space="preserve">Создадал свой репозиторий для конфигурационных файлов на основе шаблона, инициализировал chezmoi с оим репозиторием dotfiles и проверил, какие изменения внесёт chezmoi в домашний каталог (рис. 11).</w:t>
      </w:r>
    </w:p>
    <w:p>
      <w:pPr>
        <w:pStyle w:val="CaptionedFigure"/>
      </w:pPr>
      <w:r>
        <w:drawing>
          <wp:inline>
            <wp:extent cx="3733800" cy="2563341"/>
            <wp:effectExtent b="0" l="0" r="0" t="0"/>
            <wp:docPr descr="Работа с файлами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с файлами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Настроил рабочую среду</w:t>
      </w:r>
    </w:p>
    <w:bookmarkEnd w:id="58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5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9"/>
    <w:bookmarkStart w:id="6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0"/>
    <w:bookmarkStart w:id="6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1"/>
    <w:bookmarkStart w:id="6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6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Солдатов Алексей</dc:creator>
  <dc:language>ru-RU</dc:language>
  <cp:keywords/>
  <dcterms:created xsi:type="dcterms:W3CDTF">2024-03-13T19:30:22Z</dcterms:created>
  <dcterms:modified xsi:type="dcterms:W3CDTF">2024-03-13T19:30:22Z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