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902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[][]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mat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new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02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02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row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 row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mat.</w:t>
      </w:r>
      <w:r w:rsidDel="00000000" w:rsidR="00000000" w:rsidRPr="00000000">
        <w:rPr>
          <w:color w:val="4070a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 row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3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0200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 col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mat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4070a0"/>
          <w:sz w:val="20"/>
          <w:szCs w:val="20"/>
          <w:rtl w:val="0"/>
        </w:rPr>
        <w:t xml:space="preserve">length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 col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(row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col)</w:t>
      </w:r>
    </w:p>
    <w:p w:rsidR="00000000" w:rsidDel="00000000" w:rsidP="00000000" w:rsidRDefault="00000000" w:rsidRPr="00000000" w14:paraId="00000005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</w:t>
        <w:tab/>
        <w:t xml:space="preserve">mat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row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(row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col)</w:t>
      </w:r>
    </w:p>
    <w:p w:rsidR="00000000" w:rsidDel="00000000" w:rsidP="00000000" w:rsidRDefault="00000000" w:rsidRPr="00000000" w14:paraId="00000007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</w:t>
        <w:tab/>
        <w:t xml:space="preserve">mat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row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5f5f5" w:val="clear"/>
        <w:spacing w:before="240" w:lineRule="auto"/>
        <w:rPr>
          <w:b w:val="1"/>
          <w:color w:val="007020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b w:val="1"/>
          <w:color w:val="00702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shd w:fill="f5f5f5" w:val="clear"/>
        <w:spacing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     </w:t>
        <w:tab/>
        <w:t xml:space="preserve">mat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row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][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col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]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08050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; } 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{ {2 3 3}, {1 2 3}, {1 1 2}, {1 1 1}}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{ {2 1 1}, {3 2 1}, {3 3 2}, {3 3 3}}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 {2 1 1 1}, {3 2 1 1}, {3 3 2 1}}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{ {2 3 3 3}, {1 2 3 3}, {1 1 2 3}}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 {1 1 1 1}, {2 2 2 2}, {3 3 3 3}}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- { {2 1 1}, {3 2 1}, {3 3 2}, {3 3 3}}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5f5f5" w:val="clear"/>
        <w:rPr>
          <w:color w:val="333333"/>
        </w:rPr>
      </w:pPr>
      <w:r w:rsidDel="00000000" w:rsidR="00000000" w:rsidRPr="00000000">
        <w:rPr>
          <w:color w:val="902000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[][]</w:t>
      </w:r>
      <w:r w:rsidDel="00000000" w:rsidR="00000000" w:rsidRPr="00000000">
        <w:rPr>
          <w:color w:val="333333"/>
          <w:rtl w:val="0"/>
        </w:rPr>
        <w:t xml:space="preserve"> arr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{ {</w:t>
      </w:r>
      <w:r w:rsidDel="00000000" w:rsidR="00000000" w:rsidRPr="00000000">
        <w:rPr>
          <w:color w:val="20805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color w:val="20805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},{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color w:val="20805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color w:val="208050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}};</w:t>
      </w:r>
    </w:p>
    <w:p w:rsidR="00000000" w:rsidDel="00000000" w:rsidP="00000000" w:rsidRDefault="00000000" w:rsidRPr="00000000" w14:paraId="00000012">
      <w:pPr>
        <w:shd w:fill="f5f5f5" w:val="clear"/>
        <w:rPr>
          <w:color w:val="333333"/>
        </w:rPr>
      </w:pPr>
      <w:r w:rsidDel="00000000" w:rsidR="00000000" w:rsidRPr="00000000">
        <w:rPr>
          <w:color w:val="902000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value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5f5f5" w:val="clear"/>
        <w:rPr>
          <w:color w:val="333333"/>
        </w:rPr>
      </w:pPr>
      <w:r w:rsidDel="00000000" w:rsidR="00000000" w:rsidRPr="00000000">
        <w:rPr>
          <w:b w:val="1"/>
          <w:color w:val="007020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902000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row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; row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333333"/>
          <w:rtl w:val="0"/>
        </w:rPr>
        <w:t xml:space="preserve"> arr.</w:t>
      </w:r>
      <w:r w:rsidDel="00000000" w:rsidR="00000000" w:rsidRPr="00000000">
        <w:rPr>
          <w:color w:val="4070a0"/>
          <w:rtl w:val="0"/>
        </w:rPr>
        <w:t xml:space="preserve">length</w:t>
      </w:r>
      <w:r w:rsidDel="00000000" w:rsidR="00000000" w:rsidRPr="00000000">
        <w:rPr>
          <w:color w:val="333333"/>
          <w:rtl w:val="0"/>
        </w:rPr>
        <w:t xml:space="preserve">; row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color w:val="333333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</w:t>
      </w:r>
      <w:r w:rsidDel="00000000" w:rsidR="00000000" w:rsidRPr="00000000">
        <w:rPr>
          <w:b w:val="1"/>
          <w:color w:val="007020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(</w:t>
      </w:r>
      <w:r w:rsidDel="00000000" w:rsidR="00000000" w:rsidRPr="00000000">
        <w:rPr>
          <w:color w:val="902000"/>
          <w:rtl w:val="0"/>
        </w:rPr>
        <w:t xml:space="preserve">int</w:t>
      </w:r>
      <w:r w:rsidDel="00000000" w:rsidR="00000000" w:rsidRPr="00000000">
        <w:rPr>
          <w:color w:val="333333"/>
          <w:rtl w:val="0"/>
        </w:rPr>
        <w:t xml:space="preserve"> col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; col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color w:val="333333"/>
          <w:rtl w:val="0"/>
        </w:rPr>
        <w:t xml:space="preserve"> 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208050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4070a0"/>
          <w:rtl w:val="0"/>
        </w:rPr>
        <w:t xml:space="preserve">length</w:t>
      </w:r>
      <w:r w:rsidDel="00000000" w:rsidR="00000000" w:rsidRPr="00000000">
        <w:rPr>
          <w:color w:val="333333"/>
          <w:rtl w:val="0"/>
        </w:rPr>
        <w:t xml:space="preserve">; col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color w:val="333333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7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</w:t>
        <w:tab/>
        <w:t xml:space="preserve">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9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</w:r>
      <w:r w:rsidDel="00000000" w:rsidR="00000000" w:rsidRPr="00000000">
        <w:rPr>
          <w:b w:val="1"/>
          <w:color w:val="007020"/>
          <w:rtl w:val="0"/>
        </w:rPr>
        <w:t xml:space="preserve">if</w:t>
      </w:r>
      <w:r w:rsidDel="00000000" w:rsidR="00000000" w:rsidRPr="00000000">
        <w:rPr>
          <w:color w:val="333333"/>
          <w:rtl w:val="0"/>
        </w:rPr>
        <w:t xml:space="preserve"> (arr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%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B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 </w:t>
        <w:tab/>
        <w:t xml:space="preserve">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arr</w:t>
      </w:r>
      <w:r w:rsidDel="00000000" w:rsidR="00000000" w:rsidRPr="00000000">
        <w:rPr>
          <w:color w:val="666666"/>
          <w:rtl w:val="0"/>
        </w:rPr>
        <w:t xml:space="preserve">[</w:t>
      </w:r>
      <w:r w:rsidDel="00000000" w:rsidR="00000000" w:rsidRPr="00000000">
        <w:rPr>
          <w:color w:val="333333"/>
          <w:rtl w:val="0"/>
        </w:rPr>
        <w:t xml:space="preserve">row</w:t>
      </w:r>
      <w:r w:rsidDel="00000000" w:rsidR="00000000" w:rsidRPr="00000000">
        <w:rPr>
          <w:color w:val="666666"/>
          <w:rtl w:val="0"/>
        </w:rPr>
        <w:t xml:space="preserve">][</w:t>
      </w:r>
      <w:r w:rsidDel="00000000" w:rsidR="00000000" w:rsidRPr="00000000">
        <w:rPr>
          <w:color w:val="333333"/>
          <w:rtl w:val="0"/>
        </w:rPr>
        <w:t xml:space="preserve">col</w:t>
      </w:r>
      <w:r w:rsidDel="00000000" w:rsidR="00000000" w:rsidRPr="00000000">
        <w:rPr>
          <w:color w:val="666666"/>
          <w:rtl w:val="0"/>
        </w:rPr>
        <w:t xml:space="preserve">]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*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208050"/>
          <w:rtl w:val="0"/>
        </w:rPr>
        <w:t xml:space="preserve">2</w:t>
      </w:r>
      <w:r w:rsidDel="00000000" w:rsidR="00000000" w:rsidRPr="00000000">
        <w:rPr>
          <w:color w:val="33333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D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f5f5f5" w:val="clear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{ {6, 4, 2}, {2, 4, 6}}</w:t>
      </w:r>
    </w:p>
    <w:p w:rsidR="00000000" w:rsidDel="00000000" w:rsidP="00000000" w:rsidRDefault="00000000" w:rsidRPr="00000000" w14:paraId="00000020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  <w:t xml:space="preserve"> {3, 2, 1}, {1, 4, 6}}</w:t>
      </w:r>
    </w:p>
    <w:p w:rsidR="00000000" w:rsidDel="00000000" w:rsidP="00000000" w:rsidRDefault="00000000" w:rsidRPr="00000000" w14:paraId="00000021">
      <w:pPr>
        <w:spacing w:after="240" w:before="240"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 {3, 2, 1}, {1, 4, 8}}</w:t>
      </w:r>
    </w:p>
    <w:p w:rsidR="00000000" w:rsidDel="00000000" w:rsidP="00000000" w:rsidRDefault="00000000" w:rsidRPr="00000000" w14:paraId="00000023">
      <w:pPr>
        <w:spacing w:after="240" w:before="240"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6.79999999999995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{ {4, 4, 2}, {2, 4, 4}}</w:t>
      </w:r>
    </w:p>
    <w:p w:rsidR="00000000" w:rsidDel="00000000" w:rsidP="00000000" w:rsidRDefault="00000000" w:rsidRPr="00000000" w14:paraId="00000025">
      <w:pPr>
        <w:spacing w:after="240" w:before="240"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{ {3, 2, 1}, {2, 4, 4}}</w:t>
      </w:r>
    </w:p>
    <w:p w:rsidR="00000000" w:rsidDel="00000000" w:rsidP="00000000" w:rsidRDefault="00000000" w:rsidRPr="00000000" w14:paraId="00000027">
      <w:pPr>
        <w:spacing w:line="256.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- { {3, 2, 1}, {1, 4, 8}} (they are not if/elses, just ifs)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ind w:left="0" w:firstLine="0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1219"/>
          <w:tab w:val="left" w:leader="none" w:pos="1220"/>
        </w:tabs>
        <w:spacing w:before="206"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