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</w:t>
        <w:tab/>
        <w:t xml:space="preserve">11/7</w:t>
        <w:tab/>
        <w:tab/>
        <w:t xml:space="preserve">2D Array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Quiz - Barron’s Chapter 4 (John)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</w:t>
        <w:tab/>
        <w:t xml:space="preserve">11/9</w:t>
        <w:tab/>
        <w:tab/>
        <w:t xml:space="preserve">Array Lists - Basics &amp; read from file - Integers (John)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</w:t>
        <w:tab/>
        <w:t xml:space="preserve">11/13</w:t>
        <w:tab/>
        <w:tab/>
        <w:t xml:space="preserve">Arrays Lists - Objects &amp; read from file (Doug)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</w:t>
        <w:tab/>
        <w:t xml:space="preserve">11/15</w:t>
        <w:tab/>
        <w:tab/>
        <w:t xml:space="preserve">AP Free Response / Replit - Seating Chart 2014 (John)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</w:t>
        <w:tab/>
        <w:t xml:space="preserve">11/19</w:t>
        <w:tab/>
        <w:tab/>
        <w:t xml:space="preserve">Create Array List class (Pete)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Quiz - Barron’s Chapter 6 (John/Pete)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</w:t>
        <w:tab/>
        <w:t xml:space="preserve">11/26</w:t>
        <w:tab/>
        <w:tab/>
        <w:t xml:space="preserve">Recursion??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</w:t>
        <w:tab/>
        <w:t xml:space="preserve">11/28</w:t>
        <w:tab/>
        <w:tab/>
        <w:t xml:space="preserve">Recursion??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</w:t>
        <w:tab/>
        <w:t xml:space="preserve">11/20</w:t>
        <w:tab/>
        <w:tab/>
        <w:t xml:space="preserve">Test - Chapter 6 - Arrays 2D arrays and Array Lists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