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CF62" w14:textId="081BF290" w:rsidR="0000439C" w:rsidRDefault="00AA0D0F" w:rsidP="007027E0">
      <w:pPr>
        <w:pStyle w:val="Heading1"/>
        <w:jc w:val="center"/>
        <w:rPr>
          <w:rFonts w:asciiTheme="minorHAnsi" w:hAnsiTheme="minorHAnsi" w:cstheme="minorHAnsi"/>
        </w:rPr>
      </w:pPr>
      <w:bookmarkStart w:id="0" w:name="_Hlk103063062"/>
      <w:r>
        <w:rPr>
          <w:rFonts w:asciiTheme="minorHAnsi" w:hAnsiTheme="minorHAnsi" w:cstheme="minorHAnsi"/>
        </w:rPr>
        <w:t xml:space="preserve">Yolo Bypass Fish Monitoring Program: </w:t>
      </w:r>
      <w:r w:rsidR="00E97EA1">
        <w:rPr>
          <w:rFonts w:asciiTheme="minorHAnsi" w:hAnsiTheme="minorHAnsi" w:cstheme="minorHAnsi"/>
        </w:rPr>
        <w:t>Fish Sampling Metadata: Rotary Screw Trap, Fyke Trap, Beach Seine</w:t>
      </w:r>
      <w:r w:rsidR="009D2564">
        <w:rPr>
          <w:rFonts w:asciiTheme="minorHAnsi" w:hAnsiTheme="minorHAnsi" w:cstheme="minorHAnsi"/>
        </w:rPr>
        <w:t>, 1998-2021</w:t>
      </w:r>
    </w:p>
    <w:bookmarkEnd w:id="0"/>
    <w:p w14:paraId="0A85E062" w14:textId="77777777" w:rsidR="007027E0" w:rsidRDefault="007027E0" w:rsidP="007027E0">
      <w:pPr>
        <w:jc w:val="center"/>
        <w:rPr>
          <w:b/>
          <w:bCs/>
        </w:rPr>
      </w:pPr>
    </w:p>
    <w:p w14:paraId="5F3818CE" w14:textId="77777777" w:rsidR="00950238" w:rsidRDefault="00950238" w:rsidP="00387326">
      <w:pPr>
        <w:jc w:val="center"/>
        <w:rPr>
          <w:szCs w:val="24"/>
        </w:rPr>
      </w:pPr>
    </w:p>
    <w:p w14:paraId="1F13EE4A" w14:textId="31A46C64" w:rsidR="007027E0" w:rsidRDefault="00CE038D" w:rsidP="0018201C">
      <w:pPr>
        <w:jc w:val="center"/>
        <w:rPr>
          <w:szCs w:val="24"/>
        </w:rPr>
      </w:pPr>
      <w:r w:rsidRPr="00295386">
        <w:rPr>
          <w:szCs w:val="24"/>
        </w:rPr>
        <w:t>Version</w:t>
      </w:r>
      <w:r w:rsidR="007027E0" w:rsidRPr="00295386">
        <w:rPr>
          <w:szCs w:val="24"/>
        </w:rPr>
        <w:t xml:space="preserve">: </w:t>
      </w:r>
      <w:r w:rsidR="009D2564">
        <w:rPr>
          <w:szCs w:val="24"/>
        </w:rPr>
        <w:t>1.0</w:t>
      </w:r>
    </w:p>
    <w:p w14:paraId="7144996E" w14:textId="77777777" w:rsidR="007027E0" w:rsidRDefault="007027E0" w:rsidP="007027E0">
      <w:pPr>
        <w:jc w:val="center"/>
        <w:rPr>
          <w:sz w:val="28"/>
          <w:szCs w:val="24"/>
        </w:rPr>
      </w:pPr>
    </w:p>
    <w:p w14:paraId="3BF43321" w14:textId="6FBEF969" w:rsidR="007027E0" w:rsidRDefault="007027E0" w:rsidP="007027E0">
      <w:pPr>
        <w:jc w:val="center"/>
      </w:pPr>
      <w:r w:rsidRPr="00B3267F">
        <w:rPr>
          <w:rFonts w:ascii="Calibri" w:hAnsi="Calibri" w:cs="Calibri"/>
          <w:bCs/>
          <w:noProof/>
          <w:spacing w:val="4"/>
          <w:szCs w:val="24"/>
        </w:rPr>
        <w:drawing>
          <wp:inline distT="0" distB="0" distL="0" distR="0" wp14:anchorId="562A0835" wp14:editId="2589CF6B">
            <wp:extent cx="2156504" cy="2153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486" cy="2157489"/>
                    </a:xfrm>
                    <a:prstGeom prst="rect">
                      <a:avLst/>
                    </a:prstGeom>
                    <a:noFill/>
                    <a:ln>
                      <a:noFill/>
                    </a:ln>
                  </pic:spPr>
                </pic:pic>
              </a:graphicData>
            </a:graphic>
          </wp:inline>
        </w:drawing>
      </w:r>
    </w:p>
    <w:p w14:paraId="0C731314" w14:textId="77777777" w:rsidR="007027E0" w:rsidRDefault="007027E0" w:rsidP="007027E0">
      <w:pPr>
        <w:jc w:val="center"/>
      </w:pPr>
    </w:p>
    <w:p w14:paraId="225A3C33" w14:textId="77777777" w:rsidR="007027E0" w:rsidRPr="00B3267F" w:rsidRDefault="007027E0" w:rsidP="007027E0">
      <w:pPr>
        <w:shd w:val="clear" w:color="auto" w:fill="FFFFFF"/>
        <w:spacing w:after="0" w:line="240" w:lineRule="auto"/>
        <w:jc w:val="center"/>
        <w:rPr>
          <w:rFonts w:ascii="Calibri" w:hAnsi="Calibri" w:cs="Calibri"/>
          <w:bCs/>
          <w:spacing w:val="4"/>
          <w:szCs w:val="24"/>
        </w:rPr>
      </w:pPr>
      <w:r w:rsidRPr="00B3267F">
        <w:rPr>
          <w:rFonts w:ascii="Calibri" w:hAnsi="Calibri" w:cs="Calibri"/>
          <w:bCs/>
          <w:spacing w:val="4"/>
          <w:szCs w:val="24"/>
        </w:rPr>
        <w:t>California Department of Water Resources</w:t>
      </w:r>
    </w:p>
    <w:p w14:paraId="7AC447BE" w14:textId="77777777" w:rsidR="007027E0" w:rsidRPr="00B3267F" w:rsidRDefault="007027E0" w:rsidP="007027E0">
      <w:pPr>
        <w:shd w:val="clear" w:color="auto" w:fill="FFFFFF"/>
        <w:spacing w:after="0" w:line="240" w:lineRule="auto"/>
        <w:jc w:val="center"/>
        <w:rPr>
          <w:rFonts w:ascii="Calibri" w:hAnsi="Calibri" w:cs="Calibri"/>
          <w:bCs/>
          <w:spacing w:val="4"/>
          <w:szCs w:val="24"/>
        </w:rPr>
      </w:pPr>
      <w:r w:rsidRPr="00B3267F">
        <w:rPr>
          <w:rFonts w:ascii="Calibri" w:hAnsi="Calibri" w:cs="Calibri"/>
          <w:bCs/>
          <w:spacing w:val="4"/>
          <w:szCs w:val="24"/>
        </w:rPr>
        <w:t>Division of Environmental Services</w:t>
      </w:r>
    </w:p>
    <w:p w14:paraId="57012E58" w14:textId="77777777" w:rsidR="007027E0" w:rsidRPr="00B3267F" w:rsidRDefault="007027E0" w:rsidP="007027E0">
      <w:pPr>
        <w:shd w:val="clear" w:color="auto" w:fill="FFFFFF"/>
        <w:spacing w:after="0" w:line="240" w:lineRule="auto"/>
        <w:jc w:val="center"/>
        <w:rPr>
          <w:rFonts w:ascii="Calibri" w:hAnsi="Calibri" w:cs="Calibri"/>
          <w:bCs/>
          <w:spacing w:val="7"/>
          <w:szCs w:val="24"/>
        </w:rPr>
      </w:pPr>
      <w:r w:rsidRPr="00B3267F">
        <w:rPr>
          <w:rFonts w:ascii="Calibri" w:hAnsi="Calibri" w:cs="Calibri"/>
          <w:bCs/>
          <w:spacing w:val="7"/>
          <w:szCs w:val="24"/>
        </w:rPr>
        <w:t>3500 Industrial Boulevard</w:t>
      </w:r>
    </w:p>
    <w:p w14:paraId="635BDC94" w14:textId="77777777" w:rsidR="007027E0" w:rsidRDefault="007027E0" w:rsidP="007027E0">
      <w:pPr>
        <w:jc w:val="center"/>
      </w:pPr>
      <w:r w:rsidRPr="00B3267F">
        <w:rPr>
          <w:rFonts w:ascii="Calibri" w:hAnsi="Calibri" w:cs="Calibri"/>
          <w:bCs/>
          <w:spacing w:val="7"/>
          <w:szCs w:val="24"/>
        </w:rPr>
        <w:t>West Sacramento, California 95691</w:t>
      </w:r>
    </w:p>
    <w:p w14:paraId="6CF0E3A6" w14:textId="77777777" w:rsidR="000F7957" w:rsidRDefault="000F7957" w:rsidP="004B6751">
      <w:pPr>
        <w:pStyle w:val="Heading2"/>
        <w:rPr>
          <w:rFonts w:asciiTheme="minorHAnsi" w:hAnsiTheme="minorHAnsi" w:cstheme="minorHAnsi"/>
        </w:rPr>
      </w:pPr>
      <w:bookmarkStart w:id="1" w:name="_Hlk81230477"/>
    </w:p>
    <w:p w14:paraId="3E94D789" w14:textId="77777777" w:rsidR="000F7957" w:rsidRDefault="000F7957">
      <w:pPr>
        <w:rPr>
          <w:rFonts w:eastAsiaTheme="majorEastAsia" w:cstheme="minorHAnsi"/>
          <w:b/>
          <w:bCs/>
          <w:color w:val="4F81BD" w:themeColor="accent1"/>
          <w:sz w:val="26"/>
          <w:szCs w:val="26"/>
        </w:rPr>
      </w:pPr>
      <w:r>
        <w:rPr>
          <w:rFonts w:cstheme="minorHAnsi"/>
        </w:rPr>
        <w:br w:type="page"/>
      </w:r>
    </w:p>
    <w:p w14:paraId="68846FD6" w14:textId="13E47623" w:rsidR="00387326" w:rsidRPr="00387326" w:rsidRDefault="000F06E9" w:rsidP="004B6751">
      <w:pPr>
        <w:pStyle w:val="Heading2"/>
        <w:rPr>
          <w:rFonts w:asciiTheme="minorHAnsi" w:hAnsiTheme="minorHAnsi" w:cstheme="minorHAnsi"/>
        </w:rPr>
      </w:pPr>
      <w:r w:rsidRPr="005066BC">
        <w:rPr>
          <w:rFonts w:asciiTheme="minorHAnsi" w:hAnsiTheme="minorHAnsi" w:cstheme="minorHAnsi"/>
        </w:rPr>
        <w:lastRenderedPageBreak/>
        <w:t xml:space="preserve">Dataset </w:t>
      </w:r>
      <w:r w:rsidR="007D556B" w:rsidRPr="005066BC">
        <w:rPr>
          <w:rFonts w:asciiTheme="minorHAnsi" w:hAnsiTheme="minorHAnsi" w:cstheme="minorHAnsi"/>
        </w:rPr>
        <w:t xml:space="preserve">Title </w:t>
      </w:r>
      <w:r w:rsidR="00387326">
        <w:rPr>
          <w:rFonts w:asciiTheme="minorHAnsi" w:hAnsiTheme="minorHAnsi" w:cstheme="minorHAnsi"/>
        </w:rPr>
        <w:br/>
      </w:r>
      <w:r w:rsidR="00387326" w:rsidRPr="00387326">
        <w:rPr>
          <w:rFonts w:asciiTheme="minorHAnsi" w:eastAsiaTheme="minorHAnsi" w:hAnsiTheme="minorHAnsi" w:cstheme="minorHAnsi"/>
          <w:b w:val="0"/>
          <w:bCs w:val="0"/>
          <w:color w:val="auto"/>
          <w:sz w:val="24"/>
          <w:szCs w:val="22"/>
        </w:rPr>
        <w:t>Interagency Ecological Program: Fish catch and water quality data from the Sacramento River floodplain and tidal slough, collected by the Yolo Bypass Fish Monitoring Program, 1998-2021.</w:t>
      </w:r>
    </w:p>
    <w:p w14:paraId="5BEF2B82" w14:textId="0670C1E5" w:rsidR="004B6751" w:rsidRDefault="004B6751" w:rsidP="004B6751">
      <w:pPr>
        <w:pStyle w:val="Heading2"/>
        <w:rPr>
          <w:rFonts w:asciiTheme="minorHAnsi" w:hAnsiTheme="minorHAnsi" w:cstheme="minorHAnsi"/>
        </w:rPr>
      </w:pPr>
      <w:r w:rsidRPr="005066BC">
        <w:rPr>
          <w:rFonts w:asciiTheme="minorHAnsi" w:hAnsiTheme="minorHAnsi" w:cstheme="minorHAnsi"/>
        </w:rPr>
        <w:t xml:space="preserve">Abstract </w:t>
      </w:r>
    </w:p>
    <w:p w14:paraId="5A154C5B" w14:textId="77777777" w:rsidR="001B727F" w:rsidRDefault="001B727F" w:rsidP="001B727F">
      <w:pPr>
        <w:rPr>
          <w:rFonts w:cstheme="minorHAnsi"/>
        </w:rPr>
      </w:pPr>
      <w:r w:rsidRPr="002421E1">
        <w:rPr>
          <w:rFonts w:cstheme="minorHAnsi"/>
        </w:rPr>
        <w:t xml:space="preserve">Largely supported by the Interagency Ecological Program (IEP), California Department of Water Resources (DWR) has operated a fish monitoring program in the Yolo Bypass, a seasonal floodplain and tidal slough, since 1998. </w:t>
      </w:r>
    </w:p>
    <w:p w14:paraId="15ACB907" w14:textId="77777777" w:rsidR="0025778E" w:rsidRDefault="0025778E" w:rsidP="001B727F">
      <w:pPr>
        <w:rPr>
          <w:rFonts w:cstheme="minorHAnsi"/>
        </w:rPr>
      </w:pPr>
      <w:r>
        <w:rPr>
          <w:rFonts w:cstheme="minorHAnsi"/>
        </w:rPr>
        <w:t xml:space="preserve">The objectives of the </w:t>
      </w:r>
      <w:r w:rsidR="001B727F" w:rsidRPr="002421E1">
        <w:rPr>
          <w:rFonts w:cstheme="minorHAnsi"/>
        </w:rPr>
        <w:t xml:space="preserve">Yolo Bypass Fish Monitoring Program (YBFMP) are to: </w:t>
      </w:r>
    </w:p>
    <w:p w14:paraId="3EF48AAB"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0D60AD96">
        <w:rPr>
          <w:rFonts w:ascii="Calibri" w:eastAsia="Calibri" w:hAnsi="Calibri" w:cs="Calibri"/>
          <w:color w:val="000000" w:themeColor="text1"/>
        </w:rPr>
        <w:t>Collect baseline data on water quality, chlorophyll, lower trophic level biota, and fish in the Yolo Bypass to monitor spatial and temporal changes in trends and abundance.</w:t>
      </w:r>
    </w:p>
    <w:p w14:paraId="46788CAD"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0D60AD96">
        <w:rPr>
          <w:rFonts w:ascii="Calibri" w:eastAsia="Calibri" w:hAnsi="Calibri" w:cs="Calibri"/>
          <w:color w:val="000000" w:themeColor="text1"/>
        </w:rPr>
        <w:t xml:space="preserve">Analyze and communicate </w:t>
      </w:r>
      <w:r>
        <w:rPr>
          <w:rFonts w:ascii="Calibri" w:eastAsia="Calibri" w:hAnsi="Calibri" w:cs="Calibri"/>
          <w:color w:val="000000" w:themeColor="text1"/>
        </w:rPr>
        <w:t xml:space="preserve">Yolo Bypass </w:t>
      </w:r>
      <w:r w:rsidRPr="0D60AD96">
        <w:rPr>
          <w:rFonts w:ascii="Calibri" w:eastAsia="Calibri" w:hAnsi="Calibri" w:cs="Calibri"/>
          <w:color w:val="000000" w:themeColor="text1"/>
        </w:rPr>
        <w:t>data with stakeholders and the scientific and management communities to address pertinent management</w:t>
      </w:r>
      <w:r>
        <w:rPr>
          <w:rFonts w:ascii="Calibri" w:eastAsia="Calibri" w:hAnsi="Calibri" w:cs="Calibri"/>
          <w:color w:val="000000" w:themeColor="text1"/>
        </w:rPr>
        <w:t>-</w:t>
      </w:r>
      <w:r w:rsidRPr="0D60AD96">
        <w:rPr>
          <w:rFonts w:ascii="Calibri" w:eastAsia="Calibri" w:hAnsi="Calibri" w:cs="Calibri"/>
          <w:color w:val="000000" w:themeColor="text1"/>
        </w:rPr>
        <w:t>related questions.</w:t>
      </w:r>
    </w:p>
    <w:p w14:paraId="19B9986D"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3B198E6D">
        <w:rPr>
          <w:rFonts w:ascii="Calibri" w:eastAsia="Calibri" w:hAnsi="Calibri" w:cs="Calibri"/>
          <w:color w:val="000000" w:themeColor="text1"/>
        </w:rPr>
        <w:t>Provide technical expertise on Yolo Bypass aquatic ecology and monitoring and sampling methods.</w:t>
      </w:r>
    </w:p>
    <w:p w14:paraId="3265AF26" w14:textId="3FFDB9D3" w:rsidR="00A759FC" w:rsidRPr="00F06E7B" w:rsidRDefault="001B727F" w:rsidP="00A759FC">
      <w:pPr>
        <w:rPr>
          <w:rFonts w:cstheme="minorHAnsi"/>
        </w:rPr>
      </w:pPr>
      <w:r w:rsidRPr="002421E1">
        <w:rPr>
          <w:rFonts w:cstheme="minorHAnsi"/>
        </w:rPr>
        <w:t>The YBFMP operates a rotary screw trap and fyke trap and conducts biweekly beach seine and lower trophic surveys in addition to maintaining water quality instrumentation in the bypass</w:t>
      </w:r>
      <w:r w:rsidRPr="002421E1">
        <w:rPr>
          <w:rFonts w:cstheme="minorHAnsi"/>
          <w:i/>
        </w:rPr>
        <w:t>.</w:t>
      </w:r>
      <w:r w:rsidR="00F06E7B">
        <w:rPr>
          <w:rFonts w:cstheme="minorHAnsi"/>
          <w:i/>
        </w:rPr>
        <w:t xml:space="preserve"> </w:t>
      </w:r>
      <w:r w:rsidR="00F06E7B" w:rsidRPr="002421E1">
        <w:rPr>
          <w:rFonts w:cstheme="minorHAnsi"/>
        </w:rPr>
        <w:t>Only juvenile and adult fish catch with associated water quality are presented in this dataset.</w:t>
      </w:r>
    </w:p>
    <w:p w14:paraId="16A2D59C" w14:textId="77777777" w:rsidR="00B40B28" w:rsidRPr="00A759FC" w:rsidRDefault="00B40B28" w:rsidP="00B40B28">
      <w:pPr>
        <w:spacing w:after="160" w:line="259" w:lineRule="auto"/>
        <w:rPr>
          <w:rFonts w:eastAsiaTheme="minorEastAsia"/>
          <w:color w:val="000000" w:themeColor="text1"/>
        </w:rPr>
      </w:pPr>
      <w:r w:rsidRPr="00A759FC">
        <w:rPr>
          <w:rFonts w:ascii="Calibri" w:eastAsia="Calibri" w:hAnsi="Calibri" w:cs="Calibri"/>
          <w:color w:val="000000" w:themeColor="text1"/>
        </w:rPr>
        <w:t xml:space="preserve">The rotary screw trap sampling objectives are to: (1) examine species abundance and life stage of juvenile outmigrants and resident small-bodied fishes, (2) identify temporal and spatial patterns in fish abundance and species composition, and (3) examine the effect of physical and environmental conditions on these patterns. </w:t>
      </w:r>
      <w:r w:rsidRPr="00A759FC" w:rsidDel="00281AB5">
        <w:rPr>
          <w:rFonts w:ascii="Calibri" w:eastAsia="Calibri" w:hAnsi="Calibri" w:cs="Calibri"/>
          <w:color w:val="000000" w:themeColor="text1"/>
        </w:rPr>
        <w:t xml:space="preserve"> </w:t>
      </w:r>
    </w:p>
    <w:p w14:paraId="6B24E6E5" w14:textId="77777777" w:rsidR="00CF5F82" w:rsidRPr="00CF5F82" w:rsidRDefault="00CF5F82" w:rsidP="00CF5F82">
      <w:pPr>
        <w:spacing w:after="160" w:line="259" w:lineRule="auto"/>
        <w:rPr>
          <w:rFonts w:eastAsiaTheme="minorEastAsia"/>
          <w:color w:val="000000" w:themeColor="text1"/>
        </w:rPr>
      </w:pPr>
      <w:r w:rsidRPr="00CF5F82">
        <w:rPr>
          <w:rFonts w:ascii="Calibri" w:eastAsia="Calibri" w:hAnsi="Calibri" w:cs="Calibri"/>
          <w:color w:val="000000" w:themeColor="text1"/>
        </w:rPr>
        <w:t xml:space="preserve">The fyke trap sampling objectives are to: (1) examine abundance of migrating and resident adult fishes, (2) identify temporal and spatial patterns in fish abundance and species composition, especially </w:t>
      </w:r>
      <w:proofErr w:type="gramStart"/>
      <w:r w:rsidRPr="00CF5F82">
        <w:rPr>
          <w:rFonts w:ascii="Calibri" w:eastAsia="Calibri" w:hAnsi="Calibri" w:cs="Calibri"/>
          <w:color w:val="000000" w:themeColor="text1"/>
        </w:rPr>
        <w:t>with regard to</w:t>
      </w:r>
      <w:proofErr w:type="gramEnd"/>
      <w:r w:rsidRPr="00CF5F82">
        <w:rPr>
          <w:rFonts w:ascii="Calibri" w:eastAsia="Calibri" w:hAnsi="Calibri" w:cs="Calibri"/>
          <w:color w:val="000000" w:themeColor="text1"/>
        </w:rPr>
        <w:t xml:space="preserve"> anadromous species, (3) examine the effect of physical and environmental conditions on these patterns, and (4) provide data on the timing and duration of species captured in the Yolo Bypass for comparison to those captured in other Sacramento Valley tributaries. </w:t>
      </w:r>
    </w:p>
    <w:p w14:paraId="6A494BDA" w14:textId="77777777" w:rsidR="004F4C3B" w:rsidRPr="004F4C3B" w:rsidRDefault="004F4C3B" w:rsidP="004F4C3B">
      <w:pPr>
        <w:spacing w:after="160" w:line="259" w:lineRule="auto"/>
        <w:rPr>
          <w:rFonts w:eastAsiaTheme="minorEastAsia"/>
          <w:color w:val="000000" w:themeColor="text1"/>
        </w:rPr>
      </w:pPr>
      <w:r w:rsidRPr="004F4C3B">
        <w:rPr>
          <w:rFonts w:ascii="Calibri" w:eastAsia="Calibri" w:hAnsi="Calibri" w:cs="Calibri"/>
          <w:color w:val="000000" w:themeColor="text1"/>
        </w:rPr>
        <w:t xml:space="preserve">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 compare fish abundance and diversity in the Yolo Bypass, and (3) to estimate growth rates and densities of salmon in the Yolo Bypass versus the Sacramento River. The objectives for beach seine sampling in disconnected inundated ponds are: (1) measure the diversity and abundance of fish species stranded in ponds located in different regions and habitats, (2) to compare relative densities of fish before and after floodplain drainage, (3) to examine the </w:t>
      </w:r>
      <w:r w:rsidRPr="004F4C3B">
        <w:rPr>
          <w:rFonts w:ascii="Calibri" w:eastAsia="Calibri" w:hAnsi="Calibri" w:cs="Calibri"/>
          <w:color w:val="000000" w:themeColor="text1"/>
        </w:rPr>
        <w:lastRenderedPageBreak/>
        <w:t>sources of fish mortality in ponds including temperature, desiccation and predation, (4) to develop long-term annual Yolo Bypass stranding indices for reference locations, and (5) to examine relationships between annual stranding indices and physical variables such as hydrology and temperature. The objectives for seine sampling in the perennial ponds are: (1) to examine seasonal fish species abundance and diversity in the Yolo Bypass versus the Sacramento River and (2) to examine species abundance and composition in different water year types.</w:t>
      </w:r>
    </w:p>
    <w:p w14:paraId="02512E87" w14:textId="54482B93" w:rsidR="001B727F" w:rsidRDefault="001B727F" w:rsidP="001B727F">
      <w:pPr>
        <w:rPr>
          <w:rFonts w:cstheme="minorHAnsi"/>
        </w:rPr>
      </w:pPr>
      <w:r w:rsidRPr="002421E1">
        <w:rPr>
          <w:rFonts w:cstheme="minorHAnsi"/>
        </w:rPr>
        <w:t xml:space="preserve">The YBFMP serves to fill information gaps regarding environmental conditions in the bypass that trigger migrations and enhanced survival and growth of native fishes, as well as provide data for IEP synthesis efforts. YBFMP staff also conduct analyses of YBFMP monitoring data to address pertinent management related questions as identified by IEP. The Yolo Bypass has been identified as a high restoration priority by the National Marine Fisheries Service and US Fish and Wildlife Service Biological Opinions for Delta Smelt, Winter and Spring-run Chinook salmon and by California </w:t>
      </w:r>
      <w:proofErr w:type="spellStart"/>
      <w:r w:rsidRPr="002421E1">
        <w:rPr>
          <w:rFonts w:cstheme="minorHAnsi"/>
        </w:rPr>
        <w:t>EcoRestore</w:t>
      </w:r>
      <w:proofErr w:type="spellEnd"/>
      <w:r w:rsidRPr="002421E1">
        <w:rPr>
          <w:rFonts w:cstheme="minorHAnsi"/>
        </w:rPr>
        <w:t xml:space="preserve">. The YBFMP informs the restoration actions that are mandated or recommended in these plans and provides critical baseline data on the ecology of the bypass and how it interacts with the broader San Francisco Estuary. </w:t>
      </w:r>
    </w:p>
    <w:p w14:paraId="2ECB129C" w14:textId="15132213" w:rsidR="00387326" w:rsidRPr="00F06E7B" w:rsidRDefault="00F06E7B" w:rsidP="00387326">
      <w:pPr>
        <w:rPr>
          <w:rFonts w:cstheme="minorHAnsi"/>
        </w:rPr>
      </w:pPr>
      <w:r w:rsidRPr="002421E1">
        <w:rPr>
          <w:rFonts w:cstheme="minorHAnsi"/>
        </w:rPr>
        <w:t xml:space="preserve">Key findings </w:t>
      </w:r>
      <w:r>
        <w:rPr>
          <w:rFonts w:cstheme="minorHAnsi"/>
        </w:rPr>
        <w:t xml:space="preserve">from the YBFMP </w:t>
      </w:r>
      <w:r w:rsidRPr="002421E1">
        <w:rPr>
          <w:rFonts w:cstheme="minorHAnsi"/>
        </w:rPr>
        <w:t xml:space="preserve">include: (1) Yolo Bypass is a major factor regulating year class strength of splittail, </w:t>
      </w:r>
      <w:proofErr w:type="spellStart"/>
      <w:r w:rsidRPr="002421E1">
        <w:rPr>
          <w:rFonts w:cstheme="minorHAnsi"/>
          <w:i/>
        </w:rPr>
        <w:t>Pogonichthys</w:t>
      </w:r>
      <w:proofErr w:type="spellEnd"/>
      <w:r w:rsidRPr="002421E1">
        <w:rPr>
          <w:rFonts w:cstheme="minorHAnsi"/>
          <w:i/>
        </w:rPr>
        <w:t xml:space="preserve"> </w:t>
      </w:r>
      <w:proofErr w:type="spellStart"/>
      <w:r w:rsidRPr="002421E1">
        <w:rPr>
          <w:rFonts w:cstheme="minorHAnsi"/>
          <w:i/>
        </w:rPr>
        <w:t>macrolepidotus</w:t>
      </w:r>
      <w:proofErr w:type="spellEnd"/>
      <w:r w:rsidRPr="002421E1">
        <w:rPr>
          <w:rFonts w:cstheme="minorHAnsi"/>
        </w:rPr>
        <w:t xml:space="preserve"> (Sommer et al., 1997; </w:t>
      </w:r>
      <w:proofErr w:type="spellStart"/>
      <w:r w:rsidRPr="002421E1">
        <w:rPr>
          <w:rFonts w:cstheme="minorHAnsi"/>
        </w:rPr>
        <w:t>Feyrer</w:t>
      </w:r>
      <w:proofErr w:type="spellEnd"/>
      <w:r w:rsidRPr="002421E1">
        <w:rPr>
          <w:rFonts w:cstheme="minorHAnsi"/>
        </w:rPr>
        <w:t xml:space="preserve"> et al., 2006; Sommer et al., 2007a); (2) Yolo Bypass is a key migration corridor for adult fish of several listed and sport fish (Harrell and Sommer 2003); (3) it is one of the most important regional rearing areas for juvenile Chinook Salmon (Sommer et al., 2001a; 2005); (4) Yolo Bypass is a source of phytoplankton to the food web of the San Francisco Estuary (</w:t>
      </w:r>
      <w:proofErr w:type="spellStart"/>
      <w:r w:rsidRPr="002421E1">
        <w:rPr>
          <w:rFonts w:cstheme="minorHAnsi"/>
        </w:rPr>
        <w:t>Jassby</w:t>
      </w:r>
      <w:proofErr w:type="spellEnd"/>
      <w:r w:rsidRPr="002421E1">
        <w:rPr>
          <w:rFonts w:cstheme="minorHAnsi"/>
        </w:rPr>
        <w:t xml:space="preserve"> and </w:t>
      </w:r>
      <w:proofErr w:type="spellStart"/>
      <w:r w:rsidRPr="002421E1">
        <w:rPr>
          <w:rFonts w:cstheme="minorHAnsi"/>
        </w:rPr>
        <w:t>Cloern</w:t>
      </w:r>
      <w:proofErr w:type="spellEnd"/>
      <w:r w:rsidRPr="002421E1">
        <w:rPr>
          <w:rFonts w:cstheme="minorHAnsi"/>
        </w:rPr>
        <w:t xml:space="preserve"> 2000; </w:t>
      </w:r>
      <w:proofErr w:type="spellStart"/>
      <w:r w:rsidRPr="002421E1">
        <w:rPr>
          <w:rFonts w:cstheme="minorHAnsi"/>
        </w:rPr>
        <w:t>Schemel</w:t>
      </w:r>
      <w:proofErr w:type="spellEnd"/>
      <w:r w:rsidRPr="002421E1">
        <w:rPr>
          <w:rFonts w:cstheme="minorHAnsi"/>
        </w:rPr>
        <w:t xml:space="preserve"> et al., 2004; Sommer et al., 2004); and (5) Inundation of the Yolo Bypass enhances the quantity and quality of phytoplankton carbon to the downstream estuary (Lehman et al. 2007).</w:t>
      </w:r>
    </w:p>
    <w:p w14:paraId="302822B4" w14:textId="0EC824C4" w:rsidR="000D5361" w:rsidRPr="000D5361" w:rsidRDefault="007D556B" w:rsidP="000D5361">
      <w:pPr>
        <w:pStyle w:val="Heading2"/>
        <w:rPr>
          <w:rFonts w:asciiTheme="minorHAnsi" w:hAnsiTheme="minorHAnsi" w:cstheme="minorHAnsi"/>
        </w:rPr>
      </w:pPr>
      <w:r w:rsidRPr="005066BC">
        <w:rPr>
          <w:rFonts w:asciiTheme="minorHAnsi" w:hAnsiTheme="minorHAnsi" w:cstheme="minorHAnsi"/>
        </w:rPr>
        <w:t xml:space="preserve">Investigators </w:t>
      </w:r>
    </w:p>
    <w:tbl>
      <w:tblPr>
        <w:tblStyle w:val="TableGrid"/>
        <w:tblW w:w="10145" w:type="dxa"/>
        <w:tblLook w:val="06A0" w:firstRow="1" w:lastRow="0" w:firstColumn="1" w:lastColumn="0" w:noHBand="1" w:noVBand="1"/>
      </w:tblPr>
      <w:tblGrid>
        <w:gridCol w:w="1035"/>
        <w:gridCol w:w="903"/>
        <w:gridCol w:w="1370"/>
        <w:gridCol w:w="1466"/>
        <w:gridCol w:w="3057"/>
        <w:gridCol w:w="1173"/>
        <w:gridCol w:w="1141"/>
      </w:tblGrid>
      <w:tr w:rsidR="000D5361" w:rsidRPr="00283CF9" w14:paraId="5231C82A" w14:textId="77777777" w:rsidTr="003F5757">
        <w:trPr>
          <w:trHeight w:val="516"/>
        </w:trPr>
        <w:tc>
          <w:tcPr>
            <w:tcW w:w="1035" w:type="dxa"/>
            <w:shd w:val="clear" w:color="auto" w:fill="1F497D" w:themeFill="text2"/>
            <w:vAlign w:val="center"/>
          </w:tcPr>
          <w:p w14:paraId="58D4819A"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First Name</w:t>
            </w:r>
          </w:p>
        </w:tc>
        <w:tc>
          <w:tcPr>
            <w:tcW w:w="903" w:type="dxa"/>
            <w:shd w:val="clear" w:color="auto" w:fill="1F497D" w:themeFill="text2"/>
            <w:vAlign w:val="center"/>
          </w:tcPr>
          <w:p w14:paraId="6B7CDB6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Middle Initial</w:t>
            </w:r>
          </w:p>
        </w:tc>
        <w:tc>
          <w:tcPr>
            <w:tcW w:w="1370" w:type="dxa"/>
            <w:shd w:val="clear" w:color="auto" w:fill="1F497D" w:themeFill="text2"/>
            <w:vAlign w:val="center"/>
          </w:tcPr>
          <w:p w14:paraId="2FFA75F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Last Name</w:t>
            </w:r>
          </w:p>
        </w:tc>
        <w:tc>
          <w:tcPr>
            <w:tcW w:w="1466" w:type="dxa"/>
            <w:shd w:val="clear" w:color="auto" w:fill="1F497D" w:themeFill="text2"/>
            <w:vAlign w:val="center"/>
          </w:tcPr>
          <w:p w14:paraId="368CFD6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Organization</w:t>
            </w:r>
          </w:p>
        </w:tc>
        <w:tc>
          <w:tcPr>
            <w:tcW w:w="3057" w:type="dxa"/>
            <w:shd w:val="clear" w:color="auto" w:fill="1F497D" w:themeFill="text2"/>
            <w:vAlign w:val="center"/>
          </w:tcPr>
          <w:p w14:paraId="59E2C68A"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e-mail address</w:t>
            </w:r>
          </w:p>
        </w:tc>
        <w:tc>
          <w:tcPr>
            <w:tcW w:w="1173" w:type="dxa"/>
            <w:shd w:val="clear" w:color="auto" w:fill="1F497D" w:themeFill="text2"/>
            <w:vAlign w:val="center"/>
          </w:tcPr>
          <w:p w14:paraId="6BE77FB6"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ORCID ID (optional)</w:t>
            </w:r>
          </w:p>
        </w:tc>
        <w:tc>
          <w:tcPr>
            <w:tcW w:w="1141" w:type="dxa"/>
            <w:shd w:val="clear" w:color="auto" w:fill="1F497D" w:themeFill="text2"/>
            <w:vAlign w:val="center"/>
          </w:tcPr>
          <w:p w14:paraId="2B1B5251"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Role in project</w:t>
            </w:r>
          </w:p>
        </w:tc>
      </w:tr>
      <w:tr w:rsidR="000D5361" w:rsidRPr="00BC56AF" w14:paraId="3A8F3711" w14:textId="77777777" w:rsidTr="003F5757">
        <w:trPr>
          <w:trHeight w:val="400"/>
        </w:trPr>
        <w:tc>
          <w:tcPr>
            <w:tcW w:w="1035" w:type="dxa"/>
            <w:shd w:val="clear" w:color="auto" w:fill="auto"/>
          </w:tcPr>
          <w:p w14:paraId="5AD8CBD2" w14:textId="77777777" w:rsidR="000D5361" w:rsidRPr="00BC56AF" w:rsidRDefault="000D5361" w:rsidP="003F5757">
            <w:pPr>
              <w:rPr>
                <w:rFonts w:cstheme="minorHAnsi"/>
              </w:rPr>
            </w:pPr>
          </w:p>
        </w:tc>
        <w:tc>
          <w:tcPr>
            <w:tcW w:w="903" w:type="dxa"/>
            <w:shd w:val="clear" w:color="auto" w:fill="auto"/>
          </w:tcPr>
          <w:p w14:paraId="4A102BF4" w14:textId="77777777" w:rsidR="000D5361" w:rsidRPr="00BC56AF" w:rsidRDefault="000D5361" w:rsidP="003F5757">
            <w:pPr>
              <w:rPr>
                <w:rFonts w:cstheme="minorHAnsi"/>
              </w:rPr>
            </w:pPr>
          </w:p>
        </w:tc>
        <w:tc>
          <w:tcPr>
            <w:tcW w:w="1370" w:type="dxa"/>
            <w:shd w:val="clear" w:color="auto" w:fill="auto"/>
          </w:tcPr>
          <w:p w14:paraId="6973025C" w14:textId="77777777" w:rsidR="000D5361" w:rsidRPr="00BC56AF" w:rsidRDefault="000D5361" w:rsidP="003F5757">
            <w:pPr>
              <w:rPr>
                <w:rFonts w:cstheme="minorHAnsi"/>
              </w:rPr>
            </w:pPr>
            <w:r w:rsidRPr="00BC56AF">
              <w:rPr>
                <w:rFonts w:cstheme="minorHAnsi"/>
              </w:rPr>
              <w:t>Interagency Ecological Program (IEP)</w:t>
            </w:r>
          </w:p>
          <w:p w14:paraId="7C2E71A3" w14:textId="77777777" w:rsidR="000D5361" w:rsidRPr="00BC56AF" w:rsidRDefault="000D5361" w:rsidP="003F5757">
            <w:pPr>
              <w:rPr>
                <w:rFonts w:cstheme="minorHAnsi"/>
              </w:rPr>
            </w:pPr>
          </w:p>
        </w:tc>
        <w:tc>
          <w:tcPr>
            <w:tcW w:w="1466" w:type="dxa"/>
            <w:shd w:val="clear" w:color="auto" w:fill="auto"/>
          </w:tcPr>
          <w:p w14:paraId="1CCA81D6" w14:textId="77777777" w:rsidR="000D5361" w:rsidRPr="00BC56AF" w:rsidRDefault="000D5361" w:rsidP="003F5757">
            <w:pPr>
              <w:rPr>
                <w:rFonts w:cstheme="minorHAnsi"/>
              </w:rPr>
            </w:pPr>
            <w:r w:rsidRPr="00BC56AF">
              <w:rPr>
                <w:rFonts w:cstheme="minorHAnsi"/>
              </w:rPr>
              <w:t>Interagency Ecological Program</w:t>
            </w:r>
          </w:p>
        </w:tc>
        <w:tc>
          <w:tcPr>
            <w:tcW w:w="3057" w:type="dxa"/>
            <w:shd w:val="clear" w:color="auto" w:fill="auto"/>
          </w:tcPr>
          <w:p w14:paraId="1FE3BFE4" w14:textId="77777777" w:rsidR="000D5361" w:rsidRPr="00BC56AF" w:rsidRDefault="000D5361" w:rsidP="003F5757">
            <w:pPr>
              <w:rPr>
                <w:rFonts w:cstheme="minorHAnsi"/>
              </w:rPr>
            </w:pPr>
          </w:p>
        </w:tc>
        <w:tc>
          <w:tcPr>
            <w:tcW w:w="1173" w:type="dxa"/>
            <w:shd w:val="clear" w:color="auto" w:fill="auto"/>
          </w:tcPr>
          <w:p w14:paraId="7F455CCD" w14:textId="77777777" w:rsidR="000D5361" w:rsidRPr="00BC56AF" w:rsidRDefault="000D5361" w:rsidP="003F5757">
            <w:pPr>
              <w:rPr>
                <w:rFonts w:cstheme="minorHAnsi"/>
              </w:rPr>
            </w:pPr>
          </w:p>
        </w:tc>
        <w:tc>
          <w:tcPr>
            <w:tcW w:w="1141" w:type="dxa"/>
            <w:shd w:val="clear" w:color="auto" w:fill="auto"/>
          </w:tcPr>
          <w:p w14:paraId="23060F8C" w14:textId="77777777" w:rsidR="000D5361" w:rsidRPr="00BC56AF" w:rsidRDefault="000D5361" w:rsidP="003F5757">
            <w:pPr>
              <w:rPr>
                <w:rFonts w:cstheme="minorHAnsi"/>
              </w:rPr>
            </w:pPr>
            <w:r w:rsidRPr="00BC56AF">
              <w:rPr>
                <w:rFonts w:cstheme="minorHAnsi"/>
              </w:rPr>
              <w:t>Creator</w:t>
            </w:r>
          </w:p>
        </w:tc>
      </w:tr>
      <w:tr w:rsidR="000D5361" w:rsidRPr="00BC56AF" w14:paraId="0A201F67" w14:textId="77777777" w:rsidTr="003F5757">
        <w:trPr>
          <w:trHeight w:val="248"/>
        </w:trPr>
        <w:tc>
          <w:tcPr>
            <w:tcW w:w="1035" w:type="dxa"/>
            <w:shd w:val="clear" w:color="auto" w:fill="auto"/>
          </w:tcPr>
          <w:p w14:paraId="23404C69" w14:textId="77777777" w:rsidR="000D5361" w:rsidRPr="00BC56AF" w:rsidRDefault="000D5361" w:rsidP="003F5757">
            <w:pPr>
              <w:rPr>
                <w:rFonts w:cstheme="minorHAnsi"/>
              </w:rPr>
            </w:pPr>
            <w:r w:rsidRPr="00BC56AF">
              <w:rPr>
                <w:rFonts w:cstheme="minorHAnsi"/>
              </w:rPr>
              <w:t>Catarina</w:t>
            </w:r>
          </w:p>
        </w:tc>
        <w:tc>
          <w:tcPr>
            <w:tcW w:w="903" w:type="dxa"/>
            <w:shd w:val="clear" w:color="auto" w:fill="auto"/>
          </w:tcPr>
          <w:p w14:paraId="74C02BB0" w14:textId="77777777" w:rsidR="000D5361" w:rsidRPr="00BC56AF" w:rsidRDefault="000D5361" w:rsidP="003F5757">
            <w:pPr>
              <w:rPr>
                <w:rFonts w:cstheme="minorHAnsi"/>
              </w:rPr>
            </w:pPr>
          </w:p>
        </w:tc>
        <w:tc>
          <w:tcPr>
            <w:tcW w:w="1370" w:type="dxa"/>
            <w:shd w:val="clear" w:color="auto" w:fill="auto"/>
          </w:tcPr>
          <w:p w14:paraId="0B58ED16" w14:textId="77777777" w:rsidR="000D5361" w:rsidRPr="00BC56AF" w:rsidRDefault="000D5361" w:rsidP="003F5757">
            <w:pPr>
              <w:rPr>
                <w:rFonts w:cstheme="minorHAnsi"/>
              </w:rPr>
            </w:pPr>
            <w:r w:rsidRPr="00BC56AF">
              <w:rPr>
                <w:rFonts w:cstheme="minorHAnsi"/>
              </w:rPr>
              <w:t>Pien</w:t>
            </w:r>
          </w:p>
        </w:tc>
        <w:tc>
          <w:tcPr>
            <w:tcW w:w="1466" w:type="dxa"/>
            <w:shd w:val="clear" w:color="auto" w:fill="auto"/>
          </w:tcPr>
          <w:p w14:paraId="6D8C1911" w14:textId="77777777" w:rsidR="000D5361" w:rsidRPr="00BC56AF" w:rsidRDefault="000D5361" w:rsidP="003F5757">
            <w:pPr>
              <w:rPr>
                <w:rFonts w:cstheme="minorHAnsi"/>
              </w:rPr>
            </w:pPr>
            <w:r w:rsidRPr="00BC56AF">
              <w:rPr>
                <w:rFonts w:cstheme="minorHAnsi"/>
              </w:rPr>
              <w:t>California Department of Water Resources</w:t>
            </w:r>
          </w:p>
        </w:tc>
        <w:tc>
          <w:tcPr>
            <w:tcW w:w="3057" w:type="dxa"/>
            <w:shd w:val="clear" w:color="auto" w:fill="auto"/>
          </w:tcPr>
          <w:p w14:paraId="32AA843B" w14:textId="77777777" w:rsidR="000D5361" w:rsidRPr="00BC56AF" w:rsidRDefault="00440E73" w:rsidP="003F5757">
            <w:pPr>
              <w:rPr>
                <w:rFonts w:cstheme="minorHAnsi"/>
              </w:rPr>
            </w:pPr>
            <w:hyperlink r:id="rId12" w:history="1">
              <w:r w:rsidR="000D5361" w:rsidRPr="00BC56AF">
                <w:rPr>
                  <w:rStyle w:val="Hyperlink"/>
                  <w:rFonts w:cstheme="minorHAnsi"/>
                </w:rPr>
                <w:t>Catarina.Pien@water.ca.gov</w:t>
              </w:r>
            </w:hyperlink>
          </w:p>
        </w:tc>
        <w:tc>
          <w:tcPr>
            <w:tcW w:w="1173" w:type="dxa"/>
            <w:shd w:val="clear" w:color="auto" w:fill="auto"/>
          </w:tcPr>
          <w:p w14:paraId="529FAA5E" w14:textId="77777777" w:rsidR="000D5361" w:rsidRPr="00BC56AF" w:rsidRDefault="000D5361" w:rsidP="003F5757">
            <w:pPr>
              <w:rPr>
                <w:rFonts w:cstheme="minorHAnsi"/>
              </w:rPr>
            </w:pPr>
            <w:r w:rsidRPr="00BC56AF">
              <w:rPr>
                <w:rFonts w:cstheme="minorHAnsi"/>
              </w:rPr>
              <w:t>0000-0003-4427-6300</w:t>
            </w:r>
          </w:p>
        </w:tc>
        <w:tc>
          <w:tcPr>
            <w:tcW w:w="1141" w:type="dxa"/>
            <w:shd w:val="clear" w:color="auto" w:fill="auto"/>
          </w:tcPr>
          <w:p w14:paraId="5257B74E" w14:textId="77777777" w:rsidR="000D5361" w:rsidRPr="00BC56AF" w:rsidRDefault="000D5361" w:rsidP="003F5757">
            <w:pPr>
              <w:rPr>
                <w:rFonts w:cstheme="minorHAnsi"/>
              </w:rPr>
            </w:pPr>
            <w:r w:rsidRPr="00BC56AF">
              <w:rPr>
                <w:rFonts w:cstheme="minorHAnsi"/>
              </w:rPr>
              <w:t xml:space="preserve">Creator, Field crew, Data </w:t>
            </w:r>
            <w:r>
              <w:rPr>
                <w:rFonts w:cstheme="minorHAnsi"/>
              </w:rPr>
              <w:t>c</w:t>
            </w:r>
            <w:r w:rsidRPr="00BC56AF">
              <w:rPr>
                <w:rFonts w:cstheme="minorHAnsi"/>
              </w:rPr>
              <w:t>ontact</w:t>
            </w:r>
          </w:p>
        </w:tc>
      </w:tr>
      <w:tr w:rsidR="000D5361" w:rsidRPr="00BC56AF" w14:paraId="6FC129E7" w14:textId="77777777" w:rsidTr="003F5757">
        <w:trPr>
          <w:trHeight w:val="231"/>
        </w:trPr>
        <w:tc>
          <w:tcPr>
            <w:tcW w:w="1035" w:type="dxa"/>
            <w:shd w:val="clear" w:color="auto" w:fill="auto"/>
          </w:tcPr>
          <w:p w14:paraId="0D6173C2" w14:textId="77777777" w:rsidR="000D5361" w:rsidRPr="00BC56AF" w:rsidRDefault="000D5361" w:rsidP="003F5757">
            <w:pPr>
              <w:rPr>
                <w:rFonts w:cstheme="minorHAnsi"/>
              </w:rPr>
            </w:pPr>
            <w:r w:rsidRPr="00BC56AF">
              <w:rPr>
                <w:rFonts w:cstheme="minorHAnsi"/>
              </w:rPr>
              <w:lastRenderedPageBreak/>
              <w:t>Nicole</w:t>
            </w:r>
          </w:p>
        </w:tc>
        <w:tc>
          <w:tcPr>
            <w:tcW w:w="903" w:type="dxa"/>
            <w:shd w:val="clear" w:color="auto" w:fill="auto"/>
          </w:tcPr>
          <w:p w14:paraId="6EA29BEF" w14:textId="77777777" w:rsidR="000D5361" w:rsidRPr="00BC56AF" w:rsidRDefault="000D5361" w:rsidP="003F5757">
            <w:pPr>
              <w:rPr>
                <w:rFonts w:cstheme="minorHAnsi"/>
              </w:rPr>
            </w:pPr>
          </w:p>
        </w:tc>
        <w:tc>
          <w:tcPr>
            <w:tcW w:w="1370" w:type="dxa"/>
            <w:shd w:val="clear" w:color="auto" w:fill="auto"/>
          </w:tcPr>
          <w:p w14:paraId="6F452472" w14:textId="77777777" w:rsidR="000D5361" w:rsidRPr="00BC56AF" w:rsidRDefault="000D5361" w:rsidP="003F5757">
            <w:pPr>
              <w:rPr>
                <w:rFonts w:cstheme="minorHAnsi"/>
              </w:rPr>
            </w:pPr>
            <w:r w:rsidRPr="00BC56AF">
              <w:rPr>
                <w:rFonts w:cstheme="minorHAnsi"/>
              </w:rPr>
              <w:t>Kwan</w:t>
            </w:r>
          </w:p>
        </w:tc>
        <w:tc>
          <w:tcPr>
            <w:tcW w:w="1466" w:type="dxa"/>
            <w:shd w:val="clear" w:color="auto" w:fill="auto"/>
          </w:tcPr>
          <w:p w14:paraId="4A9416BC" w14:textId="77777777" w:rsidR="000D5361" w:rsidRPr="00BC56AF" w:rsidRDefault="000D5361" w:rsidP="003F5757">
            <w:pPr>
              <w:rPr>
                <w:rFonts w:cstheme="minorHAnsi"/>
              </w:rPr>
            </w:pPr>
            <w:r w:rsidRPr="00BC56AF">
              <w:rPr>
                <w:rFonts w:cstheme="minorHAnsi"/>
              </w:rPr>
              <w:t>California Department of Water Resources</w:t>
            </w:r>
          </w:p>
        </w:tc>
        <w:tc>
          <w:tcPr>
            <w:tcW w:w="3057" w:type="dxa"/>
            <w:shd w:val="clear" w:color="auto" w:fill="auto"/>
          </w:tcPr>
          <w:p w14:paraId="2E3904BD" w14:textId="77777777" w:rsidR="000D5361" w:rsidRPr="00BC56AF" w:rsidRDefault="000D5361" w:rsidP="003F5757">
            <w:pPr>
              <w:rPr>
                <w:rFonts w:cstheme="minorHAnsi"/>
              </w:rPr>
            </w:pPr>
            <w:r w:rsidRPr="00BC56AF">
              <w:rPr>
                <w:rFonts w:cstheme="minorHAnsi"/>
              </w:rPr>
              <w:t>Nicole.Kwan@water.ca.gov</w:t>
            </w:r>
          </w:p>
        </w:tc>
        <w:tc>
          <w:tcPr>
            <w:tcW w:w="1173" w:type="dxa"/>
            <w:shd w:val="clear" w:color="auto" w:fill="auto"/>
          </w:tcPr>
          <w:p w14:paraId="5C77835A" w14:textId="77777777" w:rsidR="000D5361" w:rsidRPr="00BC56AF" w:rsidRDefault="000D5361" w:rsidP="003F5757">
            <w:pPr>
              <w:rPr>
                <w:rFonts w:cstheme="minorHAnsi"/>
              </w:rPr>
            </w:pPr>
            <w:r w:rsidRPr="00BC56AF">
              <w:rPr>
                <w:rFonts w:cstheme="minorHAnsi"/>
                <w:shd w:val="clear" w:color="auto" w:fill="FFFFFF"/>
              </w:rPr>
              <w:t>0000-0003-1178-7788</w:t>
            </w:r>
          </w:p>
        </w:tc>
        <w:tc>
          <w:tcPr>
            <w:tcW w:w="1141" w:type="dxa"/>
            <w:shd w:val="clear" w:color="auto" w:fill="auto"/>
          </w:tcPr>
          <w:p w14:paraId="6FF6F27A" w14:textId="77777777" w:rsidR="000D5361" w:rsidRPr="00BC56AF" w:rsidRDefault="000D5361" w:rsidP="003F5757">
            <w:pPr>
              <w:rPr>
                <w:rFonts w:cstheme="minorHAnsi"/>
              </w:rPr>
            </w:pPr>
            <w:r w:rsidRPr="00BC56AF">
              <w:rPr>
                <w:rFonts w:cstheme="minorHAnsi"/>
              </w:rPr>
              <w:t>Creator</w:t>
            </w:r>
            <w:r>
              <w:rPr>
                <w:rFonts w:cstheme="minorHAnsi"/>
              </w:rPr>
              <w:t>, PI</w:t>
            </w:r>
          </w:p>
        </w:tc>
      </w:tr>
    </w:tbl>
    <w:p w14:paraId="1E36AD38" w14:textId="77777777" w:rsidR="007D556B" w:rsidRPr="005066BC" w:rsidRDefault="007D556B">
      <w:pPr>
        <w:rPr>
          <w:rFonts w:cstheme="minorHAnsi"/>
        </w:rPr>
      </w:pPr>
    </w:p>
    <w:p w14:paraId="329FF89D" w14:textId="77777777" w:rsidR="004B6751" w:rsidRPr="005066BC" w:rsidRDefault="007D556B" w:rsidP="004B6751">
      <w:pPr>
        <w:pStyle w:val="Heading2"/>
        <w:rPr>
          <w:rFonts w:asciiTheme="minorHAnsi" w:hAnsiTheme="minorHAnsi" w:cstheme="minorHAnsi"/>
        </w:rPr>
      </w:pPr>
      <w:r w:rsidRPr="005066BC">
        <w:rPr>
          <w:rFonts w:asciiTheme="minorHAnsi" w:hAnsiTheme="minorHAnsi" w:cstheme="minorHAnsi"/>
        </w:rPr>
        <w:t xml:space="preserve">Other personnel names and roles </w:t>
      </w:r>
    </w:p>
    <w:tbl>
      <w:tblPr>
        <w:tblStyle w:val="TableGrid"/>
        <w:tblW w:w="10356" w:type="dxa"/>
        <w:tblLayout w:type="fixed"/>
        <w:tblLook w:val="06A0" w:firstRow="1" w:lastRow="0" w:firstColumn="1" w:lastColumn="0" w:noHBand="1" w:noVBand="1"/>
      </w:tblPr>
      <w:tblGrid>
        <w:gridCol w:w="1075"/>
        <w:gridCol w:w="900"/>
        <w:gridCol w:w="1361"/>
        <w:gridCol w:w="1350"/>
        <w:gridCol w:w="2987"/>
        <w:gridCol w:w="1059"/>
        <w:gridCol w:w="1624"/>
      </w:tblGrid>
      <w:tr w:rsidR="000D5361" w:rsidRPr="00BC56AF" w14:paraId="1A57154A" w14:textId="77777777" w:rsidTr="000D5361">
        <w:trPr>
          <w:trHeight w:val="552"/>
        </w:trPr>
        <w:tc>
          <w:tcPr>
            <w:tcW w:w="1075" w:type="dxa"/>
            <w:shd w:val="clear" w:color="auto" w:fill="1F497D" w:themeFill="text2"/>
            <w:vAlign w:val="center"/>
          </w:tcPr>
          <w:p w14:paraId="6B7586D8"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First Name</w:t>
            </w:r>
          </w:p>
        </w:tc>
        <w:tc>
          <w:tcPr>
            <w:tcW w:w="900" w:type="dxa"/>
            <w:shd w:val="clear" w:color="auto" w:fill="1F497D" w:themeFill="text2"/>
            <w:vAlign w:val="center"/>
          </w:tcPr>
          <w:p w14:paraId="16C2F419"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Middle Initial</w:t>
            </w:r>
          </w:p>
        </w:tc>
        <w:tc>
          <w:tcPr>
            <w:tcW w:w="1361" w:type="dxa"/>
            <w:shd w:val="clear" w:color="auto" w:fill="1F497D" w:themeFill="text2"/>
            <w:vAlign w:val="center"/>
          </w:tcPr>
          <w:p w14:paraId="501B1EA6"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Last Name</w:t>
            </w:r>
          </w:p>
        </w:tc>
        <w:tc>
          <w:tcPr>
            <w:tcW w:w="1350" w:type="dxa"/>
            <w:shd w:val="clear" w:color="auto" w:fill="1F497D" w:themeFill="text2"/>
            <w:vAlign w:val="center"/>
          </w:tcPr>
          <w:p w14:paraId="3B73AFA8"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Organization</w:t>
            </w:r>
          </w:p>
        </w:tc>
        <w:tc>
          <w:tcPr>
            <w:tcW w:w="2987" w:type="dxa"/>
            <w:shd w:val="clear" w:color="auto" w:fill="1F497D" w:themeFill="text2"/>
            <w:vAlign w:val="center"/>
          </w:tcPr>
          <w:p w14:paraId="60268257"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e-mail address</w:t>
            </w:r>
          </w:p>
        </w:tc>
        <w:tc>
          <w:tcPr>
            <w:tcW w:w="1059" w:type="dxa"/>
            <w:shd w:val="clear" w:color="auto" w:fill="1F497D" w:themeFill="text2"/>
          </w:tcPr>
          <w:p w14:paraId="40633A4B" w14:textId="77777777" w:rsidR="000D5361" w:rsidRPr="00BC56AF" w:rsidRDefault="000D5361" w:rsidP="003F5757">
            <w:pPr>
              <w:rPr>
                <w:rFonts w:cstheme="minorHAnsi"/>
                <w:color w:val="FFFFFF" w:themeColor="background1"/>
              </w:rPr>
            </w:pPr>
            <w:r w:rsidRPr="00BC56AF">
              <w:rPr>
                <w:rFonts w:cstheme="minorHAnsi"/>
                <w:color w:val="FFFFFF" w:themeColor="background1"/>
              </w:rPr>
              <w:t>ORCID ID (optional)</w:t>
            </w:r>
          </w:p>
        </w:tc>
        <w:tc>
          <w:tcPr>
            <w:tcW w:w="1624" w:type="dxa"/>
            <w:shd w:val="clear" w:color="auto" w:fill="1F497D" w:themeFill="text2"/>
          </w:tcPr>
          <w:p w14:paraId="39C01E4C" w14:textId="77777777" w:rsidR="000D5361" w:rsidRPr="00BC56AF" w:rsidRDefault="000D5361" w:rsidP="003F5757">
            <w:pPr>
              <w:rPr>
                <w:rFonts w:cstheme="minorHAnsi"/>
                <w:color w:val="FFFFFF" w:themeColor="background1"/>
              </w:rPr>
            </w:pPr>
            <w:r w:rsidRPr="00BC56AF">
              <w:rPr>
                <w:rFonts w:cstheme="minorHAnsi"/>
                <w:color w:val="FFFFFF" w:themeColor="background1"/>
              </w:rPr>
              <w:t>Role in project</w:t>
            </w:r>
          </w:p>
        </w:tc>
      </w:tr>
      <w:tr w:rsidR="000D5361" w:rsidRPr="00BC56AF" w14:paraId="48266FF5" w14:textId="77777777" w:rsidTr="000D5361">
        <w:trPr>
          <w:trHeight w:val="741"/>
        </w:trPr>
        <w:tc>
          <w:tcPr>
            <w:tcW w:w="1075" w:type="dxa"/>
          </w:tcPr>
          <w:p w14:paraId="19D87CE5" w14:textId="77777777" w:rsidR="000D5361" w:rsidRPr="00BC56AF" w:rsidRDefault="000D5361" w:rsidP="003F5757">
            <w:pPr>
              <w:rPr>
                <w:rFonts w:cstheme="minorHAnsi"/>
              </w:rPr>
            </w:pPr>
            <w:r w:rsidRPr="00BC56AF">
              <w:rPr>
                <w:rFonts w:cstheme="minorHAnsi"/>
              </w:rPr>
              <w:t>Jesse</w:t>
            </w:r>
          </w:p>
        </w:tc>
        <w:tc>
          <w:tcPr>
            <w:tcW w:w="900" w:type="dxa"/>
          </w:tcPr>
          <w:p w14:paraId="213C1BD5" w14:textId="77777777" w:rsidR="000D5361" w:rsidRPr="00BC56AF" w:rsidRDefault="000D5361" w:rsidP="003F5757">
            <w:pPr>
              <w:rPr>
                <w:rFonts w:cstheme="minorHAnsi"/>
              </w:rPr>
            </w:pPr>
          </w:p>
        </w:tc>
        <w:tc>
          <w:tcPr>
            <w:tcW w:w="1361" w:type="dxa"/>
          </w:tcPr>
          <w:p w14:paraId="1A048E87" w14:textId="77777777" w:rsidR="000D5361" w:rsidRPr="00BC56AF" w:rsidRDefault="000D5361" w:rsidP="003F5757">
            <w:pPr>
              <w:rPr>
                <w:rFonts w:cstheme="minorHAnsi"/>
              </w:rPr>
            </w:pPr>
            <w:r w:rsidRPr="00BC56AF">
              <w:rPr>
                <w:rFonts w:cstheme="minorHAnsi"/>
              </w:rPr>
              <w:t>Adams</w:t>
            </w:r>
          </w:p>
        </w:tc>
        <w:tc>
          <w:tcPr>
            <w:tcW w:w="1350" w:type="dxa"/>
          </w:tcPr>
          <w:p w14:paraId="3BDC83D8"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5BAD528" w14:textId="77777777" w:rsidR="000D5361" w:rsidRPr="00BC56AF" w:rsidRDefault="00440E73" w:rsidP="003F5757">
            <w:pPr>
              <w:rPr>
                <w:rFonts w:cstheme="minorHAnsi"/>
              </w:rPr>
            </w:pPr>
            <w:hyperlink r:id="rId13" w:history="1">
              <w:r w:rsidR="000D5361" w:rsidRPr="00BC56AF">
                <w:rPr>
                  <w:rStyle w:val="Hyperlink"/>
                  <w:rFonts w:cstheme="minorHAnsi"/>
                </w:rPr>
                <w:t>Jesse.Adams@water.ca.gov</w:t>
              </w:r>
            </w:hyperlink>
            <w:r w:rsidR="000D5361" w:rsidRPr="00BC56AF">
              <w:rPr>
                <w:rFonts w:cstheme="minorHAnsi"/>
              </w:rPr>
              <w:t xml:space="preserve"> </w:t>
            </w:r>
          </w:p>
        </w:tc>
        <w:tc>
          <w:tcPr>
            <w:tcW w:w="1059" w:type="dxa"/>
          </w:tcPr>
          <w:p w14:paraId="3B901149" w14:textId="77777777" w:rsidR="000D5361" w:rsidRPr="00BC56AF" w:rsidRDefault="000D5361" w:rsidP="003F5757">
            <w:pPr>
              <w:rPr>
                <w:rFonts w:cstheme="minorHAnsi"/>
              </w:rPr>
            </w:pPr>
            <w:r w:rsidRPr="00BC56AF">
              <w:rPr>
                <w:rFonts w:cstheme="minorHAnsi"/>
              </w:rPr>
              <w:t>0000-0002-0739-8782</w:t>
            </w:r>
          </w:p>
        </w:tc>
        <w:tc>
          <w:tcPr>
            <w:tcW w:w="1624" w:type="dxa"/>
          </w:tcPr>
          <w:p w14:paraId="20F3E860" w14:textId="77777777" w:rsidR="000D5361" w:rsidRPr="00BC56AF" w:rsidRDefault="000D5361" w:rsidP="003F5757">
            <w:pPr>
              <w:rPr>
                <w:rFonts w:cstheme="minorHAnsi"/>
              </w:rPr>
            </w:pPr>
            <w:r w:rsidRPr="00BC56AF">
              <w:rPr>
                <w:rFonts w:cstheme="minorHAnsi"/>
              </w:rPr>
              <w:t>Field crew</w:t>
            </w:r>
          </w:p>
        </w:tc>
      </w:tr>
      <w:tr w:rsidR="000D5361" w:rsidRPr="00BC56AF" w14:paraId="69FC2D52" w14:textId="77777777" w:rsidTr="000D5361">
        <w:trPr>
          <w:trHeight w:val="741"/>
        </w:trPr>
        <w:tc>
          <w:tcPr>
            <w:tcW w:w="1075" w:type="dxa"/>
          </w:tcPr>
          <w:p w14:paraId="7A4EDA8B" w14:textId="77777777" w:rsidR="000D5361" w:rsidRPr="00BC56AF" w:rsidRDefault="000D5361" w:rsidP="003F5757">
            <w:pPr>
              <w:rPr>
                <w:rFonts w:cstheme="minorHAnsi"/>
              </w:rPr>
            </w:pPr>
            <w:proofErr w:type="spellStart"/>
            <w:r w:rsidRPr="00BC56AF">
              <w:rPr>
                <w:rFonts w:cstheme="minorHAnsi"/>
              </w:rPr>
              <w:t>Naoaki</w:t>
            </w:r>
            <w:proofErr w:type="spellEnd"/>
          </w:p>
        </w:tc>
        <w:tc>
          <w:tcPr>
            <w:tcW w:w="900" w:type="dxa"/>
          </w:tcPr>
          <w:p w14:paraId="3E22F790" w14:textId="77777777" w:rsidR="000D5361" w:rsidRPr="00BC56AF" w:rsidRDefault="000D5361" w:rsidP="003F5757">
            <w:pPr>
              <w:rPr>
                <w:rFonts w:cstheme="minorHAnsi"/>
              </w:rPr>
            </w:pPr>
          </w:p>
        </w:tc>
        <w:tc>
          <w:tcPr>
            <w:tcW w:w="1361" w:type="dxa"/>
          </w:tcPr>
          <w:p w14:paraId="5E802CE5" w14:textId="77777777" w:rsidR="000D5361" w:rsidRPr="00BC56AF" w:rsidRDefault="000D5361" w:rsidP="003F5757">
            <w:pPr>
              <w:rPr>
                <w:rFonts w:cstheme="minorHAnsi"/>
              </w:rPr>
            </w:pPr>
            <w:proofErr w:type="spellStart"/>
            <w:r w:rsidRPr="00BC56AF">
              <w:rPr>
                <w:rFonts w:cstheme="minorHAnsi"/>
              </w:rPr>
              <w:t>Ikemiyagi</w:t>
            </w:r>
            <w:proofErr w:type="spellEnd"/>
          </w:p>
        </w:tc>
        <w:tc>
          <w:tcPr>
            <w:tcW w:w="1350" w:type="dxa"/>
          </w:tcPr>
          <w:p w14:paraId="7647485F"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27B05608" w14:textId="77777777" w:rsidR="000D5361" w:rsidRPr="00BC56AF" w:rsidRDefault="00440E73" w:rsidP="003F5757">
            <w:pPr>
              <w:rPr>
                <w:rFonts w:cstheme="minorHAnsi"/>
              </w:rPr>
            </w:pPr>
            <w:hyperlink r:id="rId14" w:history="1">
              <w:r w:rsidR="000D5361" w:rsidRPr="00BC56AF">
                <w:rPr>
                  <w:rStyle w:val="Hyperlink"/>
                  <w:rFonts w:cstheme="minorHAnsi"/>
                </w:rPr>
                <w:t>Naoaki.Ikemiyagi@water.ca.gov</w:t>
              </w:r>
            </w:hyperlink>
            <w:r w:rsidR="000D5361" w:rsidRPr="00BC56AF">
              <w:rPr>
                <w:rFonts w:cstheme="minorHAnsi"/>
              </w:rPr>
              <w:t xml:space="preserve"> </w:t>
            </w:r>
          </w:p>
        </w:tc>
        <w:tc>
          <w:tcPr>
            <w:tcW w:w="1059" w:type="dxa"/>
          </w:tcPr>
          <w:p w14:paraId="32E12B94" w14:textId="77777777" w:rsidR="000D5361" w:rsidRPr="00BC56AF" w:rsidRDefault="000D5361" w:rsidP="003F5757">
            <w:pPr>
              <w:rPr>
                <w:rFonts w:cstheme="minorHAnsi"/>
              </w:rPr>
            </w:pPr>
          </w:p>
        </w:tc>
        <w:tc>
          <w:tcPr>
            <w:tcW w:w="1624" w:type="dxa"/>
          </w:tcPr>
          <w:p w14:paraId="035188DD" w14:textId="7BFC2B94" w:rsidR="000D5361" w:rsidRPr="00BC56AF" w:rsidRDefault="000D5361" w:rsidP="003F5757">
            <w:pPr>
              <w:rPr>
                <w:rFonts w:cstheme="minorHAnsi"/>
              </w:rPr>
            </w:pPr>
            <w:r w:rsidRPr="00BC56AF">
              <w:rPr>
                <w:rFonts w:cstheme="minorHAnsi"/>
              </w:rPr>
              <w:t xml:space="preserve">Field </w:t>
            </w:r>
            <w:r w:rsidR="00CF76FE">
              <w:rPr>
                <w:rFonts w:cstheme="minorHAnsi"/>
              </w:rPr>
              <w:t>lead, Data contact</w:t>
            </w:r>
          </w:p>
        </w:tc>
      </w:tr>
      <w:tr w:rsidR="000D5361" w:rsidRPr="00BC56AF" w14:paraId="542156E0" w14:textId="77777777" w:rsidTr="000D5361">
        <w:trPr>
          <w:trHeight w:val="741"/>
        </w:trPr>
        <w:tc>
          <w:tcPr>
            <w:tcW w:w="1075" w:type="dxa"/>
          </w:tcPr>
          <w:p w14:paraId="0A6394FC" w14:textId="77777777" w:rsidR="000D5361" w:rsidRPr="00BC56AF" w:rsidRDefault="000D5361" w:rsidP="003F5757">
            <w:pPr>
              <w:rPr>
                <w:rFonts w:cstheme="minorHAnsi"/>
              </w:rPr>
            </w:pPr>
            <w:r w:rsidRPr="00BC56AF">
              <w:rPr>
                <w:rFonts w:cstheme="minorHAnsi"/>
              </w:rPr>
              <w:t>Nicole</w:t>
            </w:r>
          </w:p>
        </w:tc>
        <w:tc>
          <w:tcPr>
            <w:tcW w:w="900" w:type="dxa"/>
          </w:tcPr>
          <w:p w14:paraId="29574B22" w14:textId="77777777" w:rsidR="000D5361" w:rsidRPr="00BC56AF" w:rsidRDefault="000D5361" w:rsidP="003F5757">
            <w:pPr>
              <w:rPr>
                <w:rFonts w:cstheme="minorHAnsi"/>
              </w:rPr>
            </w:pPr>
          </w:p>
        </w:tc>
        <w:tc>
          <w:tcPr>
            <w:tcW w:w="1361" w:type="dxa"/>
          </w:tcPr>
          <w:p w14:paraId="14EA2B0D" w14:textId="77777777" w:rsidR="000D5361" w:rsidRPr="00BC56AF" w:rsidRDefault="000D5361" w:rsidP="003F5757">
            <w:pPr>
              <w:rPr>
                <w:rFonts w:cstheme="minorHAnsi"/>
              </w:rPr>
            </w:pPr>
            <w:r w:rsidRPr="00BC56AF">
              <w:rPr>
                <w:rFonts w:cstheme="minorHAnsi"/>
              </w:rPr>
              <w:t>Kwan</w:t>
            </w:r>
          </w:p>
        </w:tc>
        <w:tc>
          <w:tcPr>
            <w:tcW w:w="1350" w:type="dxa"/>
          </w:tcPr>
          <w:p w14:paraId="76824113"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7E076E4F" w14:textId="77777777" w:rsidR="000D5361" w:rsidRPr="00BC56AF" w:rsidRDefault="00440E73" w:rsidP="003F5757">
            <w:pPr>
              <w:rPr>
                <w:rFonts w:cstheme="minorHAnsi"/>
              </w:rPr>
            </w:pPr>
            <w:hyperlink r:id="rId15" w:history="1">
              <w:r w:rsidR="000D5361" w:rsidRPr="00BC56AF">
                <w:rPr>
                  <w:rStyle w:val="Hyperlink"/>
                  <w:rFonts w:cstheme="minorHAnsi"/>
                </w:rPr>
                <w:t>Nicole.Kwan@water.ca.gov</w:t>
              </w:r>
            </w:hyperlink>
            <w:r w:rsidR="000D5361" w:rsidRPr="00BC56AF">
              <w:rPr>
                <w:rFonts w:cstheme="minorHAnsi"/>
              </w:rPr>
              <w:t xml:space="preserve"> </w:t>
            </w:r>
          </w:p>
        </w:tc>
        <w:tc>
          <w:tcPr>
            <w:tcW w:w="1059" w:type="dxa"/>
          </w:tcPr>
          <w:p w14:paraId="7E1FC900" w14:textId="77777777" w:rsidR="000D5361" w:rsidRPr="00BC56AF" w:rsidRDefault="000D5361" w:rsidP="003F5757">
            <w:pPr>
              <w:rPr>
                <w:rFonts w:cstheme="minorHAnsi"/>
              </w:rPr>
            </w:pPr>
            <w:r w:rsidRPr="00BC56AF">
              <w:rPr>
                <w:rFonts w:cstheme="minorHAnsi"/>
              </w:rPr>
              <w:t>0000-0003-1178-7788</w:t>
            </w:r>
          </w:p>
        </w:tc>
        <w:tc>
          <w:tcPr>
            <w:tcW w:w="1624" w:type="dxa"/>
          </w:tcPr>
          <w:p w14:paraId="246F1264" w14:textId="14D5FF8B" w:rsidR="000D5361" w:rsidRPr="00BC56AF" w:rsidRDefault="000D5361" w:rsidP="003F5757">
            <w:pPr>
              <w:rPr>
                <w:rFonts w:cstheme="minorHAnsi"/>
              </w:rPr>
            </w:pPr>
            <w:r>
              <w:rPr>
                <w:rFonts w:cstheme="minorHAnsi"/>
              </w:rPr>
              <w:t>Creator, PI</w:t>
            </w:r>
            <w:r w:rsidR="00CF76FE">
              <w:rPr>
                <w:rFonts w:cstheme="minorHAnsi"/>
              </w:rPr>
              <w:t>, Data contact</w:t>
            </w:r>
          </w:p>
        </w:tc>
      </w:tr>
      <w:tr w:rsidR="000D5361" w:rsidRPr="00BC56AF" w14:paraId="57231868" w14:textId="77777777" w:rsidTr="000D5361">
        <w:trPr>
          <w:trHeight w:val="741"/>
        </w:trPr>
        <w:tc>
          <w:tcPr>
            <w:tcW w:w="1075" w:type="dxa"/>
          </w:tcPr>
          <w:p w14:paraId="1E0EB355" w14:textId="77777777" w:rsidR="000D5361" w:rsidRPr="00BC56AF" w:rsidRDefault="000D5361" w:rsidP="003F5757">
            <w:pPr>
              <w:rPr>
                <w:rFonts w:cstheme="minorHAnsi"/>
              </w:rPr>
            </w:pPr>
            <w:r w:rsidRPr="00BC56AF">
              <w:rPr>
                <w:rFonts w:cstheme="minorHAnsi"/>
              </w:rPr>
              <w:t>Catarina</w:t>
            </w:r>
          </w:p>
        </w:tc>
        <w:tc>
          <w:tcPr>
            <w:tcW w:w="900" w:type="dxa"/>
          </w:tcPr>
          <w:p w14:paraId="35028332" w14:textId="77777777" w:rsidR="000D5361" w:rsidRPr="00BC56AF" w:rsidRDefault="000D5361" w:rsidP="003F5757">
            <w:pPr>
              <w:rPr>
                <w:rFonts w:cstheme="minorHAnsi"/>
              </w:rPr>
            </w:pPr>
          </w:p>
        </w:tc>
        <w:tc>
          <w:tcPr>
            <w:tcW w:w="1361" w:type="dxa"/>
          </w:tcPr>
          <w:p w14:paraId="3C6FDB4C" w14:textId="77777777" w:rsidR="000D5361" w:rsidRPr="00BC56AF" w:rsidRDefault="000D5361" w:rsidP="003F5757">
            <w:pPr>
              <w:rPr>
                <w:rFonts w:cstheme="minorHAnsi"/>
              </w:rPr>
            </w:pPr>
            <w:r w:rsidRPr="00BC56AF">
              <w:rPr>
                <w:rFonts w:cstheme="minorHAnsi"/>
              </w:rPr>
              <w:t>Pien</w:t>
            </w:r>
          </w:p>
        </w:tc>
        <w:tc>
          <w:tcPr>
            <w:tcW w:w="1350" w:type="dxa"/>
          </w:tcPr>
          <w:p w14:paraId="2A3CCD0D"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79932869" w14:textId="77777777" w:rsidR="000D5361" w:rsidRPr="00BC56AF" w:rsidRDefault="00440E73" w:rsidP="003F5757">
            <w:pPr>
              <w:rPr>
                <w:rFonts w:cstheme="minorHAnsi"/>
              </w:rPr>
            </w:pPr>
            <w:hyperlink r:id="rId16" w:history="1">
              <w:r w:rsidR="000D5361" w:rsidRPr="00BC56AF">
                <w:rPr>
                  <w:rStyle w:val="Hyperlink"/>
                  <w:rFonts w:cstheme="minorHAnsi"/>
                </w:rPr>
                <w:t>Catarina.Pien@water.ca.gov</w:t>
              </w:r>
            </w:hyperlink>
          </w:p>
        </w:tc>
        <w:tc>
          <w:tcPr>
            <w:tcW w:w="1059" w:type="dxa"/>
          </w:tcPr>
          <w:p w14:paraId="1D82494B" w14:textId="77777777" w:rsidR="000D5361" w:rsidRPr="00BC56AF" w:rsidRDefault="000D5361" w:rsidP="003F5757">
            <w:pPr>
              <w:rPr>
                <w:rFonts w:cstheme="minorHAnsi"/>
              </w:rPr>
            </w:pPr>
            <w:r w:rsidRPr="00BC56AF">
              <w:rPr>
                <w:rFonts w:cstheme="minorHAnsi"/>
              </w:rPr>
              <w:t>0000-0003-4427-6300</w:t>
            </w:r>
          </w:p>
        </w:tc>
        <w:tc>
          <w:tcPr>
            <w:tcW w:w="1624" w:type="dxa"/>
          </w:tcPr>
          <w:p w14:paraId="2A42938C" w14:textId="1C9F1CCA" w:rsidR="000D5361" w:rsidRPr="00BC56AF" w:rsidRDefault="000D5361" w:rsidP="003F5757">
            <w:pPr>
              <w:rPr>
                <w:rFonts w:cstheme="minorHAnsi"/>
              </w:rPr>
            </w:pPr>
            <w:r w:rsidRPr="00BC56AF">
              <w:rPr>
                <w:rFonts w:cstheme="minorHAnsi"/>
              </w:rPr>
              <w:t>Creator, Field crew</w:t>
            </w:r>
          </w:p>
        </w:tc>
      </w:tr>
      <w:tr w:rsidR="000D5361" w:rsidRPr="00BC56AF" w14:paraId="21AF1309" w14:textId="77777777" w:rsidTr="000D5361">
        <w:trPr>
          <w:trHeight w:val="741"/>
        </w:trPr>
        <w:tc>
          <w:tcPr>
            <w:tcW w:w="1075" w:type="dxa"/>
          </w:tcPr>
          <w:p w14:paraId="786C309C" w14:textId="77777777" w:rsidR="000D5361" w:rsidRPr="00BC56AF" w:rsidRDefault="000D5361" w:rsidP="003F5757">
            <w:pPr>
              <w:rPr>
                <w:rFonts w:cstheme="minorHAnsi"/>
              </w:rPr>
            </w:pPr>
            <w:r>
              <w:rPr>
                <w:rFonts w:cstheme="minorHAnsi"/>
              </w:rPr>
              <w:t>James</w:t>
            </w:r>
          </w:p>
        </w:tc>
        <w:tc>
          <w:tcPr>
            <w:tcW w:w="900" w:type="dxa"/>
          </w:tcPr>
          <w:p w14:paraId="6991C0EA" w14:textId="77777777" w:rsidR="000D5361" w:rsidRPr="00BC56AF" w:rsidRDefault="000D5361" w:rsidP="003F5757">
            <w:pPr>
              <w:rPr>
                <w:rFonts w:cstheme="minorHAnsi"/>
              </w:rPr>
            </w:pPr>
          </w:p>
        </w:tc>
        <w:tc>
          <w:tcPr>
            <w:tcW w:w="1361" w:type="dxa"/>
          </w:tcPr>
          <w:p w14:paraId="17A2AEBF" w14:textId="77777777" w:rsidR="000D5361" w:rsidRPr="00BC56AF" w:rsidRDefault="000D5361" w:rsidP="003F5757">
            <w:pPr>
              <w:rPr>
                <w:rFonts w:cstheme="minorHAnsi"/>
              </w:rPr>
            </w:pPr>
            <w:r>
              <w:rPr>
                <w:rFonts w:cstheme="minorHAnsi"/>
              </w:rPr>
              <w:t>Robinson</w:t>
            </w:r>
          </w:p>
        </w:tc>
        <w:tc>
          <w:tcPr>
            <w:tcW w:w="1350" w:type="dxa"/>
          </w:tcPr>
          <w:p w14:paraId="571691C7"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7E36892" w14:textId="77777777" w:rsidR="000D5361" w:rsidRPr="00BC56AF" w:rsidRDefault="00440E73" w:rsidP="003F5757">
            <w:pPr>
              <w:rPr>
                <w:rFonts w:cstheme="minorHAnsi"/>
              </w:rPr>
            </w:pPr>
            <w:hyperlink r:id="rId17" w:history="1">
              <w:r w:rsidR="000D5361" w:rsidRPr="008B379F">
                <w:rPr>
                  <w:rStyle w:val="Hyperlink"/>
                </w:rPr>
                <w:t>James.Robinson@water.ca.gov</w:t>
              </w:r>
            </w:hyperlink>
          </w:p>
        </w:tc>
        <w:tc>
          <w:tcPr>
            <w:tcW w:w="1059" w:type="dxa"/>
          </w:tcPr>
          <w:p w14:paraId="0A2F6463" w14:textId="77777777" w:rsidR="000D5361" w:rsidRPr="00BC56AF" w:rsidRDefault="000D5361" w:rsidP="003F5757">
            <w:pPr>
              <w:rPr>
                <w:rFonts w:cstheme="minorHAnsi"/>
              </w:rPr>
            </w:pPr>
          </w:p>
        </w:tc>
        <w:tc>
          <w:tcPr>
            <w:tcW w:w="1624" w:type="dxa"/>
          </w:tcPr>
          <w:p w14:paraId="572AD80B" w14:textId="7DC6BC90" w:rsidR="000D5361" w:rsidRPr="00BC56AF" w:rsidRDefault="000D5361" w:rsidP="003F5757">
            <w:pPr>
              <w:rPr>
                <w:rFonts w:cstheme="minorHAnsi"/>
              </w:rPr>
            </w:pPr>
            <w:r w:rsidRPr="00BC56AF">
              <w:rPr>
                <w:rFonts w:cstheme="minorHAnsi"/>
              </w:rPr>
              <w:t xml:space="preserve">Field </w:t>
            </w:r>
            <w:r w:rsidR="00CF76FE">
              <w:rPr>
                <w:rFonts w:cstheme="minorHAnsi"/>
              </w:rPr>
              <w:t>lead</w:t>
            </w:r>
          </w:p>
        </w:tc>
      </w:tr>
      <w:tr w:rsidR="00366797" w:rsidRPr="00BC56AF" w14:paraId="2C9B78E3" w14:textId="77777777" w:rsidTr="000D5361">
        <w:trPr>
          <w:trHeight w:val="741"/>
        </w:trPr>
        <w:tc>
          <w:tcPr>
            <w:tcW w:w="1075" w:type="dxa"/>
          </w:tcPr>
          <w:p w14:paraId="1CFF56EC" w14:textId="1CE75A5F" w:rsidR="00366797" w:rsidRDefault="00366797" w:rsidP="003F5757">
            <w:pPr>
              <w:rPr>
                <w:rFonts w:cstheme="minorHAnsi"/>
              </w:rPr>
            </w:pPr>
            <w:r>
              <w:rPr>
                <w:rFonts w:cstheme="minorHAnsi"/>
              </w:rPr>
              <w:t>Emily</w:t>
            </w:r>
          </w:p>
        </w:tc>
        <w:tc>
          <w:tcPr>
            <w:tcW w:w="900" w:type="dxa"/>
          </w:tcPr>
          <w:p w14:paraId="0AB663D2" w14:textId="1BC63378" w:rsidR="00366797" w:rsidRPr="00BC56AF" w:rsidRDefault="00366797" w:rsidP="003F5757">
            <w:pPr>
              <w:rPr>
                <w:rFonts w:cstheme="minorHAnsi"/>
              </w:rPr>
            </w:pPr>
          </w:p>
        </w:tc>
        <w:tc>
          <w:tcPr>
            <w:tcW w:w="1361" w:type="dxa"/>
          </w:tcPr>
          <w:p w14:paraId="122018BA" w14:textId="469C5073" w:rsidR="00366797" w:rsidRDefault="00366797" w:rsidP="003F5757">
            <w:pPr>
              <w:rPr>
                <w:rFonts w:cstheme="minorHAnsi"/>
              </w:rPr>
            </w:pPr>
            <w:r>
              <w:rPr>
                <w:rFonts w:cstheme="minorHAnsi"/>
              </w:rPr>
              <w:t>Hubbard</w:t>
            </w:r>
          </w:p>
        </w:tc>
        <w:tc>
          <w:tcPr>
            <w:tcW w:w="1350" w:type="dxa"/>
          </w:tcPr>
          <w:p w14:paraId="74615C34" w14:textId="2606DA61" w:rsidR="00366797" w:rsidRPr="00BC56AF" w:rsidRDefault="00366797" w:rsidP="003F5757">
            <w:pPr>
              <w:rPr>
                <w:rFonts w:cstheme="minorHAnsi"/>
              </w:rPr>
            </w:pPr>
            <w:r w:rsidRPr="00BC56AF">
              <w:rPr>
                <w:rFonts w:cstheme="minorHAnsi"/>
              </w:rPr>
              <w:t>California Department of Water Resources</w:t>
            </w:r>
          </w:p>
        </w:tc>
        <w:tc>
          <w:tcPr>
            <w:tcW w:w="2987" w:type="dxa"/>
          </w:tcPr>
          <w:p w14:paraId="561B1F6A" w14:textId="4DC23FCE" w:rsidR="00366797" w:rsidRDefault="00440E73" w:rsidP="003F5757">
            <w:hyperlink r:id="rId18" w:history="1">
              <w:r w:rsidR="00366797" w:rsidRPr="00373336">
                <w:rPr>
                  <w:rStyle w:val="Hyperlink"/>
                </w:rPr>
                <w:t>Emily.Hubbard@water.ca.gov</w:t>
              </w:r>
            </w:hyperlink>
          </w:p>
        </w:tc>
        <w:tc>
          <w:tcPr>
            <w:tcW w:w="1059" w:type="dxa"/>
          </w:tcPr>
          <w:p w14:paraId="69910E55" w14:textId="77777777" w:rsidR="00366797" w:rsidRPr="00BC56AF" w:rsidRDefault="00366797" w:rsidP="003F5757">
            <w:pPr>
              <w:rPr>
                <w:rFonts w:cstheme="minorHAnsi"/>
              </w:rPr>
            </w:pPr>
          </w:p>
        </w:tc>
        <w:tc>
          <w:tcPr>
            <w:tcW w:w="1624" w:type="dxa"/>
          </w:tcPr>
          <w:p w14:paraId="7CDFB123" w14:textId="13C0C962" w:rsidR="00366797" w:rsidRPr="00BC56AF" w:rsidRDefault="00366797" w:rsidP="003F5757">
            <w:pPr>
              <w:rPr>
                <w:rFonts w:cstheme="minorHAnsi"/>
              </w:rPr>
            </w:pPr>
            <w:r>
              <w:rPr>
                <w:rFonts w:cstheme="minorHAnsi"/>
              </w:rPr>
              <w:t>Field crew, Data entry</w:t>
            </w:r>
          </w:p>
        </w:tc>
      </w:tr>
      <w:tr w:rsidR="00366797" w:rsidRPr="00BC56AF" w14:paraId="1EBA5375" w14:textId="77777777" w:rsidTr="000D5361">
        <w:trPr>
          <w:trHeight w:val="741"/>
        </w:trPr>
        <w:tc>
          <w:tcPr>
            <w:tcW w:w="1075" w:type="dxa"/>
          </w:tcPr>
          <w:p w14:paraId="162E61C4" w14:textId="60B324E5" w:rsidR="00366797" w:rsidRDefault="00366797" w:rsidP="003F5757">
            <w:pPr>
              <w:rPr>
                <w:rFonts w:cstheme="minorHAnsi"/>
              </w:rPr>
            </w:pPr>
            <w:r>
              <w:rPr>
                <w:rFonts w:cstheme="minorHAnsi"/>
              </w:rPr>
              <w:t>Parisa</w:t>
            </w:r>
          </w:p>
        </w:tc>
        <w:tc>
          <w:tcPr>
            <w:tcW w:w="900" w:type="dxa"/>
          </w:tcPr>
          <w:p w14:paraId="0C6960C4" w14:textId="77777777" w:rsidR="00366797" w:rsidRPr="00BC56AF" w:rsidRDefault="00366797" w:rsidP="003F5757">
            <w:pPr>
              <w:rPr>
                <w:rFonts w:cstheme="minorHAnsi"/>
              </w:rPr>
            </w:pPr>
          </w:p>
        </w:tc>
        <w:tc>
          <w:tcPr>
            <w:tcW w:w="1361" w:type="dxa"/>
          </w:tcPr>
          <w:p w14:paraId="41B1FA66" w14:textId="7FA6ECDB" w:rsidR="00366797" w:rsidRDefault="00366797" w:rsidP="003F5757">
            <w:pPr>
              <w:rPr>
                <w:rFonts w:cstheme="minorHAnsi"/>
              </w:rPr>
            </w:pPr>
            <w:r>
              <w:rPr>
                <w:rFonts w:cstheme="minorHAnsi"/>
              </w:rPr>
              <w:t>Hubbard</w:t>
            </w:r>
          </w:p>
        </w:tc>
        <w:tc>
          <w:tcPr>
            <w:tcW w:w="1350" w:type="dxa"/>
          </w:tcPr>
          <w:p w14:paraId="63DFE18F" w14:textId="545C51B6" w:rsidR="00366797" w:rsidRPr="00BC56AF" w:rsidRDefault="00366797" w:rsidP="003F5757">
            <w:pPr>
              <w:rPr>
                <w:rFonts w:cstheme="minorHAnsi"/>
              </w:rPr>
            </w:pPr>
            <w:r>
              <w:rPr>
                <w:rFonts w:cstheme="minorHAnsi"/>
              </w:rPr>
              <w:t>California Department of Water Resources</w:t>
            </w:r>
          </w:p>
        </w:tc>
        <w:tc>
          <w:tcPr>
            <w:tcW w:w="2987" w:type="dxa"/>
          </w:tcPr>
          <w:p w14:paraId="1EDD283B" w14:textId="0691A9FD" w:rsidR="00366797" w:rsidRDefault="00440E73" w:rsidP="003F5757">
            <w:hyperlink r:id="rId19" w:history="1">
              <w:r w:rsidR="00366797" w:rsidRPr="00373336">
                <w:rPr>
                  <w:rStyle w:val="Hyperlink"/>
                </w:rPr>
                <w:t>Parisa.Farman@water.ca.gov</w:t>
              </w:r>
            </w:hyperlink>
          </w:p>
        </w:tc>
        <w:tc>
          <w:tcPr>
            <w:tcW w:w="1059" w:type="dxa"/>
          </w:tcPr>
          <w:p w14:paraId="255D2DE3" w14:textId="77777777" w:rsidR="00366797" w:rsidRPr="00BC56AF" w:rsidRDefault="00366797" w:rsidP="003F5757">
            <w:pPr>
              <w:rPr>
                <w:rFonts w:cstheme="minorHAnsi"/>
              </w:rPr>
            </w:pPr>
          </w:p>
        </w:tc>
        <w:tc>
          <w:tcPr>
            <w:tcW w:w="1624" w:type="dxa"/>
          </w:tcPr>
          <w:p w14:paraId="02B617C3" w14:textId="3057EA7E" w:rsidR="00366797" w:rsidRPr="00BC56AF" w:rsidRDefault="00366797" w:rsidP="003F5757">
            <w:pPr>
              <w:rPr>
                <w:rFonts w:cstheme="minorHAnsi"/>
              </w:rPr>
            </w:pPr>
            <w:r>
              <w:rPr>
                <w:rFonts w:cstheme="minorHAnsi"/>
              </w:rPr>
              <w:t>Field crew, Data entry</w:t>
            </w:r>
          </w:p>
        </w:tc>
      </w:tr>
      <w:tr w:rsidR="006937C5" w:rsidRPr="00BC56AF" w14:paraId="5F08B9B7" w14:textId="77777777" w:rsidTr="000D5361">
        <w:trPr>
          <w:trHeight w:val="741"/>
        </w:trPr>
        <w:tc>
          <w:tcPr>
            <w:tcW w:w="1075" w:type="dxa"/>
          </w:tcPr>
          <w:p w14:paraId="251D2CEB" w14:textId="20EC3334" w:rsidR="006937C5" w:rsidRDefault="006937C5" w:rsidP="003F5757">
            <w:pPr>
              <w:rPr>
                <w:rFonts w:cstheme="minorHAnsi"/>
              </w:rPr>
            </w:pPr>
            <w:r>
              <w:rPr>
                <w:rFonts w:cstheme="minorHAnsi"/>
              </w:rPr>
              <w:t xml:space="preserve">Allison </w:t>
            </w:r>
          </w:p>
        </w:tc>
        <w:tc>
          <w:tcPr>
            <w:tcW w:w="900" w:type="dxa"/>
          </w:tcPr>
          <w:p w14:paraId="6B50FA07" w14:textId="77777777" w:rsidR="006937C5" w:rsidRPr="00BC56AF" w:rsidRDefault="006937C5" w:rsidP="003F5757">
            <w:pPr>
              <w:rPr>
                <w:rFonts w:cstheme="minorHAnsi"/>
              </w:rPr>
            </w:pPr>
          </w:p>
        </w:tc>
        <w:tc>
          <w:tcPr>
            <w:tcW w:w="1361" w:type="dxa"/>
          </w:tcPr>
          <w:p w14:paraId="1C94C366" w14:textId="475328F4" w:rsidR="006937C5" w:rsidRDefault="006937C5" w:rsidP="003F5757">
            <w:pPr>
              <w:rPr>
                <w:rFonts w:cstheme="minorHAnsi"/>
              </w:rPr>
            </w:pPr>
            <w:r>
              <w:rPr>
                <w:rFonts w:cstheme="minorHAnsi"/>
              </w:rPr>
              <w:t>Brady</w:t>
            </w:r>
          </w:p>
        </w:tc>
        <w:tc>
          <w:tcPr>
            <w:tcW w:w="1350" w:type="dxa"/>
          </w:tcPr>
          <w:p w14:paraId="1218E66A" w14:textId="2BF89682" w:rsidR="006937C5" w:rsidRDefault="006937C5" w:rsidP="003F5757">
            <w:pPr>
              <w:rPr>
                <w:rFonts w:cstheme="minorHAnsi"/>
              </w:rPr>
            </w:pPr>
            <w:r>
              <w:rPr>
                <w:rFonts w:cstheme="minorHAnsi"/>
              </w:rPr>
              <w:t>California Department of Water Resources</w:t>
            </w:r>
          </w:p>
        </w:tc>
        <w:tc>
          <w:tcPr>
            <w:tcW w:w="2987" w:type="dxa"/>
          </w:tcPr>
          <w:p w14:paraId="604C397C" w14:textId="166C53D4" w:rsidR="006937C5" w:rsidRDefault="00440E73" w:rsidP="003F5757">
            <w:hyperlink r:id="rId20" w:history="1">
              <w:r w:rsidR="006937C5" w:rsidRPr="00373336">
                <w:rPr>
                  <w:rStyle w:val="Hyperlink"/>
                </w:rPr>
                <w:t>Allison.Brady@water.ca.gov</w:t>
              </w:r>
            </w:hyperlink>
          </w:p>
        </w:tc>
        <w:tc>
          <w:tcPr>
            <w:tcW w:w="1059" w:type="dxa"/>
          </w:tcPr>
          <w:p w14:paraId="6746471A" w14:textId="77777777" w:rsidR="006937C5" w:rsidRPr="00BC56AF" w:rsidRDefault="006937C5" w:rsidP="003F5757">
            <w:pPr>
              <w:rPr>
                <w:rFonts w:cstheme="minorHAnsi"/>
              </w:rPr>
            </w:pPr>
          </w:p>
        </w:tc>
        <w:tc>
          <w:tcPr>
            <w:tcW w:w="1624" w:type="dxa"/>
          </w:tcPr>
          <w:p w14:paraId="0E22905B" w14:textId="18A88C9C" w:rsidR="006937C5" w:rsidRDefault="006937C5" w:rsidP="003F5757">
            <w:pPr>
              <w:rPr>
                <w:rFonts w:cstheme="minorHAnsi"/>
              </w:rPr>
            </w:pPr>
            <w:r>
              <w:rPr>
                <w:rFonts w:cstheme="minorHAnsi"/>
              </w:rPr>
              <w:t>Field crew, Data entry</w:t>
            </w:r>
          </w:p>
        </w:tc>
      </w:tr>
      <w:tr w:rsidR="000D5361" w:rsidRPr="00BC56AF" w14:paraId="214E5D3D" w14:textId="77777777" w:rsidTr="000D5361">
        <w:trPr>
          <w:trHeight w:val="741"/>
        </w:trPr>
        <w:tc>
          <w:tcPr>
            <w:tcW w:w="1075" w:type="dxa"/>
          </w:tcPr>
          <w:p w14:paraId="0914389E" w14:textId="77777777" w:rsidR="000D5361" w:rsidRPr="00BC56AF" w:rsidRDefault="000D5361" w:rsidP="003F5757">
            <w:pPr>
              <w:rPr>
                <w:rFonts w:cstheme="minorHAnsi"/>
              </w:rPr>
            </w:pPr>
            <w:r w:rsidRPr="00BC56AF">
              <w:rPr>
                <w:rFonts w:cstheme="minorHAnsi"/>
              </w:rPr>
              <w:lastRenderedPageBreak/>
              <w:t>Ted</w:t>
            </w:r>
          </w:p>
        </w:tc>
        <w:tc>
          <w:tcPr>
            <w:tcW w:w="900" w:type="dxa"/>
          </w:tcPr>
          <w:p w14:paraId="67CCB2BA" w14:textId="77777777" w:rsidR="000D5361" w:rsidRPr="00BC56AF" w:rsidRDefault="000D5361" w:rsidP="003F5757">
            <w:pPr>
              <w:rPr>
                <w:rFonts w:cstheme="minorHAnsi"/>
              </w:rPr>
            </w:pPr>
          </w:p>
        </w:tc>
        <w:tc>
          <w:tcPr>
            <w:tcW w:w="1361" w:type="dxa"/>
          </w:tcPr>
          <w:p w14:paraId="32F185A7" w14:textId="77777777" w:rsidR="000D5361" w:rsidRPr="00BC56AF" w:rsidRDefault="000D5361" w:rsidP="003F5757">
            <w:pPr>
              <w:rPr>
                <w:rFonts w:cstheme="minorHAnsi"/>
              </w:rPr>
            </w:pPr>
            <w:r w:rsidRPr="00BC56AF">
              <w:rPr>
                <w:rFonts w:cstheme="minorHAnsi"/>
              </w:rPr>
              <w:t>Sommer</w:t>
            </w:r>
          </w:p>
        </w:tc>
        <w:tc>
          <w:tcPr>
            <w:tcW w:w="1350" w:type="dxa"/>
          </w:tcPr>
          <w:p w14:paraId="76A129B6"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FCA275A" w14:textId="77777777" w:rsidR="000D5361" w:rsidRPr="00BC56AF" w:rsidRDefault="00440E73" w:rsidP="003F5757">
            <w:pPr>
              <w:rPr>
                <w:rFonts w:cstheme="minorHAnsi"/>
              </w:rPr>
            </w:pPr>
            <w:hyperlink r:id="rId21" w:history="1">
              <w:r w:rsidR="000D5361" w:rsidRPr="00BC56AF">
                <w:rPr>
                  <w:rStyle w:val="Hyperlink"/>
                  <w:rFonts w:cstheme="minorHAnsi"/>
                </w:rPr>
                <w:t>Ted.Sommer@water.ca.gov</w:t>
              </w:r>
            </w:hyperlink>
          </w:p>
        </w:tc>
        <w:tc>
          <w:tcPr>
            <w:tcW w:w="1059" w:type="dxa"/>
          </w:tcPr>
          <w:p w14:paraId="29546177" w14:textId="77777777" w:rsidR="000D5361" w:rsidRPr="00BC56AF" w:rsidRDefault="000D5361" w:rsidP="003F5757">
            <w:pPr>
              <w:rPr>
                <w:rFonts w:cstheme="minorHAnsi"/>
              </w:rPr>
            </w:pPr>
          </w:p>
        </w:tc>
        <w:tc>
          <w:tcPr>
            <w:tcW w:w="1624" w:type="dxa"/>
          </w:tcPr>
          <w:p w14:paraId="252BEDCB" w14:textId="77777777" w:rsidR="000D5361" w:rsidRPr="00BC56AF" w:rsidRDefault="000D5361" w:rsidP="003F5757">
            <w:pPr>
              <w:rPr>
                <w:rFonts w:cstheme="minorHAnsi"/>
              </w:rPr>
            </w:pPr>
            <w:r w:rsidRPr="00BC56AF">
              <w:rPr>
                <w:rFonts w:cstheme="minorHAnsi"/>
              </w:rPr>
              <w:t>Associate</w:t>
            </w:r>
          </w:p>
        </w:tc>
      </w:tr>
      <w:tr w:rsidR="000D5361" w:rsidRPr="00BC56AF" w14:paraId="590CF89A" w14:textId="77777777" w:rsidTr="000D5361">
        <w:trPr>
          <w:trHeight w:val="741"/>
        </w:trPr>
        <w:tc>
          <w:tcPr>
            <w:tcW w:w="1075" w:type="dxa"/>
          </w:tcPr>
          <w:p w14:paraId="565BB47E" w14:textId="77777777" w:rsidR="000D5361" w:rsidRPr="00BC56AF" w:rsidRDefault="000D5361" w:rsidP="003F5757">
            <w:pPr>
              <w:rPr>
                <w:rFonts w:cstheme="minorHAnsi"/>
              </w:rPr>
            </w:pPr>
            <w:r w:rsidRPr="00BC56AF">
              <w:rPr>
                <w:rFonts w:cstheme="minorHAnsi"/>
              </w:rPr>
              <w:t>Louise</w:t>
            </w:r>
          </w:p>
        </w:tc>
        <w:tc>
          <w:tcPr>
            <w:tcW w:w="900" w:type="dxa"/>
          </w:tcPr>
          <w:p w14:paraId="17281C9E" w14:textId="77777777" w:rsidR="000D5361" w:rsidRPr="00BC56AF" w:rsidRDefault="000D5361" w:rsidP="003F5757">
            <w:pPr>
              <w:rPr>
                <w:rFonts w:cstheme="minorHAnsi"/>
              </w:rPr>
            </w:pPr>
          </w:p>
        </w:tc>
        <w:tc>
          <w:tcPr>
            <w:tcW w:w="1361" w:type="dxa"/>
          </w:tcPr>
          <w:p w14:paraId="78DEA0E0" w14:textId="77777777" w:rsidR="000D5361" w:rsidRPr="00BC56AF" w:rsidRDefault="000D5361" w:rsidP="003F5757">
            <w:pPr>
              <w:rPr>
                <w:rFonts w:cstheme="minorHAnsi"/>
              </w:rPr>
            </w:pPr>
            <w:r w:rsidRPr="00BC56AF">
              <w:rPr>
                <w:rFonts w:cstheme="minorHAnsi"/>
              </w:rPr>
              <w:t>Conrad</w:t>
            </w:r>
          </w:p>
        </w:tc>
        <w:tc>
          <w:tcPr>
            <w:tcW w:w="1350" w:type="dxa"/>
          </w:tcPr>
          <w:p w14:paraId="0FCEBC85" w14:textId="77777777" w:rsidR="000D5361" w:rsidRPr="00BC56AF" w:rsidRDefault="000D5361" w:rsidP="003F5757">
            <w:pPr>
              <w:rPr>
                <w:rFonts w:cstheme="minorHAnsi"/>
              </w:rPr>
            </w:pPr>
            <w:r w:rsidRPr="00BC56AF">
              <w:rPr>
                <w:rFonts w:cstheme="minorHAnsi"/>
              </w:rPr>
              <w:t>Delta Stewardship Council</w:t>
            </w:r>
          </w:p>
        </w:tc>
        <w:tc>
          <w:tcPr>
            <w:tcW w:w="2987" w:type="dxa"/>
          </w:tcPr>
          <w:p w14:paraId="0922F9A2" w14:textId="77777777" w:rsidR="000D5361" w:rsidRPr="00BC56AF" w:rsidRDefault="00440E73" w:rsidP="003F5757">
            <w:pPr>
              <w:rPr>
                <w:rFonts w:cstheme="minorHAnsi"/>
              </w:rPr>
            </w:pPr>
            <w:hyperlink r:id="rId22" w:history="1">
              <w:r w:rsidR="000D5361" w:rsidRPr="00BC56AF">
                <w:rPr>
                  <w:rStyle w:val="Hyperlink"/>
                  <w:rFonts w:cstheme="minorHAnsi"/>
                </w:rPr>
                <w:t>Louise.Conrad@deltacouncil.ca.gov</w:t>
              </w:r>
            </w:hyperlink>
            <w:r w:rsidR="000D5361" w:rsidRPr="00BC56AF">
              <w:rPr>
                <w:rFonts w:cstheme="minorHAnsi"/>
              </w:rPr>
              <w:t xml:space="preserve"> </w:t>
            </w:r>
          </w:p>
        </w:tc>
        <w:tc>
          <w:tcPr>
            <w:tcW w:w="1059" w:type="dxa"/>
          </w:tcPr>
          <w:p w14:paraId="1DCF81FD" w14:textId="77777777" w:rsidR="000D5361" w:rsidRPr="00BC56AF" w:rsidRDefault="000D5361" w:rsidP="003F5757">
            <w:pPr>
              <w:rPr>
                <w:rFonts w:cstheme="minorHAnsi"/>
              </w:rPr>
            </w:pPr>
          </w:p>
        </w:tc>
        <w:tc>
          <w:tcPr>
            <w:tcW w:w="1624" w:type="dxa"/>
          </w:tcPr>
          <w:p w14:paraId="3CBA7AFC" w14:textId="77777777" w:rsidR="000D5361" w:rsidRPr="00BC56AF" w:rsidRDefault="000D5361" w:rsidP="003F5757">
            <w:pPr>
              <w:rPr>
                <w:rFonts w:cstheme="minorHAnsi"/>
              </w:rPr>
            </w:pPr>
            <w:r w:rsidRPr="00BC56AF">
              <w:rPr>
                <w:rFonts w:cstheme="minorHAnsi"/>
              </w:rPr>
              <w:t>Associate</w:t>
            </w:r>
          </w:p>
        </w:tc>
      </w:tr>
      <w:tr w:rsidR="000D5361" w:rsidRPr="00BC56AF" w14:paraId="67A03732" w14:textId="77777777" w:rsidTr="000D5361">
        <w:trPr>
          <w:trHeight w:val="741"/>
        </w:trPr>
        <w:tc>
          <w:tcPr>
            <w:tcW w:w="1075" w:type="dxa"/>
          </w:tcPr>
          <w:p w14:paraId="61AA0ABA" w14:textId="77777777" w:rsidR="000D5361" w:rsidRPr="00BC56AF" w:rsidRDefault="000D5361" w:rsidP="003F5757">
            <w:pPr>
              <w:rPr>
                <w:rFonts w:cstheme="minorHAnsi"/>
              </w:rPr>
            </w:pPr>
            <w:r w:rsidRPr="00BC56AF">
              <w:rPr>
                <w:rFonts w:cstheme="minorHAnsi"/>
              </w:rPr>
              <w:t>Brian</w:t>
            </w:r>
          </w:p>
        </w:tc>
        <w:tc>
          <w:tcPr>
            <w:tcW w:w="900" w:type="dxa"/>
          </w:tcPr>
          <w:p w14:paraId="536A7928" w14:textId="77777777" w:rsidR="000D5361" w:rsidRPr="00BC56AF" w:rsidRDefault="000D5361" w:rsidP="003F5757">
            <w:pPr>
              <w:rPr>
                <w:rFonts w:cstheme="minorHAnsi"/>
              </w:rPr>
            </w:pPr>
            <w:r w:rsidRPr="00BC56AF">
              <w:rPr>
                <w:rFonts w:cstheme="minorHAnsi"/>
              </w:rPr>
              <w:t>M</w:t>
            </w:r>
          </w:p>
        </w:tc>
        <w:tc>
          <w:tcPr>
            <w:tcW w:w="1361" w:type="dxa"/>
          </w:tcPr>
          <w:p w14:paraId="36B6C97A" w14:textId="77777777" w:rsidR="000D5361" w:rsidRPr="00BC56AF" w:rsidRDefault="000D5361" w:rsidP="003F5757">
            <w:pPr>
              <w:rPr>
                <w:rFonts w:cstheme="minorHAnsi"/>
              </w:rPr>
            </w:pPr>
            <w:r w:rsidRPr="00BC56AF">
              <w:rPr>
                <w:rFonts w:cstheme="minorHAnsi"/>
              </w:rPr>
              <w:t>Schreier</w:t>
            </w:r>
          </w:p>
        </w:tc>
        <w:tc>
          <w:tcPr>
            <w:tcW w:w="1350" w:type="dxa"/>
          </w:tcPr>
          <w:p w14:paraId="1D5C0DE9" w14:textId="77777777" w:rsidR="000D5361" w:rsidRPr="00BC56AF" w:rsidRDefault="000D5361" w:rsidP="003F5757">
            <w:pPr>
              <w:rPr>
                <w:rFonts w:cstheme="minorHAnsi"/>
              </w:rPr>
            </w:pPr>
            <w:r w:rsidRPr="00BC56AF">
              <w:rPr>
                <w:rFonts w:cstheme="minorHAnsi"/>
              </w:rPr>
              <w:t>California Department of Water Resources</w:t>
            </w:r>
          </w:p>
          <w:p w14:paraId="6F8E6D26" w14:textId="77777777" w:rsidR="000D5361" w:rsidRPr="00BC56AF" w:rsidRDefault="000D5361" w:rsidP="003F5757">
            <w:pPr>
              <w:rPr>
                <w:rFonts w:cstheme="minorHAnsi"/>
              </w:rPr>
            </w:pPr>
          </w:p>
        </w:tc>
        <w:tc>
          <w:tcPr>
            <w:tcW w:w="2987" w:type="dxa"/>
          </w:tcPr>
          <w:p w14:paraId="45FE2BE9" w14:textId="77777777" w:rsidR="000D5361" w:rsidRDefault="00440E73" w:rsidP="003F5757">
            <w:hyperlink r:id="rId23" w:history="1">
              <w:r w:rsidR="000D5361" w:rsidRPr="00BC56AF">
                <w:rPr>
                  <w:rStyle w:val="Hyperlink"/>
                  <w:rFonts w:cstheme="minorHAnsi"/>
                </w:rPr>
                <w:t>Brian.Schreier@water.ca.gov</w:t>
              </w:r>
            </w:hyperlink>
          </w:p>
        </w:tc>
        <w:tc>
          <w:tcPr>
            <w:tcW w:w="1059" w:type="dxa"/>
          </w:tcPr>
          <w:p w14:paraId="42E77312" w14:textId="77777777" w:rsidR="000D5361" w:rsidRPr="00BC56AF" w:rsidRDefault="000D5361" w:rsidP="003F5757">
            <w:pPr>
              <w:rPr>
                <w:rFonts w:cstheme="minorHAnsi"/>
              </w:rPr>
            </w:pPr>
            <w:r w:rsidRPr="00BC56AF">
              <w:rPr>
                <w:rFonts w:cstheme="minorHAnsi"/>
              </w:rPr>
              <w:t>0000-0002-5075-3946</w:t>
            </w:r>
          </w:p>
          <w:p w14:paraId="443642D2" w14:textId="77777777" w:rsidR="000D5361" w:rsidRPr="00BC56AF" w:rsidRDefault="000D5361" w:rsidP="003F5757">
            <w:pPr>
              <w:rPr>
                <w:rFonts w:cstheme="minorHAnsi"/>
              </w:rPr>
            </w:pPr>
          </w:p>
        </w:tc>
        <w:tc>
          <w:tcPr>
            <w:tcW w:w="1624" w:type="dxa"/>
          </w:tcPr>
          <w:p w14:paraId="70AE3E7D" w14:textId="77777777" w:rsidR="000D5361" w:rsidRPr="00BC56AF" w:rsidRDefault="000D5361" w:rsidP="003F5757">
            <w:pPr>
              <w:rPr>
                <w:rFonts w:cstheme="minorHAnsi"/>
              </w:rPr>
            </w:pPr>
            <w:r w:rsidRPr="00BC56AF">
              <w:rPr>
                <w:rFonts w:cstheme="minorHAnsi"/>
              </w:rPr>
              <w:t>Associate</w:t>
            </w:r>
          </w:p>
        </w:tc>
      </w:tr>
    </w:tbl>
    <w:p w14:paraId="71693079" w14:textId="77777777" w:rsidR="000D5361" w:rsidRPr="005066BC" w:rsidRDefault="000D5361">
      <w:pPr>
        <w:rPr>
          <w:i/>
        </w:rPr>
      </w:pPr>
    </w:p>
    <w:p w14:paraId="6A2DFF0F" w14:textId="07FD9A8F" w:rsidR="009E37A8" w:rsidRPr="005066BC" w:rsidRDefault="009E37A8" w:rsidP="009E37A8">
      <w:pPr>
        <w:pStyle w:val="Heading2"/>
        <w:rPr>
          <w:rFonts w:asciiTheme="minorHAnsi" w:hAnsiTheme="minorHAnsi" w:cstheme="minorHAnsi"/>
        </w:rPr>
      </w:pPr>
      <w:r w:rsidRPr="005066BC">
        <w:rPr>
          <w:rFonts w:asciiTheme="minorHAnsi" w:hAnsiTheme="minorHAnsi" w:cstheme="minorHAnsi"/>
        </w:rPr>
        <w:t xml:space="preserve">License </w:t>
      </w:r>
    </w:p>
    <w:p w14:paraId="57A08970" w14:textId="77777777" w:rsidR="000D5361" w:rsidRPr="00BC56AF" w:rsidRDefault="000D5361" w:rsidP="000D5361">
      <w:pPr>
        <w:tabs>
          <w:tab w:val="left" w:pos="720"/>
        </w:tabs>
        <w:rPr>
          <w:rFonts w:cstheme="minorHAnsi"/>
        </w:rPr>
      </w:pPr>
      <w:r w:rsidRPr="00BC56AF">
        <w:rPr>
          <w:rFonts w:cstheme="minorHAnsi"/>
        </w:rPr>
        <w:t>This information is released under the Creative Commons license - Attribution - CC BY (</w:t>
      </w:r>
      <w:hyperlink r:id="rId24" w:history="1">
        <w:r w:rsidRPr="00BC56AF">
          <w:rPr>
            <w:rStyle w:val="Hyperlink"/>
            <w:rFonts w:cstheme="minorHAnsi"/>
            <w:color w:val="auto"/>
          </w:rPr>
          <w:t>https://creativecommons.org/licenses/by/4.0/</w:t>
        </w:r>
      </w:hyperlink>
      <w:r w:rsidRPr="00BC56AF">
        <w:rPr>
          <w:rFonts w:cstheme="minorHAnsi"/>
        </w:rPr>
        <w:t>). The consumer of these data ("Data User" herein) is required to cite it appropriately in any publication that results from its use. The Data User should realize that these data may be actively used by others for ongoing research and that coordination may be necessary to prevent duplicate publication. The Data User is urged 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 of the original study. While substantial efforts are made to ensure the accuracy of 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4DB8D230" w14:textId="1A87CD72" w:rsidR="004B6751" w:rsidRPr="005066BC" w:rsidRDefault="007D556B" w:rsidP="004B6751">
      <w:pPr>
        <w:pStyle w:val="Heading2"/>
        <w:rPr>
          <w:rFonts w:asciiTheme="minorHAnsi" w:hAnsiTheme="minorHAnsi" w:cstheme="minorHAnsi"/>
        </w:rPr>
      </w:pPr>
      <w:r w:rsidRPr="005066BC">
        <w:rPr>
          <w:rFonts w:asciiTheme="minorHAnsi" w:hAnsiTheme="minorHAnsi" w:cstheme="minorHAnsi"/>
        </w:rPr>
        <w:t xml:space="preserve">Keywords </w:t>
      </w:r>
    </w:p>
    <w:p w14:paraId="2258628C" w14:textId="1CC7A761" w:rsidR="000D5361" w:rsidRPr="00BC56AF" w:rsidRDefault="000D5361" w:rsidP="000D5361">
      <w:pPr>
        <w:rPr>
          <w:rFonts w:cstheme="minorHAnsi"/>
        </w:rPr>
      </w:pPr>
      <w:r w:rsidRPr="00BC56AF">
        <w:rPr>
          <w:rFonts w:cstheme="minorHAnsi"/>
        </w:rPr>
        <w:t xml:space="preserve">Yolo Bypass, San Francisco Estuary, Sacramento-San Joaquin Delta, Yolo Bypass Fish Monitoring Program, California Department of Water Resources, Interagency Ecological Program, </w:t>
      </w:r>
      <w:r w:rsidR="00043399">
        <w:rPr>
          <w:rFonts w:cstheme="minorHAnsi"/>
        </w:rPr>
        <w:t xml:space="preserve">rotary </w:t>
      </w:r>
      <w:r w:rsidRPr="00BC56AF">
        <w:rPr>
          <w:rFonts w:cstheme="minorHAnsi"/>
        </w:rPr>
        <w:t>screw trap,</w:t>
      </w:r>
      <w:r w:rsidR="00043399">
        <w:rPr>
          <w:rFonts w:cstheme="minorHAnsi"/>
        </w:rPr>
        <w:t xml:space="preserve"> fyke trap, beach seine</w:t>
      </w:r>
      <w:r w:rsidRPr="00BC56AF">
        <w:rPr>
          <w:rFonts w:cstheme="minorHAnsi"/>
        </w:rPr>
        <w:t xml:space="preserve">, tidal slough, Chinook </w:t>
      </w:r>
      <w:r w:rsidR="00043399">
        <w:rPr>
          <w:rFonts w:cstheme="minorHAnsi"/>
        </w:rPr>
        <w:t>S</w:t>
      </w:r>
      <w:r w:rsidRPr="00BC56AF">
        <w:rPr>
          <w:rFonts w:cstheme="minorHAnsi"/>
        </w:rPr>
        <w:t xml:space="preserve">almon, Sacramento Splittail </w:t>
      </w:r>
      <w:r w:rsidRPr="00BC56AF">
        <w:rPr>
          <w:rFonts w:cstheme="minorHAnsi"/>
        </w:rPr>
        <w:br/>
        <w:t>[LTER controlled vocabulary] aquatic ecosystems, freshwater, ecology, estuaries, rivers, floodplain, seasonality, long term, communities, food webs, surveys, fishes, abundance, endangered species, invasive species.</w:t>
      </w:r>
      <w:r w:rsidRPr="00BC56AF">
        <w:rPr>
          <w:rFonts w:cstheme="minorHAnsi"/>
          <w:color w:val="FF0000"/>
        </w:rPr>
        <w:t xml:space="preserve"> </w:t>
      </w:r>
    </w:p>
    <w:p w14:paraId="0D35DD83" w14:textId="7C05EBC1" w:rsidR="0016672A" w:rsidRPr="005066BC" w:rsidRDefault="0016672A" w:rsidP="0016672A">
      <w:pPr>
        <w:pStyle w:val="Heading2"/>
        <w:rPr>
          <w:rFonts w:asciiTheme="minorHAnsi" w:hAnsiTheme="minorHAnsi" w:cstheme="minorHAnsi"/>
        </w:rPr>
      </w:pPr>
      <w:r w:rsidRPr="005066BC">
        <w:rPr>
          <w:rFonts w:asciiTheme="minorHAnsi" w:hAnsiTheme="minorHAnsi" w:cstheme="minorHAnsi"/>
        </w:rPr>
        <w:t>Funding of this work:</w:t>
      </w:r>
    </w:p>
    <w:p w14:paraId="72E03778" w14:textId="55151794" w:rsidR="00090075" w:rsidRPr="000D5361" w:rsidRDefault="000D5361">
      <w:pPr>
        <w:rPr>
          <w:rFonts w:cstheme="minorHAnsi"/>
          <w:iCs/>
        </w:rPr>
      </w:pPr>
      <w:r w:rsidRPr="000D5361">
        <w:rPr>
          <w:iCs/>
        </w:rPr>
        <w:t>Funding is provided by the State Water Project.</w:t>
      </w:r>
    </w:p>
    <w:p w14:paraId="7037C574" w14:textId="7B3A8ECA" w:rsidR="0006465A" w:rsidRPr="000D5361" w:rsidRDefault="0006465A" w:rsidP="000D5361">
      <w:pPr>
        <w:pStyle w:val="Heading2"/>
        <w:rPr>
          <w:rFonts w:asciiTheme="minorHAnsi" w:hAnsiTheme="minorHAnsi" w:cstheme="minorHAnsi"/>
        </w:rPr>
      </w:pPr>
      <w:r w:rsidRPr="005066BC">
        <w:rPr>
          <w:rFonts w:asciiTheme="minorHAnsi" w:hAnsiTheme="minorHAnsi" w:cstheme="minorHAnsi"/>
        </w:rPr>
        <w:lastRenderedPageBreak/>
        <w:t>Permitting of this work:</w:t>
      </w:r>
    </w:p>
    <w:tbl>
      <w:tblPr>
        <w:tblStyle w:val="TableGrid"/>
        <w:tblW w:w="9463" w:type="dxa"/>
        <w:tblLook w:val="04A0" w:firstRow="1" w:lastRow="0" w:firstColumn="1" w:lastColumn="0" w:noHBand="0" w:noVBand="1"/>
      </w:tblPr>
      <w:tblGrid>
        <w:gridCol w:w="1208"/>
        <w:gridCol w:w="1101"/>
        <w:gridCol w:w="1233"/>
        <w:gridCol w:w="2363"/>
        <w:gridCol w:w="1385"/>
        <w:gridCol w:w="2173"/>
      </w:tblGrid>
      <w:tr w:rsidR="0006465A" w:rsidRPr="005066BC" w14:paraId="52D5D857" w14:textId="77777777" w:rsidTr="000C264B">
        <w:trPr>
          <w:cantSplit/>
          <w:tblHeader/>
        </w:trPr>
        <w:tc>
          <w:tcPr>
            <w:tcW w:w="1208" w:type="dxa"/>
            <w:shd w:val="clear" w:color="auto" w:fill="1F497D" w:themeFill="text2"/>
          </w:tcPr>
          <w:p w14:paraId="2F5CD94D" w14:textId="77777777" w:rsidR="0006465A" w:rsidRPr="005066BC" w:rsidRDefault="0006465A" w:rsidP="003F5757">
            <w:pPr>
              <w:rPr>
                <w:rFonts w:cstheme="minorHAnsi"/>
                <w:color w:val="FFFFFF" w:themeColor="background1"/>
              </w:rPr>
            </w:pPr>
            <w:r w:rsidRPr="005066BC">
              <w:rPr>
                <w:rFonts w:cstheme="minorHAnsi"/>
                <w:color w:val="FFFFFF" w:themeColor="background1"/>
              </w:rPr>
              <w:t>PI First Name</w:t>
            </w:r>
          </w:p>
        </w:tc>
        <w:tc>
          <w:tcPr>
            <w:tcW w:w="1101" w:type="dxa"/>
            <w:shd w:val="clear" w:color="auto" w:fill="1F497D" w:themeFill="text2"/>
          </w:tcPr>
          <w:p w14:paraId="18091F57" w14:textId="77777777" w:rsidR="0006465A" w:rsidRPr="005066BC" w:rsidRDefault="0006465A" w:rsidP="003F5757">
            <w:pPr>
              <w:rPr>
                <w:rFonts w:cstheme="minorHAnsi"/>
                <w:color w:val="FFFFFF" w:themeColor="background1"/>
              </w:rPr>
            </w:pPr>
            <w:r w:rsidRPr="005066BC">
              <w:rPr>
                <w:rFonts w:cstheme="minorHAnsi"/>
                <w:color w:val="FFFFFF" w:themeColor="background1"/>
              </w:rPr>
              <w:t>PI Middle Initial</w:t>
            </w:r>
          </w:p>
        </w:tc>
        <w:tc>
          <w:tcPr>
            <w:tcW w:w="1233" w:type="dxa"/>
            <w:shd w:val="clear" w:color="auto" w:fill="1F497D" w:themeFill="text2"/>
          </w:tcPr>
          <w:p w14:paraId="31040135" w14:textId="77777777" w:rsidR="0006465A" w:rsidRPr="005066BC" w:rsidRDefault="0006465A" w:rsidP="003F5757">
            <w:pPr>
              <w:rPr>
                <w:rFonts w:cstheme="minorHAnsi"/>
                <w:color w:val="FFFFFF" w:themeColor="background1"/>
              </w:rPr>
            </w:pPr>
            <w:r w:rsidRPr="005066BC">
              <w:rPr>
                <w:rFonts w:cstheme="minorHAnsi"/>
                <w:color w:val="FFFFFF" w:themeColor="background1"/>
              </w:rPr>
              <w:t>PI Last Name</w:t>
            </w:r>
          </w:p>
        </w:tc>
        <w:tc>
          <w:tcPr>
            <w:tcW w:w="2363" w:type="dxa"/>
            <w:shd w:val="clear" w:color="auto" w:fill="1F497D" w:themeFill="text2"/>
          </w:tcPr>
          <w:p w14:paraId="34D352B9" w14:textId="533CC87C" w:rsidR="0006465A" w:rsidRPr="005066BC" w:rsidRDefault="0006465A" w:rsidP="003F5757">
            <w:pPr>
              <w:rPr>
                <w:rFonts w:cstheme="minorHAnsi"/>
                <w:color w:val="FFFFFF" w:themeColor="background1"/>
              </w:rPr>
            </w:pPr>
            <w:r w:rsidRPr="005066BC">
              <w:rPr>
                <w:rFonts w:cstheme="minorHAnsi"/>
                <w:color w:val="FFFFFF" w:themeColor="background1"/>
              </w:rPr>
              <w:t>Permitting Agency and Permit Type</w:t>
            </w:r>
          </w:p>
        </w:tc>
        <w:tc>
          <w:tcPr>
            <w:tcW w:w="1385" w:type="dxa"/>
            <w:shd w:val="clear" w:color="auto" w:fill="1F497D" w:themeFill="text2"/>
          </w:tcPr>
          <w:p w14:paraId="2A19570E" w14:textId="7C6A35A2" w:rsidR="0006465A" w:rsidRPr="005066BC" w:rsidRDefault="0006465A" w:rsidP="003F5757">
            <w:pPr>
              <w:rPr>
                <w:rFonts w:cstheme="minorHAnsi"/>
                <w:color w:val="FFFFFF" w:themeColor="background1"/>
              </w:rPr>
            </w:pPr>
            <w:r w:rsidRPr="005066BC">
              <w:rPr>
                <w:rFonts w:cstheme="minorHAnsi"/>
                <w:color w:val="FFFFFF" w:themeColor="background1"/>
              </w:rPr>
              <w:t>Permit Number</w:t>
            </w:r>
          </w:p>
        </w:tc>
        <w:tc>
          <w:tcPr>
            <w:tcW w:w="2173" w:type="dxa"/>
            <w:shd w:val="clear" w:color="auto" w:fill="1F497D" w:themeFill="text2"/>
          </w:tcPr>
          <w:p w14:paraId="292D8862" w14:textId="44BC0483" w:rsidR="0006465A" w:rsidRPr="005066BC" w:rsidRDefault="0006465A" w:rsidP="003F5757">
            <w:pPr>
              <w:rPr>
                <w:rFonts w:cstheme="minorHAnsi"/>
                <w:color w:val="FFFFFF" w:themeColor="background1"/>
              </w:rPr>
            </w:pPr>
            <w:r w:rsidRPr="005066BC">
              <w:rPr>
                <w:rFonts w:cstheme="minorHAnsi"/>
                <w:color w:val="FFFFFF" w:themeColor="background1"/>
              </w:rPr>
              <w:t>Brief Description</w:t>
            </w:r>
          </w:p>
        </w:tc>
      </w:tr>
      <w:tr w:rsidR="000D5361" w:rsidRPr="005066BC" w14:paraId="58D3C408" w14:textId="77777777" w:rsidTr="000C264B">
        <w:tc>
          <w:tcPr>
            <w:tcW w:w="1208" w:type="dxa"/>
          </w:tcPr>
          <w:p w14:paraId="70D9590B" w14:textId="65F463EF" w:rsidR="000D5361" w:rsidRPr="005066BC" w:rsidRDefault="000D5361" w:rsidP="000D5361">
            <w:pPr>
              <w:rPr>
                <w:rFonts w:cstheme="minorHAnsi"/>
              </w:rPr>
            </w:pPr>
            <w:r w:rsidRPr="00BC56AF">
              <w:rPr>
                <w:rFonts w:cstheme="minorHAnsi"/>
              </w:rPr>
              <w:t>Brian</w:t>
            </w:r>
          </w:p>
        </w:tc>
        <w:tc>
          <w:tcPr>
            <w:tcW w:w="1101" w:type="dxa"/>
          </w:tcPr>
          <w:p w14:paraId="5D39FA39" w14:textId="6BAAB7B1" w:rsidR="000D5361" w:rsidRPr="005066BC" w:rsidRDefault="000D5361" w:rsidP="000D5361">
            <w:pPr>
              <w:rPr>
                <w:rFonts w:cstheme="minorHAnsi"/>
              </w:rPr>
            </w:pPr>
            <w:r w:rsidRPr="00BC56AF">
              <w:rPr>
                <w:rFonts w:cstheme="minorHAnsi"/>
              </w:rPr>
              <w:t>M</w:t>
            </w:r>
          </w:p>
        </w:tc>
        <w:tc>
          <w:tcPr>
            <w:tcW w:w="1233" w:type="dxa"/>
          </w:tcPr>
          <w:p w14:paraId="14414709" w14:textId="0F55E269" w:rsidR="000D5361" w:rsidRPr="005066BC" w:rsidRDefault="000D5361" w:rsidP="000D5361">
            <w:pPr>
              <w:rPr>
                <w:rFonts w:cstheme="minorHAnsi"/>
              </w:rPr>
            </w:pPr>
            <w:r w:rsidRPr="00BC56AF">
              <w:rPr>
                <w:rFonts w:cstheme="minorHAnsi"/>
              </w:rPr>
              <w:t>Schreier</w:t>
            </w:r>
          </w:p>
        </w:tc>
        <w:tc>
          <w:tcPr>
            <w:tcW w:w="2363" w:type="dxa"/>
          </w:tcPr>
          <w:p w14:paraId="1544BCBF" w14:textId="3ED496E9" w:rsidR="000D5361" w:rsidRPr="005066BC" w:rsidRDefault="000D5361" w:rsidP="000D5361">
            <w:pPr>
              <w:rPr>
                <w:rFonts w:cstheme="minorHAnsi"/>
              </w:rPr>
            </w:pPr>
            <w:r w:rsidRPr="00BC56AF">
              <w:rPr>
                <w:rFonts w:cstheme="minorHAnsi"/>
              </w:rPr>
              <w:t>CDFW Scientific Collecting Permit, Specific Use</w:t>
            </w:r>
            <w:r w:rsidR="000C264B">
              <w:rPr>
                <w:rFonts w:cstheme="minorHAnsi"/>
              </w:rPr>
              <w:t xml:space="preserve"> (SCP)</w:t>
            </w:r>
            <w:r w:rsidRPr="00BC56AF">
              <w:rPr>
                <w:rFonts w:cstheme="minorHAnsi"/>
              </w:rPr>
              <w:br/>
            </w:r>
          </w:p>
        </w:tc>
        <w:tc>
          <w:tcPr>
            <w:tcW w:w="1385" w:type="dxa"/>
          </w:tcPr>
          <w:p w14:paraId="090998F2" w14:textId="03442891" w:rsidR="000D5361" w:rsidRPr="005066BC" w:rsidRDefault="000D5361" w:rsidP="000D5361">
            <w:pPr>
              <w:rPr>
                <w:rFonts w:cstheme="minorHAnsi"/>
              </w:rPr>
            </w:pPr>
            <w:r w:rsidRPr="00BC56AF">
              <w:rPr>
                <w:rFonts w:cstheme="minorHAnsi"/>
              </w:rPr>
              <w:t>S-182970002-19100-001</w:t>
            </w:r>
          </w:p>
        </w:tc>
        <w:tc>
          <w:tcPr>
            <w:tcW w:w="2173" w:type="dxa"/>
          </w:tcPr>
          <w:p w14:paraId="503D402C" w14:textId="2E9CC04A" w:rsidR="000D5361" w:rsidRPr="000C264B" w:rsidRDefault="000C264B" w:rsidP="000C264B">
            <w:pPr>
              <w:rPr>
                <w:rFonts w:cstheme="minorHAnsi"/>
                <w:szCs w:val="24"/>
              </w:rPr>
            </w:pPr>
            <w:r w:rsidRPr="000C264B">
              <w:rPr>
                <w:rStyle w:val="normaltextrun"/>
                <w:rFonts w:ascii="Calibri" w:eastAsia="MS Mincho" w:hAnsi="Calibri" w:cs="Calibri"/>
                <w:szCs w:val="24"/>
              </w:rPr>
              <w:t>The SCP covers all sampling activities and take of non-listed species.</w:t>
            </w:r>
            <w:r w:rsidRPr="000C264B">
              <w:rPr>
                <w:rStyle w:val="eop"/>
                <w:rFonts w:ascii="Calibri" w:eastAsia="MS Mincho" w:hAnsi="Calibri" w:cs="Calibri"/>
                <w:szCs w:val="24"/>
              </w:rPr>
              <w:t> </w:t>
            </w:r>
          </w:p>
        </w:tc>
      </w:tr>
      <w:tr w:rsidR="000C264B" w:rsidRPr="005066BC" w14:paraId="2EF0FF5A" w14:textId="77777777" w:rsidTr="000C264B">
        <w:tc>
          <w:tcPr>
            <w:tcW w:w="1208" w:type="dxa"/>
          </w:tcPr>
          <w:p w14:paraId="2036FFAB" w14:textId="4BAF9D00" w:rsidR="000C264B" w:rsidRPr="00BC56AF" w:rsidRDefault="000C264B" w:rsidP="000C264B">
            <w:pPr>
              <w:rPr>
                <w:rFonts w:cstheme="minorHAnsi"/>
              </w:rPr>
            </w:pPr>
            <w:r>
              <w:rPr>
                <w:rFonts w:cstheme="minorHAnsi"/>
              </w:rPr>
              <w:t>Jeffrey</w:t>
            </w:r>
          </w:p>
        </w:tc>
        <w:tc>
          <w:tcPr>
            <w:tcW w:w="1101" w:type="dxa"/>
          </w:tcPr>
          <w:p w14:paraId="78FAFC70" w14:textId="77777777" w:rsidR="000C264B" w:rsidRPr="00BC56AF" w:rsidRDefault="000C264B" w:rsidP="000C264B">
            <w:pPr>
              <w:rPr>
                <w:rFonts w:cstheme="minorHAnsi"/>
              </w:rPr>
            </w:pPr>
          </w:p>
        </w:tc>
        <w:tc>
          <w:tcPr>
            <w:tcW w:w="1233" w:type="dxa"/>
          </w:tcPr>
          <w:p w14:paraId="4FB3532A" w14:textId="2B26E95C" w:rsidR="000C264B" w:rsidRPr="00BC56AF" w:rsidRDefault="000C264B" w:rsidP="000C264B">
            <w:pPr>
              <w:rPr>
                <w:rFonts w:cstheme="minorHAnsi"/>
              </w:rPr>
            </w:pPr>
            <w:r>
              <w:rPr>
                <w:rFonts w:cstheme="minorHAnsi"/>
              </w:rPr>
              <w:t>Holt/IEP</w:t>
            </w:r>
          </w:p>
        </w:tc>
        <w:tc>
          <w:tcPr>
            <w:tcW w:w="2363" w:type="dxa"/>
          </w:tcPr>
          <w:p w14:paraId="2D8A637A" w14:textId="0ED33887" w:rsidR="000C264B" w:rsidRPr="00BC56AF" w:rsidRDefault="000C264B" w:rsidP="000C264B">
            <w:pPr>
              <w:rPr>
                <w:rFonts w:cstheme="minorHAnsi"/>
              </w:rPr>
            </w:pPr>
            <w:r w:rsidRPr="00BC56AF">
              <w:rPr>
                <w:rFonts w:cstheme="minorHAnsi"/>
              </w:rPr>
              <w:t>NMFS Scientific Research Permit</w:t>
            </w:r>
          </w:p>
        </w:tc>
        <w:tc>
          <w:tcPr>
            <w:tcW w:w="1385" w:type="dxa"/>
          </w:tcPr>
          <w:p w14:paraId="31170468" w14:textId="114B29C2" w:rsidR="000C264B" w:rsidRPr="00BC56AF" w:rsidRDefault="000C264B" w:rsidP="000C264B">
            <w:pPr>
              <w:rPr>
                <w:rFonts w:cstheme="minorHAnsi"/>
              </w:rPr>
            </w:pPr>
            <w:r w:rsidRPr="00BC56AF">
              <w:rPr>
                <w:rFonts w:cstheme="minorHAnsi"/>
              </w:rPr>
              <w:t>1440-</w:t>
            </w:r>
            <w:r w:rsidR="00885ADC">
              <w:rPr>
                <w:rFonts w:cstheme="minorHAnsi"/>
              </w:rPr>
              <w:t>3</w:t>
            </w:r>
            <w:r w:rsidRPr="00BC56AF">
              <w:rPr>
                <w:rFonts w:cstheme="minorHAnsi"/>
              </w:rPr>
              <w:t>R</w:t>
            </w:r>
          </w:p>
        </w:tc>
        <w:tc>
          <w:tcPr>
            <w:tcW w:w="2173" w:type="dxa"/>
          </w:tcPr>
          <w:p w14:paraId="394BE371" w14:textId="756CAB78" w:rsidR="000C264B" w:rsidRPr="000C264B" w:rsidRDefault="000C264B" w:rsidP="000C264B">
            <w:pPr>
              <w:pStyle w:val="paragraph"/>
              <w:spacing w:before="0" w:beforeAutospacing="0" w:after="0" w:afterAutospacing="0"/>
              <w:textAlignment w:val="baseline"/>
              <w:rPr>
                <w:rStyle w:val="normaltextrun"/>
                <w:rFonts w:ascii="Calibri" w:eastAsia="MS Mincho" w:hAnsi="Calibri" w:cs="Calibri"/>
              </w:rPr>
            </w:pPr>
            <w:r w:rsidRPr="000C264B">
              <w:rPr>
                <w:rStyle w:val="normaltextrun"/>
                <w:rFonts w:ascii="Calibri" w:eastAsia="MS Mincho" w:hAnsi="Calibri" w:cs="Calibri"/>
              </w:rPr>
              <w:t>The National Marine Fisheries Service (NMFS) requires that the YBFMP have an Endangered Species Act (ESA) permit for the take of federally listed salmonids (winter and spring run Chinook Salmon and Central Valley Steelhead) and Green Sturgeon. </w:t>
            </w:r>
            <w:r w:rsidR="00885ADC">
              <w:rPr>
                <w:rStyle w:val="normaltextrun"/>
                <w:rFonts w:ascii="Calibri" w:eastAsia="MS Mincho" w:hAnsi="Calibri" w:cs="Calibri"/>
                <w:sz w:val="22"/>
                <w:szCs w:val="22"/>
              </w:rPr>
              <w:t>This permit is coordinated through the Interagency Ecological Program (IEP).</w:t>
            </w:r>
            <w:r w:rsidR="00885ADC">
              <w:rPr>
                <w:rStyle w:val="eop"/>
                <w:rFonts w:ascii="Calibri" w:eastAsia="MS Mincho" w:hAnsi="Calibri" w:cs="Calibri"/>
                <w:sz w:val="22"/>
                <w:szCs w:val="22"/>
              </w:rPr>
              <w:t> </w:t>
            </w:r>
          </w:p>
          <w:p w14:paraId="5B10CF63" w14:textId="77777777" w:rsidR="000C264B" w:rsidRPr="000C264B" w:rsidRDefault="000C264B" w:rsidP="000C264B">
            <w:pPr>
              <w:rPr>
                <w:rStyle w:val="normaltextrun"/>
                <w:rFonts w:ascii="Calibri" w:eastAsia="MS Mincho" w:hAnsi="Calibri" w:cs="Calibri"/>
                <w:szCs w:val="24"/>
              </w:rPr>
            </w:pPr>
          </w:p>
        </w:tc>
      </w:tr>
      <w:tr w:rsidR="000D5361" w:rsidRPr="005066BC" w14:paraId="30C844BF" w14:textId="77777777" w:rsidTr="000C264B">
        <w:tc>
          <w:tcPr>
            <w:tcW w:w="1208" w:type="dxa"/>
          </w:tcPr>
          <w:p w14:paraId="169750EC" w14:textId="69D18D1F" w:rsidR="000D5361" w:rsidRPr="005066BC" w:rsidRDefault="000C264B" w:rsidP="000D5361">
            <w:pPr>
              <w:rPr>
                <w:rFonts w:cstheme="minorHAnsi"/>
              </w:rPr>
            </w:pPr>
            <w:r>
              <w:rPr>
                <w:rFonts w:cstheme="minorHAnsi"/>
              </w:rPr>
              <w:t>Jeffrey</w:t>
            </w:r>
          </w:p>
        </w:tc>
        <w:tc>
          <w:tcPr>
            <w:tcW w:w="1101" w:type="dxa"/>
          </w:tcPr>
          <w:p w14:paraId="4608209C" w14:textId="1D2801B9" w:rsidR="000D5361" w:rsidRPr="005066BC" w:rsidRDefault="000D5361" w:rsidP="000D5361">
            <w:pPr>
              <w:rPr>
                <w:rFonts w:cstheme="minorHAnsi"/>
              </w:rPr>
            </w:pPr>
          </w:p>
        </w:tc>
        <w:tc>
          <w:tcPr>
            <w:tcW w:w="1233" w:type="dxa"/>
          </w:tcPr>
          <w:p w14:paraId="40D7E753" w14:textId="396F6E40" w:rsidR="000D5361" w:rsidRPr="005066BC" w:rsidRDefault="000C264B" w:rsidP="000D5361">
            <w:pPr>
              <w:rPr>
                <w:rFonts w:cstheme="minorHAnsi"/>
              </w:rPr>
            </w:pPr>
            <w:r>
              <w:rPr>
                <w:rFonts w:cstheme="minorHAnsi"/>
              </w:rPr>
              <w:t>Holt/IEP</w:t>
            </w:r>
          </w:p>
        </w:tc>
        <w:tc>
          <w:tcPr>
            <w:tcW w:w="2363" w:type="dxa"/>
          </w:tcPr>
          <w:p w14:paraId="35D22F26" w14:textId="26D8D43B" w:rsidR="000D5361" w:rsidRPr="005066BC" w:rsidRDefault="000C264B" w:rsidP="000D5361">
            <w:pPr>
              <w:rPr>
                <w:rFonts w:cstheme="minorHAnsi"/>
              </w:rPr>
            </w:pPr>
            <w:r>
              <w:rPr>
                <w:rFonts w:cstheme="minorHAnsi"/>
              </w:rPr>
              <w:t>USFWS</w:t>
            </w:r>
            <w:r w:rsidR="000D5361" w:rsidRPr="00BC56AF">
              <w:rPr>
                <w:rFonts w:cstheme="minorHAnsi"/>
              </w:rPr>
              <w:t xml:space="preserve"> Delta Smelt Take </w:t>
            </w:r>
          </w:p>
        </w:tc>
        <w:tc>
          <w:tcPr>
            <w:tcW w:w="1385" w:type="dxa"/>
          </w:tcPr>
          <w:p w14:paraId="5B679008" w14:textId="77777777" w:rsidR="000D5361" w:rsidRPr="005066BC" w:rsidRDefault="000D5361" w:rsidP="000D5361">
            <w:pPr>
              <w:rPr>
                <w:rFonts w:cstheme="minorHAnsi"/>
              </w:rPr>
            </w:pPr>
          </w:p>
        </w:tc>
        <w:tc>
          <w:tcPr>
            <w:tcW w:w="2173" w:type="dxa"/>
          </w:tcPr>
          <w:p w14:paraId="2F0D6AD5" w14:textId="22D6E70F" w:rsidR="000D5361" w:rsidRPr="000C264B" w:rsidRDefault="000C264B" w:rsidP="000C264B">
            <w:pPr>
              <w:pStyle w:val="paragraph"/>
              <w:spacing w:before="0" w:beforeAutospacing="0" w:after="0" w:afterAutospacing="0"/>
              <w:textAlignment w:val="baseline"/>
              <w:rPr>
                <w:rFonts w:ascii="Calibri" w:eastAsia="MS Mincho" w:hAnsi="Calibri" w:cs="Calibri"/>
              </w:rPr>
            </w:pPr>
            <w:r w:rsidRPr="000C264B">
              <w:rPr>
                <w:rStyle w:val="normaltextrun"/>
                <w:rFonts w:ascii="Calibri" w:eastAsia="MS Mincho" w:hAnsi="Calibri" w:cs="Calibri"/>
              </w:rPr>
              <w:t>The US Fish and Wildlife Service (FWS) requires that the YBFMP have an ESA permit for the take of federally listed Delta Smelt. The FWS ESA permit for YBFMP is coordinated through IEP. </w:t>
            </w:r>
          </w:p>
        </w:tc>
      </w:tr>
      <w:tr w:rsidR="000C264B" w:rsidRPr="005066BC" w14:paraId="42C0A370" w14:textId="77777777" w:rsidTr="000C264B">
        <w:tc>
          <w:tcPr>
            <w:tcW w:w="1208" w:type="dxa"/>
          </w:tcPr>
          <w:p w14:paraId="06B444C6" w14:textId="073374E3" w:rsidR="000C264B" w:rsidRDefault="000C264B" w:rsidP="000D5361">
            <w:pPr>
              <w:rPr>
                <w:rFonts w:cstheme="minorHAnsi"/>
              </w:rPr>
            </w:pPr>
            <w:r>
              <w:rPr>
                <w:rFonts w:cstheme="minorHAnsi"/>
              </w:rPr>
              <w:t>Jeffrey</w:t>
            </w:r>
          </w:p>
        </w:tc>
        <w:tc>
          <w:tcPr>
            <w:tcW w:w="1101" w:type="dxa"/>
          </w:tcPr>
          <w:p w14:paraId="4CBF18F3" w14:textId="77777777" w:rsidR="000C264B" w:rsidRPr="005066BC" w:rsidRDefault="000C264B" w:rsidP="000D5361">
            <w:pPr>
              <w:rPr>
                <w:rFonts w:cstheme="minorHAnsi"/>
              </w:rPr>
            </w:pPr>
          </w:p>
        </w:tc>
        <w:tc>
          <w:tcPr>
            <w:tcW w:w="1233" w:type="dxa"/>
          </w:tcPr>
          <w:p w14:paraId="5A2D04E2" w14:textId="116C8049" w:rsidR="000C264B" w:rsidRDefault="000C264B" w:rsidP="000D5361">
            <w:pPr>
              <w:rPr>
                <w:rFonts w:cstheme="minorHAnsi"/>
              </w:rPr>
            </w:pPr>
            <w:r>
              <w:rPr>
                <w:rFonts w:cstheme="minorHAnsi"/>
              </w:rPr>
              <w:t>Holt/IEP</w:t>
            </w:r>
          </w:p>
        </w:tc>
        <w:tc>
          <w:tcPr>
            <w:tcW w:w="2363" w:type="dxa"/>
          </w:tcPr>
          <w:p w14:paraId="0C212D71" w14:textId="6A5497DC" w:rsidR="000C264B" w:rsidRPr="00BC56AF" w:rsidRDefault="000C264B" w:rsidP="000D5361">
            <w:pPr>
              <w:rPr>
                <w:rFonts w:cstheme="minorHAnsi"/>
              </w:rPr>
            </w:pPr>
            <w:r>
              <w:rPr>
                <w:rFonts w:cstheme="minorHAnsi"/>
              </w:rPr>
              <w:t>NMFS Marine Mammal Protection Act</w:t>
            </w:r>
          </w:p>
        </w:tc>
        <w:tc>
          <w:tcPr>
            <w:tcW w:w="1385" w:type="dxa"/>
          </w:tcPr>
          <w:p w14:paraId="6FD90BA2" w14:textId="77777777" w:rsidR="000C264B" w:rsidRPr="00BC56AF" w:rsidRDefault="000C264B" w:rsidP="000D5361">
            <w:pPr>
              <w:rPr>
                <w:rFonts w:cstheme="minorHAnsi"/>
              </w:rPr>
            </w:pPr>
          </w:p>
        </w:tc>
        <w:tc>
          <w:tcPr>
            <w:tcW w:w="2173" w:type="dxa"/>
          </w:tcPr>
          <w:p w14:paraId="74A03FE8" w14:textId="76349E79" w:rsidR="000C264B" w:rsidRPr="000C264B" w:rsidRDefault="000C264B" w:rsidP="000C264B">
            <w:pPr>
              <w:pStyle w:val="paragraph"/>
              <w:spacing w:before="0" w:beforeAutospacing="0" w:after="0" w:afterAutospacing="0"/>
              <w:textAlignment w:val="baseline"/>
              <w:rPr>
                <w:rFonts w:ascii="MS Mincho" w:eastAsia="MS Mincho" w:hAnsi="MS Mincho"/>
              </w:rPr>
            </w:pPr>
            <w:r w:rsidRPr="000C264B">
              <w:rPr>
                <w:rStyle w:val="normaltextrun"/>
                <w:rFonts w:ascii="Calibri" w:eastAsia="MS Mincho" w:hAnsi="Calibri" w:cs="Calibri"/>
              </w:rPr>
              <w:t xml:space="preserve">NMFS requires the YBFMP to have a MMPA permit to </w:t>
            </w:r>
            <w:r w:rsidRPr="000C264B">
              <w:rPr>
                <w:rStyle w:val="normaltextrun"/>
                <w:rFonts w:ascii="Calibri" w:eastAsia="MS Mincho" w:hAnsi="Calibri" w:cs="Calibri"/>
              </w:rPr>
              <w:lastRenderedPageBreak/>
              <w:t>cover the potential take or harassment of marine mammals by our sampling activities.  The sole usage of this permit for YBFMP is for the event that a sea lion gets trapped in our fyke trap.</w:t>
            </w:r>
            <w:r w:rsidRPr="000C264B">
              <w:rPr>
                <w:rStyle w:val="eop"/>
                <w:rFonts w:ascii="Calibri" w:eastAsia="MS Mincho" w:hAnsi="Calibri" w:cs="Calibri"/>
              </w:rPr>
              <w:t> </w:t>
            </w:r>
            <w:r w:rsidRPr="000C264B">
              <w:rPr>
                <w:rStyle w:val="normaltextrun"/>
                <w:rFonts w:ascii="Calibri" w:eastAsia="MS Mincho" w:hAnsi="Calibri" w:cs="Calibri"/>
              </w:rPr>
              <w:t>The MMPA permit for YBFMP is coordinated through IEP. </w:t>
            </w:r>
          </w:p>
        </w:tc>
      </w:tr>
      <w:tr w:rsidR="000D5361" w:rsidRPr="005066BC" w14:paraId="040F8095" w14:textId="77777777" w:rsidTr="000C264B">
        <w:tc>
          <w:tcPr>
            <w:tcW w:w="1208" w:type="dxa"/>
          </w:tcPr>
          <w:p w14:paraId="0C066E55" w14:textId="7BCF8C84" w:rsidR="000D5361" w:rsidRPr="005066BC" w:rsidRDefault="0016440C" w:rsidP="000D5361">
            <w:pPr>
              <w:rPr>
                <w:rFonts w:cstheme="minorHAnsi"/>
              </w:rPr>
            </w:pPr>
            <w:r>
              <w:rPr>
                <w:rFonts w:cstheme="minorHAnsi"/>
              </w:rPr>
              <w:lastRenderedPageBreak/>
              <w:t>Nicole</w:t>
            </w:r>
          </w:p>
        </w:tc>
        <w:tc>
          <w:tcPr>
            <w:tcW w:w="1101" w:type="dxa"/>
          </w:tcPr>
          <w:p w14:paraId="6DC373D7" w14:textId="77777777" w:rsidR="000D5361" w:rsidRPr="005066BC" w:rsidRDefault="000D5361" w:rsidP="000D5361">
            <w:pPr>
              <w:rPr>
                <w:rFonts w:cstheme="minorHAnsi"/>
              </w:rPr>
            </w:pPr>
          </w:p>
        </w:tc>
        <w:tc>
          <w:tcPr>
            <w:tcW w:w="1233" w:type="dxa"/>
          </w:tcPr>
          <w:p w14:paraId="7E3FEB73" w14:textId="76A76005" w:rsidR="000D5361" w:rsidRPr="005066BC" w:rsidRDefault="0016440C" w:rsidP="000D5361">
            <w:pPr>
              <w:rPr>
                <w:rFonts w:cstheme="minorHAnsi"/>
              </w:rPr>
            </w:pPr>
            <w:r>
              <w:rPr>
                <w:rFonts w:cstheme="minorHAnsi"/>
              </w:rPr>
              <w:t>Kwan</w:t>
            </w:r>
          </w:p>
        </w:tc>
        <w:tc>
          <w:tcPr>
            <w:tcW w:w="2363" w:type="dxa"/>
          </w:tcPr>
          <w:p w14:paraId="75388DCA" w14:textId="6338A9CD" w:rsidR="000D5361" w:rsidRPr="005066BC" w:rsidRDefault="000D5361" w:rsidP="000D5361">
            <w:pPr>
              <w:rPr>
                <w:rFonts w:cstheme="minorHAnsi"/>
              </w:rPr>
            </w:pPr>
            <w:r w:rsidRPr="00BC56AF">
              <w:rPr>
                <w:rFonts w:cstheme="minorHAnsi"/>
              </w:rPr>
              <w:t>CDFW CESA MOU</w:t>
            </w:r>
          </w:p>
        </w:tc>
        <w:tc>
          <w:tcPr>
            <w:tcW w:w="1385" w:type="dxa"/>
          </w:tcPr>
          <w:p w14:paraId="15A477B2" w14:textId="77777777" w:rsidR="000D5361" w:rsidRPr="005066BC" w:rsidRDefault="000D5361" w:rsidP="000D5361">
            <w:pPr>
              <w:rPr>
                <w:rFonts w:cstheme="minorHAnsi"/>
              </w:rPr>
            </w:pPr>
          </w:p>
        </w:tc>
        <w:tc>
          <w:tcPr>
            <w:tcW w:w="2173" w:type="dxa"/>
          </w:tcPr>
          <w:p w14:paraId="79B9B1FE" w14:textId="77777777" w:rsidR="000C264B" w:rsidRPr="000C264B" w:rsidRDefault="000C264B" w:rsidP="000C264B">
            <w:pPr>
              <w:pStyle w:val="paragraph"/>
              <w:spacing w:before="0" w:beforeAutospacing="0" w:after="0" w:afterAutospacing="0"/>
              <w:textAlignment w:val="baseline"/>
              <w:rPr>
                <w:rStyle w:val="eop"/>
                <w:rFonts w:ascii="Calibri" w:eastAsia="MS Mincho" w:hAnsi="Calibri" w:cs="Calibri"/>
              </w:rPr>
            </w:pPr>
            <w:r w:rsidRPr="000C264B">
              <w:rPr>
                <w:rStyle w:val="normaltextrun"/>
                <w:rFonts w:ascii="Calibri" w:eastAsia="MS Mincho" w:hAnsi="Calibri" w:cs="Calibri"/>
              </w:rPr>
              <w:t>DFW requires the YBFMP to have a CESA MOU to cover the take of state listed salmonids (winter and spring run Chinook Salmon) and </w:t>
            </w:r>
            <w:proofErr w:type="spellStart"/>
            <w:r w:rsidRPr="000C264B">
              <w:rPr>
                <w:rStyle w:val="spellingerror"/>
                <w:rFonts w:ascii="Calibri" w:eastAsia="MS Mincho" w:hAnsi="Calibri" w:cs="Calibri"/>
              </w:rPr>
              <w:t>osmerids</w:t>
            </w:r>
            <w:proofErr w:type="spellEnd"/>
            <w:r w:rsidRPr="000C264B">
              <w:rPr>
                <w:rStyle w:val="normaltextrun"/>
                <w:rFonts w:ascii="Calibri" w:eastAsia="MS Mincho" w:hAnsi="Calibri" w:cs="Calibri"/>
              </w:rPr>
              <w:t> (Delta and Longfin Smelt).</w:t>
            </w:r>
            <w:r w:rsidRPr="000C264B">
              <w:rPr>
                <w:rStyle w:val="eop"/>
                <w:rFonts w:ascii="Calibri" w:eastAsia="MS Mincho" w:hAnsi="Calibri" w:cs="Calibri"/>
              </w:rPr>
              <w:t> </w:t>
            </w:r>
          </w:p>
          <w:p w14:paraId="61909E23" w14:textId="77777777" w:rsidR="000D5361" w:rsidRPr="000C264B" w:rsidRDefault="000D5361" w:rsidP="000D5361">
            <w:pPr>
              <w:rPr>
                <w:rFonts w:cstheme="minorHAnsi"/>
                <w:szCs w:val="24"/>
              </w:rPr>
            </w:pPr>
          </w:p>
        </w:tc>
      </w:tr>
    </w:tbl>
    <w:p w14:paraId="562FF165" w14:textId="77777777" w:rsidR="0006465A" w:rsidRPr="005066BC" w:rsidRDefault="0006465A" w:rsidP="0006465A">
      <w:pPr>
        <w:rPr>
          <w:rFonts w:cstheme="minorHAnsi"/>
          <w:color w:val="C00000"/>
        </w:rPr>
      </w:pPr>
    </w:p>
    <w:p w14:paraId="1EBCDD79" w14:textId="77777777" w:rsidR="004B6751" w:rsidRPr="005066BC" w:rsidRDefault="004B6751" w:rsidP="004B6751">
      <w:pPr>
        <w:pStyle w:val="Heading2"/>
        <w:rPr>
          <w:rFonts w:asciiTheme="minorHAnsi" w:hAnsiTheme="minorHAnsi" w:cstheme="minorHAnsi"/>
        </w:rPr>
      </w:pPr>
      <w:r w:rsidRPr="005066BC">
        <w:rPr>
          <w:rFonts w:asciiTheme="minorHAnsi" w:hAnsiTheme="minorHAnsi" w:cstheme="minorHAnsi"/>
        </w:rPr>
        <w:t>Timeframe</w:t>
      </w:r>
    </w:p>
    <w:p w14:paraId="4E892D91" w14:textId="07A2D17B" w:rsidR="004B6751" w:rsidRPr="005066BC" w:rsidRDefault="004B6751" w:rsidP="004B6751">
      <w:pPr>
        <w:pStyle w:val="ListParagraph"/>
        <w:numPr>
          <w:ilvl w:val="0"/>
          <w:numId w:val="2"/>
        </w:numPr>
      </w:pPr>
      <w:r w:rsidRPr="152D7356">
        <w:t>Begin date</w:t>
      </w:r>
      <w:r w:rsidR="77361B8B" w:rsidRPr="152D7356">
        <w:t>:</w:t>
      </w:r>
      <w:r w:rsidR="000D5361">
        <w:t xml:space="preserve"> </w:t>
      </w:r>
      <w:r w:rsidR="000D5361" w:rsidRPr="00BC56AF">
        <w:rPr>
          <w:rFonts w:cstheme="minorHAnsi"/>
        </w:rPr>
        <w:t>1998-01-26</w:t>
      </w:r>
    </w:p>
    <w:p w14:paraId="7FA5FFDE" w14:textId="63710DCD" w:rsidR="004B6751" w:rsidRPr="005066BC" w:rsidRDefault="004B6751" w:rsidP="004B6751">
      <w:pPr>
        <w:pStyle w:val="ListParagraph"/>
        <w:numPr>
          <w:ilvl w:val="0"/>
          <w:numId w:val="2"/>
        </w:numPr>
      </w:pPr>
      <w:r w:rsidRPr="152D7356">
        <w:t>End date</w:t>
      </w:r>
      <w:r w:rsidR="62BFB1ED" w:rsidRPr="152D7356">
        <w:t>:</w:t>
      </w:r>
      <w:r w:rsidR="000D5361">
        <w:t xml:space="preserve"> </w:t>
      </w:r>
      <w:r w:rsidR="005615E4">
        <w:t>2021-12-</w:t>
      </w:r>
      <w:r w:rsidR="007D77CF">
        <w:t>30</w:t>
      </w:r>
    </w:p>
    <w:p w14:paraId="1E55F2F1" w14:textId="282B4A66" w:rsidR="004B6751" w:rsidRPr="005066BC" w:rsidRDefault="004B6751" w:rsidP="004B6751">
      <w:pPr>
        <w:pStyle w:val="ListParagraph"/>
        <w:numPr>
          <w:ilvl w:val="0"/>
          <w:numId w:val="2"/>
        </w:numPr>
      </w:pPr>
      <w:r w:rsidRPr="152D7356">
        <w:t>Data collection ongoing</w:t>
      </w:r>
      <w:r w:rsidR="259B5665" w:rsidRPr="152D7356">
        <w:t xml:space="preserve"> or </w:t>
      </w:r>
      <w:r w:rsidRPr="152D7356">
        <w:t>completed</w:t>
      </w:r>
      <w:r w:rsidR="70BEE306" w:rsidRPr="152D7356">
        <w:t>:</w:t>
      </w:r>
      <w:r w:rsidR="000D5361">
        <w:t xml:space="preserve"> ongoing</w:t>
      </w:r>
    </w:p>
    <w:p w14:paraId="5606007D" w14:textId="7736E203" w:rsidR="0006465A" w:rsidRPr="000D5361" w:rsidRDefault="004B6751" w:rsidP="000D5361">
      <w:pPr>
        <w:pStyle w:val="Heading2"/>
        <w:rPr>
          <w:rFonts w:asciiTheme="minorHAnsi" w:hAnsiTheme="minorHAnsi" w:cstheme="minorHAnsi"/>
        </w:rPr>
      </w:pPr>
      <w:r w:rsidRPr="005066BC">
        <w:rPr>
          <w:rFonts w:asciiTheme="minorHAnsi" w:hAnsiTheme="minorHAnsi" w:cstheme="minorHAnsi"/>
        </w:rPr>
        <w:t>Geographic location</w:t>
      </w:r>
    </w:p>
    <w:p w14:paraId="38010D5F" w14:textId="6816AD20" w:rsidR="000D5361" w:rsidRPr="00CC35D7" w:rsidRDefault="000D5361" w:rsidP="00CC35D7">
      <w:pPr>
        <w:pStyle w:val="ListParagraph"/>
        <w:numPr>
          <w:ilvl w:val="0"/>
          <w:numId w:val="3"/>
        </w:numPr>
        <w:rPr>
          <w:rFonts w:cstheme="minorHAnsi"/>
          <w:color w:val="7030A0"/>
        </w:rPr>
      </w:pPr>
      <w:r w:rsidRPr="00911852">
        <w:rPr>
          <w:rFonts w:cstheme="minorHAnsi"/>
          <w:szCs w:val="24"/>
        </w:rPr>
        <w:t xml:space="preserve">Verbal description: </w:t>
      </w:r>
      <w:r w:rsidR="00CC35D7" w:rsidRPr="002421E1">
        <w:rPr>
          <w:rFonts w:cstheme="minorHAnsi"/>
        </w:rPr>
        <w:t>Yolo Bypass tidal slough and seasonal floodplain in Sacramento, California, USA.</w:t>
      </w:r>
    </w:p>
    <w:p w14:paraId="5D24BF16" w14:textId="77777777" w:rsidR="002C6B3F" w:rsidRPr="002421E1" w:rsidRDefault="002C6B3F" w:rsidP="002C6B3F">
      <w:pPr>
        <w:pStyle w:val="ListParagraph"/>
        <w:numPr>
          <w:ilvl w:val="0"/>
          <w:numId w:val="3"/>
        </w:numPr>
        <w:rPr>
          <w:rFonts w:cstheme="minorHAnsi"/>
        </w:rPr>
      </w:pPr>
      <w:r w:rsidRPr="002421E1">
        <w:rPr>
          <w:rFonts w:cstheme="minorHAnsi"/>
        </w:rPr>
        <w:t xml:space="preserve">North bounding coordinates (decimal degrees): </w:t>
      </w:r>
      <w:r w:rsidRPr="002421E1">
        <w:rPr>
          <w:rStyle w:val="normaltextrun"/>
          <w:rFonts w:cstheme="minorHAnsi"/>
          <w:bdr w:val="none" w:sz="0" w:space="0" w:color="auto" w:frame="1"/>
        </w:rPr>
        <w:t>38.79395205</w:t>
      </w:r>
    </w:p>
    <w:p w14:paraId="65C399E0" w14:textId="77777777" w:rsidR="002C6B3F" w:rsidRPr="002421E1" w:rsidRDefault="002C6B3F" w:rsidP="002C6B3F">
      <w:pPr>
        <w:pStyle w:val="ListParagraph"/>
        <w:numPr>
          <w:ilvl w:val="0"/>
          <w:numId w:val="3"/>
        </w:numPr>
        <w:rPr>
          <w:rFonts w:cstheme="minorHAnsi"/>
        </w:rPr>
      </w:pPr>
      <w:r w:rsidRPr="002421E1">
        <w:rPr>
          <w:rFonts w:cstheme="minorHAnsi"/>
        </w:rPr>
        <w:t xml:space="preserve">South bounding coordinates (decimal degrees): </w:t>
      </w:r>
      <w:r w:rsidRPr="002421E1">
        <w:rPr>
          <w:rStyle w:val="normaltextrun"/>
          <w:rFonts w:cstheme="minorHAnsi"/>
          <w:bdr w:val="none" w:sz="0" w:space="0" w:color="auto" w:frame="1"/>
        </w:rPr>
        <w:t>38.23466149</w:t>
      </w:r>
    </w:p>
    <w:p w14:paraId="1BF317AB" w14:textId="77777777" w:rsidR="002C6B3F" w:rsidRPr="002421E1" w:rsidRDefault="002C6B3F" w:rsidP="002C6B3F">
      <w:pPr>
        <w:pStyle w:val="ListParagraph"/>
        <w:numPr>
          <w:ilvl w:val="0"/>
          <w:numId w:val="3"/>
        </w:numPr>
        <w:rPr>
          <w:rStyle w:val="normaltextrun"/>
          <w:rFonts w:cstheme="minorHAnsi"/>
        </w:rPr>
      </w:pPr>
      <w:r w:rsidRPr="002421E1">
        <w:rPr>
          <w:rFonts w:cstheme="minorHAnsi"/>
        </w:rPr>
        <w:t xml:space="preserve">East bounding coordinates (decimal degrees): </w:t>
      </w:r>
      <w:r w:rsidRPr="002421E1">
        <w:rPr>
          <w:rStyle w:val="normaltextrun"/>
          <w:rFonts w:cstheme="minorHAnsi"/>
          <w:bdr w:val="none" w:sz="0" w:space="0" w:color="auto" w:frame="1"/>
        </w:rPr>
        <w:t>-121.5368316</w:t>
      </w:r>
    </w:p>
    <w:p w14:paraId="57DFC72C" w14:textId="77777777" w:rsidR="002C6B3F" w:rsidRPr="002421E1" w:rsidRDefault="002C6B3F" w:rsidP="002C6B3F">
      <w:pPr>
        <w:pStyle w:val="ListParagraph"/>
        <w:numPr>
          <w:ilvl w:val="0"/>
          <w:numId w:val="3"/>
        </w:numPr>
        <w:rPr>
          <w:rFonts w:cstheme="minorHAnsi"/>
        </w:rPr>
      </w:pPr>
      <w:r w:rsidRPr="002421E1">
        <w:rPr>
          <w:rFonts w:cstheme="minorHAnsi"/>
        </w:rPr>
        <w:t>West bounding coordinates (decimal degrees): -</w:t>
      </w:r>
      <w:r w:rsidRPr="002421E1">
        <w:rPr>
          <w:rFonts w:cstheme="minorHAnsi"/>
          <w:bdr w:val="none" w:sz="0" w:space="0" w:color="auto" w:frame="1"/>
        </w:rPr>
        <w:t xml:space="preserve"> </w:t>
      </w:r>
      <w:r w:rsidRPr="002421E1">
        <w:rPr>
          <w:rStyle w:val="normaltextrun"/>
          <w:rFonts w:cstheme="minorHAnsi"/>
          <w:bdr w:val="none" w:sz="0" w:space="0" w:color="auto" w:frame="1"/>
        </w:rPr>
        <w:t>121.8073699</w:t>
      </w:r>
    </w:p>
    <w:p w14:paraId="10AD3111" w14:textId="77777777" w:rsidR="007D556B" w:rsidRPr="005066BC" w:rsidRDefault="004B6751" w:rsidP="004B6751">
      <w:pPr>
        <w:pStyle w:val="Heading2"/>
        <w:rPr>
          <w:rFonts w:asciiTheme="minorHAnsi" w:hAnsiTheme="minorHAnsi" w:cstheme="minorHAnsi"/>
        </w:rPr>
      </w:pPr>
      <w:r w:rsidRPr="005066BC">
        <w:rPr>
          <w:rFonts w:asciiTheme="minorHAnsi" w:hAnsiTheme="minorHAnsi" w:cstheme="minorHAnsi"/>
        </w:rPr>
        <w:lastRenderedPageBreak/>
        <w:t>Taxonomic species or groups</w:t>
      </w:r>
    </w:p>
    <w:p w14:paraId="775C4B26" w14:textId="77777777" w:rsidR="000D5361" w:rsidRPr="00BC56AF" w:rsidRDefault="000D5361" w:rsidP="000D5361">
      <w:pPr>
        <w:spacing w:after="0"/>
        <w:rPr>
          <w:rFonts w:cstheme="minorHAnsi"/>
        </w:rPr>
      </w:pPr>
      <w:r w:rsidRPr="00BC56AF">
        <w:rPr>
          <w:rFonts w:cstheme="minorHAnsi"/>
        </w:rPr>
        <w:t>[Phylum] Chordata, Arthropoda</w:t>
      </w:r>
    </w:p>
    <w:p w14:paraId="2ABBE791" w14:textId="77777777" w:rsidR="000D5361" w:rsidRPr="00BC56AF" w:rsidRDefault="000D5361" w:rsidP="000D5361">
      <w:pPr>
        <w:spacing w:after="0"/>
        <w:rPr>
          <w:rFonts w:cstheme="minorHAnsi"/>
        </w:rPr>
      </w:pPr>
      <w:r w:rsidRPr="00BC56AF">
        <w:rPr>
          <w:rFonts w:cstheme="minorHAnsi"/>
        </w:rPr>
        <w:t xml:space="preserve">[Class] Osteichthyes, </w:t>
      </w:r>
      <w:proofErr w:type="spellStart"/>
      <w:r w:rsidRPr="00BC56AF">
        <w:rPr>
          <w:rFonts w:cstheme="minorHAnsi"/>
        </w:rPr>
        <w:t>Actinopterygi</w:t>
      </w:r>
      <w:proofErr w:type="spellEnd"/>
      <w:r w:rsidRPr="00BC56AF">
        <w:rPr>
          <w:rFonts w:cstheme="minorHAnsi"/>
        </w:rPr>
        <w:t xml:space="preserve">, </w:t>
      </w:r>
      <w:proofErr w:type="spellStart"/>
      <w:r w:rsidRPr="00BC56AF">
        <w:rPr>
          <w:rFonts w:cstheme="minorHAnsi"/>
        </w:rPr>
        <w:t>Cephalaspidomorphii</w:t>
      </w:r>
      <w:proofErr w:type="spellEnd"/>
      <w:r w:rsidRPr="00BC56AF">
        <w:rPr>
          <w:rFonts w:cstheme="minorHAnsi"/>
        </w:rPr>
        <w:t xml:space="preserve">, Crustacea, </w:t>
      </w:r>
      <w:proofErr w:type="spellStart"/>
      <w:r w:rsidRPr="00BC56AF">
        <w:rPr>
          <w:rFonts w:cstheme="minorHAnsi"/>
        </w:rPr>
        <w:t>Malocostraca</w:t>
      </w:r>
      <w:proofErr w:type="spellEnd"/>
    </w:p>
    <w:p w14:paraId="37071648" w14:textId="77777777" w:rsidR="004B6751" w:rsidRPr="005066BC" w:rsidRDefault="004B6751" w:rsidP="004B6751">
      <w:pPr>
        <w:pStyle w:val="Heading2"/>
        <w:rPr>
          <w:rFonts w:asciiTheme="minorHAnsi" w:hAnsiTheme="minorHAnsi" w:cstheme="minorHAnsi"/>
        </w:rPr>
      </w:pPr>
      <w:r w:rsidRPr="005066BC">
        <w:rPr>
          <w:rFonts w:asciiTheme="minorHAnsi" w:hAnsiTheme="minorHAnsi" w:cstheme="minorHAnsi"/>
        </w:rPr>
        <w:t>Methods</w:t>
      </w:r>
    </w:p>
    <w:p w14:paraId="6365BCCB" w14:textId="769CC490" w:rsidR="003F5757" w:rsidRPr="003F5757" w:rsidRDefault="003F5757" w:rsidP="003F5757">
      <w:pPr>
        <w:pStyle w:val="Heading3"/>
        <w:rPr>
          <w:rFonts w:eastAsia="Times New Roman" w:cstheme="minorHAnsi"/>
          <w:color w:val="FF0000"/>
        </w:rPr>
      </w:pPr>
      <w:r>
        <w:t>I. Field Collection Methods</w:t>
      </w:r>
    </w:p>
    <w:p w14:paraId="3605CA6C" w14:textId="4C740293" w:rsidR="003F5757" w:rsidRPr="003F5757" w:rsidRDefault="003F5757" w:rsidP="003F5757">
      <w:pPr>
        <w:spacing w:before="168" w:after="216"/>
        <w:rPr>
          <w:rFonts w:eastAsia="Times New Roman" w:cstheme="minorHAnsi"/>
          <w:color w:val="FF0000"/>
        </w:rPr>
      </w:pPr>
      <w:r w:rsidRPr="003F5757">
        <w:rPr>
          <w:rStyle w:val="Heading4Char"/>
          <w:rFonts w:cstheme="minorHAnsi"/>
        </w:rPr>
        <w:t>Water Quality</w:t>
      </w:r>
      <w:r w:rsidRPr="003F5757">
        <w:rPr>
          <w:rStyle w:val="Heading4Char"/>
          <w:rFonts w:cstheme="minorHAnsi"/>
        </w:rPr>
        <w:br/>
      </w:r>
      <w:r w:rsidRPr="003F5757">
        <w:rPr>
          <w:rFonts w:eastAsia="Times New Roman" w:cstheme="minorHAnsi"/>
        </w:rPr>
        <w:t xml:space="preserve">Water quality </w:t>
      </w:r>
      <w:r w:rsidR="002C6B3F">
        <w:rPr>
          <w:rFonts w:eastAsia="Times New Roman" w:cstheme="minorHAnsi"/>
        </w:rPr>
        <w:t xml:space="preserve">and environmental </w:t>
      </w:r>
      <w:r w:rsidRPr="003F5757">
        <w:rPr>
          <w:rFonts w:eastAsia="Times New Roman" w:cstheme="minorHAnsi"/>
        </w:rPr>
        <w:t>parameters are recorded at the start of each sampling event. Water temperature (degrees Celsius), electrical conductivity (</w:t>
      </w:r>
      <w:proofErr w:type="spellStart"/>
      <w:r w:rsidRPr="003F5757">
        <w:rPr>
          <w:rFonts w:eastAsia="Times New Roman" w:cstheme="minorHAnsi"/>
        </w:rPr>
        <w:t>microSiemens</w:t>
      </w:r>
      <w:proofErr w:type="spellEnd"/>
      <w:r w:rsidRPr="003F5757">
        <w:rPr>
          <w:rFonts w:eastAsia="Times New Roman" w:cstheme="minorHAnsi"/>
        </w:rPr>
        <w:t>/cm), specific conductance (</w:t>
      </w:r>
      <w:proofErr w:type="spellStart"/>
      <w:r w:rsidRPr="003F5757">
        <w:rPr>
          <w:rFonts w:eastAsia="Times New Roman" w:cstheme="minorHAnsi"/>
        </w:rPr>
        <w:t>microSiemens</w:t>
      </w:r>
      <w:proofErr w:type="spellEnd"/>
      <w:r w:rsidRPr="003F5757">
        <w:rPr>
          <w:rFonts w:eastAsia="Times New Roman" w:cstheme="minorHAnsi"/>
        </w:rPr>
        <w:t xml:space="preserve">/cm), pH, dissolved oxygen (mg/L), and turbidity (FNU) are sampled with a YSI </w:t>
      </w:r>
      <w:proofErr w:type="spellStart"/>
      <w:r w:rsidRPr="003F5757">
        <w:rPr>
          <w:rFonts w:eastAsia="Times New Roman" w:cstheme="minorHAnsi"/>
        </w:rPr>
        <w:t>ProDSS</w:t>
      </w:r>
      <w:proofErr w:type="spellEnd"/>
      <w:r w:rsidRPr="003F5757">
        <w:rPr>
          <w:rFonts w:eastAsia="Times New Roman" w:cstheme="minorHAnsi"/>
        </w:rPr>
        <w:t xml:space="preserve"> handheld meter. Turbidity values are averaged over three readings. Secchi depth is measured in the shade. Tide, condition of sampling (condition code), Microcystis level, vegetation rank, </w:t>
      </w:r>
      <w:r w:rsidR="00C97329">
        <w:rPr>
          <w:rFonts w:eastAsia="Times New Roman" w:cstheme="minorHAnsi"/>
        </w:rPr>
        <w:t xml:space="preserve">direction of flow, </w:t>
      </w:r>
      <w:r w:rsidRPr="003F5757">
        <w:rPr>
          <w:rFonts w:eastAsia="Times New Roman" w:cstheme="minorHAnsi"/>
        </w:rPr>
        <w:t xml:space="preserve">and weather are also recorded with water quality parameters. </w:t>
      </w:r>
    </w:p>
    <w:p w14:paraId="17335AAB" w14:textId="77777777" w:rsidR="003F5757" w:rsidRPr="00BC56AF" w:rsidRDefault="003F5757" w:rsidP="003F5757">
      <w:pPr>
        <w:spacing w:after="240"/>
        <w:rPr>
          <w:rFonts w:cstheme="minorHAnsi"/>
        </w:rPr>
      </w:pPr>
      <w:r w:rsidRPr="00BC56AF">
        <w:rPr>
          <w:rStyle w:val="Heading4Char"/>
          <w:rFonts w:cstheme="minorHAnsi"/>
        </w:rPr>
        <w:t>Screw Trap</w:t>
      </w:r>
      <w:r w:rsidRPr="00BC56AF" w:rsidDel="003A735E">
        <w:rPr>
          <w:rStyle w:val="Heading4Char"/>
          <w:rFonts w:cstheme="minorHAnsi"/>
        </w:rPr>
        <w:t xml:space="preserve"> </w:t>
      </w:r>
      <w:r w:rsidRPr="00BC56AF">
        <w:rPr>
          <w:rStyle w:val="Heading4Char"/>
          <w:rFonts w:cstheme="minorHAnsi"/>
        </w:rPr>
        <w:br/>
      </w:r>
      <w:r w:rsidRPr="00BC56AF">
        <w:rPr>
          <w:rFonts w:cstheme="minorHAnsi"/>
        </w:rPr>
        <w:t>A single rotary screw trap is deployed at levee mile 14.5 near the base of the Yolo Bypass Toe Drain and is typically operated from January 1</w:t>
      </w:r>
      <w:r w:rsidRPr="00BC56AF">
        <w:rPr>
          <w:rFonts w:cstheme="minorHAnsi"/>
          <w:vertAlign w:val="superscript"/>
        </w:rPr>
        <w:t>st</w:t>
      </w:r>
      <w:r w:rsidRPr="00BC56AF">
        <w:rPr>
          <w:rFonts w:cstheme="minorHAnsi"/>
        </w:rPr>
        <w:t xml:space="preserve"> through the end of June. If the first flush of the system occurs earlier, the screw trap will be deployed in December to capture out-migrating fishes. The trap site has been selected based on the following criteria for installation, operation, and maintenance: (1) suitable depth:  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 </w:t>
      </w:r>
    </w:p>
    <w:p w14:paraId="282A05E6" w14:textId="77777777" w:rsidR="003F5757" w:rsidRPr="00BC56AF" w:rsidRDefault="003F5757" w:rsidP="003F5757">
      <w:pPr>
        <w:spacing w:after="240"/>
        <w:rPr>
          <w:rFonts w:cstheme="minorHAnsi"/>
        </w:rPr>
      </w:pPr>
      <w:r w:rsidRPr="00BC56AF">
        <w:rPr>
          <w:rFonts w:cstheme="minorHAnsi"/>
        </w:rPr>
        <w:t xml:space="preserve">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w:t>
      </w:r>
      <w:proofErr w:type="gramStart"/>
      <w:r w:rsidRPr="00BC56AF">
        <w:rPr>
          <w:rFonts w:cstheme="minorHAnsi"/>
        </w:rPr>
        <w:t>rotate</w:t>
      </w:r>
      <w:proofErr w:type="gramEnd"/>
      <w:r w:rsidRPr="00BC56AF">
        <w:rPr>
          <w:rFonts w:cstheme="minorHAnsi"/>
        </w:rPr>
        <w:t xml:space="preserve"> and fish enter the upstream end of the rotating trapping cone, becoming trapped inside the trapping cone, and then fish are carried rearward into the </w:t>
      </w:r>
      <w:proofErr w:type="spellStart"/>
      <w:r w:rsidRPr="00BC56AF">
        <w:rPr>
          <w:rFonts w:cstheme="minorHAnsi"/>
        </w:rPr>
        <w:t>livebox</w:t>
      </w:r>
      <w:proofErr w:type="spellEnd"/>
      <w:r w:rsidRPr="00BC56AF">
        <w:rPr>
          <w:rFonts w:cstheme="minorHAnsi"/>
        </w:rPr>
        <w:t xml:space="preserve">. Upon checking or pulling the trap fish are then collected using dipnets and transferred to separate buckets. Once all fish have been removed from the </w:t>
      </w:r>
      <w:proofErr w:type="spellStart"/>
      <w:r w:rsidRPr="00BC56AF">
        <w:rPr>
          <w:rFonts w:cstheme="minorHAnsi"/>
        </w:rPr>
        <w:t>livebox</w:t>
      </w:r>
      <w:proofErr w:type="spellEnd"/>
      <w:r w:rsidRPr="00BC56AF">
        <w:rPr>
          <w:rFonts w:cstheme="minorHAnsi"/>
        </w:rPr>
        <w:t xml:space="preserve">, fish are measured to fork length on a wetted measuring board, and then released back into the Toe Drain. Chinook salmon, </w:t>
      </w:r>
      <w:proofErr w:type="gramStart"/>
      <w:r w:rsidRPr="00BC56AF">
        <w:rPr>
          <w:rFonts w:cstheme="minorHAnsi"/>
        </w:rPr>
        <w:t>Smelt</w:t>
      </w:r>
      <w:proofErr w:type="gramEnd"/>
      <w:r w:rsidRPr="00BC56AF">
        <w:rPr>
          <w:rFonts w:cstheme="minorHAnsi"/>
        </w:rPr>
        <w:t xml:space="preserve"> species, and other native species are sampled first followed by non-native species. Each fish is identified and counted, and then fork length to the nearest millimeter will be measured for up to 20-50 each species.</w:t>
      </w:r>
    </w:p>
    <w:p w14:paraId="1A5E7538" w14:textId="6D437E4D" w:rsidR="00752A32" w:rsidRDefault="003F5757" w:rsidP="003F5757">
      <w:pPr>
        <w:rPr>
          <w:rFonts w:cstheme="minorHAnsi"/>
        </w:rPr>
      </w:pPr>
      <w:r w:rsidRPr="00BC56AF">
        <w:rPr>
          <w:rFonts w:cstheme="minorHAnsi"/>
        </w:rPr>
        <w:lastRenderedPageBreak/>
        <w:t>The screw trap cone is 8 feet in diameter and designed by EG Solutions (Corvallis, Oregon)</w:t>
      </w:r>
      <w:r>
        <w:rPr>
          <w:rFonts w:cstheme="minorHAnsi"/>
        </w:rPr>
        <w:t xml:space="preserve"> (see Figure 1)</w:t>
      </w:r>
      <w:r w:rsidRPr="00BC56AF">
        <w:rPr>
          <w:rFonts w:cstheme="minorHAnsi"/>
        </w:rPr>
        <w:t xml:space="preserve">. The trap configuration is as follows:  Length: 22.5 ft, Width: 12 ft, Weight: 1300 </w:t>
      </w:r>
      <w:proofErr w:type="spellStart"/>
      <w:r w:rsidRPr="00BC56AF">
        <w:rPr>
          <w:rFonts w:cstheme="minorHAnsi"/>
        </w:rPr>
        <w:t>lbs</w:t>
      </w:r>
      <w:proofErr w:type="spellEnd"/>
      <w:r w:rsidRPr="00BC56AF">
        <w:rPr>
          <w:rFonts w:cstheme="minorHAnsi"/>
        </w:rPr>
        <w:t xml:space="preserve">, Cone: 8 ft diameter and 9 ft length with 2 ft on each end for shaft (total of 13 ft), </w:t>
      </w:r>
      <w:proofErr w:type="spellStart"/>
      <w:r w:rsidRPr="00BC56AF">
        <w:rPr>
          <w:rFonts w:cstheme="minorHAnsi"/>
        </w:rPr>
        <w:t>Livebox</w:t>
      </w:r>
      <w:proofErr w:type="spellEnd"/>
      <w:r w:rsidRPr="00BC56AF">
        <w:rPr>
          <w:rFonts w:cstheme="minorHAnsi"/>
        </w:rPr>
        <w:t>: 4 ft by 5 ft with a 25 ft3 volume, Pontoons: 22.5 ft length and 20 in. width, with 9 ft between pontoons. During operation the trap is attached to a ¾” overhead cable originally installed December 2003 (replaced in 2011 after damage during a flood) with two ½” cables attached 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325B345A" w14:textId="446B869D" w:rsidR="00752A32" w:rsidRPr="002421E1" w:rsidRDefault="00752A32" w:rsidP="00752A32">
      <w:pPr>
        <w:rPr>
          <w:rFonts w:cstheme="minorHAnsi"/>
        </w:rPr>
      </w:pPr>
      <w:r>
        <w:rPr>
          <w:rStyle w:val="normaltextrun"/>
          <w:rFonts w:cstheme="minorHAnsi"/>
        </w:rPr>
        <w:t xml:space="preserve">See </w:t>
      </w:r>
      <w:r w:rsidR="00B53934" w:rsidRPr="00B53934">
        <w:rPr>
          <w:rFonts w:cstheme="minorHAnsi"/>
          <w:u w:val="single"/>
        </w:rPr>
        <w:t>DWR-6-SOP-018_v1.1_RotaryScrewTrapSampling</w:t>
      </w:r>
      <w:r w:rsidR="00B53934">
        <w:rPr>
          <w:rStyle w:val="normaltextrun"/>
          <w:rFonts w:cstheme="minorHAnsi"/>
        </w:rPr>
        <w:t xml:space="preserve"> </w:t>
      </w:r>
      <w:r>
        <w:rPr>
          <w:rStyle w:val="normaltextrun"/>
          <w:rFonts w:cstheme="minorHAnsi"/>
        </w:rPr>
        <w:t>for more information.</w:t>
      </w:r>
    </w:p>
    <w:p w14:paraId="4E51C764" w14:textId="77777777" w:rsidR="00752A32" w:rsidRDefault="00752A32" w:rsidP="003F5757">
      <w:pPr>
        <w:rPr>
          <w:rFonts w:cstheme="minorHAnsi"/>
        </w:rPr>
      </w:pPr>
    </w:p>
    <w:p w14:paraId="48358E91" w14:textId="77777777" w:rsidR="003F5757" w:rsidRDefault="003F5757" w:rsidP="003F5757">
      <w:pPr>
        <w:rPr>
          <w:rFonts w:cstheme="minorHAnsi"/>
        </w:rPr>
      </w:pPr>
      <w:r>
        <w:rPr>
          <w:noProof/>
        </w:rPr>
        <w:drawing>
          <wp:inline distT="0" distB="0" distL="0" distR="0" wp14:anchorId="1F3CF52B" wp14:editId="00963503">
            <wp:extent cx="6674423" cy="3196038"/>
            <wp:effectExtent l="0" t="0" r="0" b="4445"/>
            <wp:docPr id="3" name="Picture 3" descr="YBFMP staff sampling rotary screw 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009" b="26137"/>
                    <a:stretch/>
                  </pic:blipFill>
                  <pic:spPr bwMode="auto">
                    <a:xfrm>
                      <a:off x="0" y="0"/>
                      <a:ext cx="6675120" cy="3196372"/>
                    </a:xfrm>
                    <a:prstGeom prst="rect">
                      <a:avLst/>
                    </a:prstGeom>
                    <a:noFill/>
                    <a:ln>
                      <a:noFill/>
                    </a:ln>
                    <a:extLst>
                      <a:ext uri="{53640926-AAD7-44D8-BBD7-CCE9431645EC}">
                        <a14:shadowObscured xmlns:a14="http://schemas.microsoft.com/office/drawing/2010/main"/>
                      </a:ext>
                    </a:extLst>
                  </pic:spPr>
                </pic:pic>
              </a:graphicData>
            </a:graphic>
          </wp:inline>
        </w:drawing>
      </w:r>
    </w:p>
    <w:p w14:paraId="16EC0856" w14:textId="2F0185D7" w:rsidR="003F5757" w:rsidRDefault="003F5757" w:rsidP="003F5757">
      <w:pPr>
        <w:jc w:val="center"/>
        <w:rPr>
          <w:rFonts w:cstheme="minorHAnsi"/>
          <w:b/>
          <w:bCs/>
        </w:rPr>
      </w:pPr>
      <w:r>
        <w:rPr>
          <w:rFonts w:cstheme="minorHAnsi"/>
          <w:b/>
          <w:bCs/>
        </w:rPr>
        <w:t>Figure 1. YBFMP staff sampling rotary screw trap.</w:t>
      </w:r>
    </w:p>
    <w:p w14:paraId="4E24D1CA" w14:textId="77777777" w:rsidR="00C97329" w:rsidRDefault="00C97329" w:rsidP="003F5757">
      <w:pPr>
        <w:pStyle w:val="Heading4"/>
        <w:rPr>
          <w:rFonts w:cstheme="minorHAnsi"/>
        </w:rPr>
      </w:pPr>
    </w:p>
    <w:p w14:paraId="3564D9E3" w14:textId="77777777" w:rsidR="00F73559" w:rsidRPr="00B110F7" w:rsidRDefault="00F73559" w:rsidP="00F73559">
      <w:pPr>
        <w:pStyle w:val="Heading4"/>
        <w:rPr>
          <w:rFonts w:asciiTheme="minorHAnsi" w:hAnsiTheme="minorHAnsi" w:cstheme="minorHAnsi"/>
        </w:rPr>
      </w:pPr>
      <w:r w:rsidRPr="00B110F7">
        <w:rPr>
          <w:rFonts w:asciiTheme="minorHAnsi" w:hAnsiTheme="minorHAnsi" w:cstheme="minorHAnsi"/>
        </w:rPr>
        <w:t>Fyke Trap Sample Collection</w:t>
      </w:r>
    </w:p>
    <w:p w14:paraId="7907AEA8" w14:textId="77777777" w:rsidR="00F73559" w:rsidRPr="00B110F7" w:rsidRDefault="00F73559" w:rsidP="00F73559">
      <w:pPr>
        <w:spacing w:after="0"/>
        <w:rPr>
          <w:rFonts w:cstheme="minorHAnsi"/>
        </w:rPr>
      </w:pPr>
      <w:r w:rsidRPr="00E25C83">
        <w:rPr>
          <w:rFonts w:cstheme="minorHAnsi"/>
        </w:rPr>
        <w:t>The fyke trap is ten feet in diameter and twenty-four feet long with a modified design based on fyke traps operated by the California Department of Fish and Wildlife (CDFW) office in Stockton</w:t>
      </w:r>
      <w:r>
        <w:rPr>
          <w:rFonts w:cstheme="minorHAnsi"/>
        </w:rPr>
        <w:t xml:space="preserve"> (see Figure 1)</w:t>
      </w:r>
      <w:r w:rsidRPr="00E25C83">
        <w:rPr>
          <w:rFonts w:cstheme="minorHAnsi"/>
        </w:rPr>
        <w:t xml:space="preserve">. It is constructed out of square </w:t>
      </w:r>
      <w:proofErr w:type="gramStart"/>
      <w:r w:rsidRPr="00E25C83">
        <w:rPr>
          <w:rFonts w:cstheme="minorHAnsi"/>
        </w:rPr>
        <w:t>stainless steel</w:t>
      </w:r>
      <w:proofErr w:type="gramEnd"/>
      <w:r w:rsidRPr="00E25C83">
        <w:rPr>
          <w:rFonts w:cstheme="minorHAnsi"/>
        </w:rPr>
        <w:t xml:space="preserve"> tubing with galvanized chain link fencing for the main structural netting and black 0.5” square polypropylene fencing lining the terminal compartment to aid in retention and fish safety.</w:t>
      </w:r>
      <w:r w:rsidRPr="00B110F7">
        <w:rPr>
          <w:rFonts w:cstheme="minorHAnsi"/>
        </w:rPr>
        <w:t xml:space="preserve"> The fyke trap is installed with one </w:t>
      </w:r>
      <w:r w:rsidRPr="00B110F7">
        <w:rPr>
          <w:rFonts w:cstheme="minorHAnsi"/>
        </w:rPr>
        <w:lastRenderedPageBreak/>
        <w:t xml:space="preserve">warning float attached to the downstream end of the trap and one float rigged to the upstream anchoring (nose) cable, trap guide and anchor cables are anchored to t-posts on the levee shoreline, and two guide ropes are also set to help guide the trap when it is rolled up the bank during the retrieval process. The fyke trap doesn’t cover the entire channel as wings are not </w:t>
      </w:r>
      <w:proofErr w:type="gramStart"/>
      <w:r w:rsidRPr="00B110F7">
        <w:rPr>
          <w:rFonts w:cstheme="minorHAnsi"/>
        </w:rPr>
        <w:t>used, and</w:t>
      </w:r>
      <w:proofErr w:type="gramEnd"/>
      <w:r w:rsidRPr="00B110F7">
        <w:rPr>
          <w:rFonts w:cstheme="minorHAnsi"/>
        </w:rPr>
        <w:t xml:space="preserve"> should not be viewed as a traditional fyke net.</w:t>
      </w:r>
    </w:p>
    <w:p w14:paraId="36C45107" w14:textId="77777777" w:rsidR="00F73559" w:rsidRDefault="00F73559" w:rsidP="00F73559">
      <w:pPr>
        <w:spacing w:after="0"/>
        <w:rPr>
          <w:rFonts w:cstheme="minorHAnsi"/>
        </w:rPr>
      </w:pPr>
    </w:p>
    <w:p w14:paraId="246545E6" w14:textId="77777777" w:rsidR="00F73559" w:rsidRDefault="00F73559" w:rsidP="00F73559">
      <w:pPr>
        <w:spacing w:after="0"/>
        <w:jc w:val="center"/>
        <w:rPr>
          <w:rFonts w:cstheme="minorHAnsi"/>
        </w:rPr>
      </w:pPr>
      <w:r>
        <w:rPr>
          <w:rFonts w:cstheme="minorHAnsi"/>
          <w:noProof/>
        </w:rPr>
        <w:drawing>
          <wp:inline distT="0" distB="0" distL="0" distR="0" wp14:anchorId="6CCAB103" wp14:editId="36F5AC4A">
            <wp:extent cx="5720469" cy="3176825"/>
            <wp:effectExtent l="0" t="0" r="0" b="5080"/>
            <wp:docPr id="7" name="Picture 7" descr="Fyke trap sampling in the Toe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ykejoin.png"/>
                    <pic:cNvPicPr/>
                  </pic:nvPicPr>
                  <pic:blipFill>
                    <a:blip r:embed="rId26">
                      <a:extLst>
                        <a:ext uri="{28A0092B-C50C-407E-A947-70E740481C1C}">
                          <a14:useLocalDpi xmlns:a14="http://schemas.microsoft.com/office/drawing/2010/main" val="0"/>
                        </a:ext>
                      </a:extLst>
                    </a:blip>
                    <a:stretch>
                      <a:fillRect/>
                    </a:stretch>
                  </pic:blipFill>
                  <pic:spPr>
                    <a:xfrm>
                      <a:off x="0" y="0"/>
                      <a:ext cx="5730038" cy="3182139"/>
                    </a:xfrm>
                    <a:prstGeom prst="rect">
                      <a:avLst/>
                    </a:prstGeom>
                  </pic:spPr>
                </pic:pic>
              </a:graphicData>
            </a:graphic>
          </wp:inline>
        </w:drawing>
      </w:r>
    </w:p>
    <w:p w14:paraId="5C373F8D" w14:textId="77777777" w:rsidR="00F73559" w:rsidRPr="00554807" w:rsidRDefault="00F73559" w:rsidP="00F73559">
      <w:pPr>
        <w:spacing w:after="0"/>
        <w:jc w:val="center"/>
        <w:rPr>
          <w:rFonts w:cstheme="minorHAnsi"/>
          <w:b/>
          <w:bCs/>
        </w:rPr>
      </w:pPr>
      <w:r>
        <w:rPr>
          <w:rFonts w:cstheme="minorHAnsi"/>
          <w:b/>
          <w:bCs/>
        </w:rPr>
        <w:t>Figure 1. Fyke trap sampling in the Toe Drain</w:t>
      </w:r>
    </w:p>
    <w:p w14:paraId="4E8DEA80" w14:textId="77777777" w:rsidR="00F73559" w:rsidRPr="00B110F7" w:rsidRDefault="00F73559" w:rsidP="00F73559">
      <w:pPr>
        <w:spacing w:after="0"/>
        <w:rPr>
          <w:rFonts w:cstheme="minorHAnsi"/>
        </w:rPr>
      </w:pPr>
    </w:p>
    <w:p w14:paraId="356A0804" w14:textId="77777777" w:rsidR="00F73559" w:rsidRPr="00B110F7" w:rsidRDefault="00F73559" w:rsidP="00F73559">
      <w:pPr>
        <w:spacing w:after="0"/>
        <w:rPr>
          <w:rStyle w:val="normaltextrun"/>
          <w:rFonts w:cstheme="minorHAnsi"/>
          <w:shd w:val="clear" w:color="auto" w:fill="FFFFFF"/>
        </w:rPr>
      </w:pPr>
      <w:r w:rsidRPr="00B110F7">
        <w:rPr>
          <w:rFonts w:cstheme="minorHAnsi"/>
        </w:rPr>
        <w:t>The fyke trap is typically deployed at the beginning of the week, checked daily, and pulled out at the end of the week. Operations are halted briefly in the summer (approximately July-September), when fish catches are low, and are reinitiated in the fall when adult salmon begin migrating up the Toe Drain. When the fyke trap is deployed and operational, fish enter the downstream opening of the trap (10 ft. diameter), pass through the first funnel (3 ft. diameter), and enter a central chamber, then move further through the second funnel (1 ft. 8 in. diameter), and become trapped inside the upstream (terminal) compartment. Captured fish are netted out of the compartment, i</w:t>
      </w:r>
      <w:r w:rsidRPr="00B110F7">
        <w:rPr>
          <w:rStyle w:val="normaltextrun"/>
          <w:rFonts w:cstheme="minorHAnsi"/>
          <w:shd w:val="clear" w:color="auto" w:fill="FFFFFF"/>
        </w:rPr>
        <w:t>dentified to species, counted, and fork length is measured to the nearest millimeter for up to 20-50 individuals of each species, except for native species of special concern, for which all fish are counted and processed.</w:t>
      </w:r>
    </w:p>
    <w:p w14:paraId="3FC26149" w14:textId="77777777" w:rsidR="00F73559" w:rsidRPr="00B110F7" w:rsidRDefault="00F73559" w:rsidP="00F73559">
      <w:pPr>
        <w:spacing w:after="0"/>
        <w:rPr>
          <w:rStyle w:val="normaltextrun"/>
          <w:rFonts w:cstheme="minorHAnsi"/>
          <w:shd w:val="clear" w:color="auto" w:fill="FFFFFF"/>
        </w:rPr>
      </w:pPr>
    </w:p>
    <w:p w14:paraId="1F1B1393" w14:textId="2600D75C" w:rsidR="00F73559" w:rsidRPr="00B110F7" w:rsidRDefault="00F73559" w:rsidP="00F73559">
      <w:pPr>
        <w:spacing w:after="0"/>
        <w:rPr>
          <w:rFonts w:cstheme="minorHAnsi"/>
        </w:rPr>
      </w:pPr>
      <w:r w:rsidRPr="00B110F7">
        <w:rPr>
          <w:rStyle w:val="normaltextrun"/>
          <w:rFonts w:cstheme="minorHAnsi"/>
          <w:shd w:val="clear" w:color="auto" w:fill="FFFFFF"/>
        </w:rPr>
        <w:t xml:space="preserve">See </w:t>
      </w:r>
      <w:r w:rsidR="00515CC8" w:rsidRPr="00515CC8">
        <w:rPr>
          <w:rFonts w:cstheme="minorHAnsi"/>
          <w:u w:val="single"/>
          <w:shd w:val="clear" w:color="auto" w:fill="FFFFFF"/>
        </w:rPr>
        <w:t>DWR-6-SOP-017_v1.1_FykeTrapSampling</w:t>
      </w:r>
      <w:r w:rsidR="00515CC8">
        <w:rPr>
          <w:rFonts w:cstheme="minorHAnsi"/>
          <w:shd w:val="clear" w:color="auto" w:fill="FFFFFF"/>
        </w:rPr>
        <w:t xml:space="preserve"> </w:t>
      </w:r>
      <w:r w:rsidRPr="00B110F7">
        <w:rPr>
          <w:rStyle w:val="normaltextrun"/>
          <w:rFonts w:cstheme="minorHAnsi"/>
          <w:shd w:val="clear" w:color="auto" w:fill="FFFFFF"/>
        </w:rPr>
        <w:t xml:space="preserve">for more information. </w:t>
      </w:r>
    </w:p>
    <w:p w14:paraId="12307BDF" w14:textId="77777777" w:rsidR="00D64C90" w:rsidRDefault="00D64C90" w:rsidP="00715F83">
      <w:pPr>
        <w:pStyle w:val="Heading4"/>
        <w:rPr>
          <w:rFonts w:asciiTheme="minorHAnsi" w:hAnsiTheme="minorHAnsi" w:cstheme="minorHAnsi"/>
        </w:rPr>
      </w:pPr>
    </w:p>
    <w:p w14:paraId="789FBC7A" w14:textId="65373671" w:rsidR="00715F83" w:rsidRPr="002421E1" w:rsidRDefault="00715F83" w:rsidP="00715F83">
      <w:pPr>
        <w:pStyle w:val="Heading4"/>
        <w:rPr>
          <w:rFonts w:asciiTheme="minorHAnsi" w:hAnsiTheme="minorHAnsi" w:cstheme="minorHAnsi"/>
        </w:rPr>
      </w:pPr>
      <w:r w:rsidRPr="002421E1">
        <w:rPr>
          <w:rFonts w:asciiTheme="minorHAnsi" w:hAnsiTheme="minorHAnsi" w:cstheme="minorHAnsi"/>
        </w:rPr>
        <w:t>Beach Seine Sample Collection</w:t>
      </w:r>
    </w:p>
    <w:p w14:paraId="230E7F9F" w14:textId="77777777" w:rsidR="00715F83" w:rsidRDefault="00715F83" w:rsidP="00715F83">
      <w:pPr>
        <w:rPr>
          <w:rStyle w:val="normaltextrun"/>
          <w:rFonts w:cstheme="minorHAnsi"/>
          <w:shd w:val="clear" w:color="auto" w:fill="FFFFFF"/>
        </w:rPr>
      </w:pPr>
      <w:r w:rsidRPr="002421E1">
        <w:rPr>
          <w:rStyle w:val="normaltextrun"/>
          <w:rFonts w:cstheme="minorHAnsi"/>
          <w:shd w:val="clear" w:color="auto" w:fill="FFFFFF"/>
        </w:rPr>
        <w:t>Currently, beach seine sites are sampled every-other week with a single haul from a 25 ft by 4 ft (8 x 1.2 meters) pole seine (1/8” sq. mesh). These are modified beach seine hauls; because the levee banks are generally steep, the seine is towed parallel to the shoreline as opposed to netting straight toward the shoreline</w:t>
      </w:r>
      <w:r>
        <w:rPr>
          <w:rStyle w:val="normaltextrun"/>
          <w:rFonts w:cstheme="minorHAnsi"/>
          <w:shd w:val="clear" w:color="auto" w:fill="FFFFFF"/>
        </w:rPr>
        <w:t xml:space="preserve"> (see Figure 1)</w:t>
      </w:r>
      <w:r w:rsidRPr="002421E1">
        <w:rPr>
          <w:rStyle w:val="normaltextrun"/>
          <w:rFonts w:cstheme="minorHAnsi"/>
          <w:shd w:val="clear" w:color="auto" w:fill="FFFFFF"/>
        </w:rPr>
        <w:t xml:space="preserve">. </w:t>
      </w:r>
    </w:p>
    <w:p w14:paraId="7E42AE6E" w14:textId="77777777" w:rsidR="00715F83" w:rsidRDefault="00715F83" w:rsidP="00715F83">
      <w:pPr>
        <w:jc w:val="center"/>
        <w:rPr>
          <w:rStyle w:val="normaltextrun"/>
          <w:rFonts w:cstheme="minorHAnsi"/>
          <w:shd w:val="clear" w:color="auto" w:fill="FFFFFF"/>
        </w:rPr>
      </w:pPr>
      <w:r>
        <w:rPr>
          <w:noProof/>
        </w:rPr>
        <w:drawing>
          <wp:inline distT="0" distB="0" distL="0" distR="0" wp14:anchorId="45859EA5" wp14:editId="3223EF97">
            <wp:extent cx="5955912" cy="4468633"/>
            <wp:effectExtent l="0" t="0" r="6985" b="8255"/>
            <wp:docPr id="5" name="Picture 5" descr="YBFMP staff beach seining in the Toe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55912" cy="4468633"/>
                    </a:xfrm>
                    <a:prstGeom prst="rect">
                      <a:avLst/>
                    </a:prstGeom>
                  </pic:spPr>
                </pic:pic>
              </a:graphicData>
            </a:graphic>
          </wp:inline>
        </w:drawing>
      </w:r>
    </w:p>
    <w:p w14:paraId="5F2AB097" w14:textId="77777777" w:rsidR="00715F83" w:rsidRPr="00DC3DEF" w:rsidRDefault="00715F83" w:rsidP="00715F83">
      <w:pPr>
        <w:jc w:val="center"/>
        <w:rPr>
          <w:rStyle w:val="normaltextrun"/>
          <w:rFonts w:cstheme="minorHAnsi"/>
          <w:b/>
          <w:bCs/>
          <w:shd w:val="clear" w:color="auto" w:fill="FFFFFF"/>
        </w:rPr>
      </w:pPr>
      <w:r>
        <w:rPr>
          <w:rStyle w:val="normaltextrun"/>
          <w:rFonts w:cstheme="minorHAnsi"/>
          <w:b/>
          <w:bCs/>
          <w:shd w:val="clear" w:color="auto" w:fill="FFFFFF"/>
        </w:rPr>
        <w:t>Figure 1. Beach seining in the Toe Drain.</w:t>
      </w:r>
    </w:p>
    <w:p w14:paraId="03C569CD" w14:textId="77777777" w:rsidR="00715F83" w:rsidRPr="002421E1" w:rsidRDefault="00715F83" w:rsidP="00715F83">
      <w:pPr>
        <w:rPr>
          <w:rStyle w:val="normaltextrun"/>
          <w:rFonts w:cstheme="minorHAnsi"/>
          <w:shd w:val="clear" w:color="auto" w:fill="FFFFFF"/>
        </w:rPr>
      </w:pPr>
      <w:r w:rsidRPr="002421E1">
        <w:rPr>
          <w:rStyle w:val="normaltextrun"/>
          <w:rFonts w:cstheme="minorHAnsi"/>
          <w:shd w:val="clear" w:color="auto" w:fill="FFFFFF"/>
        </w:rPr>
        <w:t xml:space="preserve">The seine sites include one perennial pond (YB), nine sites along the Toe Drain (AL# [above Lisbon Weir] and BL# [below Lisbon Weir]) and four high flow sites to capture floodplain inundation periods (RD22, FW1, LIHF, and YB180; only sampled during floodplain inundation). </w:t>
      </w:r>
    </w:p>
    <w:p w14:paraId="1AE516D5" w14:textId="77777777" w:rsidR="00D64C90" w:rsidRDefault="00715F83" w:rsidP="00F647DA">
      <w:pPr>
        <w:rPr>
          <w:rStyle w:val="normaltextrun"/>
          <w:rFonts w:cstheme="minorHAnsi"/>
          <w:shd w:val="clear" w:color="auto" w:fill="FFFFFF"/>
        </w:rPr>
      </w:pPr>
      <w:r w:rsidRPr="002421E1">
        <w:rPr>
          <w:rStyle w:val="normaltextrun"/>
          <w:rFonts w:cstheme="minorHAnsi"/>
          <w:shd w:val="clear" w:color="auto" w:fill="FFFFFF"/>
        </w:rPr>
        <w:t xml:space="preserve">Generally, during flood events, sampling </w:t>
      </w:r>
      <w:r w:rsidRPr="002421E1">
        <w:rPr>
          <w:rStyle w:val="normaltextrun"/>
          <w:rFonts w:cstheme="minorHAnsi"/>
        </w:rPr>
        <w:t xml:space="preserve">begins </w:t>
      </w:r>
      <w:r w:rsidRPr="002421E1">
        <w:rPr>
          <w:rStyle w:val="normaltextrun"/>
          <w:rFonts w:cstheme="minorHAnsi"/>
          <w:shd w:val="clear" w:color="auto" w:fill="FFFFFF"/>
        </w:rPr>
        <w:t>in the northern Bypass</w:t>
      </w:r>
      <w:r w:rsidRPr="002421E1">
        <w:rPr>
          <w:rStyle w:val="normaltextrun"/>
          <w:rFonts w:cstheme="minorHAnsi"/>
        </w:rPr>
        <w:t xml:space="preserve">, </w:t>
      </w:r>
      <w:r w:rsidRPr="002421E1">
        <w:rPr>
          <w:rStyle w:val="normaltextrun"/>
          <w:rFonts w:cstheme="minorHAnsi"/>
          <w:shd w:val="clear" w:color="auto" w:fill="FFFFFF"/>
        </w:rPr>
        <w:t xml:space="preserve">gradually </w:t>
      </w:r>
      <w:r w:rsidRPr="002421E1">
        <w:rPr>
          <w:rStyle w:val="normaltextrun"/>
          <w:rFonts w:cstheme="minorHAnsi"/>
        </w:rPr>
        <w:t xml:space="preserve">moving </w:t>
      </w:r>
      <w:r w:rsidRPr="002421E1">
        <w:rPr>
          <w:rStyle w:val="normaltextrun"/>
          <w:rFonts w:cstheme="minorHAnsi"/>
          <w:shd w:val="clear" w:color="auto" w:fill="FFFFFF"/>
        </w:rPr>
        <w:t xml:space="preserve">southward as the basin drains. Captured fish are identified to species, counted, and fork length is measured to the nearest millimeter for up to 20-50 individuals of each species, except for native species of special concern, </w:t>
      </w:r>
      <w:r w:rsidRPr="002421E1">
        <w:rPr>
          <w:rStyle w:val="normaltextrun"/>
          <w:rFonts w:cstheme="minorHAnsi"/>
        </w:rPr>
        <w:t xml:space="preserve">for which </w:t>
      </w:r>
      <w:r w:rsidRPr="002421E1">
        <w:rPr>
          <w:rStyle w:val="normaltextrun"/>
          <w:rFonts w:cstheme="minorHAnsi"/>
          <w:shd w:val="clear" w:color="auto" w:fill="FFFFFF"/>
        </w:rPr>
        <w:t xml:space="preserve">all fish are counted and processed. </w:t>
      </w:r>
    </w:p>
    <w:p w14:paraId="751BC5F1" w14:textId="23486A30" w:rsidR="00715F83" w:rsidRPr="002421E1" w:rsidRDefault="00E760ED" w:rsidP="00F647DA">
      <w:pPr>
        <w:rPr>
          <w:rFonts w:cstheme="minorHAnsi"/>
        </w:rPr>
      </w:pPr>
      <w:r>
        <w:rPr>
          <w:rStyle w:val="normaltextrun"/>
          <w:rFonts w:cstheme="minorHAnsi"/>
        </w:rPr>
        <w:lastRenderedPageBreak/>
        <w:t>See</w:t>
      </w:r>
      <w:r w:rsidR="00F647DA">
        <w:rPr>
          <w:rStyle w:val="normaltextrun"/>
          <w:rFonts w:cstheme="minorHAnsi"/>
        </w:rPr>
        <w:t xml:space="preserve"> </w:t>
      </w:r>
      <w:r w:rsidR="008B402A" w:rsidRPr="008B402A">
        <w:rPr>
          <w:rFonts w:cstheme="minorHAnsi"/>
          <w:u w:val="single"/>
        </w:rPr>
        <w:t>DWR-6-SOP-016_v1.1_BeachSeineSampling</w:t>
      </w:r>
      <w:r w:rsidR="008B402A">
        <w:rPr>
          <w:rFonts w:cstheme="minorHAnsi"/>
        </w:rPr>
        <w:t xml:space="preserve"> </w:t>
      </w:r>
      <w:r>
        <w:rPr>
          <w:rStyle w:val="normaltextrun"/>
          <w:rFonts w:cstheme="minorHAnsi"/>
        </w:rPr>
        <w:t>for more information.</w:t>
      </w:r>
    </w:p>
    <w:p w14:paraId="63C282D6" w14:textId="61A99A28" w:rsidR="003F5757" w:rsidRPr="00BC56AF" w:rsidRDefault="003F5757" w:rsidP="003F5757">
      <w:pPr>
        <w:pStyle w:val="Heading4"/>
        <w:rPr>
          <w:rFonts w:cstheme="minorHAnsi"/>
        </w:rPr>
      </w:pPr>
      <w:r w:rsidRPr="00BC56AF">
        <w:rPr>
          <w:rFonts w:cstheme="minorHAnsi"/>
        </w:rPr>
        <w:t>Fish Handling of Species of Special Concern</w:t>
      </w:r>
    </w:p>
    <w:p w14:paraId="33F71263" w14:textId="77777777" w:rsidR="008E3970" w:rsidRDefault="008E3970" w:rsidP="003F5757">
      <w:pPr>
        <w:rPr>
          <w:rFonts w:cstheme="minorHAnsi"/>
          <w:b/>
        </w:rPr>
      </w:pPr>
    </w:p>
    <w:p w14:paraId="38224281" w14:textId="47CD8F16" w:rsidR="003F5757" w:rsidRPr="00BC56AF" w:rsidRDefault="003F5757" w:rsidP="003F5757">
      <w:pPr>
        <w:rPr>
          <w:rFonts w:cstheme="minorHAnsi"/>
        </w:rPr>
      </w:pPr>
      <w:r w:rsidRPr="00BC56AF">
        <w:rPr>
          <w:rFonts w:cstheme="minorHAnsi"/>
          <w:b/>
        </w:rPr>
        <w:t xml:space="preserve">Salmon: </w:t>
      </w:r>
      <w:r w:rsidRPr="00BC56AF">
        <w:rPr>
          <w:rFonts w:cstheme="minorHAnsi"/>
          <w:b/>
        </w:rPr>
        <w:br/>
      </w:r>
      <w:r w:rsidRPr="00BC56AF">
        <w:rPr>
          <w:rFonts w:cstheme="minorHAnsi"/>
        </w:rPr>
        <w:t xml:space="preserve">The handling and sub-sampling protocol for special species caught in the rotary screw trap and beach seines follows California Department of Fish and Wildlife (CDFW) (1997) to minimize impacts to salmon, particularly endangered winter-run Chinook. Juvenile Chinook salmon are visually sorted between winter-run and juveniles of other races based on the Delta Model of daily length-at-date criteria of salvage facility catches (USFWS 1994; modified from Fisher 1992).  </w:t>
      </w:r>
    </w:p>
    <w:p w14:paraId="155E24E2" w14:textId="682E35A2" w:rsidR="003F5757" w:rsidRPr="00BC56AF" w:rsidRDefault="003F5757" w:rsidP="003F5757">
      <w:pPr>
        <w:rPr>
          <w:rFonts w:cstheme="minorHAnsi"/>
        </w:rPr>
      </w:pPr>
      <w:r w:rsidRPr="00BC56AF">
        <w:rPr>
          <w:rFonts w:cstheme="minorHAnsi"/>
        </w:rPr>
        <w:t xml:space="preserve">Any winter </w:t>
      </w:r>
      <w:r w:rsidR="00892FEC">
        <w:rPr>
          <w:rFonts w:cstheme="minorHAnsi"/>
        </w:rPr>
        <w:t>or</w:t>
      </w:r>
      <w:r w:rsidRPr="00BC56AF">
        <w:rPr>
          <w:rFonts w:cstheme="minorHAnsi"/>
        </w:rPr>
        <w:t xml:space="preserve"> spring-run sized salmon with a present adipose fin is immediately transferred to a separate bucket and processed for length, weight, and a fin-clip then released. Fall-run sized salmon with a present adipose fin are processed after winter-and-spring run. Any adipose fin-clipped salmon is euthanized and bagged individually (whirl-</w:t>
      </w:r>
      <w:proofErr w:type="spellStart"/>
      <w:r w:rsidRPr="00BC56AF">
        <w:rPr>
          <w:rFonts w:cstheme="minorHAnsi"/>
        </w:rPr>
        <w:t>pak</w:t>
      </w:r>
      <w:proofErr w:type="spellEnd"/>
      <w:r w:rsidRPr="00BC56AF">
        <w:rPr>
          <w:rFonts w:cstheme="minorHAnsi"/>
        </w:rPr>
        <w:t xml:space="preserve"> bags) and marked with sampling location, date, gear type, fork length, and time. Fish that are taken either directly or indirectly are then kept on ice in a cooler until transferred to the West Sacramento, CA office to be weighed, processed, and frozen at -20°C. </w:t>
      </w:r>
    </w:p>
    <w:p w14:paraId="57B9B9A8" w14:textId="77777777" w:rsidR="003F5757" w:rsidRPr="00BC56AF" w:rsidRDefault="003F5757" w:rsidP="003F5757">
      <w:pPr>
        <w:rPr>
          <w:rFonts w:cstheme="minorHAnsi"/>
        </w:rPr>
      </w:pPr>
      <w:r w:rsidRPr="00BC56AF">
        <w:rPr>
          <w:rFonts w:cstheme="minorHAnsi"/>
        </w:rPr>
        <w:t xml:space="preserve">Captured salmonids are inspected for characters such as presence of yolk sac, parr marks, silvery appearance, and deciduous scales to determine life stage and/or degree of </w:t>
      </w:r>
      <w:proofErr w:type="spellStart"/>
      <w:r w:rsidRPr="00BC56AF">
        <w:rPr>
          <w:rFonts w:cstheme="minorHAnsi"/>
        </w:rPr>
        <w:t>smolting</w:t>
      </w:r>
      <w:proofErr w:type="spellEnd"/>
      <w:r w:rsidRPr="00BC56AF">
        <w:rPr>
          <w:rFonts w:cstheme="minorHAnsi"/>
        </w:rPr>
        <w:t xml:space="preserve">. A simple life stage designation (F, P, or S) is determined for each fish measured: </w:t>
      </w:r>
    </w:p>
    <w:p w14:paraId="0B144DC8" w14:textId="77777777" w:rsidR="003F5757" w:rsidRPr="00BC56AF" w:rsidRDefault="003F5757" w:rsidP="003F5757">
      <w:pPr>
        <w:pStyle w:val="ListParagraph"/>
        <w:numPr>
          <w:ilvl w:val="0"/>
          <w:numId w:val="19"/>
        </w:numPr>
        <w:spacing w:line="480" w:lineRule="auto"/>
        <w:rPr>
          <w:rFonts w:cstheme="minorHAnsi"/>
        </w:rPr>
      </w:pPr>
      <w:r w:rsidRPr="00BC56AF">
        <w:rPr>
          <w:rFonts w:cstheme="minorHAnsi"/>
          <w:b/>
        </w:rPr>
        <w:t>Fry (F)</w:t>
      </w:r>
      <w:r w:rsidRPr="00BC56AF">
        <w:rPr>
          <w:rFonts w:cstheme="minorHAnsi"/>
        </w:rPr>
        <w:t xml:space="preserve"> = any fish still retaining a yolk sac or not yet fully buttoned-up,</w:t>
      </w:r>
    </w:p>
    <w:p w14:paraId="24F8ACC7" w14:textId="77777777" w:rsidR="003F5757" w:rsidRPr="00BC56AF" w:rsidRDefault="003F5757" w:rsidP="003F5757">
      <w:pPr>
        <w:pStyle w:val="ListParagraph"/>
        <w:numPr>
          <w:ilvl w:val="0"/>
          <w:numId w:val="19"/>
        </w:numPr>
        <w:spacing w:line="480" w:lineRule="auto"/>
        <w:rPr>
          <w:rFonts w:cstheme="minorHAnsi"/>
        </w:rPr>
      </w:pPr>
      <w:r w:rsidRPr="00BC56AF">
        <w:rPr>
          <w:rFonts w:cstheme="minorHAnsi"/>
          <w:b/>
        </w:rPr>
        <w:t xml:space="preserve">Parr (P) </w:t>
      </w:r>
      <w:r w:rsidRPr="00BC56AF">
        <w:rPr>
          <w:rFonts w:cstheme="minorHAnsi"/>
        </w:rPr>
        <w:t>= anything between a fry and a smolt. The presence of prominent parr marks across their lateral line,</w:t>
      </w:r>
    </w:p>
    <w:p w14:paraId="73090DD4" w14:textId="77777777" w:rsidR="003F5757" w:rsidRPr="00BC56AF" w:rsidRDefault="003F5757" w:rsidP="003F5757">
      <w:pPr>
        <w:pStyle w:val="ListParagraph"/>
        <w:numPr>
          <w:ilvl w:val="0"/>
          <w:numId w:val="19"/>
        </w:numPr>
        <w:rPr>
          <w:rFonts w:cstheme="minorHAnsi"/>
        </w:rPr>
      </w:pPr>
      <w:r w:rsidRPr="00BC56AF">
        <w:rPr>
          <w:rFonts w:cstheme="minorHAnsi"/>
          <w:b/>
        </w:rPr>
        <w:t xml:space="preserve">Smolt (S) </w:t>
      </w:r>
      <w:r w:rsidRPr="00BC56AF">
        <w:rPr>
          <w:rFonts w:cstheme="minorHAnsi"/>
        </w:rPr>
        <w:t xml:space="preserve">= fish starting to become/already are silver in color and shedding scales. Note, </w:t>
      </w:r>
      <w:proofErr w:type="spellStart"/>
      <w:r w:rsidRPr="00BC56AF">
        <w:rPr>
          <w:rFonts w:cstheme="minorHAnsi"/>
        </w:rPr>
        <w:t>smolting</w:t>
      </w:r>
      <w:proofErr w:type="spellEnd"/>
      <w:r w:rsidRPr="00BC56AF">
        <w:rPr>
          <w:rFonts w:cstheme="minorHAnsi"/>
        </w:rPr>
        <w:t xml:space="preserve"> fish may still have faded parr marks.  </w:t>
      </w:r>
    </w:p>
    <w:p w14:paraId="3D647F6B" w14:textId="77777777" w:rsidR="003F5757" w:rsidRPr="00BC56AF" w:rsidRDefault="003F5757" w:rsidP="003F5757">
      <w:pPr>
        <w:spacing w:before="240"/>
        <w:rPr>
          <w:rFonts w:cstheme="minorHAnsi"/>
        </w:rPr>
      </w:pPr>
      <w:proofErr w:type="spellStart"/>
      <w:r w:rsidRPr="00BC56AF">
        <w:rPr>
          <w:rFonts w:cstheme="minorHAnsi"/>
          <w:b/>
        </w:rPr>
        <w:t>Osmerids</w:t>
      </w:r>
      <w:proofErr w:type="spellEnd"/>
      <w:r w:rsidRPr="00BC56AF">
        <w:rPr>
          <w:rFonts w:cstheme="minorHAnsi"/>
          <w:b/>
        </w:rPr>
        <w:t>:</w:t>
      </w:r>
      <w:r w:rsidRPr="00BC56AF">
        <w:rPr>
          <w:rFonts w:cstheme="minorHAnsi"/>
          <w:b/>
        </w:rPr>
        <w:br/>
      </w:r>
      <w:r w:rsidRPr="00BC56AF">
        <w:rPr>
          <w:rFonts w:cstheme="minorHAnsi"/>
        </w:rPr>
        <w:t>During periods of Delta Smelt presence, all Delta Smelt are prioritized and carefully identified to differentiate between Delta (</w:t>
      </w:r>
      <w:proofErr w:type="spellStart"/>
      <w:r w:rsidRPr="00BC56AF">
        <w:rPr>
          <w:rFonts w:cstheme="minorHAnsi"/>
          <w:i/>
          <w:iCs/>
          <w:color w:val="222222"/>
          <w:shd w:val="clear" w:color="auto" w:fill="FFFFFF"/>
        </w:rPr>
        <w:t>Hypomesus</w:t>
      </w:r>
      <w:proofErr w:type="spellEnd"/>
      <w:r w:rsidRPr="00BC56AF">
        <w:rPr>
          <w:rFonts w:cstheme="minorHAnsi"/>
          <w:i/>
          <w:iCs/>
          <w:color w:val="222222"/>
          <w:shd w:val="clear" w:color="auto" w:fill="FFFFFF"/>
        </w:rPr>
        <w:t xml:space="preserve"> </w:t>
      </w:r>
      <w:proofErr w:type="spellStart"/>
      <w:r w:rsidRPr="00BC56AF">
        <w:rPr>
          <w:rFonts w:cstheme="minorHAnsi"/>
          <w:i/>
          <w:iCs/>
          <w:color w:val="222222"/>
          <w:shd w:val="clear" w:color="auto" w:fill="FFFFFF"/>
        </w:rPr>
        <w:t>transpacificus</w:t>
      </w:r>
      <w:proofErr w:type="spellEnd"/>
      <w:r w:rsidRPr="00BC56AF">
        <w:rPr>
          <w:rFonts w:cstheme="minorHAnsi"/>
          <w:color w:val="222222"/>
          <w:shd w:val="clear" w:color="auto" w:fill="FFFFFF"/>
        </w:rPr>
        <w:t>)</w:t>
      </w:r>
      <w:r w:rsidRPr="00BC56AF">
        <w:rPr>
          <w:rFonts w:cstheme="minorHAnsi"/>
        </w:rPr>
        <w:t xml:space="preserve"> and </w:t>
      </w:r>
      <w:proofErr w:type="spellStart"/>
      <w:r w:rsidRPr="00BC56AF">
        <w:rPr>
          <w:rFonts w:cstheme="minorHAnsi"/>
        </w:rPr>
        <w:t>Wakasagi</w:t>
      </w:r>
      <w:proofErr w:type="spellEnd"/>
      <w:r w:rsidRPr="00BC56AF">
        <w:rPr>
          <w:rFonts w:cstheme="minorHAnsi"/>
        </w:rPr>
        <w:t xml:space="preserve"> Smelt (</w:t>
      </w:r>
      <w:proofErr w:type="spellStart"/>
      <w:r w:rsidRPr="00BC56AF">
        <w:rPr>
          <w:rFonts w:cstheme="minorHAnsi"/>
          <w:i/>
        </w:rPr>
        <w:t>Hypomesus</w:t>
      </w:r>
      <w:proofErr w:type="spellEnd"/>
      <w:r w:rsidRPr="00BC56AF">
        <w:rPr>
          <w:rFonts w:cstheme="minorHAnsi"/>
          <w:i/>
        </w:rPr>
        <w:t xml:space="preserve"> </w:t>
      </w:r>
      <w:proofErr w:type="spellStart"/>
      <w:r w:rsidRPr="00BC56AF">
        <w:rPr>
          <w:rFonts w:cstheme="minorHAnsi"/>
          <w:i/>
        </w:rPr>
        <w:t>nipponensis</w:t>
      </w:r>
      <w:proofErr w:type="spellEnd"/>
      <w:r w:rsidRPr="00BC56AF">
        <w:rPr>
          <w:rFonts w:cstheme="minorHAnsi"/>
        </w:rPr>
        <w:t xml:space="preserve">). </w:t>
      </w:r>
      <w:proofErr w:type="spellStart"/>
      <w:r w:rsidRPr="00BC56AF">
        <w:rPr>
          <w:rFonts w:cstheme="minorHAnsi"/>
        </w:rPr>
        <w:t>Wakasagi</w:t>
      </w:r>
      <w:proofErr w:type="spellEnd"/>
      <w:r w:rsidRPr="00BC56AF">
        <w:rPr>
          <w:rFonts w:cstheme="minorHAnsi"/>
        </w:rPr>
        <w:t xml:space="preserve"> are collected, while Longfin Smelt and Delta Smelt are released. </w:t>
      </w:r>
    </w:p>
    <w:p w14:paraId="5378FA05" w14:textId="77777777" w:rsidR="003F5757" w:rsidRPr="00BC56AF" w:rsidRDefault="003F5757" w:rsidP="003F5757">
      <w:pPr>
        <w:rPr>
          <w:rFonts w:cstheme="minorHAnsi"/>
        </w:rPr>
      </w:pPr>
      <w:r w:rsidRPr="00BC56AF">
        <w:rPr>
          <w:rFonts w:cstheme="minorHAnsi"/>
        </w:rPr>
        <w:t>Identification is made based upon:</w:t>
      </w:r>
    </w:p>
    <w:p w14:paraId="631C7CF6" w14:textId="77777777" w:rsidR="003F5757" w:rsidRPr="00BC56AF" w:rsidRDefault="003F5757" w:rsidP="003F5757">
      <w:pPr>
        <w:pStyle w:val="ListParagraph"/>
        <w:numPr>
          <w:ilvl w:val="0"/>
          <w:numId w:val="20"/>
        </w:numPr>
        <w:spacing w:before="240"/>
        <w:rPr>
          <w:rFonts w:cstheme="minorHAnsi"/>
          <w:b/>
          <w:bCs/>
        </w:rPr>
      </w:pPr>
      <w:r w:rsidRPr="00BC56AF">
        <w:rPr>
          <w:rFonts w:cstheme="minorHAnsi"/>
          <w:b/>
          <w:bCs/>
        </w:rPr>
        <w:lastRenderedPageBreak/>
        <w:t xml:space="preserve">Chromatophores: </w:t>
      </w:r>
      <w:r w:rsidRPr="00BC56AF">
        <w:rPr>
          <w:rFonts w:cstheme="minorHAnsi"/>
        </w:rPr>
        <w:t xml:space="preserve">Chromatophores refer to the dot pigmentation on the isthmus. </w:t>
      </w:r>
      <w:proofErr w:type="spellStart"/>
      <w:r w:rsidRPr="00BC56AF">
        <w:rPr>
          <w:rFonts w:cstheme="minorHAnsi"/>
        </w:rPr>
        <w:t>Wakasagi</w:t>
      </w:r>
      <w:proofErr w:type="spellEnd"/>
      <w:r w:rsidRPr="00BC56AF">
        <w:rPr>
          <w:rFonts w:cstheme="minorHAnsi"/>
        </w:rPr>
        <w:t xml:space="preserve"> will have two or more, Delta Smelt will have one or none. Juvenile </w:t>
      </w:r>
      <w:proofErr w:type="spellStart"/>
      <w:r w:rsidRPr="00BC56AF">
        <w:rPr>
          <w:rFonts w:cstheme="minorHAnsi"/>
        </w:rPr>
        <w:t>Wakasagi</w:t>
      </w:r>
      <w:proofErr w:type="spellEnd"/>
      <w:r w:rsidRPr="00BC56AF">
        <w:rPr>
          <w:rFonts w:cstheme="minorHAnsi"/>
        </w:rPr>
        <w:t>, however, may be missing chromatophores.</w:t>
      </w:r>
    </w:p>
    <w:p w14:paraId="56F2DFD4" w14:textId="14A0604C" w:rsidR="003F5757" w:rsidRPr="008A0659" w:rsidRDefault="003F5757" w:rsidP="003F5757">
      <w:pPr>
        <w:pStyle w:val="ListParagraph"/>
        <w:numPr>
          <w:ilvl w:val="0"/>
          <w:numId w:val="20"/>
        </w:numPr>
        <w:spacing w:before="240"/>
        <w:rPr>
          <w:rFonts w:cstheme="minorHAnsi"/>
          <w:b/>
          <w:bCs/>
        </w:rPr>
      </w:pPr>
      <w:r w:rsidRPr="00BC56AF">
        <w:rPr>
          <w:rFonts w:cstheme="minorHAnsi"/>
          <w:b/>
          <w:bCs/>
        </w:rPr>
        <w:t xml:space="preserve">Caudal peduncle pigmentation: </w:t>
      </w:r>
      <w:r w:rsidRPr="00BC56AF">
        <w:rPr>
          <w:rFonts w:cstheme="minorHAnsi"/>
        </w:rPr>
        <w:t xml:space="preserve">This refers to pigmentation near the leading, anterior edge of the caudal fin. On </w:t>
      </w:r>
      <w:proofErr w:type="spellStart"/>
      <w:r w:rsidRPr="00BC56AF">
        <w:rPr>
          <w:rFonts w:cstheme="minorHAnsi"/>
        </w:rPr>
        <w:t>Wakasagi</w:t>
      </w:r>
      <w:proofErr w:type="spellEnd"/>
      <w:r w:rsidRPr="00BC56AF">
        <w:rPr>
          <w:rFonts w:cstheme="minorHAnsi"/>
        </w:rPr>
        <w:t>, this area will consist of scattered spots whereas Delta Smelt will have a smaller number of spots that are clustered around the caudal fin in a V-shape.</w:t>
      </w:r>
    </w:p>
    <w:p w14:paraId="679AEE3E" w14:textId="03F62C7D" w:rsidR="008A0659" w:rsidRPr="008A0659" w:rsidRDefault="008A0659" w:rsidP="008A0659">
      <w:pPr>
        <w:rPr>
          <w:rFonts w:cstheme="minorHAnsi"/>
          <w:b/>
          <w:bCs/>
        </w:rPr>
      </w:pPr>
      <w:r w:rsidRPr="008A0659">
        <w:rPr>
          <w:rFonts w:cstheme="minorHAnsi"/>
          <w:b/>
          <w:bCs/>
        </w:rPr>
        <w:t>Native Species:</w:t>
      </w:r>
      <w:r>
        <w:rPr>
          <w:rFonts w:cstheme="minorHAnsi"/>
          <w:b/>
          <w:bCs/>
        </w:rPr>
        <w:br/>
      </w:r>
      <w:r w:rsidRPr="008A0659">
        <w:rPr>
          <w:rFonts w:cstheme="minorHAnsi"/>
        </w:rPr>
        <w:t xml:space="preserve">Native Cyprinids and Trout are scanned for PIT tags using a PIT tag reader. If the reader detects a tag, the tag number is written down and information is submitted to relevant IEP Project Work Teams. </w:t>
      </w:r>
    </w:p>
    <w:p w14:paraId="78CCCC32" w14:textId="555A83E1" w:rsidR="003F5757" w:rsidRPr="00912B34" w:rsidRDefault="003F5757" w:rsidP="00912B34">
      <w:pPr>
        <w:rPr>
          <w:rFonts w:cstheme="minorHAnsi"/>
          <w:b/>
        </w:rPr>
      </w:pPr>
      <w:r w:rsidRPr="00BC56AF">
        <w:rPr>
          <w:rFonts w:cstheme="minorHAnsi"/>
          <w:b/>
        </w:rPr>
        <w:t>Other fishes</w:t>
      </w:r>
      <w:r w:rsidRPr="00BC56AF">
        <w:rPr>
          <w:rFonts w:cstheme="minorHAnsi"/>
          <w:b/>
        </w:rPr>
        <w:br/>
      </w:r>
      <w:r w:rsidRPr="00BC56AF">
        <w:rPr>
          <w:rFonts w:cstheme="minorHAnsi"/>
        </w:rPr>
        <w:t xml:space="preserve">Following the processing of special species (salmon and smelt) all other fish &gt;25mm in fork length are identified and counted: fork length is measured to the nearest millimeter on a wetted measuring board for up to 20-50 of each species. Occasionally, whole samples or fin clips from other fish species are collected for special studies or genetic identification.  Any juvenile fish that cannot be field identified are preserved on ice with respective labels for individual identification and examined at the West Sacramento, CA office. </w:t>
      </w:r>
      <w:r w:rsidRPr="00BC56AF">
        <w:rPr>
          <w:rStyle w:val="normaltextrun"/>
          <w:rFonts w:cstheme="minorHAnsi"/>
          <w:color w:val="000000"/>
          <w:shd w:val="clear" w:color="auto" w:fill="FFFFFF"/>
        </w:rPr>
        <w:br/>
      </w:r>
      <w:r w:rsidRPr="00BC56AF">
        <w:rPr>
          <w:rStyle w:val="normaltextrun"/>
          <w:rFonts w:cstheme="minorHAnsi"/>
          <w:color w:val="000000"/>
          <w:shd w:val="clear" w:color="auto" w:fill="FFFFFF"/>
        </w:rPr>
        <w:br/>
      </w:r>
      <w:r w:rsidRPr="00BC56AF">
        <w:rPr>
          <w:rFonts w:cstheme="minorHAnsi"/>
        </w:rPr>
        <w:t xml:space="preserve">See </w:t>
      </w:r>
      <w:r w:rsidR="008B402A" w:rsidRPr="008B402A">
        <w:rPr>
          <w:rFonts w:cstheme="minorHAnsi"/>
          <w:u w:val="single"/>
        </w:rPr>
        <w:t>DWR-6-SOP-008_v1.3_ListedSpeciesHandling</w:t>
      </w:r>
      <w:r w:rsidR="008B402A">
        <w:rPr>
          <w:rFonts w:cstheme="minorHAnsi"/>
        </w:rPr>
        <w:t xml:space="preserve"> </w:t>
      </w:r>
      <w:r w:rsidRPr="00BC56AF">
        <w:rPr>
          <w:rFonts w:cstheme="minorHAnsi"/>
        </w:rPr>
        <w:t>for more information.</w:t>
      </w:r>
    </w:p>
    <w:p w14:paraId="10B5AAE0" w14:textId="4F03EDB8" w:rsidR="003A369F" w:rsidRPr="005066BC" w:rsidRDefault="00752A32" w:rsidP="00592E6A">
      <w:pPr>
        <w:pStyle w:val="Heading3"/>
        <w:rPr>
          <w:rFonts w:cstheme="minorHAnsi"/>
          <w:color w:val="00B050"/>
        </w:rPr>
      </w:pPr>
      <w:r>
        <w:rPr>
          <w:rFonts w:cstheme="minorHAnsi"/>
        </w:rPr>
        <w:t xml:space="preserve">II. </w:t>
      </w:r>
      <w:r w:rsidR="003A369F" w:rsidRPr="005066BC">
        <w:rPr>
          <w:rFonts w:cstheme="minorHAnsi"/>
        </w:rPr>
        <w:t>Sample Processing and Tracking</w:t>
      </w:r>
    </w:p>
    <w:p w14:paraId="7812EBBF" w14:textId="77777777" w:rsidR="003F5757" w:rsidRPr="00BC56AF" w:rsidRDefault="003F5757" w:rsidP="003F5757">
      <w:pPr>
        <w:spacing w:before="240"/>
        <w:rPr>
          <w:rFonts w:cstheme="minorHAnsi"/>
          <w:color w:val="FF0000"/>
        </w:rPr>
      </w:pPr>
      <w:r w:rsidRPr="00BC56AF">
        <w:rPr>
          <w:rStyle w:val="Heading4Char"/>
          <w:rFonts w:cstheme="minorHAnsi"/>
        </w:rPr>
        <w:t>Post-Processing</w:t>
      </w:r>
    </w:p>
    <w:p w14:paraId="08EB08B5" w14:textId="77777777" w:rsidR="003F5757" w:rsidRPr="00BC56AF" w:rsidRDefault="003F5757" w:rsidP="003F5757">
      <w:pPr>
        <w:pStyle w:val="ListParagraph"/>
        <w:numPr>
          <w:ilvl w:val="0"/>
          <w:numId w:val="21"/>
        </w:numPr>
        <w:rPr>
          <w:rFonts w:cstheme="minorHAnsi"/>
        </w:rPr>
      </w:pPr>
      <w:r w:rsidRPr="00BC56AF">
        <w:rPr>
          <w:rFonts w:cstheme="minorHAnsi"/>
        </w:rPr>
        <w:t>All genetic fin clips are stored in 95% ethanol and sent to contractors for genetic identification.</w:t>
      </w:r>
    </w:p>
    <w:p w14:paraId="3BB9C738" w14:textId="4232B3D1" w:rsidR="003F5757" w:rsidRPr="00BC56AF" w:rsidRDefault="003F5757" w:rsidP="003F5757">
      <w:pPr>
        <w:pStyle w:val="ListParagraph"/>
        <w:numPr>
          <w:ilvl w:val="0"/>
          <w:numId w:val="21"/>
        </w:numPr>
        <w:rPr>
          <w:rFonts w:cstheme="minorHAnsi"/>
        </w:rPr>
      </w:pPr>
      <w:r w:rsidRPr="00BC56AF">
        <w:rPr>
          <w:rFonts w:cstheme="minorHAnsi"/>
        </w:rPr>
        <w:t xml:space="preserve">CWT tags of ad-clipped salmon are extracted and read by YBMFP staff and reported in the online Regional Mark Information System (RMIS). See </w:t>
      </w:r>
      <w:r w:rsidR="005059E8" w:rsidRPr="005059E8">
        <w:rPr>
          <w:u w:val="single"/>
        </w:rPr>
        <w:t>DWR-6-SOP-003_v1.1_CodedWireTagRecovery</w:t>
      </w:r>
      <w:r w:rsidRPr="00BC56AF">
        <w:rPr>
          <w:rFonts w:cstheme="minorHAnsi"/>
        </w:rPr>
        <w:t xml:space="preserve"> for more information.</w:t>
      </w:r>
    </w:p>
    <w:p w14:paraId="611C8369" w14:textId="77777777" w:rsidR="003F5757" w:rsidRPr="00BC56AF" w:rsidRDefault="003F5757" w:rsidP="003F5757">
      <w:pPr>
        <w:pStyle w:val="ListParagraph"/>
        <w:numPr>
          <w:ilvl w:val="0"/>
          <w:numId w:val="21"/>
        </w:numPr>
        <w:rPr>
          <w:rFonts w:eastAsiaTheme="minorEastAsia" w:cstheme="minorHAnsi"/>
          <w:i/>
          <w:iCs/>
          <w:color w:val="365F91" w:themeColor="accent1" w:themeShade="BF"/>
        </w:rPr>
      </w:pPr>
      <w:r w:rsidRPr="00BC56AF">
        <w:rPr>
          <w:rFonts w:cstheme="minorHAnsi"/>
        </w:rPr>
        <w:t>Diet samples, which are occasionally sampled for special studies, are prepared by YBFMP staff (removal of stomach, fixed in formalin</w:t>
      </w:r>
      <w:proofErr w:type="gramStart"/>
      <w:r w:rsidRPr="00BC56AF">
        <w:rPr>
          <w:rFonts w:cstheme="minorHAnsi"/>
        </w:rPr>
        <w:t>)</w:t>
      </w:r>
      <w:proofErr w:type="gramEnd"/>
      <w:r w:rsidRPr="00BC56AF">
        <w:rPr>
          <w:rFonts w:cstheme="minorHAnsi"/>
        </w:rPr>
        <w:t xml:space="preserve"> and sent to contractors for identification of contents.</w:t>
      </w:r>
    </w:p>
    <w:p w14:paraId="1DEA4BB5" w14:textId="77777777" w:rsidR="003F5757" w:rsidRPr="00BC56AF" w:rsidRDefault="003F5757" w:rsidP="003F5757">
      <w:pPr>
        <w:pStyle w:val="ListParagraph"/>
        <w:numPr>
          <w:ilvl w:val="0"/>
          <w:numId w:val="21"/>
        </w:numPr>
        <w:rPr>
          <w:rFonts w:eastAsiaTheme="minorEastAsia"/>
          <w:i/>
          <w:iCs/>
          <w:color w:val="365F91" w:themeColor="accent1" w:themeShade="BF"/>
        </w:rPr>
      </w:pPr>
      <w:r w:rsidRPr="7C30A09F">
        <w:t>Whole fish heads (Otoliths) are kept for special studies.</w:t>
      </w:r>
    </w:p>
    <w:p w14:paraId="40671C32" w14:textId="77777777" w:rsidR="003F5757" w:rsidRDefault="003F5757" w:rsidP="003F5757">
      <w:pPr>
        <w:pStyle w:val="ListParagraph"/>
        <w:numPr>
          <w:ilvl w:val="0"/>
          <w:numId w:val="21"/>
        </w:numPr>
        <w:rPr>
          <w:rFonts w:eastAsiaTheme="minorEastAsia"/>
          <w:i/>
          <w:iCs/>
          <w:color w:val="365F91" w:themeColor="accent1" w:themeShade="BF"/>
          <w:szCs w:val="24"/>
        </w:rPr>
      </w:pPr>
      <w:r w:rsidRPr="7C30A09F">
        <w:t>Otoliths can be stored a few recommended ways. If the otoliths are clean and completely free of fish parts, then they can be stored dry. Otoliths can be frozen (limiting the freeze/thaw action) or preserved in EtOH greater than 70%</w:t>
      </w:r>
    </w:p>
    <w:p w14:paraId="4EB181E8" w14:textId="6CEAAA90" w:rsidR="003F5757" w:rsidRPr="00BC56AF" w:rsidRDefault="003F5757" w:rsidP="003F5757">
      <w:pPr>
        <w:pStyle w:val="ListParagraph"/>
        <w:numPr>
          <w:ilvl w:val="0"/>
          <w:numId w:val="21"/>
        </w:numPr>
        <w:rPr>
          <w:rStyle w:val="Heading4Char"/>
          <w:rFonts w:cstheme="minorHAnsi"/>
          <w:i w:val="0"/>
        </w:rPr>
      </w:pPr>
      <w:proofErr w:type="spellStart"/>
      <w:r w:rsidRPr="00BC56AF">
        <w:rPr>
          <w:rFonts w:cstheme="minorHAnsi"/>
        </w:rPr>
        <w:lastRenderedPageBreak/>
        <w:t>Osmerids</w:t>
      </w:r>
      <w:proofErr w:type="spellEnd"/>
      <w:r w:rsidRPr="00BC56AF">
        <w:rPr>
          <w:rFonts w:cstheme="minorHAnsi"/>
        </w:rPr>
        <w:t xml:space="preserve"> collected are examined under a microscope for laboratory identification, photographed, and a fin clip is collected and sent to contractors for genetic ID. See </w:t>
      </w:r>
      <w:r w:rsidR="008B402A" w:rsidRPr="008B402A">
        <w:rPr>
          <w:rFonts w:cstheme="minorHAnsi"/>
          <w:u w:val="single"/>
        </w:rPr>
        <w:t>DWR-6-SOP-008_v1.3_ListedSpeciesHandling</w:t>
      </w:r>
      <w:r w:rsidR="0007471E" w:rsidRPr="00BC56AF">
        <w:rPr>
          <w:rFonts w:cstheme="minorHAnsi"/>
        </w:rPr>
        <w:t xml:space="preserve"> </w:t>
      </w:r>
      <w:r w:rsidRPr="00BC56AF">
        <w:rPr>
          <w:rFonts w:cstheme="minorHAnsi"/>
        </w:rPr>
        <w:t>for more information.</w:t>
      </w:r>
    </w:p>
    <w:p w14:paraId="0AD16FA9" w14:textId="77777777" w:rsidR="003F5757" w:rsidRPr="00BC56AF" w:rsidRDefault="003F5757" w:rsidP="003F5757">
      <w:pPr>
        <w:rPr>
          <w:rStyle w:val="Heading4Char"/>
          <w:rFonts w:cstheme="minorHAnsi"/>
          <w:i w:val="0"/>
          <w:color w:val="FF0000"/>
        </w:rPr>
      </w:pPr>
      <w:r w:rsidRPr="00BC56AF">
        <w:rPr>
          <w:rStyle w:val="Heading4Char"/>
          <w:rFonts w:cstheme="minorHAnsi"/>
        </w:rPr>
        <w:t>Sample Tracking</w:t>
      </w:r>
      <w:r w:rsidRPr="00BC56AF">
        <w:rPr>
          <w:rStyle w:val="Heading4Char"/>
          <w:rFonts w:cstheme="minorHAnsi"/>
        </w:rPr>
        <w:br/>
      </w:r>
      <w:r w:rsidRPr="00BC56AF">
        <w:rPr>
          <w:rFonts w:eastAsia="Times New Roman" w:cstheme="minorHAnsi"/>
        </w:rPr>
        <w:t xml:space="preserve">Samples are tracked on a spreadsheet both for permitting reasons and to maintain a list of genetic samples. A chain of custody (COC) listing sample number, date, time, location, type, and study/project is sent to contractors, who check that all samples are accounted for. Signatures are required of both the person responsible for sending the sample package, and the person receiving it. Once the sample is sent, the contractor is notified of approximate date of delivery. </w:t>
      </w:r>
    </w:p>
    <w:p w14:paraId="1FB559B9" w14:textId="6886B603" w:rsidR="003F5757" w:rsidRPr="00BC56AF" w:rsidRDefault="003F5757" w:rsidP="003F5757">
      <w:pPr>
        <w:rPr>
          <w:rFonts w:cstheme="minorHAnsi"/>
          <w:color w:val="FF0000"/>
        </w:rPr>
      </w:pPr>
      <w:r w:rsidRPr="00BC56AF">
        <w:rPr>
          <w:rStyle w:val="Heading4Char"/>
          <w:rFonts w:cstheme="minorHAnsi"/>
        </w:rPr>
        <w:t>Contractor</w:t>
      </w:r>
      <w:r w:rsidRPr="00BC56AF">
        <w:rPr>
          <w:rStyle w:val="Heading4Char"/>
          <w:rFonts w:cstheme="minorHAnsi"/>
        </w:rPr>
        <w:br/>
      </w:r>
      <w:r w:rsidRPr="00BC56AF">
        <w:rPr>
          <w:rFonts w:cstheme="minorHAnsi"/>
        </w:rPr>
        <w:t xml:space="preserve">Genetic identification of fishes is conducted by the Genomic Variation Laboratory at the University of California Davis. One contract covers Chinook salmon </w:t>
      </w:r>
      <w:proofErr w:type="gramStart"/>
      <w:r w:rsidRPr="00BC56AF">
        <w:rPr>
          <w:rFonts w:cstheme="minorHAnsi"/>
        </w:rPr>
        <w:t>run-type</w:t>
      </w:r>
      <w:proofErr w:type="gramEnd"/>
      <w:r w:rsidRPr="00BC56AF">
        <w:rPr>
          <w:rFonts w:cstheme="minorHAnsi"/>
        </w:rPr>
        <w:t xml:space="preserve">, while the other covers genetic identification of </w:t>
      </w:r>
      <w:proofErr w:type="spellStart"/>
      <w:r w:rsidRPr="00BC56AF">
        <w:rPr>
          <w:rFonts w:cstheme="minorHAnsi"/>
        </w:rPr>
        <w:t>Osmerids</w:t>
      </w:r>
      <w:proofErr w:type="spellEnd"/>
      <w:r w:rsidRPr="00BC56AF">
        <w:rPr>
          <w:rFonts w:cstheme="minorHAnsi"/>
        </w:rPr>
        <w:t xml:space="preserve"> and other fish species</w:t>
      </w:r>
      <w:r w:rsidR="0040790A">
        <w:rPr>
          <w:rFonts w:cstheme="minorHAnsi"/>
        </w:rPr>
        <w:t xml:space="preserve"> (varies depending on special studies)</w:t>
      </w:r>
      <w:r w:rsidRPr="00BC56AF">
        <w:rPr>
          <w:rFonts w:cstheme="minorHAnsi"/>
        </w:rPr>
        <w:t xml:space="preserve">. </w:t>
      </w:r>
    </w:p>
    <w:p w14:paraId="0B3FD1F2" w14:textId="77777777" w:rsidR="003F5757" w:rsidRPr="00BC56AF" w:rsidRDefault="003F5757" w:rsidP="003F5757">
      <w:pPr>
        <w:spacing w:after="0"/>
        <w:rPr>
          <w:rFonts w:cstheme="minorHAnsi"/>
        </w:rPr>
      </w:pPr>
      <w:r w:rsidRPr="00BC56AF">
        <w:rPr>
          <w:rFonts w:cstheme="minorHAnsi"/>
        </w:rPr>
        <w:t xml:space="preserve">Genetic identification of Chinook salmon </w:t>
      </w:r>
      <w:proofErr w:type="gramStart"/>
      <w:r w:rsidRPr="00BC56AF">
        <w:rPr>
          <w:rFonts w:cstheme="minorHAnsi"/>
        </w:rPr>
        <w:t>run-type</w:t>
      </w:r>
      <w:proofErr w:type="gramEnd"/>
      <w:r w:rsidRPr="00BC56AF">
        <w:rPr>
          <w:rFonts w:cstheme="minorHAnsi"/>
        </w:rPr>
        <w:t>:</w:t>
      </w:r>
    </w:p>
    <w:p w14:paraId="2A65EC2F" w14:textId="77777777" w:rsidR="003F5757" w:rsidRPr="00BC56AF" w:rsidRDefault="003F5757" w:rsidP="003F5757">
      <w:pPr>
        <w:ind w:left="720"/>
        <w:rPr>
          <w:rFonts w:cstheme="minorHAnsi"/>
        </w:rPr>
      </w:pPr>
      <w:r w:rsidRPr="00BC56AF">
        <w:rPr>
          <w:rFonts w:cstheme="minorHAnsi"/>
        </w:rPr>
        <w:t>Location: 2403 Meyer Hall, Department of Animal Science, UC Davis. One Shields Avenue, Davis, CA 95616</w:t>
      </w:r>
      <w:r w:rsidRPr="00BC56AF">
        <w:rPr>
          <w:rFonts w:cstheme="minorHAnsi"/>
        </w:rPr>
        <w:br/>
        <w:t>Lab phone: 530-752-6351</w:t>
      </w:r>
      <w:r w:rsidRPr="00BC56AF">
        <w:rPr>
          <w:rFonts w:cstheme="minorHAnsi"/>
        </w:rPr>
        <w:br/>
        <w:t xml:space="preserve">PI contact: Mariah Meek </w:t>
      </w:r>
      <w:hyperlink r:id="rId28" w:history="1">
        <w:r w:rsidRPr="00BC56AF">
          <w:rPr>
            <w:rStyle w:val="Hyperlink"/>
            <w:rFonts w:cstheme="minorHAnsi"/>
          </w:rPr>
          <w:t>mhmeek@msu.edu</w:t>
        </w:r>
      </w:hyperlink>
      <w:r w:rsidRPr="00BC56AF">
        <w:rPr>
          <w:rFonts w:cstheme="minorHAnsi"/>
        </w:rPr>
        <w:br/>
        <w:t xml:space="preserve">Lab Director: Andrea D. Schreier </w:t>
      </w:r>
      <w:hyperlink r:id="rId29" w:history="1">
        <w:r w:rsidRPr="00BC56AF">
          <w:rPr>
            <w:rStyle w:val="Hyperlink"/>
            <w:rFonts w:cstheme="minorHAnsi"/>
          </w:rPr>
          <w:t>amdrauch@ucdavis.edu</w:t>
        </w:r>
      </w:hyperlink>
      <w:r w:rsidRPr="00BC56AF">
        <w:rPr>
          <w:rFonts w:cstheme="minorHAnsi"/>
        </w:rPr>
        <w:br/>
      </w:r>
      <w:r>
        <w:rPr>
          <w:rStyle w:val="normaltextrun"/>
          <w:rFonts w:ascii="Calibri" w:hAnsi="Calibri"/>
          <w:color w:val="000000"/>
          <w:shd w:val="clear" w:color="auto" w:fill="FFFFFF"/>
        </w:rPr>
        <w:t>Main technician contact: Emily Funk (</w:t>
      </w:r>
      <w:hyperlink r:id="rId30" w:tgtFrame="_blank" w:history="1">
        <w:r>
          <w:rPr>
            <w:rStyle w:val="normaltextrun"/>
            <w:rFonts w:ascii="Calibri" w:hAnsi="Calibri" w:cs="Segoe UI"/>
            <w:color w:val="0000FF"/>
            <w:u w:val="single"/>
            <w:shd w:val="clear" w:color="auto" w:fill="FFFFFF"/>
          </w:rPr>
          <w:t>ecfunk@ucdavis.edu</w:t>
        </w:r>
      </w:hyperlink>
      <w:r>
        <w:rPr>
          <w:rStyle w:val="normaltextrun"/>
          <w:rFonts w:ascii="Calibri" w:hAnsi="Calibri"/>
          <w:color w:val="000000"/>
          <w:shd w:val="clear" w:color="auto" w:fill="FFFFFF"/>
        </w:rPr>
        <w:t>) </w:t>
      </w:r>
    </w:p>
    <w:p w14:paraId="2322948D" w14:textId="77777777" w:rsidR="003F5757" w:rsidRPr="00BC56AF" w:rsidRDefault="003F5757" w:rsidP="003F5757">
      <w:pPr>
        <w:spacing w:after="0"/>
        <w:rPr>
          <w:rFonts w:cstheme="minorHAnsi"/>
        </w:rPr>
      </w:pPr>
      <w:r w:rsidRPr="00BC56AF">
        <w:rPr>
          <w:rFonts w:cstheme="minorHAnsi"/>
        </w:rPr>
        <w:t xml:space="preserve">Genetic identification of </w:t>
      </w:r>
      <w:proofErr w:type="spellStart"/>
      <w:r w:rsidRPr="00BC56AF">
        <w:rPr>
          <w:rFonts w:cstheme="minorHAnsi"/>
        </w:rPr>
        <w:t>Osmerids</w:t>
      </w:r>
      <w:proofErr w:type="spellEnd"/>
      <w:r w:rsidRPr="00BC56AF">
        <w:rPr>
          <w:rFonts w:cstheme="minorHAnsi"/>
        </w:rPr>
        <w:t xml:space="preserve"> and other fishes: </w:t>
      </w:r>
    </w:p>
    <w:p w14:paraId="00A9B806" w14:textId="77777777" w:rsidR="003F5757" w:rsidRPr="00BC56AF" w:rsidRDefault="003F5757" w:rsidP="003F5757">
      <w:pPr>
        <w:ind w:left="720"/>
        <w:rPr>
          <w:rFonts w:cstheme="minorHAnsi"/>
        </w:rPr>
      </w:pPr>
      <w:r w:rsidRPr="00BC56AF">
        <w:rPr>
          <w:rFonts w:cstheme="minorHAnsi"/>
        </w:rPr>
        <w:t>Location: 2403 Meyer Hall, Department of Animal Science, UC Davis. One Shields Avenue, Davis, CA 95616</w:t>
      </w:r>
      <w:r w:rsidRPr="00BC56AF">
        <w:rPr>
          <w:rFonts w:cstheme="minorHAnsi"/>
        </w:rPr>
        <w:br/>
        <w:t>Lab phone: 530-752-6351</w:t>
      </w:r>
      <w:r w:rsidRPr="00BC56AF">
        <w:rPr>
          <w:rFonts w:cstheme="minorHAnsi"/>
        </w:rPr>
        <w:br/>
        <w:t xml:space="preserve">PI contact: Amanda Finger </w:t>
      </w:r>
      <w:hyperlink r:id="rId31" w:history="1">
        <w:r w:rsidRPr="00BC56AF">
          <w:rPr>
            <w:rStyle w:val="Hyperlink"/>
            <w:rFonts w:cstheme="minorHAnsi"/>
          </w:rPr>
          <w:t>ajfinger@ucdavis.edu</w:t>
        </w:r>
      </w:hyperlink>
      <w:r w:rsidRPr="00BC56AF">
        <w:rPr>
          <w:rFonts w:cstheme="minorHAnsi"/>
        </w:rPr>
        <w:br/>
      </w:r>
      <w:r>
        <w:rPr>
          <w:rStyle w:val="normaltextrun"/>
          <w:rFonts w:ascii="Calibri" w:hAnsi="Calibri"/>
          <w:color w:val="000000"/>
          <w:shd w:val="clear" w:color="auto" w:fill="FFFFFF"/>
        </w:rPr>
        <w:t>Main technician contact: Emily Funk (</w:t>
      </w:r>
      <w:hyperlink r:id="rId32" w:tgtFrame="_blank" w:history="1">
        <w:r>
          <w:rPr>
            <w:rStyle w:val="normaltextrun"/>
            <w:rFonts w:ascii="Calibri" w:hAnsi="Calibri" w:cs="Segoe UI"/>
            <w:color w:val="0000FF"/>
            <w:u w:val="single"/>
            <w:shd w:val="clear" w:color="auto" w:fill="FFFFFF"/>
          </w:rPr>
          <w:t>ecfunk@ucdavis.edu</w:t>
        </w:r>
      </w:hyperlink>
      <w:r>
        <w:rPr>
          <w:rStyle w:val="normaltextrun"/>
          <w:rFonts w:ascii="Calibri" w:hAnsi="Calibri"/>
          <w:color w:val="000000"/>
          <w:shd w:val="clear" w:color="auto" w:fill="FFFFFF"/>
        </w:rPr>
        <w:t>) </w:t>
      </w:r>
      <w:r w:rsidRPr="00BC56AF">
        <w:rPr>
          <w:rFonts w:cstheme="minorHAnsi"/>
        </w:rPr>
        <w:br/>
      </w:r>
      <w:r>
        <w:rPr>
          <w:rStyle w:val="normaltextrun"/>
          <w:rFonts w:ascii="Calibri" w:hAnsi="Calibri"/>
          <w:color w:val="000000"/>
          <w:shd w:val="clear" w:color="auto" w:fill="FFFFFF"/>
        </w:rPr>
        <w:t>Additional technician contact: Mary Badger (</w:t>
      </w:r>
      <w:hyperlink r:id="rId33" w:tgtFrame="_blank" w:history="1">
        <w:r>
          <w:rPr>
            <w:rStyle w:val="normaltextrun"/>
            <w:rFonts w:ascii="Calibri" w:hAnsi="Calibri" w:cs="Segoe UI"/>
            <w:color w:val="0000FF"/>
            <w:u w:val="single"/>
            <w:shd w:val="clear" w:color="auto" w:fill="FFFFFF"/>
          </w:rPr>
          <w:t>mebadger@ucdavis.edu</w:t>
        </w:r>
      </w:hyperlink>
      <w:r>
        <w:rPr>
          <w:rStyle w:val="normaltextrun"/>
          <w:rFonts w:ascii="Calibri" w:hAnsi="Calibri"/>
          <w:color w:val="000000"/>
          <w:shd w:val="clear" w:color="auto" w:fill="FFFFFF"/>
        </w:rPr>
        <w:t>)</w:t>
      </w:r>
    </w:p>
    <w:p w14:paraId="0A0566A5" w14:textId="32692A7C" w:rsidR="003F5757" w:rsidRPr="00F94C7E" w:rsidRDefault="003F5757" w:rsidP="003F5757">
      <w:pPr>
        <w:spacing w:after="0"/>
        <w:rPr>
          <w:rFonts w:cstheme="minorHAnsi"/>
          <w:szCs w:val="24"/>
        </w:rPr>
      </w:pPr>
      <w:r w:rsidRPr="00F94C7E">
        <w:rPr>
          <w:rFonts w:cstheme="minorHAnsi"/>
          <w:szCs w:val="24"/>
        </w:rPr>
        <w:t xml:space="preserve">Diet contents associated with </w:t>
      </w:r>
      <w:r w:rsidR="00517CB2">
        <w:rPr>
          <w:rFonts w:cstheme="minorHAnsi"/>
          <w:szCs w:val="24"/>
        </w:rPr>
        <w:t xml:space="preserve">historical </w:t>
      </w:r>
      <w:r w:rsidRPr="00F94C7E">
        <w:rPr>
          <w:rFonts w:cstheme="minorHAnsi"/>
          <w:szCs w:val="24"/>
        </w:rPr>
        <w:t xml:space="preserve">fish studies </w:t>
      </w:r>
      <w:r w:rsidR="00517CB2">
        <w:rPr>
          <w:rFonts w:cstheme="minorHAnsi"/>
          <w:szCs w:val="24"/>
        </w:rPr>
        <w:t>were</w:t>
      </w:r>
      <w:r w:rsidRPr="00F94C7E">
        <w:rPr>
          <w:rFonts w:cstheme="minorHAnsi"/>
          <w:szCs w:val="24"/>
        </w:rPr>
        <w:t xml:space="preserve"> identified and enumerated by the Wetland Ecology Team at the University of Washington.</w:t>
      </w:r>
    </w:p>
    <w:p w14:paraId="0C3F7EB8" w14:textId="77777777" w:rsidR="003F5757" w:rsidRPr="00F94C7E" w:rsidRDefault="003F5757" w:rsidP="003F5757">
      <w:pPr>
        <w:ind w:left="720"/>
        <w:rPr>
          <w:rFonts w:cstheme="minorHAnsi"/>
          <w:szCs w:val="24"/>
        </w:rPr>
      </w:pPr>
      <w:r w:rsidRPr="00F94C7E">
        <w:rPr>
          <w:rStyle w:val="normaltextrun"/>
          <w:rFonts w:cstheme="minorHAnsi"/>
          <w:color w:val="000000"/>
          <w:szCs w:val="24"/>
          <w:shd w:val="clear" w:color="auto" w:fill="FFFFFF"/>
        </w:rPr>
        <w:t>Location: 1122 N.E. Boat Street, Seattle, WA, 98195</w:t>
      </w:r>
      <w:r w:rsidRPr="00F94C7E">
        <w:rPr>
          <w:rStyle w:val="scxw61051466"/>
          <w:rFonts w:cstheme="minorHAnsi"/>
          <w:color w:val="000000"/>
          <w:szCs w:val="24"/>
          <w:shd w:val="clear" w:color="auto" w:fill="FFFFFF"/>
        </w:rPr>
        <w:t> </w:t>
      </w:r>
      <w:r w:rsidRPr="00F94C7E">
        <w:rPr>
          <w:rFonts w:cstheme="minorHAnsi"/>
          <w:color w:val="000000"/>
          <w:szCs w:val="24"/>
          <w:shd w:val="clear" w:color="auto" w:fill="FFFFFF"/>
        </w:rPr>
        <w:br/>
      </w:r>
      <w:r w:rsidRPr="00F94C7E">
        <w:rPr>
          <w:rStyle w:val="normaltextrun"/>
          <w:rFonts w:cstheme="minorHAnsi"/>
          <w:color w:val="000000"/>
          <w:szCs w:val="24"/>
          <w:shd w:val="clear" w:color="auto" w:fill="FFFFFF"/>
        </w:rPr>
        <w:t>Phone: 206-543-7532</w:t>
      </w:r>
      <w:r w:rsidRPr="00F94C7E">
        <w:rPr>
          <w:rStyle w:val="scxw61051466"/>
          <w:rFonts w:cstheme="minorHAnsi"/>
          <w:color w:val="000000"/>
          <w:szCs w:val="24"/>
          <w:shd w:val="clear" w:color="auto" w:fill="FFFFFF"/>
        </w:rPr>
        <w:t> </w:t>
      </w:r>
      <w:r w:rsidRPr="00F94C7E">
        <w:rPr>
          <w:rFonts w:cstheme="minorHAnsi"/>
          <w:color w:val="000000"/>
          <w:szCs w:val="24"/>
          <w:shd w:val="clear" w:color="auto" w:fill="FFFFFF"/>
        </w:rPr>
        <w:br/>
      </w:r>
      <w:r w:rsidRPr="00F94C7E">
        <w:rPr>
          <w:rFonts w:cstheme="minorHAnsi"/>
          <w:szCs w:val="24"/>
        </w:rPr>
        <w:t xml:space="preserve">Contact: Jeff Cordell </w:t>
      </w:r>
      <w:hyperlink r:id="rId34" w:history="1">
        <w:r w:rsidRPr="00F94C7E">
          <w:rPr>
            <w:rStyle w:val="Hyperlink"/>
            <w:rFonts w:cstheme="minorHAnsi"/>
            <w:szCs w:val="24"/>
            <w:shd w:val="clear" w:color="auto" w:fill="FFFFFF"/>
          </w:rPr>
          <w:t>jcordell@uw.edu</w:t>
        </w:r>
      </w:hyperlink>
      <w:r w:rsidRPr="00F94C7E">
        <w:rPr>
          <w:rStyle w:val="normaltextrun"/>
          <w:rFonts w:cstheme="minorHAnsi"/>
          <w:color w:val="000000"/>
          <w:szCs w:val="24"/>
          <w:shd w:val="clear" w:color="auto" w:fill="FFFFFF"/>
        </w:rPr>
        <w:t> </w:t>
      </w:r>
      <w:r w:rsidRPr="00F94C7E">
        <w:rPr>
          <w:rStyle w:val="eop"/>
          <w:rFonts w:cstheme="minorHAnsi"/>
          <w:color w:val="000000"/>
          <w:szCs w:val="24"/>
          <w:shd w:val="clear" w:color="auto" w:fill="FFFFFF"/>
        </w:rPr>
        <w:t> </w:t>
      </w:r>
    </w:p>
    <w:p w14:paraId="431DE286" w14:textId="2954B1C6" w:rsidR="003A369F" w:rsidRPr="005066BC" w:rsidRDefault="00752A32" w:rsidP="00592E6A">
      <w:pPr>
        <w:pStyle w:val="Heading3"/>
        <w:rPr>
          <w:rFonts w:cstheme="minorHAnsi"/>
          <w:color w:val="00B050"/>
        </w:rPr>
      </w:pPr>
      <w:r>
        <w:rPr>
          <w:rFonts w:cstheme="minorHAnsi"/>
        </w:rPr>
        <w:lastRenderedPageBreak/>
        <w:t>I</w:t>
      </w:r>
      <w:r w:rsidR="006B0B84">
        <w:rPr>
          <w:rFonts w:cstheme="minorHAnsi"/>
        </w:rPr>
        <w:t>II</w:t>
      </w:r>
      <w:r>
        <w:rPr>
          <w:rFonts w:cstheme="minorHAnsi"/>
        </w:rPr>
        <w:t xml:space="preserve">. </w:t>
      </w:r>
      <w:r w:rsidR="003A369F" w:rsidRPr="005066BC">
        <w:rPr>
          <w:rFonts w:cstheme="minorHAnsi"/>
        </w:rPr>
        <w:t>Quality Assurance and Control</w:t>
      </w:r>
    </w:p>
    <w:p w14:paraId="78365CA2" w14:textId="77777777" w:rsidR="003F5757" w:rsidRPr="00BC56AF" w:rsidRDefault="003F5757" w:rsidP="003F5757">
      <w:pPr>
        <w:spacing w:before="168" w:after="216"/>
        <w:rPr>
          <w:rFonts w:eastAsia="Times New Roman" w:cstheme="minorHAnsi"/>
        </w:rPr>
      </w:pPr>
      <w:r w:rsidRPr="00BC56AF">
        <w:rPr>
          <w:rFonts w:eastAsia="Times New Roman" w:cstheme="minorHAnsi"/>
        </w:rPr>
        <w:t xml:space="preserve">Four levels of quality control are conducted on data: </w:t>
      </w:r>
    </w:p>
    <w:p w14:paraId="588CA08C"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t xml:space="preserve">Field data are checked by someone other than the data recorder prior to leaving each field site, </w:t>
      </w:r>
    </w:p>
    <w:p w14:paraId="25F7F1B4"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t xml:space="preserve">Datasheets are checked while being entered into the Microsoft Access database, which has customized error-checking and data validation checks, </w:t>
      </w:r>
    </w:p>
    <w:p w14:paraId="34004DE0"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t xml:space="preserve">A separate DWR staff member compares data from original field sheets to data </w:t>
      </w:r>
      <w:proofErr w:type="gramStart"/>
      <w:r w:rsidRPr="00BC56AF">
        <w:rPr>
          <w:rFonts w:eastAsia="Times New Roman" w:cstheme="minorHAnsi"/>
        </w:rPr>
        <w:t>entered into</w:t>
      </w:r>
      <w:proofErr w:type="gramEnd"/>
      <w:r w:rsidRPr="00BC56AF">
        <w:rPr>
          <w:rFonts w:eastAsia="Times New Roman" w:cstheme="minorHAnsi"/>
        </w:rPr>
        <w:t xml:space="preserve"> the database, </w:t>
      </w:r>
    </w:p>
    <w:p w14:paraId="3C3B292B" w14:textId="56FB6D86" w:rsidR="003F5757" w:rsidRPr="003F5757" w:rsidRDefault="003F5757" w:rsidP="003F5757">
      <w:pPr>
        <w:pStyle w:val="ListParagraph"/>
        <w:numPr>
          <w:ilvl w:val="0"/>
          <w:numId w:val="23"/>
        </w:numPr>
        <w:rPr>
          <w:rStyle w:val="Heading4Char"/>
          <w:rFonts w:asciiTheme="minorHAnsi" w:eastAsiaTheme="minorHAnsi" w:hAnsiTheme="minorHAnsi" w:cstheme="minorHAnsi"/>
          <w:i w:val="0"/>
          <w:iCs w:val="0"/>
          <w:color w:val="auto"/>
        </w:rPr>
      </w:pPr>
      <w:r w:rsidRPr="00BC56AF">
        <w:rPr>
          <w:rFonts w:cstheme="minorHAnsi"/>
        </w:rPr>
        <w:t xml:space="preserve">Finally, data </w:t>
      </w:r>
      <w:r w:rsidR="009B5446">
        <w:rPr>
          <w:rFonts w:cstheme="minorHAnsi"/>
        </w:rPr>
        <w:t>are</w:t>
      </w:r>
      <w:r w:rsidRPr="00BC56AF">
        <w:rPr>
          <w:rFonts w:cstheme="minorHAnsi"/>
        </w:rPr>
        <w:t xml:space="preserve"> sorted and/or summarized to highlight erroneous outliers. In addition to data sorting, qualitative analyses are conducted on the water quality data by creating multi-layered visualizations of data in R-studio </w:t>
      </w:r>
      <w:proofErr w:type="gramStart"/>
      <w:r w:rsidRPr="00BC56AF">
        <w:rPr>
          <w:rFonts w:cstheme="minorHAnsi"/>
        </w:rPr>
        <w:t>including;</w:t>
      </w:r>
      <w:proofErr w:type="gramEnd"/>
      <w:r w:rsidRPr="00BC56AF">
        <w:rPr>
          <w:rFonts w:cstheme="minorHAnsi"/>
        </w:rPr>
        <w:t xml:space="preserve"> boxplots, histograms, and regressions of correlated water quality parameters from sampling sites across time</w:t>
      </w:r>
      <w:r w:rsidR="00F41284">
        <w:rPr>
          <w:rFonts w:cstheme="minorHAnsi"/>
        </w:rPr>
        <w:t xml:space="preserve">. Outlier tests were also </w:t>
      </w:r>
      <w:proofErr w:type="gramStart"/>
      <w:r w:rsidR="00F41284">
        <w:rPr>
          <w:rFonts w:cstheme="minorHAnsi"/>
        </w:rPr>
        <w:t>run on</w:t>
      </w:r>
      <w:proofErr w:type="gramEnd"/>
      <w:r w:rsidR="00F41284">
        <w:rPr>
          <w:rFonts w:cstheme="minorHAnsi"/>
        </w:rPr>
        <w:t xml:space="preserve"> water quality data and used to identify suspicious data. </w:t>
      </w:r>
      <w:r w:rsidR="00367330">
        <w:rPr>
          <w:rFonts w:cstheme="minorHAnsi"/>
        </w:rPr>
        <w:t xml:space="preserve">See </w:t>
      </w:r>
      <w:r w:rsidR="005059E8" w:rsidRPr="005059E8">
        <w:rPr>
          <w:rFonts w:cstheme="minorHAnsi"/>
          <w:u w:val="single"/>
        </w:rPr>
        <w:t>Fish_Publication_QAQC_Workflow_v1.0</w:t>
      </w:r>
      <w:r w:rsidR="005059E8" w:rsidRPr="005059E8">
        <w:rPr>
          <w:rFonts w:cstheme="minorHAnsi"/>
        </w:rPr>
        <w:t xml:space="preserve"> </w:t>
      </w:r>
      <w:r w:rsidR="00367330">
        <w:rPr>
          <w:rFonts w:cstheme="minorHAnsi"/>
        </w:rPr>
        <w:t xml:space="preserve">for more </w:t>
      </w:r>
      <w:r w:rsidR="00636B10">
        <w:rPr>
          <w:rFonts w:cstheme="minorHAnsi"/>
        </w:rPr>
        <w:t>details</w:t>
      </w:r>
      <w:r w:rsidR="002C6D12">
        <w:rPr>
          <w:rFonts w:cstheme="minorHAnsi"/>
        </w:rPr>
        <w:t>.</w:t>
      </w:r>
    </w:p>
    <w:p w14:paraId="11FC8C60" w14:textId="68C89F06" w:rsidR="00B33C26" w:rsidRDefault="009E1DE4" w:rsidP="003F5757">
      <w:pPr>
        <w:spacing w:after="0"/>
        <w:rPr>
          <w:rStyle w:val="Heading4Char"/>
        </w:rPr>
      </w:pPr>
      <w:r w:rsidRPr="003F5757">
        <w:rPr>
          <w:rStyle w:val="Heading4Char"/>
        </w:rPr>
        <w:t>Notes on Data Quality</w:t>
      </w:r>
      <w:r w:rsidR="00214A45">
        <w:rPr>
          <w:rStyle w:val="Heading4Char"/>
        </w:rPr>
        <w:t xml:space="preserve"> and Usage</w:t>
      </w:r>
      <w:r w:rsidRPr="003F5757">
        <w:rPr>
          <w:rStyle w:val="Heading4Char"/>
        </w:rPr>
        <w:t xml:space="preserve">: </w:t>
      </w:r>
      <w:r w:rsidR="00B33C26">
        <w:rPr>
          <w:rStyle w:val="Heading4Char"/>
        </w:rPr>
        <w:br/>
      </w:r>
    </w:p>
    <w:p w14:paraId="0C05687E" w14:textId="77777777" w:rsidR="00E33E8E" w:rsidRDefault="00E33E8E" w:rsidP="007260B5">
      <w:pPr>
        <w:rPr>
          <w:rFonts w:cstheme="minorHAnsi"/>
        </w:rPr>
      </w:pPr>
      <w:r>
        <w:rPr>
          <w:rFonts w:cstheme="minorHAnsi"/>
        </w:rPr>
        <w:t>Dataset Structure:</w:t>
      </w:r>
    </w:p>
    <w:p w14:paraId="34A20417" w14:textId="77777777" w:rsidR="00E33E8E" w:rsidRDefault="00E33E8E" w:rsidP="00E33E8E">
      <w:pPr>
        <w:pStyle w:val="ListParagraph"/>
        <w:numPr>
          <w:ilvl w:val="0"/>
          <w:numId w:val="32"/>
        </w:numPr>
      </w:pPr>
      <w:r>
        <w:t xml:space="preserve">YBFMP is now publishing in the tidy format (separate tables </w:t>
      </w:r>
      <w:proofErr w:type="gramStart"/>
      <w:r>
        <w:t>similar to</w:t>
      </w:r>
      <w:proofErr w:type="gramEnd"/>
      <w:r>
        <w:t xml:space="preserve"> the way they are organized in the relational database) in order to follow best data practices of reducing duplication of data in any given table. This reduces errors and file size and helps with clarity for how data are sampled and organized. See </w:t>
      </w:r>
      <w:r w:rsidRPr="00BE3A09">
        <w:rPr>
          <w:u w:val="single"/>
        </w:rPr>
        <w:t>Fish_Workflow_Tables.pdf</w:t>
      </w:r>
      <w:r>
        <w:t xml:space="preserve"> for the organizational structure published here, and the keys used to join tables. More information and resources can be provided by the IEP Data Utilization Workgroup (see </w:t>
      </w:r>
      <w:hyperlink r:id="rId35" w:history="1">
        <w:r w:rsidRPr="002917D3">
          <w:rPr>
            <w:rStyle w:val="Hyperlink"/>
          </w:rPr>
          <w:t>https://iep.ca.gov/Data/Data-Utilization-Working-Group</w:t>
        </w:r>
      </w:hyperlink>
      <w:r>
        <w:t xml:space="preserve">).  </w:t>
      </w:r>
    </w:p>
    <w:p w14:paraId="29A349B8" w14:textId="068118E4" w:rsidR="00E33E8E" w:rsidRPr="00E33E8E" w:rsidRDefault="00E33E8E" w:rsidP="007260B5">
      <w:pPr>
        <w:pStyle w:val="ListParagraph"/>
        <w:numPr>
          <w:ilvl w:val="0"/>
          <w:numId w:val="32"/>
        </w:numPr>
      </w:pPr>
      <w:r>
        <w:t xml:space="preserve">We have included a flat file of environmental/water quality and catch data for those who are not familiar with joining tables, or using R, but have also included instructions in </w:t>
      </w:r>
      <w:proofErr w:type="spellStart"/>
      <w:r>
        <w:t>integrate_fish_</w:t>
      </w:r>
      <w:proofErr w:type="gramStart"/>
      <w:r>
        <w:t>data.Rmd</w:t>
      </w:r>
      <w:proofErr w:type="spellEnd"/>
      <w:proofErr w:type="gramEnd"/>
      <w:r>
        <w:t xml:space="preserve"> for customizing the dataset (e.g. for seeing length data with water quality data, seeing salmon data only, smelt data only) using different joins. </w:t>
      </w:r>
    </w:p>
    <w:p w14:paraId="622319E9" w14:textId="46864F76" w:rsidR="00325FC5" w:rsidRDefault="00325FC5" w:rsidP="007260B5">
      <w:pPr>
        <w:rPr>
          <w:rFonts w:cstheme="minorHAnsi"/>
        </w:rPr>
      </w:pPr>
      <w:r>
        <w:rPr>
          <w:rFonts w:cstheme="minorHAnsi"/>
        </w:rPr>
        <w:t>Water Quality:</w:t>
      </w:r>
    </w:p>
    <w:p w14:paraId="5C1CD74D" w14:textId="03E6BF10" w:rsidR="00642360" w:rsidRPr="00642360" w:rsidRDefault="00325FC5" w:rsidP="00642360">
      <w:pPr>
        <w:pStyle w:val="ListParagraph"/>
        <w:numPr>
          <w:ilvl w:val="0"/>
          <w:numId w:val="31"/>
        </w:numPr>
        <w:rPr>
          <w:rFonts w:cstheme="minorHAnsi"/>
        </w:rPr>
      </w:pPr>
      <w:r w:rsidRPr="00642360">
        <w:rPr>
          <w:rFonts w:cstheme="minorHAnsi"/>
        </w:rPr>
        <w:t xml:space="preserve">We have flagged some of the water quality data </w:t>
      </w:r>
      <w:r w:rsidR="00E33E8E" w:rsidRPr="00642360">
        <w:rPr>
          <w:rFonts w:cstheme="minorHAnsi"/>
        </w:rPr>
        <w:t xml:space="preserve">based on visual inspection of outliers, and outlier tests. See </w:t>
      </w:r>
      <w:proofErr w:type="spellStart"/>
      <w:r w:rsidR="00E060E6" w:rsidRPr="00642360">
        <w:rPr>
          <w:rFonts w:cstheme="minorHAnsi"/>
        </w:rPr>
        <w:t>Flag_WQ</w:t>
      </w:r>
      <w:proofErr w:type="spellEnd"/>
      <w:r w:rsidR="00E060E6" w:rsidRPr="00642360">
        <w:rPr>
          <w:rFonts w:cstheme="minorHAnsi"/>
        </w:rPr>
        <w:t xml:space="preserve"> and </w:t>
      </w:r>
      <w:proofErr w:type="spellStart"/>
      <w:r w:rsidR="00E060E6" w:rsidRPr="00642360">
        <w:rPr>
          <w:rFonts w:cstheme="minorHAnsi"/>
        </w:rPr>
        <w:t>Comment_WQ</w:t>
      </w:r>
      <w:proofErr w:type="spellEnd"/>
      <w:r w:rsidR="00E060E6" w:rsidRPr="00642360">
        <w:rPr>
          <w:rFonts w:cstheme="minorHAnsi"/>
        </w:rPr>
        <w:t xml:space="preserve"> columns for flags. </w:t>
      </w:r>
      <w:r w:rsidR="00556051" w:rsidRPr="00642360">
        <w:rPr>
          <w:rFonts w:cstheme="minorHAnsi"/>
        </w:rPr>
        <w:t xml:space="preserve">To remove any flagged data, </w:t>
      </w:r>
      <w:r w:rsidR="00642360" w:rsidRPr="00642360">
        <w:rPr>
          <w:rFonts w:cstheme="minorHAnsi"/>
        </w:rPr>
        <w:t xml:space="preserve">see line 86 in </w:t>
      </w:r>
      <w:proofErr w:type="spellStart"/>
      <w:r w:rsidR="00642360" w:rsidRPr="00642360">
        <w:rPr>
          <w:rFonts w:cstheme="minorHAnsi"/>
        </w:rPr>
        <w:t>integrate_fish_</w:t>
      </w:r>
      <w:proofErr w:type="gramStart"/>
      <w:r w:rsidR="00642360" w:rsidRPr="00642360">
        <w:rPr>
          <w:rFonts w:cstheme="minorHAnsi"/>
        </w:rPr>
        <w:t>data.Rmd</w:t>
      </w:r>
      <w:proofErr w:type="spellEnd"/>
      <w:proofErr w:type="gramEnd"/>
      <w:r w:rsidR="00A24E31">
        <w:rPr>
          <w:rFonts w:cstheme="minorHAnsi"/>
        </w:rPr>
        <w:t>.</w:t>
      </w:r>
    </w:p>
    <w:p w14:paraId="7DA53105" w14:textId="0AA0F67D" w:rsidR="007260B5" w:rsidRPr="00642360" w:rsidRDefault="007260B5" w:rsidP="00642360">
      <w:pPr>
        <w:rPr>
          <w:rFonts w:cstheme="minorHAnsi"/>
        </w:rPr>
      </w:pPr>
      <w:r w:rsidRPr="00642360">
        <w:rPr>
          <w:rFonts w:cstheme="minorHAnsi"/>
        </w:rPr>
        <w:t>Rotary Screw Trap:</w:t>
      </w:r>
    </w:p>
    <w:p w14:paraId="156BB024" w14:textId="2A33E05C" w:rsidR="003F5757" w:rsidRPr="000E4E76" w:rsidRDefault="003F5757" w:rsidP="000E4E76">
      <w:pPr>
        <w:pStyle w:val="ListParagraph"/>
        <w:numPr>
          <w:ilvl w:val="0"/>
          <w:numId w:val="22"/>
        </w:numPr>
        <w:rPr>
          <w:rFonts w:cstheme="minorHAnsi"/>
        </w:rPr>
      </w:pPr>
      <w:r w:rsidRPr="007260B5">
        <w:rPr>
          <w:rFonts w:cstheme="minorHAnsi"/>
        </w:rPr>
        <w:lastRenderedPageBreak/>
        <w:t xml:space="preserve">When ESA listed fish are caught, some operational flexibility is required, for example shorter </w:t>
      </w:r>
      <w:proofErr w:type="gramStart"/>
      <w:r w:rsidRPr="007260B5">
        <w:rPr>
          <w:rFonts w:cstheme="minorHAnsi"/>
        </w:rPr>
        <w:t>day-time</w:t>
      </w:r>
      <w:proofErr w:type="gramEnd"/>
      <w:r w:rsidRPr="007260B5">
        <w:rPr>
          <w:rFonts w:cstheme="minorHAnsi"/>
        </w:rPr>
        <w:t xml:space="preserve"> only sets are fished when we near the lethal take limit for Delta Smelt, winter-run Chinook salmon, and Steelhead/Rainbow Trout (</w:t>
      </w:r>
      <w:r w:rsidRPr="007260B5">
        <w:rPr>
          <w:rFonts w:cstheme="minorHAnsi"/>
          <w:i/>
        </w:rPr>
        <w:t>Oncorhynchus mykiss</w:t>
      </w:r>
      <w:r w:rsidRPr="007260B5">
        <w:rPr>
          <w:rFonts w:cstheme="minorHAnsi"/>
        </w:rPr>
        <w:t xml:space="preserve">). High debris loads can also mandate shorter sets, which have been as short as one hour in some instances. Volume cannot be measured because there has not always been a </w:t>
      </w:r>
      <w:proofErr w:type="gramStart"/>
      <w:r w:rsidRPr="007260B5">
        <w:rPr>
          <w:rFonts w:cstheme="minorHAnsi"/>
        </w:rPr>
        <w:t>flow-meter</w:t>
      </w:r>
      <w:proofErr w:type="gramEnd"/>
      <w:r w:rsidRPr="007260B5">
        <w:rPr>
          <w:rFonts w:cstheme="minorHAnsi"/>
        </w:rPr>
        <w:t xml:space="preserve"> in place; effort is generally reported in trap operation hours. However, “set”, “check” and “pull” dates and times were not always accurately reported, and therefore operation hours must be calculated as an estimate using the fish capture events in some years. </w:t>
      </w:r>
      <w:r w:rsidR="005C4E10">
        <w:rPr>
          <w:rFonts w:cstheme="minorHAnsi"/>
        </w:rPr>
        <w:t xml:space="preserve">Due to less consistent tracking and inconsistencies of sampling effort prior to 2010, best estimated hours of sampling are summarized on a monthly scale prior to 2010. </w:t>
      </w:r>
      <w:r w:rsidR="00212305">
        <w:rPr>
          <w:rFonts w:cstheme="minorHAnsi"/>
        </w:rPr>
        <w:t>Daily estimates are provided starting in 2010.</w:t>
      </w:r>
    </w:p>
    <w:p w14:paraId="5F510D93" w14:textId="5477869D" w:rsidR="003F5757" w:rsidRDefault="003F5757" w:rsidP="003F5757">
      <w:pPr>
        <w:pStyle w:val="ListParagraph"/>
        <w:numPr>
          <w:ilvl w:val="0"/>
          <w:numId w:val="22"/>
        </w:numPr>
        <w:rPr>
          <w:rFonts w:cstheme="minorHAnsi"/>
        </w:rPr>
      </w:pPr>
      <w:r w:rsidRPr="00BC56AF">
        <w:rPr>
          <w:rFonts w:cstheme="minorHAnsi"/>
        </w:rPr>
        <w:t>The screw trap cone only spins when water is flowing downstream. This means that the trap does not samples as efficiently when net flow is reverse of the cone during flood tides or downstream flow is slower. Using hours for catch-per-unit effort may be useful for long term trends but is hard to compare on the daily scale due to these flow differences. The revolution counter data, starting in 2013, helps account for this flow effect.</w:t>
      </w:r>
    </w:p>
    <w:p w14:paraId="08742A74" w14:textId="56086C23" w:rsidR="0081275A" w:rsidRDefault="0081275A" w:rsidP="0081275A">
      <w:pPr>
        <w:rPr>
          <w:rFonts w:cstheme="minorHAnsi"/>
        </w:rPr>
      </w:pPr>
      <w:r>
        <w:rPr>
          <w:rFonts w:cstheme="minorHAnsi"/>
        </w:rPr>
        <w:t xml:space="preserve">Fyke Trap: </w:t>
      </w:r>
    </w:p>
    <w:p w14:paraId="1C294CC4" w14:textId="045BDA34" w:rsidR="0081275A" w:rsidRPr="0081275A" w:rsidRDefault="0081275A" w:rsidP="0081275A">
      <w:pPr>
        <w:pStyle w:val="ListParagraph"/>
        <w:numPr>
          <w:ilvl w:val="0"/>
          <w:numId w:val="22"/>
        </w:numPr>
        <w:rPr>
          <w:rFonts w:cstheme="minorHAnsi"/>
        </w:rPr>
      </w:pPr>
      <w:r>
        <w:rPr>
          <w:rFonts w:cstheme="minorHAnsi"/>
        </w:rPr>
        <w:t xml:space="preserve">Effort is generally reported in trap operation hours, which is calculated based on fyke </w:t>
      </w:r>
      <w:r w:rsidRPr="00BC56AF">
        <w:rPr>
          <w:rFonts w:cstheme="minorHAnsi"/>
        </w:rPr>
        <w:t>“set”, “check” and “pull</w:t>
      </w:r>
      <w:r>
        <w:rPr>
          <w:rFonts w:cstheme="minorHAnsi"/>
        </w:rPr>
        <w:t>” d</w:t>
      </w:r>
      <w:r w:rsidRPr="00BC56AF">
        <w:rPr>
          <w:rFonts w:cstheme="minorHAnsi"/>
        </w:rPr>
        <w:t>ates and times</w:t>
      </w:r>
      <w:r>
        <w:rPr>
          <w:rFonts w:cstheme="minorHAnsi"/>
        </w:rPr>
        <w:t>. While these</w:t>
      </w:r>
      <w:r w:rsidRPr="00BC56AF">
        <w:rPr>
          <w:rFonts w:cstheme="minorHAnsi"/>
        </w:rPr>
        <w:t xml:space="preserve"> </w:t>
      </w:r>
      <w:r>
        <w:rPr>
          <w:rFonts w:cstheme="minorHAnsi"/>
        </w:rPr>
        <w:t xml:space="preserve">were relatively well reported in comparison with the rotary screw trap, there may be instances where these were not correctly reported. </w:t>
      </w:r>
    </w:p>
    <w:p w14:paraId="4F80A914" w14:textId="2A320844" w:rsidR="001C0591" w:rsidRPr="001C0591" w:rsidRDefault="001C0591" w:rsidP="001C0591">
      <w:pPr>
        <w:rPr>
          <w:rFonts w:cstheme="minorHAnsi"/>
        </w:rPr>
      </w:pPr>
      <w:r>
        <w:rPr>
          <w:rFonts w:cstheme="minorHAnsi"/>
        </w:rPr>
        <w:t xml:space="preserve">Rotary Screw Trap and Beach Seine: </w:t>
      </w:r>
    </w:p>
    <w:p w14:paraId="43829898" w14:textId="08F97E8A" w:rsidR="003F5757" w:rsidRDefault="003F5757" w:rsidP="003F5757">
      <w:pPr>
        <w:pStyle w:val="ListParagraph"/>
        <w:numPr>
          <w:ilvl w:val="0"/>
          <w:numId w:val="22"/>
        </w:numPr>
        <w:rPr>
          <w:rFonts w:cstheme="minorHAnsi"/>
        </w:rPr>
      </w:pPr>
      <w:r w:rsidRPr="00BC56AF">
        <w:rPr>
          <w:rFonts w:cstheme="minorHAnsi"/>
        </w:rPr>
        <w:t xml:space="preserve">Based on a subset of samples that were genetically identified, species identification of minnows and basses &lt;30mm may not be reliable to the species level. </w:t>
      </w:r>
    </w:p>
    <w:p w14:paraId="66781A32" w14:textId="536A0DEE" w:rsidR="001256A0" w:rsidRPr="00BC56AF" w:rsidRDefault="00220A08" w:rsidP="003F5757">
      <w:pPr>
        <w:pStyle w:val="ListParagraph"/>
        <w:numPr>
          <w:ilvl w:val="0"/>
          <w:numId w:val="22"/>
        </w:numPr>
        <w:rPr>
          <w:rFonts w:cstheme="minorHAnsi"/>
        </w:rPr>
      </w:pPr>
      <w:r>
        <w:rPr>
          <w:rFonts w:cstheme="minorHAnsi"/>
        </w:rPr>
        <w:t xml:space="preserve">We began to identify all killifish as “Killifish” starting August 9, </w:t>
      </w:r>
      <w:proofErr w:type="gramStart"/>
      <w:r>
        <w:rPr>
          <w:rFonts w:cstheme="minorHAnsi"/>
        </w:rPr>
        <w:t>2021</w:t>
      </w:r>
      <w:proofErr w:type="gramEnd"/>
      <w:r w:rsidR="000D3E09">
        <w:rPr>
          <w:rFonts w:cstheme="minorHAnsi"/>
        </w:rPr>
        <w:t xml:space="preserve"> because this was the first date we genetically identified some of our killifish as Bluefin Killifish. After </w:t>
      </w:r>
      <w:r w:rsidR="009F05AC">
        <w:rPr>
          <w:rFonts w:cstheme="minorHAnsi"/>
        </w:rPr>
        <w:t xml:space="preserve">comparing field photos with genetic IDs, we </w:t>
      </w:r>
      <w:r w:rsidR="006B379A">
        <w:rPr>
          <w:rFonts w:cstheme="minorHAnsi"/>
        </w:rPr>
        <w:t xml:space="preserve">decided we could not accurately speciate </w:t>
      </w:r>
      <w:r w:rsidR="000E3A7D">
        <w:rPr>
          <w:rFonts w:cstheme="minorHAnsi"/>
        </w:rPr>
        <w:t>between Rainwater and Bluefin Killifish</w:t>
      </w:r>
      <w:r w:rsidR="006B379A">
        <w:rPr>
          <w:rFonts w:cstheme="minorHAnsi"/>
        </w:rPr>
        <w:t xml:space="preserve"> in the field, and </w:t>
      </w:r>
      <w:r w:rsidR="000E3A7D">
        <w:rPr>
          <w:rFonts w:cstheme="minorHAnsi"/>
        </w:rPr>
        <w:t>thus combined the two species</w:t>
      </w:r>
      <w:r w:rsidR="006B379A">
        <w:rPr>
          <w:rFonts w:cstheme="minorHAnsi"/>
        </w:rPr>
        <w:t xml:space="preserve"> </w:t>
      </w:r>
      <w:r w:rsidR="000E3A7D">
        <w:rPr>
          <w:rFonts w:cstheme="minorHAnsi"/>
        </w:rPr>
        <w:t xml:space="preserve">into “Killifish.” </w:t>
      </w:r>
      <w:r w:rsidR="008B64D0">
        <w:rPr>
          <w:rFonts w:cstheme="minorHAnsi"/>
        </w:rPr>
        <w:t>When using the data, please note that t</w:t>
      </w:r>
      <w:r>
        <w:rPr>
          <w:rFonts w:cstheme="minorHAnsi"/>
        </w:rPr>
        <w:t xml:space="preserve">here is a good chance </w:t>
      </w:r>
      <w:r w:rsidR="000D3E09">
        <w:rPr>
          <w:rFonts w:cstheme="minorHAnsi"/>
        </w:rPr>
        <w:t>a portion of Rainwater Killifish prior to this dat</w:t>
      </w:r>
      <w:r w:rsidR="000E3A7D">
        <w:rPr>
          <w:rFonts w:cstheme="minorHAnsi"/>
        </w:rPr>
        <w:t>e are also Bluefin Killifish, but we do not have confirmation</w:t>
      </w:r>
      <w:r w:rsidR="001D1D44">
        <w:rPr>
          <w:rFonts w:cstheme="minorHAnsi"/>
        </w:rPr>
        <w:t xml:space="preserve"> and have thus left these as Rainwater Killifish. </w:t>
      </w:r>
    </w:p>
    <w:p w14:paraId="1C8F6029" w14:textId="5BB54E53" w:rsidR="008D207C" w:rsidRPr="005066BC" w:rsidRDefault="00BE7208" w:rsidP="003F5757">
      <w:pPr>
        <w:pStyle w:val="Heading3"/>
      </w:pPr>
      <w:r>
        <w:lastRenderedPageBreak/>
        <w:t>I</w:t>
      </w:r>
      <w:r w:rsidR="00752A32">
        <w:t xml:space="preserve">V. </w:t>
      </w:r>
      <w:r w:rsidR="008D207C" w:rsidRPr="005066BC">
        <w:t>Archiving</w:t>
      </w:r>
    </w:p>
    <w:p w14:paraId="40BF3F3A" w14:textId="66235214" w:rsidR="003F5757" w:rsidRPr="00BC56AF" w:rsidRDefault="003F5757" w:rsidP="003F5757">
      <w:pPr>
        <w:pStyle w:val="Heading4"/>
        <w:rPr>
          <w:rFonts w:cstheme="minorHAnsi"/>
        </w:rPr>
      </w:pPr>
      <w:r w:rsidRPr="00BC56AF">
        <w:rPr>
          <w:rFonts w:cstheme="minorHAnsi"/>
        </w:rPr>
        <w:t>Sample Archive</w:t>
      </w:r>
    </w:p>
    <w:p w14:paraId="03E97508" w14:textId="1841D32F" w:rsidR="003F5757" w:rsidRDefault="003F5757" w:rsidP="003F5757">
      <w:pPr>
        <w:rPr>
          <w:rFonts w:cstheme="minorHAnsi"/>
        </w:rPr>
      </w:pPr>
      <w:r w:rsidRPr="00BC56AF">
        <w:rPr>
          <w:rFonts w:cstheme="minorHAnsi"/>
        </w:rPr>
        <w:t xml:space="preserve">All salmon, smelt, and fish associated with special studies are kept in the YBMFP lab freezer, sorted by year, species, and run (if applicable). There is no defined storage </w:t>
      </w:r>
      <w:proofErr w:type="gramStart"/>
      <w:r w:rsidRPr="00BC56AF">
        <w:rPr>
          <w:rFonts w:cstheme="minorHAnsi"/>
        </w:rPr>
        <w:t>period</w:t>
      </w:r>
      <w:proofErr w:type="gramEnd"/>
      <w:r w:rsidRPr="00BC56AF">
        <w:rPr>
          <w:rFonts w:cstheme="minorHAnsi"/>
        </w:rPr>
        <w:t xml:space="preserve"> but samples are typically archived until no longer usable. Fish brought back from the field for identification are often disposed of after their identification is confirmed. </w:t>
      </w:r>
      <w:r w:rsidR="00B30851">
        <w:rPr>
          <w:rFonts w:cstheme="minorHAnsi"/>
        </w:rPr>
        <w:t xml:space="preserve">More information is available in </w:t>
      </w:r>
      <w:r w:rsidR="001D2815" w:rsidRPr="001D2815">
        <w:rPr>
          <w:u w:val="single"/>
        </w:rPr>
        <w:t>Sample Archiving Guide</w:t>
      </w:r>
      <w:r w:rsidR="004A4542">
        <w:rPr>
          <w:rFonts w:cstheme="minorHAnsi"/>
        </w:rPr>
        <w:t xml:space="preserve">. </w:t>
      </w:r>
    </w:p>
    <w:p w14:paraId="55524437" w14:textId="61120FBE" w:rsidR="003F5757" w:rsidRPr="00BC56AF" w:rsidRDefault="003F5757" w:rsidP="003F5757">
      <w:pPr>
        <w:spacing w:before="168" w:after="216"/>
        <w:rPr>
          <w:rFonts w:eastAsia="Times New Roman" w:cstheme="minorHAnsi"/>
        </w:rPr>
      </w:pPr>
      <w:r w:rsidRPr="00BC56AF">
        <w:rPr>
          <w:rStyle w:val="Heading4Char"/>
          <w:rFonts w:cstheme="minorHAnsi"/>
        </w:rPr>
        <w:t>Data Management and Archiving</w:t>
      </w:r>
      <w:r w:rsidRPr="00BC56AF">
        <w:rPr>
          <w:rStyle w:val="Heading4Char"/>
          <w:rFonts w:cstheme="minorHAnsi"/>
        </w:rPr>
        <w:br/>
      </w:r>
      <w:r w:rsidRPr="00BC56AF">
        <w:rPr>
          <w:rFonts w:eastAsia="Times New Roman" w:cstheme="minorHAnsi"/>
        </w:rPr>
        <w:t>Field data are collected and recorded on paper datasheets by DWR personnel,</w:t>
      </w:r>
      <w:r w:rsidR="00A548B9">
        <w:rPr>
          <w:rFonts w:eastAsia="Times New Roman" w:cstheme="minorHAnsi"/>
        </w:rPr>
        <w:t xml:space="preserve"> scanned weekly,</w:t>
      </w:r>
      <w:r w:rsidRPr="00BC56AF">
        <w:rPr>
          <w:rFonts w:eastAsia="Times New Roman" w:cstheme="minorHAnsi"/>
        </w:rPr>
        <w:t xml:space="preserve"> then </w:t>
      </w:r>
      <w:proofErr w:type="gramStart"/>
      <w:r w:rsidRPr="00BC56AF">
        <w:rPr>
          <w:rFonts w:eastAsia="Times New Roman" w:cstheme="minorHAnsi"/>
        </w:rPr>
        <w:t>entered into</w:t>
      </w:r>
      <w:proofErr w:type="gramEnd"/>
      <w:r w:rsidRPr="00BC56AF">
        <w:rPr>
          <w:rFonts w:eastAsia="Times New Roman" w:cstheme="minorHAnsi"/>
        </w:rPr>
        <w:t xml:space="preserve"> a Microsoft Access database. The monitoring program is currently transitioning to a new database called WISKI, which will replace Microsoft Access by the end of </w:t>
      </w:r>
      <w:r w:rsidR="00A548B9">
        <w:rPr>
          <w:rFonts w:eastAsia="Times New Roman" w:cstheme="minorHAnsi"/>
        </w:rPr>
        <w:t>2023</w:t>
      </w:r>
      <w:r w:rsidRPr="00BC56AF">
        <w:rPr>
          <w:rFonts w:eastAsia="Times New Roman" w:cstheme="minorHAnsi"/>
        </w:rPr>
        <w:t>. Paper datasheets are archived in binders that are stored at the West Sacramento DWR office, and electronic copies are archived on DWR/AE</w:t>
      </w:r>
      <w:r w:rsidR="003B6793">
        <w:rPr>
          <w:rFonts w:eastAsia="Times New Roman" w:cstheme="minorHAnsi"/>
        </w:rPr>
        <w:t>U</w:t>
      </w:r>
      <w:r w:rsidRPr="00BC56AF">
        <w:rPr>
          <w:rFonts w:eastAsia="Times New Roman" w:cstheme="minorHAnsi"/>
        </w:rPr>
        <w:t xml:space="preserve"> Network drives. </w:t>
      </w:r>
    </w:p>
    <w:p w14:paraId="29AC62AD" w14:textId="5CF30F09" w:rsidR="003F5757" w:rsidRPr="003F5757" w:rsidRDefault="003F5757" w:rsidP="003F5757">
      <w:pPr>
        <w:spacing w:before="168" w:after="216"/>
        <w:rPr>
          <w:rFonts w:eastAsia="Times New Roman" w:cstheme="minorHAnsi"/>
        </w:rPr>
      </w:pPr>
      <w:r w:rsidRPr="00BC56AF">
        <w:rPr>
          <w:rFonts w:eastAsia="Times New Roman" w:cstheme="minorHAnsi"/>
        </w:rPr>
        <w:t xml:space="preserve">Genetic results are received from the contractor via email in an Excel spreadsheet. Data are printed and </w:t>
      </w:r>
      <w:proofErr w:type="gramStart"/>
      <w:r w:rsidRPr="00BC56AF">
        <w:rPr>
          <w:rFonts w:eastAsia="Times New Roman" w:cstheme="minorHAnsi"/>
        </w:rPr>
        <w:t>entered into</w:t>
      </w:r>
      <w:proofErr w:type="gramEnd"/>
      <w:r w:rsidRPr="00BC56AF">
        <w:rPr>
          <w:rFonts w:eastAsia="Times New Roman" w:cstheme="minorHAnsi"/>
        </w:rPr>
        <w:t xml:space="preserve"> the Access database by DWR personnel. Hard copies of the data are stored in binders at the West Sacramento DWR office. Electronic copies of results for taxonomic analyses are archived on DWR/AE</w:t>
      </w:r>
      <w:r w:rsidR="003B6793">
        <w:rPr>
          <w:rFonts w:eastAsia="Times New Roman" w:cstheme="minorHAnsi"/>
        </w:rPr>
        <w:t>U</w:t>
      </w:r>
      <w:r w:rsidRPr="00BC56AF">
        <w:rPr>
          <w:rFonts w:eastAsia="Times New Roman" w:cstheme="minorHAnsi"/>
        </w:rPr>
        <w:t xml:space="preserve"> Network drives. Salmon genetic results are also entered into a separate Excel spreadsheet.</w:t>
      </w:r>
    </w:p>
    <w:p w14:paraId="0661CC43" w14:textId="128E8738" w:rsidR="003A369F" w:rsidRPr="005066BC" w:rsidRDefault="00752A32" w:rsidP="00592E6A">
      <w:pPr>
        <w:pStyle w:val="Heading3"/>
        <w:rPr>
          <w:rFonts w:cstheme="minorHAnsi"/>
          <w:color w:val="00B050"/>
        </w:rPr>
      </w:pPr>
      <w:r>
        <w:rPr>
          <w:rFonts w:cstheme="minorHAnsi"/>
        </w:rPr>
        <w:t xml:space="preserve">V. </w:t>
      </w:r>
      <w:r w:rsidR="003A369F" w:rsidRPr="005066BC">
        <w:rPr>
          <w:rFonts w:cstheme="minorHAnsi"/>
        </w:rPr>
        <w:t>Calculations and Analysis</w:t>
      </w:r>
    </w:p>
    <w:p w14:paraId="362D0D0B" w14:textId="5F39CE26" w:rsidR="003F5757" w:rsidRDefault="003F5757" w:rsidP="003F5757">
      <w:pPr>
        <w:pStyle w:val="Heading4"/>
        <w:rPr>
          <w:rFonts w:cstheme="minorHAnsi"/>
        </w:rPr>
      </w:pPr>
      <w:r w:rsidRPr="00BC56AF">
        <w:rPr>
          <w:rFonts w:cstheme="minorHAnsi"/>
        </w:rPr>
        <w:t>Catch Per Unit Effort (CPUE) Calculations</w:t>
      </w:r>
    </w:p>
    <w:p w14:paraId="47A67D5E" w14:textId="592458C3" w:rsidR="00DB584C" w:rsidRDefault="00DB584C" w:rsidP="00DB584C"/>
    <w:p w14:paraId="626E13F8" w14:textId="1CE9F085" w:rsidR="00DB584C" w:rsidRPr="00DB584C" w:rsidRDefault="00DB584C" w:rsidP="00DB584C">
      <w:pPr>
        <w:rPr>
          <w:b/>
          <w:bCs/>
        </w:rPr>
      </w:pPr>
      <w:r w:rsidRPr="00DB584C">
        <w:rPr>
          <w:b/>
          <w:bCs/>
        </w:rPr>
        <w:t xml:space="preserve">Rotary Screw Trap and Fyke Trap: </w:t>
      </w:r>
    </w:p>
    <w:p w14:paraId="795A35E9" w14:textId="77777777" w:rsidR="003F5757" w:rsidRPr="00BC56AF" w:rsidRDefault="003F5757" w:rsidP="003F5757">
      <w:pPr>
        <w:spacing w:after="0"/>
        <w:rPr>
          <w:rFonts w:cstheme="minorHAnsi"/>
        </w:rPr>
      </w:pPr>
    </w:p>
    <w:p w14:paraId="14D32076" w14:textId="77777777" w:rsidR="003F5757" w:rsidRPr="00BC56AF" w:rsidRDefault="003F5757" w:rsidP="003F5757">
      <w:pPr>
        <w:spacing w:after="0"/>
        <w:rPr>
          <w:rFonts w:cstheme="minorHAnsi"/>
        </w:rPr>
      </w:pPr>
      <m:oMathPara>
        <m:oMath>
          <m:r>
            <w:rPr>
              <w:rFonts w:ascii="Cambria Math" w:hAnsi="Cambria Math" w:cstheme="minorHAnsi"/>
            </w:rPr>
            <m:t>CPUE = Count/Time</m:t>
          </m:r>
        </m:oMath>
      </m:oMathPara>
    </w:p>
    <w:p w14:paraId="0291093E" w14:textId="77777777" w:rsidR="003F5757" w:rsidRPr="00BC56AF" w:rsidRDefault="003F5757" w:rsidP="003F5757">
      <w:pPr>
        <w:spacing w:after="0"/>
        <w:jc w:val="center"/>
        <w:rPr>
          <w:rFonts w:cstheme="minorHAnsi"/>
        </w:rPr>
      </w:pPr>
      <w:r w:rsidRPr="00BC56AF">
        <w:rPr>
          <w:rFonts w:cstheme="minorHAnsi"/>
        </w:rPr>
        <w:t>-or-</w:t>
      </w:r>
    </w:p>
    <w:p w14:paraId="111C2FBF" w14:textId="77777777" w:rsidR="003F5757" w:rsidRPr="00BC56AF" w:rsidRDefault="003F5757" w:rsidP="003F5757">
      <w:pPr>
        <w:spacing w:after="0"/>
        <w:rPr>
          <w:rFonts w:cstheme="minorHAnsi"/>
        </w:rPr>
      </w:pPr>
      <m:oMathPara>
        <m:oMath>
          <m:r>
            <w:rPr>
              <w:rFonts w:ascii="Cambria Math" w:hAnsi="Cambria Math" w:cstheme="minorHAnsi"/>
            </w:rPr>
            <m:t xml:space="preserve">CPUE = Count/Revolutions </m:t>
          </m:r>
          <m:r>
            <m:rPr>
              <m:sty m:val="p"/>
            </m:rPr>
            <w:rPr>
              <w:rFonts w:ascii="Cambria Math" w:hAnsi="Cambria Math" w:cstheme="minorHAnsi"/>
            </w:rPr>
            <w:br/>
          </m:r>
        </m:oMath>
      </m:oMathPara>
      <w:r w:rsidRPr="00BC56AF">
        <w:rPr>
          <w:rFonts w:cstheme="minorHAnsi"/>
        </w:rPr>
        <w:br/>
      </w:r>
      <w:r w:rsidRPr="00BC56AF">
        <w:rPr>
          <w:rFonts w:cstheme="minorHAnsi"/>
        </w:rPr>
        <w:t xml:space="preserve">where Time can be months, days, or hours. </w:t>
      </w:r>
      <w:r w:rsidRPr="00BC56AF">
        <w:rPr>
          <w:rFonts w:cstheme="minorHAnsi"/>
        </w:rPr>
        <w:br/>
        <w:t>Revolutions are only available for screw trap data from 2013-current.</w:t>
      </w:r>
    </w:p>
    <w:p w14:paraId="016069EA" w14:textId="55BCE8DE" w:rsidR="003F5757" w:rsidRDefault="003F5757" w:rsidP="003F5757">
      <w:pPr>
        <w:spacing w:after="0"/>
        <w:rPr>
          <w:rFonts w:cstheme="minorHAnsi"/>
        </w:rPr>
      </w:pPr>
      <w:r w:rsidRPr="00BC56AF">
        <w:rPr>
          <w:rFonts w:cstheme="minorHAnsi"/>
        </w:rPr>
        <w:t xml:space="preserve">See “Notes on Data Quality” for more information. </w:t>
      </w:r>
    </w:p>
    <w:p w14:paraId="4B3E8296" w14:textId="6B3CC1DB" w:rsidR="00DB584C" w:rsidRDefault="00DB584C" w:rsidP="003F5757">
      <w:pPr>
        <w:spacing w:after="0"/>
        <w:rPr>
          <w:rFonts w:cstheme="minorHAnsi"/>
        </w:rPr>
      </w:pPr>
    </w:p>
    <w:p w14:paraId="14E5E818" w14:textId="46C4F284" w:rsidR="00DB584C" w:rsidRPr="00DB584C" w:rsidRDefault="00DB584C" w:rsidP="003F5757">
      <w:pPr>
        <w:spacing w:after="0"/>
        <w:rPr>
          <w:rFonts w:cstheme="minorHAnsi"/>
          <w:b/>
          <w:bCs/>
        </w:rPr>
      </w:pPr>
      <w:r w:rsidRPr="00DB584C">
        <w:rPr>
          <w:rFonts w:cstheme="minorHAnsi"/>
          <w:b/>
          <w:bCs/>
        </w:rPr>
        <w:t xml:space="preserve">Beach Seine: </w:t>
      </w:r>
    </w:p>
    <w:p w14:paraId="6CE56B04" w14:textId="3B27EE3E" w:rsidR="00DB584C" w:rsidRPr="00BC56AF" w:rsidRDefault="00DB584C" w:rsidP="001F1366">
      <w:pPr>
        <w:rPr>
          <w:rFonts w:cstheme="minorHAnsi"/>
        </w:rPr>
      </w:pPr>
      <m:oMathPara>
        <m:oMath>
          <m:r>
            <w:rPr>
              <w:rFonts w:ascii="Cambria Math" w:hAnsi="Cambria Math" w:cstheme="minorHAnsi"/>
            </w:rPr>
            <m:t>CPUE = Count/Volume</m:t>
          </m:r>
          <m:r>
            <m:rPr>
              <m:sty m:val="p"/>
            </m:rPr>
            <w:rPr>
              <w:rFonts w:ascii="Cambria Math" w:hAnsi="Cambria Math" w:cstheme="minorHAnsi"/>
            </w:rPr>
            <w:br/>
          </m:r>
        </m:oMath>
      </m:oMathPara>
      <w:r w:rsidRPr="002421E1">
        <w:rPr>
          <w:rFonts w:cstheme="minorHAnsi"/>
        </w:rPr>
        <w:t xml:space="preserve">Volume = length * width * height </w:t>
      </w:r>
      <w:r w:rsidRPr="002421E1">
        <w:rPr>
          <w:rFonts w:cstheme="minorHAnsi"/>
        </w:rPr>
        <w:br/>
        <w:t xml:space="preserve">Note: height is calculated by averaging the water height at each end of the beach seine net. </w:t>
      </w:r>
    </w:p>
    <w:p w14:paraId="32322BC2" w14:textId="45CC8539" w:rsidR="003A369F" w:rsidRPr="005066BC" w:rsidRDefault="00752A32" w:rsidP="00592E6A">
      <w:pPr>
        <w:pStyle w:val="Heading3"/>
        <w:rPr>
          <w:rFonts w:cstheme="minorHAnsi"/>
          <w:color w:val="00B050"/>
        </w:rPr>
      </w:pPr>
      <w:r>
        <w:rPr>
          <w:rFonts w:cstheme="minorHAnsi"/>
        </w:rPr>
        <w:lastRenderedPageBreak/>
        <w:t xml:space="preserve">VI. </w:t>
      </w:r>
      <w:r w:rsidR="003A369F" w:rsidRPr="005066BC">
        <w:rPr>
          <w:rFonts w:cstheme="minorHAnsi"/>
        </w:rPr>
        <w:t>Historical Changes</w:t>
      </w:r>
    </w:p>
    <w:p w14:paraId="7AC92740" w14:textId="5A7F449D" w:rsidR="003F5757" w:rsidRDefault="003F5757" w:rsidP="003F5757">
      <w:pPr>
        <w:spacing w:after="0" w:line="240" w:lineRule="auto"/>
        <w:rPr>
          <w:rFonts w:eastAsia="Times New Roman"/>
          <w:i/>
          <w:color w:val="C00000"/>
        </w:rPr>
      </w:pPr>
    </w:p>
    <w:p w14:paraId="3E463F4C" w14:textId="77777777" w:rsidR="003F5757" w:rsidRPr="00BC56AF" w:rsidRDefault="003F5757" w:rsidP="003F5757">
      <w:pPr>
        <w:pStyle w:val="Heading4"/>
        <w:rPr>
          <w:rFonts w:cstheme="minorHAnsi"/>
        </w:rPr>
      </w:pPr>
      <w:r w:rsidRPr="00BC56AF">
        <w:rPr>
          <w:rFonts w:cstheme="minorHAnsi"/>
        </w:rPr>
        <w:t>Equipment</w:t>
      </w:r>
    </w:p>
    <w:p w14:paraId="27F712F7" w14:textId="77777777" w:rsidR="003F5757" w:rsidRPr="00BC56AF" w:rsidRDefault="003F5757" w:rsidP="003F5757">
      <w:pPr>
        <w:rPr>
          <w:rFonts w:cstheme="minorHAnsi"/>
          <w:szCs w:val="24"/>
        </w:rPr>
      </w:pPr>
      <w:r w:rsidRPr="00BC56AF">
        <w:rPr>
          <w:rStyle w:val="normaltextrun"/>
          <w:rFonts w:eastAsiaTheme="majorEastAsia" w:cstheme="minorHAnsi"/>
          <w:b/>
          <w:bCs/>
          <w:szCs w:val="24"/>
        </w:rPr>
        <w:t>Physical Water Quality: </w:t>
      </w:r>
      <w:r w:rsidRPr="00BC56AF">
        <w:rPr>
          <w:rStyle w:val="normaltextrun"/>
          <w:rFonts w:eastAsiaTheme="majorEastAsia" w:cstheme="minorHAnsi"/>
          <w:szCs w:val="24"/>
        </w:rPr>
        <w:t>Prior to 2011, YSI 63, and possibly others. Between 2011-October 2016, a YSI 556 was used. Starting October 2016, a YSI </w:t>
      </w:r>
      <w:proofErr w:type="spellStart"/>
      <w:r w:rsidRPr="00BC56AF">
        <w:rPr>
          <w:rStyle w:val="spellingerror"/>
          <w:rFonts w:cstheme="minorHAnsi"/>
          <w:szCs w:val="24"/>
        </w:rPr>
        <w:t>ProDSS</w:t>
      </w:r>
      <w:proofErr w:type="spellEnd"/>
      <w:r w:rsidRPr="00BC56AF">
        <w:rPr>
          <w:rStyle w:val="normaltextrun"/>
          <w:rFonts w:eastAsiaTheme="majorEastAsia" w:cstheme="minorHAnsi"/>
          <w:szCs w:val="24"/>
        </w:rPr>
        <w:t> was used. </w:t>
      </w:r>
      <w:r w:rsidRPr="00BC56AF">
        <w:rPr>
          <w:rStyle w:val="eop"/>
          <w:rFonts w:cstheme="minorHAnsi"/>
          <w:szCs w:val="24"/>
        </w:rPr>
        <w:t> </w:t>
      </w:r>
    </w:p>
    <w:p w14:paraId="4C9F44BA" w14:textId="77777777" w:rsidR="003F5757" w:rsidRPr="00BC56AF" w:rsidRDefault="003F5757" w:rsidP="003F5757">
      <w:pPr>
        <w:rPr>
          <w:rStyle w:val="eop"/>
          <w:rFonts w:cstheme="minorHAnsi"/>
          <w:szCs w:val="24"/>
        </w:rPr>
      </w:pPr>
      <w:r w:rsidRPr="00BC56AF">
        <w:rPr>
          <w:rStyle w:val="normaltextrun"/>
          <w:rFonts w:eastAsiaTheme="majorEastAsia" w:cstheme="minorHAnsi"/>
          <w:b/>
          <w:bCs/>
          <w:szCs w:val="24"/>
        </w:rPr>
        <w:t>Turbidity: </w:t>
      </w:r>
      <w:r w:rsidRPr="00BC56AF">
        <w:rPr>
          <w:rStyle w:val="normaltextrun"/>
          <w:rFonts w:eastAsiaTheme="majorEastAsia" w:cstheme="minorHAnsi"/>
          <w:szCs w:val="24"/>
        </w:rPr>
        <w:t>February 2012-October 2016: Glass vials of water were collected and analyzed with Hach 2100Q portable turbidimeter. Starting in October 2016, the YSI </w:t>
      </w:r>
      <w:proofErr w:type="spellStart"/>
      <w:r w:rsidRPr="00BC56AF">
        <w:rPr>
          <w:rStyle w:val="spellingerror"/>
          <w:rFonts w:cstheme="minorHAnsi"/>
          <w:szCs w:val="24"/>
        </w:rPr>
        <w:t>ProDSS</w:t>
      </w:r>
      <w:proofErr w:type="spellEnd"/>
      <w:r w:rsidRPr="00BC56AF">
        <w:rPr>
          <w:rStyle w:val="normaltextrun"/>
          <w:rFonts w:eastAsiaTheme="majorEastAsia" w:cstheme="minorHAnsi"/>
          <w:szCs w:val="24"/>
        </w:rPr>
        <w:t> was used. </w:t>
      </w:r>
      <w:r w:rsidRPr="00BC56AF">
        <w:rPr>
          <w:rStyle w:val="eop"/>
          <w:rFonts w:cstheme="minorHAnsi"/>
          <w:szCs w:val="24"/>
        </w:rPr>
        <w:t> </w:t>
      </w:r>
    </w:p>
    <w:p w14:paraId="791A8FA8" w14:textId="49262414" w:rsidR="00761525" w:rsidRDefault="003F5757" w:rsidP="00761525">
      <w:pPr>
        <w:rPr>
          <w:rFonts w:cstheme="minorHAnsi"/>
        </w:rPr>
      </w:pPr>
      <w:r w:rsidRPr="00BC56AF">
        <w:rPr>
          <w:rStyle w:val="eop"/>
          <w:rFonts w:cstheme="minorHAnsi"/>
          <w:b/>
          <w:bCs/>
          <w:szCs w:val="24"/>
        </w:rPr>
        <w:t>Screw Trap:</w:t>
      </w:r>
      <w:r w:rsidRPr="00BC56AF">
        <w:rPr>
          <w:rStyle w:val="eop"/>
          <w:rFonts w:cstheme="minorHAnsi"/>
          <w:szCs w:val="24"/>
        </w:rPr>
        <w:t xml:space="preserve"> </w:t>
      </w:r>
      <w:r w:rsidRPr="00BC56AF">
        <w:rPr>
          <w:rFonts w:cstheme="minorHAnsi"/>
        </w:rPr>
        <w:t xml:space="preserve">1998: a 5 ft rotary screw trap (RTSR5) was used for one less than month in January and February during high flows after which the 8 ft screw trap (RSTR8) was used. </w:t>
      </w:r>
    </w:p>
    <w:p w14:paraId="5742F499" w14:textId="4A46ECB9" w:rsidR="002E4B65" w:rsidRPr="002E4B65" w:rsidRDefault="002E4B65" w:rsidP="00761525">
      <w:pPr>
        <w:rPr>
          <w:rFonts w:cstheme="minorHAnsi"/>
          <w:color w:val="FF0000"/>
        </w:rPr>
      </w:pPr>
      <w:r>
        <w:rPr>
          <w:rFonts w:cstheme="minorHAnsi"/>
          <w:b/>
        </w:rPr>
        <w:t xml:space="preserve">Fyke </w:t>
      </w:r>
      <w:r w:rsidRPr="00B110F7">
        <w:rPr>
          <w:rFonts w:cstheme="minorHAnsi"/>
          <w:b/>
        </w:rPr>
        <w:t xml:space="preserve">Trap: </w:t>
      </w:r>
      <w:r w:rsidRPr="00E25C83">
        <w:rPr>
          <w:rFonts w:cstheme="minorHAnsi"/>
        </w:rPr>
        <w:t>(1) in 1998 and 1999 there were two traps fishing four months a year and seven 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02E4A895" w14:textId="58E35E64" w:rsidR="00761525" w:rsidRPr="00B72A18" w:rsidRDefault="00761525" w:rsidP="00761525">
      <w:pPr>
        <w:rPr>
          <w:rFonts w:cstheme="minorHAnsi"/>
          <w:color w:val="FF0000"/>
        </w:rPr>
      </w:pPr>
      <w:r>
        <w:rPr>
          <w:rFonts w:cstheme="minorHAnsi"/>
          <w:b/>
        </w:rPr>
        <w:t>Beach Seine</w:t>
      </w:r>
      <w:r w:rsidRPr="002421E1">
        <w:rPr>
          <w:rFonts w:cstheme="minorHAnsi"/>
          <w:b/>
        </w:rPr>
        <w:t xml:space="preserve">: </w:t>
      </w:r>
      <w:r w:rsidRPr="002421E1">
        <w:rPr>
          <w:rFonts w:cstheme="minorHAnsi"/>
        </w:rPr>
        <w:t xml:space="preserve">Before </w:t>
      </w:r>
      <w:r w:rsidRPr="002421E1">
        <w:rPr>
          <w:rFonts w:eastAsia="Calibri" w:cstheme="minorHAnsi"/>
        </w:rPr>
        <w:t>October of 2012, a 50ft by 4ft beach seine was used to conduct sampling. From October 2012 to present, a 25ft by 4ft beach seine has been used.</w:t>
      </w:r>
    </w:p>
    <w:p w14:paraId="007B515A" w14:textId="32E43D90" w:rsidR="003F5757" w:rsidRPr="00BC56AF" w:rsidRDefault="003F5757" w:rsidP="00761525">
      <w:pPr>
        <w:rPr>
          <w:rFonts w:cstheme="minorHAnsi"/>
          <w:color w:val="1F497D" w:themeColor="text2"/>
        </w:rPr>
      </w:pPr>
      <w:r w:rsidRPr="00BC56AF">
        <w:rPr>
          <w:rFonts w:cstheme="minorHAnsi"/>
          <w:color w:val="1F497D" w:themeColor="text2"/>
        </w:rPr>
        <w:t>Field Sampling</w:t>
      </w:r>
    </w:p>
    <w:p w14:paraId="40F8E85D" w14:textId="1E709CED" w:rsidR="00FF2FE8" w:rsidRDefault="00FF2FE8" w:rsidP="00FF2FE8">
      <w:pPr>
        <w:rPr>
          <w:rFonts w:cstheme="minorHAnsi"/>
        </w:rPr>
      </w:pPr>
      <w:r>
        <w:rPr>
          <w:rFonts w:cstheme="minorHAnsi"/>
          <w:b/>
          <w:bCs/>
        </w:rPr>
        <w:t xml:space="preserve">Rotary </w:t>
      </w:r>
      <w:r w:rsidR="003F5757" w:rsidRPr="00BC56AF">
        <w:rPr>
          <w:rFonts w:cstheme="minorHAnsi"/>
          <w:b/>
          <w:bCs/>
        </w:rPr>
        <w:t>Screw trap</w:t>
      </w:r>
    </w:p>
    <w:p w14:paraId="15ECA32B" w14:textId="0966E36C" w:rsidR="003F5757" w:rsidRPr="003F7C71" w:rsidRDefault="00FF2FE8" w:rsidP="003F7C71">
      <w:pPr>
        <w:rPr>
          <w:rFonts w:cstheme="minorHAnsi"/>
        </w:rPr>
      </w:pPr>
      <w:r w:rsidRPr="00BC56AF">
        <w:rPr>
          <w:rFonts w:cstheme="minorHAnsi"/>
        </w:rPr>
        <w:t>Rotary screw trap (RSTR8) operation began in 1998, deployment generally occurs from December/January through June, and that period of months has been sampled relatively consistently every year of the monitoring program. Throughout the history of the program there have sometimes been two rotary screw traps in place (1998 and 1999), the screw trap has been installed one month early to capture winter flooding events (December 2012), and operational challenges have augmented its sampling frequency (see below for specific changes).</w:t>
      </w:r>
    </w:p>
    <w:p w14:paraId="323C6850" w14:textId="77777777" w:rsidR="003F5757" w:rsidRPr="00BC56AF" w:rsidRDefault="003F5757" w:rsidP="003F5757">
      <w:pPr>
        <w:spacing w:after="0"/>
        <w:rPr>
          <w:rFonts w:cstheme="minorHAnsi"/>
        </w:rPr>
      </w:pPr>
      <w:r w:rsidRPr="00BC56AF">
        <w:rPr>
          <w:rFonts w:cstheme="minorHAnsi"/>
          <w:b/>
          <w:bCs/>
        </w:rPr>
        <w:t>2000-2009:</w:t>
      </w:r>
      <w:r w:rsidRPr="00BC56AF">
        <w:rPr>
          <w:rFonts w:cstheme="minorHAnsi"/>
        </w:rPr>
        <w:t xml:space="preserve"> the rotary screw trap was often set over weekends and checked every 1-2 days</w:t>
      </w:r>
    </w:p>
    <w:p w14:paraId="527A932D" w14:textId="77777777" w:rsidR="003F5757" w:rsidRPr="00BC56AF" w:rsidRDefault="003F5757" w:rsidP="003F5757">
      <w:pPr>
        <w:spacing w:after="0"/>
        <w:rPr>
          <w:rFonts w:cstheme="minorHAnsi"/>
        </w:rPr>
      </w:pPr>
      <w:r w:rsidRPr="00BC56AF">
        <w:rPr>
          <w:rFonts w:cstheme="minorHAnsi"/>
          <w:b/>
          <w:bCs/>
        </w:rPr>
        <w:t xml:space="preserve">2010: </w:t>
      </w:r>
      <w:r w:rsidRPr="00BC56AF">
        <w:rPr>
          <w:rFonts w:cstheme="minorHAnsi"/>
        </w:rPr>
        <w:t>the operation of the trap was changed to daily checks and only set on weekends during some flooding events</w:t>
      </w:r>
    </w:p>
    <w:p w14:paraId="436CF9D4" w14:textId="77777777" w:rsidR="003F5757" w:rsidRPr="00BC56AF" w:rsidRDefault="003F5757" w:rsidP="003F5757">
      <w:pPr>
        <w:spacing w:after="0"/>
        <w:rPr>
          <w:rFonts w:cstheme="minorHAnsi"/>
        </w:rPr>
      </w:pPr>
      <w:r w:rsidRPr="00BC56AF">
        <w:rPr>
          <w:rFonts w:cstheme="minorHAnsi"/>
          <w:b/>
          <w:bCs/>
        </w:rPr>
        <w:t>2011:</w:t>
      </w:r>
      <w:r w:rsidRPr="00BC56AF">
        <w:rPr>
          <w:rFonts w:cstheme="minorHAnsi"/>
        </w:rPr>
        <w:t xml:space="preserve"> Damage due to high debris loads resulted in several weeks of no operation in late March and April</w:t>
      </w:r>
    </w:p>
    <w:p w14:paraId="46B91F52" w14:textId="77777777" w:rsidR="003F5757" w:rsidRPr="00BC56AF" w:rsidRDefault="003F5757" w:rsidP="003F5757">
      <w:pPr>
        <w:spacing w:after="0"/>
        <w:rPr>
          <w:rFonts w:cstheme="minorHAnsi"/>
        </w:rPr>
      </w:pPr>
      <w:r w:rsidRPr="00BC56AF">
        <w:rPr>
          <w:rFonts w:cstheme="minorHAnsi"/>
          <w:b/>
          <w:bCs/>
        </w:rPr>
        <w:t>2012:</w:t>
      </w:r>
      <w:r w:rsidRPr="00BC56AF">
        <w:rPr>
          <w:rFonts w:cstheme="minorHAnsi"/>
        </w:rPr>
        <w:t xml:space="preserve"> High catches of ESA listed species resulted in shorter daytime only sets intermittently from January through March</w:t>
      </w:r>
    </w:p>
    <w:p w14:paraId="46F35672" w14:textId="77777777" w:rsidR="003F5757" w:rsidRPr="00BC56AF" w:rsidRDefault="003F5757" w:rsidP="003F5757">
      <w:pPr>
        <w:spacing w:after="0"/>
        <w:rPr>
          <w:rFonts w:cstheme="minorHAnsi"/>
        </w:rPr>
      </w:pPr>
      <w:r w:rsidRPr="00BC56AF">
        <w:rPr>
          <w:rFonts w:cstheme="minorHAnsi"/>
          <w:b/>
          <w:bCs/>
        </w:rPr>
        <w:lastRenderedPageBreak/>
        <w:t>2016:</w:t>
      </w:r>
      <w:r w:rsidRPr="00BC56AF">
        <w:rPr>
          <w:rFonts w:cstheme="minorHAnsi"/>
        </w:rPr>
        <w:t xml:space="preserve"> High catches of ESA listed species resulted in shorter daytime only sets intermittently for one month (March 29th through April 26th) </w:t>
      </w:r>
    </w:p>
    <w:p w14:paraId="00481C19" w14:textId="77777777" w:rsidR="003F5757" w:rsidRPr="00BC56AF" w:rsidRDefault="003F5757" w:rsidP="003F5757">
      <w:pPr>
        <w:spacing w:after="0"/>
        <w:rPr>
          <w:rFonts w:cstheme="minorHAnsi"/>
        </w:rPr>
      </w:pPr>
      <w:r w:rsidRPr="00BC56AF">
        <w:rPr>
          <w:rFonts w:cstheme="minorHAnsi"/>
          <w:b/>
          <w:bCs/>
        </w:rPr>
        <w:t>2017:</w:t>
      </w:r>
      <w:r w:rsidRPr="00BC56AF">
        <w:rPr>
          <w:rFonts w:cstheme="minorHAnsi"/>
        </w:rPr>
        <w:t xml:space="preserve"> Short </w:t>
      </w:r>
      <w:proofErr w:type="gramStart"/>
      <w:r w:rsidRPr="00BC56AF">
        <w:rPr>
          <w:rFonts w:cstheme="minorHAnsi"/>
        </w:rPr>
        <w:t>day-time</w:t>
      </w:r>
      <w:proofErr w:type="gramEnd"/>
      <w:r w:rsidRPr="00BC56AF">
        <w:rPr>
          <w:rFonts w:cstheme="minorHAnsi"/>
        </w:rPr>
        <w:t xml:space="preserve"> only sets intermittently from January to May due to high flows</w:t>
      </w:r>
    </w:p>
    <w:p w14:paraId="696AA5E6" w14:textId="77777777" w:rsidR="003F5757" w:rsidRPr="00BC56AF" w:rsidRDefault="003F5757" w:rsidP="003F5757">
      <w:pPr>
        <w:spacing w:after="0"/>
        <w:rPr>
          <w:rFonts w:cstheme="minorHAnsi"/>
        </w:rPr>
      </w:pPr>
      <w:r w:rsidRPr="00BC56AF">
        <w:rPr>
          <w:rFonts w:cstheme="minorHAnsi"/>
          <w:b/>
          <w:bCs/>
        </w:rPr>
        <w:t>2019:</w:t>
      </w:r>
      <w:r w:rsidRPr="00BC56AF">
        <w:rPr>
          <w:rFonts w:cstheme="minorHAnsi"/>
        </w:rPr>
        <w:t xml:space="preserve"> Short </w:t>
      </w:r>
      <w:proofErr w:type="gramStart"/>
      <w:r w:rsidRPr="00BC56AF">
        <w:rPr>
          <w:rFonts w:cstheme="minorHAnsi"/>
        </w:rPr>
        <w:t>day-time</w:t>
      </w:r>
      <w:proofErr w:type="gramEnd"/>
      <w:r w:rsidRPr="00BC56AF">
        <w:rPr>
          <w:rFonts w:cstheme="minorHAnsi"/>
        </w:rPr>
        <w:t xml:space="preserve"> only sets intermittently from February to May due to high flows</w:t>
      </w:r>
    </w:p>
    <w:p w14:paraId="791CBFD8" w14:textId="50C07953" w:rsidR="004E7F25" w:rsidRPr="004E7F25" w:rsidRDefault="003F5757" w:rsidP="003F5757">
      <w:pPr>
        <w:spacing w:after="0"/>
        <w:rPr>
          <w:rFonts w:cstheme="minorHAnsi"/>
        </w:rPr>
      </w:pPr>
      <w:r w:rsidRPr="00BC56AF">
        <w:rPr>
          <w:rFonts w:cstheme="minorHAnsi"/>
          <w:b/>
          <w:bCs/>
        </w:rPr>
        <w:t>2020</w:t>
      </w:r>
      <w:r w:rsidR="00767629">
        <w:rPr>
          <w:rFonts w:cstheme="minorHAnsi"/>
          <w:b/>
          <w:bCs/>
        </w:rPr>
        <w:t>-2021</w:t>
      </w:r>
      <w:r w:rsidRPr="00BC56AF">
        <w:rPr>
          <w:rFonts w:cstheme="minorHAnsi"/>
          <w:b/>
          <w:bCs/>
        </w:rPr>
        <w:t>:</w:t>
      </w:r>
      <w:r w:rsidRPr="00BC56AF">
        <w:rPr>
          <w:rFonts w:cstheme="minorHAnsi"/>
        </w:rPr>
        <w:t xml:space="preserve"> Not sampled from 3/18/20 through </w:t>
      </w:r>
      <w:r w:rsidR="00767629">
        <w:rPr>
          <w:rFonts w:cstheme="minorHAnsi"/>
        </w:rPr>
        <w:t>3/7/2021 due to COVID-19 pandemic.</w:t>
      </w:r>
    </w:p>
    <w:p w14:paraId="204035D3" w14:textId="1DF440D0" w:rsidR="003F5757" w:rsidRDefault="003F5757" w:rsidP="003F5757">
      <w:pPr>
        <w:spacing w:after="0"/>
        <w:rPr>
          <w:rFonts w:cstheme="minorHAnsi"/>
        </w:rPr>
      </w:pPr>
    </w:p>
    <w:p w14:paraId="3E67299B" w14:textId="70620F25" w:rsidR="002E4B65" w:rsidRPr="002E4B65" w:rsidRDefault="002E4B65" w:rsidP="003F5757">
      <w:pPr>
        <w:spacing w:after="0"/>
        <w:rPr>
          <w:rFonts w:cstheme="minorHAnsi"/>
          <w:b/>
          <w:bCs/>
        </w:rPr>
      </w:pPr>
      <w:r w:rsidRPr="002E4B65">
        <w:rPr>
          <w:rFonts w:cstheme="minorHAnsi"/>
          <w:b/>
          <w:bCs/>
        </w:rPr>
        <w:t>Fyke trap:</w:t>
      </w:r>
    </w:p>
    <w:p w14:paraId="742B22EB" w14:textId="77777777" w:rsidR="001C3DEF" w:rsidRPr="00E25C83" w:rsidRDefault="001C3DEF" w:rsidP="001C3DEF">
      <w:pPr>
        <w:spacing w:after="0"/>
        <w:rPr>
          <w:rFonts w:cstheme="minorHAnsi"/>
        </w:rPr>
      </w:pPr>
      <w:r w:rsidRPr="00E25C83">
        <w:rPr>
          <w:rFonts w:cstheme="minorHAnsi"/>
          <w:b/>
        </w:rPr>
        <w:t>1998</w:t>
      </w:r>
      <w:r w:rsidRPr="00E25C83">
        <w:rPr>
          <w:rFonts w:cstheme="minorHAnsi"/>
        </w:rPr>
        <w:t>: During the first year of the program and a high flow year, a Fyke net was deployed intermittently off the Yolo Bypass Causeway bridge from January to February. This method was removed from the program after 1998, after which only the Fyke trap was used, 1999-2018</w:t>
      </w:r>
    </w:p>
    <w:p w14:paraId="35E79911" w14:textId="77777777" w:rsidR="001C3DEF" w:rsidRPr="00B110F7" w:rsidRDefault="001C3DEF" w:rsidP="001C3DEF">
      <w:pPr>
        <w:spacing w:after="0"/>
        <w:rPr>
          <w:rFonts w:cstheme="minorHAnsi"/>
          <w:b/>
        </w:rPr>
      </w:pPr>
      <w:r w:rsidRPr="00E25C83">
        <w:rPr>
          <w:rFonts w:cstheme="minorHAnsi"/>
          <w:b/>
        </w:rPr>
        <w:t xml:space="preserve">2000 – 2009: </w:t>
      </w:r>
      <w:r w:rsidRPr="00E25C83">
        <w:rPr>
          <w:rFonts w:cstheme="minorHAnsi"/>
        </w:rPr>
        <w:t>the high number of sampling hours were due to the fyke trap often being fished over weekends and checked every 1-2 days</w:t>
      </w:r>
    </w:p>
    <w:p w14:paraId="10E7F938" w14:textId="77777777" w:rsidR="001C3DEF" w:rsidRPr="00B110F7" w:rsidRDefault="001C3DEF" w:rsidP="001C3DEF">
      <w:pPr>
        <w:spacing w:after="0"/>
        <w:rPr>
          <w:rFonts w:cstheme="minorHAnsi"/>
        </w:rPr>
      </w:pPr>
      <w:r w:rsidRPr="00B110F7">
        <w:rPr>
          <w:rFonts w:cstheme="minorHAnsi"/>
          <w:b/>
        </w:rPr>
        <w:t>2002:</w:t>
      </w:r>
      <w:r w:rsidRPr="00B110F7">
        <w:rPr>
          <w:rFonts w:cstheme="minorHAnsi"/>
        </w:rPr>
        <w:t xml:space="preserve"> Conductivity starts being collected</w:t>
      </w:r>
      <w:r w:rsidRPr="00B110F7">
        <w:rPr>
          <w:rFonts w:cstheme="minorHAnsi"/>
        </w:rPr>
        <w:br/>
      </w:r>
      <w:r w:rsidRPr="00B110F7">
        <w:rPr>
          <w:rFonts w:cstheme="minorHAnsi"/>
          <w:b/>
        </w:rPr>
        <w:t>May 2008:</w:t>
      </w:r>
      <w:r w:rsidRPr="00B110F7">
        <w:rPr>
          <w:rFonts w:cstheme="minorHAnsi"/>
        </w:rPr>
        <w:t xml:space="preserve"> Specific Conductivity, pH, Dissolved Oxygen start being collected</w:t>
      </w:r>
    </w:p>
    <w:p w14:paraId="2E509D3B" w14:textId="77777777" w:rsidR="001C3DEF" w:rsidRPr="00B110F7" w:rsidRDefault="001C3DEF" w:rsidP="001C3DEF">
      <w:pPr>
        <w:spacing w:after="0"/>
        <w:rPr>
          <w:rFonts w:cstheme="minorHAnsi"/>
        </w:rPr>
      </w:pPr>
      <w:r w:rsidRPr="00E25C83">
        <w:rPr>
          <w:rFonts w:cstheme="minorHAnsi"/>
          <w:b/>
        </w:rPr>
        <w:t>2010</w:t>
      </w:r>
      <w:r w:rsidRPr="00E25C83">
        <w:rPr>
          <w:rFonts w:cstheme="minorHAnsi"/>
        </w:rPr>
        <w:t>: operation of the fyke trap changed to daily checks with no weekend fishing in 2010</w:t>
      </w:r>
      <w:r w:rsidRPr="00B110F7">
        <w:rPr>
          <w:rFonts w:cstheme="minorHAnsi"/>
        </w:rPr>
        <w:br/>
      </w:r>
      <w:r w:rsidRPr="00B110F7">
        <w:rPr>
          <w:rFonts w:cstheme="minorHAnsi"/>
          <w:b/>
        </w:rPr>
        <w:t>February 2012:</w:t>
      </w:r>
      <w:r w:rsidRPr="00B110F7">
        <w:rPr>
          <w:rFonts w:cstheme="minorHAnsi"/>
        </w:rPr>
        <w:t xml:space="preserve"> Turbidity starts being collected</w:t>
      </w:r>
    </w:p>
    <w:p w14:paraId="65ACA9A3" w14:textId="77777777" w:rsidR="001C3DEF" w:rsidRPr="00E25C83" w:rsidRDefault="001C3DEF" w:rsidP="001C3DEF">
      <w:pPr>
        <w:spacing w:after="0"/>
        <w:rPr>
          <w:rFonts w:cstheme="minorHAnsi"/>
        </w:rPr>
      </w:pPr>
      <w:r w:rsidRPr="00E25C83">
        <w:rPr>
          <w:rFonts w:cstheme="minorHAnsi"/>
          <w:b/>
        </w:rPr>
        <w:t>2014</w:t>
      </w:r>
      <w:r w:rsidRPr="00E25C83">
        <w:rPr>
          <w:rFonts w:cstheme="minorHAnsi"/>
        </w:rPr>
        <w:t>: clogging by water hyacinth likely reduced trap efficiency for some period and the trap was out of operation and then temporarily relocated to a downstream location (</w:t>
      </w:r>
      <w:proofErr w:type="spellStart"/>
      <w:r w:rsidRPr="00E25C83">
        <w:rPr>
          <w:rFonts w:cstheme="minorHAnsi"/>
        </w:rPr>
        <w:t>Alt_Fyke</w:t>
      </w:r>
      <w:proofErr w:type="spellEnd"/>
      <w:r w:rsidRPr="00E25C83">
        <w:rPr>
          <w:rFonts w:cstheme="minorHAnsi"/>
        </w:rPr>
        <w:t>). Trap was not operated October 10th to November 13th</w:t>
      </w:r>
    </w:p>
    <w:p w14:paraId="2BF4BDD0" w14:textId="77777777" w:rsidR="001C3DEF" w:rsidRPr="00E25C83" w:rsidRDefault="001C3DEF" w:rsidP="001C3DEF">
      <w:pPr>
        <w:spacing w:after="0"/>
        <w:rPr>
          <w:rFonts w:cstheme="minorHAnsi"/>
        </w:rPr>
      </w:pPr>
      <w:r w:rsidRPr="00E25C83">
        <w:rPr>
          <w:rFonts w:cstheme="minorHAnsi"/>
          <w:b/>
        </w:rPr>
        <w:t>2015</w:t>
      </w:r>
      <w:r w:rsidRPr="00E25C83">
        <w:rPr>
          <w:rFonts w:cstheme="minorHAnsi"/>
        </w:rPr>
        <w:t>: clogging by water hyacinth likely reduced trap efficiency for some period and the trap was out of operation and then temporarily relocated to a downstream location (</w:t>
      </w:r>
      <w:proofErr w:type="spellStart"/>
      <w:r w:rsidRPr="00E25C83">
        <w:rPr>
          <w:rFonts w:cstheme="minorHAnsi"/>
        </w:rPr>
        <w:t>Alt_Fyke</w:t>
      </w:r>
      <w:proofErr w:type="spellEnd"/>
      <w:r w:rsidRPr="00E25C83">
        <w:rPr>
          <w:rFonts w:cstheme="minorHAnsi"/>
        </w:rPr>
        <w:t xml:space="preserve">). Trap not operated from December 1st to 10th.   </w:t>
      </w:r>
    </w:p>
    <w:p w14:paraId="6722A81B" w14:textId="77777777" w:rsidR="001C3DEF" w:rsidRPr="00B110F7" w:rsidRDefault="001C3DEF" w:rsidP="001C3DEF">
      <w:pPr>
        <w:spacing w:after="0"/>
        <w:rPr>
          <w:rFonts w:cstheme="minorHAnsi"/>
        </w:rPr>
      </w:pPr>
      <w:r w:rsidRPr="00E25C83">
        <w:rPr>
          <w:rFonts w:cstheme="minorHAnsi"/>
          <w:b/>
        </w:rPr>
        <w:t>2016</w:t>
      </w:r>
      <w:r w:rsidRPr="00E25C83">
        <w:rPr>
          <w:rFonts w:cstheme="minorHAnsi"/>
        </w:rPr>
        <w:t>: trap was not operated in November for bank reconstruction</w:t>
      </w:r>
      <w:r w:rsidRPr="00B110F7">
        <w:rPr>
          <w:rFonts w:cstheme="minorHAnsi"/>
        </w:rPr>
        <w:br/>
      </w:r>
      <w:r w:rsidRPr="00B110F7">
        <w:rPr>
          <w:rFonts w:cstheme="minorHAnsi"/>
          <w:b/>
        </w:rPr>
        <w:t xml:space="preserve">Late October 2016-present: </w:t>
      </w:r>
      <w:r w:rsidRPr="00B110F7">
        <w:rPr>
          <w:rFonts w:cstheme="minorHAnsi"/>
        </w:rPr>
        <w:t xml:space="preserve">Turbidity readings taken by YSI instead of Hach turbidimeter. </w:t>
      </w:r>
      <w:r w:rsidRPr="00B110F7">
        <w:rPr>
          <w:rFonts w:cstheme="minorHAnsi"/>
        </w:rPr>
        <w:br/>
      </w:r>
      <w:r w:rsidRPr="00E25C83">
        <w:rPr>
          <w:rFonts w:cstheme="minorHAnsi"/>
          <w:b/>
        </w:rPr>
        <w:t>2017</w:t>
      </w:r>
      <w:r w:rsidRPr="00E25C83">
        <w:rPr>
          <w:rFonts w:cstheme="minorHAnsi"/>
        </w:rPr>
        <w:t>: trap was operated intermittently during high flood times.</w:t>
      </w:r>
    </w:p>
    <w:p w14:paraId="26A45123" w14:textId="78B4D744" w:rsidR="00C11831" w:rsidRPr="004E7F25" w:rsidRDefault="001C3DEF" w:rsidP="001C3DEF">
      <w:pPr>
        <w:rPr>
          <w:rFonts w:eastAsia="Calibri" w:cstheme="minorHAnsi"/>
        </w:rPr>
      </w:pPr>
      <w:r w:rsidRPr="004E7F25">
        <w:rPr>
          <w:rFonts w:eastAsia="Calibri" w:cstheme="minorHAnsi"/>
          <w:b/>
          <w:bCs/>
        </w:rPr>
        <w:t>2020</w:t>
      </w:r>
      <w:r w:rsidRPr="004E7F25">
        <w:rPr>
          <w:rFonts w:eastAsia="Calibri" w:cstheme="minorHAnsi"/>
        </w:rPr>
        <w:t>: Not sampled from 3/18/20</w:t>
      </w:r>
      <w:r w:rsidR="00114754" w:rsidRPr="004E7F25">
        <w:rPr>
          <w:rFonts w:eastAsia="Calibri" w:cstheme="minorHAnsi"/>
        </w:rPr>
        <w:t>–10/14/2020</w:t>
      </w:r>
      <w:r w:rsidRPr="004E7F25">
        <w:rPr>
          <w:rFonts w:eastAsia="Calibri" w:cstheme="minorHAnsi"/>
        </w:rPr>
        <w:t xml:space="preserve"> due to COVID-19 pandemic.</w:t>
      </w:r>
      <w:r w:rsidR="000202B3">
        <w:rPr>
          <w:rFonts w:eastAsia="Calibri" w:cstheme="minorHAnsi"/>
        </w:rPr>
        <w:br/>
      </w:r>
      <w:r w:rsidR="000202B3" w:rsidRPr="00991CF3">
        <w:rPr>
          <w:rFonts w:eastAsia="Calibri" w:cstheme="minorHAnsi"/>
          <w:b/>
          <w:bCs/>
        </w:rPr>
        <w:t>2021:</w:t>
      </w:r>
      <w:r w:rsidR="000202B3">
        <w:rPr>
          <w:rFonts w:eastAsia="Calibri" w:cstheme="minorHAnsi"/>
        </w:rPr>
        <w:t xml:space="preserve"> Not sampled from</w:t>
      </w:r>
      <w:r w:rsidR="00991CF3">
        <w:rPr>
          <w:rFonts w:eastAsia="Calibri" w:cstheme="minorHAnsi"/>
        </w:rPr>
        <w:t xml:space="preserve"> 12/7/2020-3/2/2021 due to COVID-19 pandemi</w:t>
      </w:r>
      <w:r w:rsidR="00C11831">
        <w:rPr>
          <w:rFonts w:eastAsia="Calibri" w:cstheme="minorHAnsi"/>
        </w:rPr>
        <w:t>c.</w:t>
      </w:r>
      <w:r w:rsidR="00DA5219">
        <w:rPr>
          <w:rFonts w:eastAsia="Calibri" w:cstheme="minorHAnsi"/>
        </w:rPr>
        <w:t xml:space="preserve"> Not sampled 10/25/2021-10/29/2021 due to historic rainfall causing </w:t>
      </w:r>
      <w:r w:rsidR="0095357E">
        <w:rPr>
          <w:rFonts w:eastAsia="Calibri" w:cstheme="minorHAnsi"/>
        </w:rPr>
        <w:t xml:space="preserve">large amounts of vegetation and flow that made it unsafe to deploy Fyke Trap. </w:t>
      </w:r>
    </w:p>
    <w:p w14:paraId="7CEBE311" w14:textId="64BC07F8" w:rsidR="002E4B65" w:rsidRPr="00015A95" w:rsidRDefault="00015A95" w:rsidP="003F5757">
      <w:pPr>
        <w:spacing w:after="0"/>
        <w:rPr>
          <w:rFonts w:cstheme="minorHAnsi"/>
          <w:b/>
          <w:bCs/>
        </w:rPr>
      </w:pPr>
      <w:r w:rsidRPr="00015A95">
        <w:rPr>
          <w:rFonts w:cstheme="minorHAnsi"/>
          <w:b/>
          <w:bCs/>
        </w:rPr>
        <w:t>Beach Seine</w:t>
      </w:r>
      <w:r w:rsidR="004C3DCA">
        <w:rPr>
          <w:rFonts w:cstheme="minorHAnsi"/>
          <w:b/>
          <w:bCs/>
        </w:rPr>
        <w:t>:</w:t>
      </w:r>
    </w:p>
    <w:p w14:paraId="30455B1D" w14:textId="77777777" w:rsidR="00015A95" w:rsidRPr="002421E1" w:rsidRDefault="00015A95" w:rsidP="00015A95">
      <w:pPr>
        <w:spacing w:after="0"/>
        <w:rPr>
          <w:rStyle w:val="normaltextrun"/>
          <w:rFonts w:cstheme="minorHAnsi"/>
          <w:szCs w:val="24"/>
          <w:bdr w:val="none" w:sz="0" w:space="0" w:color="auto" w:frame="1"/>
        </w:rPr>
      </w:pPr>
      <w:r w:rsidRPr="002421E1">
        <w:rPr>
          <w:rFonts w:cstheme="minorHAnsi"/>
          <w:b/>
          <w:bCs/>
          <w:szCs w:val="24"/>
        </w:rPr>
        <w:t xml:space="preserve">1998-1999: </w:t>
      </w:r>
      <w:r w:rsidRPr="002421E1">
        <w:rPr>
          <w:rStyle w:val="normaltextrun"/>
          <w:rFonts w:cstheme="minorHAnsi"/>
          <w:szCs w:val="24"/>
          <w:bdr w:val="none" w:sz="0" w:space="0" w:color="auto" w:frame="1"/>
        </w:rPr>
        <w:t>additional seining efforts during a high flood year were conducted in addition to the 50 ft seine (SEINE50), such as SEIN30 (30 ft), SEINE100 (100 ft), SEINCOVE (beach seine cove set), SEINENCL (beach seine enclosure), and PSEIN100 (100 ft purse seine).</w:t>
      </w:r>
    </w:p>
    <w:p w14:paraId="7936CD6A" w14:textId="513E3937" w:rsidR="00015A95" w:rsidRPr="003F7C71" w:rsidRDefault="00015A95" w:rsidP="003F7C71">
      <w:pPr>
        <w:rPr>
          <w:rFonts w:cstheme="minorHAnsi"/>
        </w:rPr>
      </w:pPr>
      <w:r w:rsidRPr="002421E1">
        <w:rPr>
          <w:rStyle w:val="normaltextrun"/>
          <w:rFonts w:cstheme="minorHAnsi"/>
          <w:b/>
          <w:szCs w:val="24"/>
          <w:bdr w:val="none" w:sz="0" w:space="0" w:color="auto" w:frame="1"/>
        </w:rPr>
        <w:t>1998-2006</w:t>
      </w:r>
      <w:r w:rsidRPr="002421E1">
        <w:rPr>
          <w:rStyle w:val="normaltextrun"/>
          <w:rFonts w:cstheme="minorHAnsi"/>
          <w:szCs w:val="24"/>
          <w:bdr w:val="none" w:sz="0" w:space="0" w:color="auto" w:frame="1"/>
        </w:rPr>
        <w:t>:</w:t>
      </w:r>
      <w:r w:rsidRPr="002421E1">
        <w:rPr>
          <w:rFonts w:cstheme="minorHAnsi"/>
          <w:color w:val="002060"/>
          <w:shd w:val="clear" w:color="auto" w:fill="FFFFFF"/>
        </w:rPr>
        <w:t xml:space="preserve"> </w:t>
      </w:r>
      <w:r w:rsidRPr="002421E1">
        <w:rPr>
          <w:rStyle w:val="normaltextrun"/>
          <w:rFonts w:cstheme="minorHAnsi"/>
          <w:szCs w:val="24"/>
          <w:shd w:val="clear" w:color="auto" w:fill="FFFFFF"/>
        </w:rPr>
        <w:t>additional sampling was conducted during floodplain inundation and drainage events.</w:t>
      </w:r>
      <w:r w:rsidRPr="002421E1">
        <w:rPr>
          <w:rStyle w:val="eop"/>
          <w:rFonts w:cstheme="minorHAnsi"/>
          <w:szCs w:val="24"/>
          <w:shd w:val="clear" w:color="auto" w:fill="FFFFFF"/>
        </w:rPr>
        <w:t> </w:t>
      </w:r>
      <w:r w:rsidRPr="002421E1">
        <w:rPr>
          <w:rStyle w:val="eop"/>
          <w:rFonts w:cstheme="minorHAnsi"/>
          <w:szCs w:val="24"/>
          <w:shd w:val="clear" w:color="auto" w:fill="FFFFFF"/>
        </w:rPr>
        <w:br/>
      </w:r>
      <w:r w:rsidRPr="002421E1">
        <w:rPr>
          <w:rFonts w:eastAsia="Calibri" w:cstheme="minorHAnsi"/>
          <w:b/>
        </w:rPr>
        <w:t>2002</w:t>
      </w:r>
      <w:r w:rsidRPr="002421E1">
        <w:rPr>
          <w:rFonts w:eastAsia="Calibri" w:cstheme="minorHAnsi"/>
        </w:rPr>
        <w:t xml:space="preserve">: seining effort was reduced to what it is today </w:t>
      </w:r>
      <w:proofErr w:type="gramStart"/>
      <w:r w:rsidRPr="002421E1">
        <w:rPr>
          <w:rFonts w:eastAsia="Calibri" w:cstheme="minorHAnsi"/>
        </w:rPr>
        <w:t>in order to</w:t>
      </w:r>
      <w:proofErr w:type="gramEnd"/>
      <w:r w:rsidRPr="002421E1">
        <w:rPr>
          <w:rFonts w:eastAsia="Calibri" w:cstheme="minorHAnsi"/>
        </w:rPr>
        <w:t xml:space="preserve"> help provide a long-term database on fish use of the basin.</w:t>
      </w:r>
      <w:r w:rsidRPr="002421E1">
        <w:rPr>
          <w:rFonts w:cstheme="minorHAnsi"/>
        </w:rPr>
        <w:t xml:space="preserve"> Conductivity starts being collected.</w:t>
      </w:r>
      <w:r w:rsidRPr="002421E1">
        <w:rPr>
          <w:rFonts w:cstheme="minorHAnsi"/>
          <w:szCs w:val="24"/>
          <w:shd w:val="clear" w:color="auto" w:fill="FFFFFF"/>
        </w:rPr>
        <w:br/>
      </w:r>
      <w:r w:rsidRPr="002421E1">
        <w:rPr>
          <w:rStyle w:val="normaltextrun"/>
          <w:rFonts w:eastAsiaTheme="majorEastAsia" w:cstheme="minorHAnsi"/>
          <w:b/>
          <w:szCs w:val="24"/>
        </w:rPr>
        <w:t>2007</w:t>
      </w:r>
      <w:r w:rsidRPr="002421E1">
        <w:rPr>
          <w:rStyle w:val="normaltextrun"/>
          <w:rFonts w:eastAsiaTheme="majorEastAsia" w:cstheme="minorHAnsi"/>
          <w:szCs w:val="24"/>
        </w:rPr>
        <w:t>: additional sites were sampled in the Cache Slough complex.</w:t>
      </w:r>
      <w:r w:rsidRPr="002421E1">
        <w:rPr>
          <w:rFonts w:cstheme="minorHAnsi"/>
          <w:szCs w:val="24"/>
          <w:shd w:val="clear" w:color="auto" w:fill="FFFFFF"/>
        </w:rPr>
        <w:br/>
      </w:r>
      <w:r w:rsidRPr="002421E1">
        <w:rPr>
          <w:rStyle w:val="normaltextrun"/>
          <w:rFonts w:eastAsiaTheme="majorEastAsia" w:cstheme="minorHAnsi"/>
          <w:b/>
          <w:szCs w:val="24"/>
        </w:rPr>
        <w:lastRenderedPageBreak/>
        <w:t>2008</w:t>
      </w:r>
      <w:r w:rsidRPr="002421E1">
        <w:rPr>
          <w:rStyle w:val="normaltextrun"/>
          <w:rFonts w:eastAsiaTheme="majorEastAsia" w:cstheme="minorHAnsi"/>
          <w:szCs w:val="24"/>
        </w:rPr>
        <w:t>: additional sampling was conducted during floodplain inundation and drainage events, not including sites in the Cache Slough complex.</w:t>
      </w:r>
      <w:r w:rsidRPr="002421E1">
        <w:rPr>
          <w:rStyle w:val="eop"/>
          <w:rFonts w:cstheme="minorHAnsi"/>
          <w:szCs w:val="24"/>
        </w:rPr>
        <w:t> </w:t>
      </w:r>
      <w:r w:rsidRPr="002421E1">
        <w:rPr>
          <w:rFonts w:cstheme="minorHAnsi"/>
        </w:rPr>
        <w:br/>
      </w:r>
      <w:r w:rsidRPr="002421E1">
        <w:rPr>
          <w:rFonts w:cstheme="minorHAnsi"/>
          <w:b/>
          <w:bCs/>
        </w:rPr>
        <w:t>May 2008:</w:t>
      </w:r>
      <w:r w:rsidRPr="002421E1">
        <w:rPr>
          <w:rFonts w:cstheme="minorHAnsi"/>
        </w:rPr>
        <w:t xml:space="preserve"> Specific Conductivity, pH, Dissolved Oxygen start being collected.</w:t>
      </w:r>
      <w:r w:rsidRPr="002421E1">
        <w:rPr>
          <w:rFonts w:cstheme="minorHAnsi"/>
        </w:rPr>
        <w:br/>
      </w:r>
      <w:r w:rsidRPr="002421E1">
        <w:rPr>
          <w:rStyle w:val="normaltextrun"/>
          <w:rFonts w:eastAsiaTheme="majorEastAsia" w:cstheme="minorHAnsi"/>
          <w:b/>
          <w:szCs w:val="24"/>
        </w:rPr>
        <w:t>2010</w:t>
      </w:r>
      <w:r w:rsidRPr="002421E1">
        <w:rPr>
          <w:rStyle w:val="normaltextrun"/>
          <w:rFonts w:eastAsiaTheme="majorEastAsia" w:cstheme="minorHAnsi"/>
          <w:szCs w:val="24"/>
        </w:rPr>
        <w:t>: the additional above Lisbon Weir (AL 1-4) and below Lisbon (BL 1-5) were added as year-round sampling to provide better spatial and temporal data on fish assemblages within the Yolo Bypass Toe Drain.</w:t>
      </w:r>
      <w:r w:rsidRPr="002421E1">
        <w:rPr>
          <w:rStyle w:val="eop"/>
          <w:rFonts w:cstheme="minorHAnsi"/>
          <w:szCs w:val="24"/>
        </w:rPr>
        <w:t> </w:t>
      </w:r>
      <w:r w:rsidRPr="002421E1">
        <w:rPr>
          <w:rFonts w:cstheme="minorHAnsi"/>
          <w:szCs w:val="24"/>
          <w:shd w:val="clear" w:color="auto" w:fill="FFFFFF"/>
        </w:rPr>
        <w:br/>
      </w:r>
      <w:r w:rsidRPr="002421E1">
        <w:rPr>
          <w:rStyle w:val="normaltextrun"/>
          <w:rFonts w:eastAsiaTheme="majorEastAsia" w:cstheme="minorHAnsi"/>
          <w:b/>
          <w:szCs w:val="24"/>
        </w:rPr>
        <w:t>2011-2012</w:t>
      </w:r>
      <w:r w:rsidRPr="002421E1">
        <w:rPr>
          <w:rStyle w:val="normaltextrun"/>
          <w:rFonts w:eastAsiaTheme="majorEastAsia" w:cstheme="minorHAnsi"/>
          <w:szCs w:val="24"/>
        </w:rPr>
        <w:t>: additional sampling was conducted during floodplain inundation and drainage events.</w:t>
      </w:r>
      <w:r w:rsidRPr="002421E1">
        <w:rPr>
          <w:rFonts w:cstheme="minorHAnsi"/>
          <w:szCs w:val="24"/>
          <w:shd w:val="clear" w:color="auto" w:fill="FFFFFF"/>
        </w:rPr>
        <w:br/>
      </w:r>
      <w:r w:rsidRPr="002421E1">
        <w:rPr>
          <w:rFonts w:cstheme="minorHAnsi"/>
          <w:b/>
          <w:bCs/>
        </w:rPr>
        <w:t>February 2012:</w:t>
      </w:r>
      <w:r w:rsidRPr="002421E1">
        <w:rPr>
          <w:rFonts w:cstheme="minorHAnsi"/>
        </w:rPr>
        <w:t xml:space="preserve"> Turbidity starts being collected</w:t>
      </w:r>
      <w:r w:rsidRPr="002421E1">
        <w:rPr>
          <w:rStyle w:val="normaltextrun"/>
          <w:rFonts w:eastAsiaTheme="majorEastAsia" w:cstheme="minorHAnsi"/>
          <w:b/>
          <w:szCs w:val="24"/>
        </w:rPr>
        <w:t>.</w:t>
      </w:r>
      <w:r w:rsidRPr="002421E1">
        <w:rPr>
          <w:rStyle w:val="normaltextrun"/>
          <w:rFonts w:cstheme="minorHAnsi"/>
          <w:szCs w:val="24"/>
          <w:shd w:val="clear" w:color="auto" w:fill="FFFFFF"/>
        </w:rPr>
        <w:br/>
      </w:r>
      <w:r w:rsidRPr="002421E1">
        <w:rPr>
          <w:rStyle w:val="normaltextrun"/>
          <w:rFonts w:eastAsiaTheme="majorEastAsia" w:cstheme="minorHAnsi"/>
          <w:b/>
          <w:szCs w:val="24"/>
        </w:rPr>
        <w:t>2015</w:t>
      </w:r>
      <w:r w:rsidRPr="002421E1">
        <w:rPr>
          <w:rStyle w:val="normaltextrun"/>
          <w:rFonts w:eastAsiaTheme="majorEastAsia" w:cstheme="minorHAnsi"/>
          <w:szCs w:val="24"/>
        </w:rPr>
        <w:t>: Site BL6 was added because of difficulty sampling BL5 in 2012, 2013, and 2014 due to clogging from water hyacinth (</w:t>
      </w:r>
      <w:proofErr w:type="gramStart"/>
      <w:r w:rsidRPr="002421E1">
        <w:rPr>
          <w:rStyle w:val="normaltextrun"/>
          <w:rFonts w:eastAsiaTheme="majorEastAsia" w:cstheme="minorHAnsi"/>
          <w:szCs w:val="24"/>
        </w:rPr>
        <w:t>e.g.</w:t>
      </w:r>
      <w:proofErr w:type="gramEnd"/>
      <w:r w:rsidRPr="002421E1">
        <w:rPr>
          <w:rStyle w:val="normaltextrun"/>
          <w:rFonts w:eastAsiaTheme="majorEastAsia" w:cstheme="minorHAnsi"/>
          <w:szCs w:val="24"/>
        </w:rPr>
        <w:t xml:space="preserve"> complete site coverage).</w:t>
      </w:r>
      <w:r w:rsidRPr="002421E1">
        <w:rPr>
          <w:rStyle w:val="eop"/>
          <w:rFonts w:cstheme="minorHAnsi"/>
          <w:szCs w:val="24"/>
        </w:rPr>
        <w:t> </w:t>
      </w:r>
      <w:r w:rsidRPr="002421E1">
        <w:rPr>
          <w:rFonts w:cstheme="minorHAnsi"/>
          <w:szCs w:val="24"/>
          <w:shd w:val="clear" w:color="auto" w:fill="FFFFFF"/>
        </w:rPr>
        <w:br/>
      </w:r>
      <w:r w:rsidRPr="002421E1">
        <w:rPr>
          <w:rFonts w:cstheme="minorHAnsi"/>
          <w:b/>
          <w:bCs/>
        </w:rPr>
        <w:t xml:space="preserve">Late October 2016-present: </w:t>
      </w:r>
      <w:r w:rsidRPr="002421E1">
        <w:rPr>
          <w:rFonts w:cstheme="minorHAnsi"/>
        </w:rPr>
        <w:t xml:space="preserve">Turbidity readings taken by YSI instead of Hach turbidimeter. </w:t>
      </w:r>
      <w:r w:rsidRPr="002421E1">
        <w:rPr>
          <w:rFonts w:cstheme="minorHAnsi"/>
          <w:szCs w:val="24"/>
          <w:shd w:val="clear" w:color="auto" w:fill="FFFFFF"/>
        </w:rPr>
        <w:br/>
      </w:r>
      <w:r w:rsidRPr="002421E1">
        <w:rPr>
          <w:rStyle w:val="normaltextrun"/>
          <w:rFonts w:eastAsiaTheme="majorEastAsia" w:cstheme="minorHAnsi"/>
          <w:b/>
          <w:szCs w:val="24"/>
        </w:rPr>
        <w:t>2018</w:t>
      </w:r>
      <w:r w:rsidRPr="002421E1">
        <w:rPr>
          <w:rStyle w:val="normaltextrun"/>
          <w:rFonts w:eastAsiaTheme="majorEastAsia" w:cstheme="minorHAnsi"/>
          <w:szCs w:val="24"/>
        </w:rPr>
        <w:t>: AL-2 was removed based on analyses of AL sites showing homogenous fish catches across sites during both wet and dry years (report available upon request), and AL1 was moved 30 m upstream due to erosion during the 2017 flood.</w:t>
      </w:r>
      <w:r w:rsidRPr="002421E1">
        <w:rPr>
          <w:rStyle w:val="normaltextrun"/>
          <w:rFonts w:cstheme="minorHAnsi"/>
          <w:szCs w:val="24"/>
          <w:shd w:val="clear" w:color="auto" w:fill="FFFFFF"/>
        </w:rPr>
        <w:br/>
      </w:r>
      <w:r w:rsidRPr="002421E1">
        <w:rPr>
          <w:rStyle w:val="normaltextrun"/>
          <w:rFonts w:eastAsiaTheme="majorEastAsia" w:cstheme="minorHAnsi"/>
          <w:b/>
          <w:bCs/>
          <w:szCs w:val="24"/>
        </w:rPr>
        <w:t>2019</w:t>
      </w:r>
      <w:r w:rsidRPr="002421E1">
        <w:rPr>
          <w:rStyle w:val="normaltextrun"/>
          <w:rFonts w:eastAsiaTheme="majorEastAsia" w:cstheme="minorHAnsi"/>
          <w:szCs w:val="24"/>
        </w:rPr>
        <w:t>: Added vegetation rank to field data sheets.</w:t>
      </w:r>
      <w:r w:rsidRPr="002421E1">
        <w:rPr>
          <w:rStyle w:val="normaltextrun"/>
          <w:rFonts w:cstheme="minorHAnsi"/>
          <w:szCs w:val="24"/>
          <w:shd w:val="clear" w:color="auto" w:fill="FFFFFF"/>
        </w:rPr>
        <w:br/>
      </w:r>
      <w:r w:rsidRPr="002421E1">
        <w:rPr>
          <w:rStyle w:val="normaltextrun"/>
          <w:rFonts w:eastAsiaTheme="majorEastAsia" w:cstheme="minorHAnsi"/>
          <w:b/>
          <w:bCs/>
          <w:szCs w:val="24"/>
        </w:rPr>
        <w:t>Sept. 2019</w:t>
      </w:r>
      <w:r w:rsidRPr="002421E1">
        <w:rPr>
          <w:rStyle w:val="normaltextrun"/>
          <w:rFonts w:eastAsiaTheme="majorEastAsia" w:cstheme="minorHAnsi"/>
          <w:szCs w:val="24"/>
        </w:rPr>
        <w:t xml:space="preserve">: Changed the name of the Cache Creek Sinks (CCS1-7) sites to the Toe Drain at Road 22 (RD22) for the high flow beach seine site. </w:t>
      </w:r>
      <w:r w:rsidRPr="002421E1">
        <w:rPr>
          <w:rStyle w:val="normaltextrun"/>
          <w:rFonts w:cstheme="minorHAnsi"/>
          <w:szCs w:val="24"/>
          <w:shd w:val="clear" w:color="auto" w:fill="FFFFFF"/>
        </w:rPr>
        <w:br/>
      </w:r>
      <w:r w:rsidRPr="002421E1">
        <w:rPr>
          <w:rFonts w:cstheme="minorHAnsi"/>
          <w:b/>
        </w:rPr>
        <w:t>2020</w:t>
      </w:r>
      <w:r w:rsidRPr="002421E1">
        <w:rPr>
          <w:rFonts w:cstheme="minorHAnsi"/>
        </w:rPr>
        <w:t xml:space="preserve">: Not sampled from 3/18/20 - </w:t>
      </w:r>
      <w:r w:rsidRPr="00BA3DB3">
        <w:rPr>
          <w:rFonts w:cstheme="minorHAnsi"/>
        </w:rPr>
        <w:t>4/19/21</w:t>
      </w:r>
      <w:r w:rsidRPr="002421E1">
        <w:rPr>
          <w:rFonts w:cstheme="minorHAnsi"/>
        </w:rPr>
        <w:t xml:space="preserve"> due to COVID-19 pandemic.</w:t>
      </w:r>
      <w:r w:rsidR="00BB4983">
        <w:rPr>
          <w:rFonts w:cstheme="minorHAnsi"/>
        </w:rPr>
        <w:br/>
      </w:r>
      <w:r w:rsidR="00BB4983" w:rsidRPr="00BB4983">
        <w:rPr>
          <w:rFonts w:cstheme="minorHAnsi"/>
          <w:b/>
          <w:bCs/>
        </w:rPr>
        <w:t>8/9/2021:</w:t>
      </w:r>
      <w:r w:rsidR="00BB4983">
        <w:rPr>
          <w:rFonts w:cstheme="minorHAnsi"/>
        </w:rPr>
        <w:t xml:space="preserve"> Beach seine length standardized to 30m for all sites.</w:t>
      </w:r>
      <w:r w:rsidR="003F7C71">
        <w:rPr>
          <w:rFonts w:cstheme="minorHAnsi"/>
        </w:rPr>
        <w:br/>
      </w:r>
      <w:r w:rsidRPr="002421E1">
        <w:rPr>
          <w:rFonts w:cstheme="minorHAnsi"/>
          <w:b/>
        </w:rPr>
        <w:t>1998-present:</w:t>
      </w:r>
    </w:p>
    <w:p w14:paraId="46734A54" w14:textId="77777777" w:rsidR="00015A95" w:rsidRPr="002421E1" w:rsidRDefault="00015A95" w:rsidP="00015A95">
      <w:pPr>
        <w:pStyle w:val="paragraph"/>
        <w:numPr>
          <w:ilvl w:val="0"/>
          <w:numId w:val="29"/>
        </w:numPr>
        <w:spacing w:before="0" w:beforeAutospacing="0" w:after="0" w:afterAutospacing="0"/>
        <w:textAlignment w:val="baseline"/>
        <w:rPr>
          <w:rFonts w:asciiTheme="minorHAnsi" w:hAnsiTheme="minorHAnsi" w:cstheme="minorHAnsi"/>
        </w:rPr>
      </w:pPr>
      <w:r w:rsidRPr="002421E1">
        <w:rPr>
          <w:rFonts w:asciiTheme="minorHAnsi" w:eastAsia="Calibri" w:hAnsiTheme="minorHAnsi" w:cstheme="minorHAnsi"/>
        </w:rPr>
        <w:t>In 1998, 1999, 2000, 2001, 2002, 2003, 2004, 2005, 2006, 2008, 2011, 2012, 2013, 2015, 2016, 2017, 2018, and 2019 additional sampling was conducted during floodplain inundation and drainage events.</w:t>
      </w:r>
    </w:p>
    <w:p w14:paraId="4FF744DE" w14:textId="77777777" w:rsidR="00015A95" w:rsidRPr="002421E1" w:rsidRDefault="00015A95" w:rsidP="00015A95">
      <w:pPr>
        <w:pStyle w:val="ListParagraph"/>
        <w:numPr>
          <w:ilvl w:val="0"/>
          <w:numId w:val="29"/>
        </w:numPr>
        <w:spacing w:after="0"/>
        <w:rPr>
          <w:rFonts w:eastAsiaTheme="minorEastAsia" w:cstheme="minorHAnsi"/>
          <w:szCs w:val="24"/>
        </w:rPr>
      </w:pPr>
      <w:r w:rsidRPr="002421E1">
        <w:rPr>
          <w:rFonts w:eastAsia="Calibri" w:cstheme="minorHAnsi"/>
          <w:szCs w:val="24"/>
        </w:rPr>
        <w:t xml:space="preserve">Throughout the history of the program there have been three perennial pond sites: </w:t>
      </w:r>
    </w:p>
    <w:p w14:paraId="5C19D602" w14:textId="77777777" w:rsidR="00015A95" w:rsidRPr="002421E1" w:rsidRDefault="00015A95" w:rsidP="00015A95">
      <w:pPr>
        <w:pStyle w:val="ListParagraph"/>
        <w:numPr>
          <w:ilvl w:val="0"/>
          <w:numId w:val="30"/>
        </w:numPr>
        <w:spacing w:after="0"/>
        <w:rPr>
          <w:rFonts w:eastAsiaTheme="minorEastAsia" w:cstheme="minorHAnsi"/>
          <w:szCs w:val="24"/>
        </w:rPr>
      </w:pPr>
      <w:r w:rsidRPr="002421E1">
        <w:rPr>
          <w:rFonts w:eastAsia="Calibri" w:cstheme="minorHAnsi"/>
          <w:szCs w:val="24"/>
        </w:rPr>
        <w:t xml:space="preserve">Yolo Basin Wetlands “study pond”, located next the tree grove at I-80 Causeway (YB), </w:t>
      </w:r>
    </w:p>
    <w:p w14:paraId="6633F100" w14:textId="77777777" w:rsidR="00015A95" w:rsidRPr="002421E1" w:rsidRDefault="00015A95" w:rsidP="00015A95">
      <w:pPr>
        <w:pStyle w:val="ListParagraph"/>
        <w:numPr>
          <w:ilvl w:val="0"/>
          <w:numId w:val="30"/>
        </w:numPr>
        <w:spacing w:after="0"/>
        <w:rPr>
          <w:rFonts w:eastAsiaTheme="minorEastAsia" w:cstheme="minorHAnsi"/>
          <w:szCs w:val="24"/>
        </w:rPr>
      </w:pPr>
      <w:r w:rsidRPr="002421E1">
        <w:rPr>
          <w:rFonts w:eastAsia="Calibri" w:cstheme="minorHAnsi"/>
          <w:szCs w:val="24"/>
        </w:rPr>
        <w:t>a Fremont Weir wetlands pond, located approximately 1 mile south of the weir along the east levee (FW pond), and</w:t>
      </w:r>
    </w:p>
    <w:p w14:paraId="0CD84AE5" w14:textId="7CC5D0BB" w:rsidR="002E4B65" w:rsidRPr="00E52B91" w:rsidRDefault="00015A95" w:rsidP="003F5757">
      <w:pPr>
        <w:pStyle w:val="ListParagraph"/>
        <w:numPr>
          <w:ilvl w:val="0"/>
          <w:numId w:val="30"/>
        </w:numPr>
        <w:spacing w:after="0"/>
        <w:rPr>
          <w:rFonts w:eastAsiaTheme="minorEastAsia" w:cstheme="minorHAnsi"/>
          <w:szCs w:val="24"/>
        </w:rPr>
      </w:pPr>
      <w:r w:rsidRPr="002421E1">
        <w:rPr>
          <w:rFonts w:eastAsia="Calibri" w:cstheme="minorHAnsi"/>
          <w:szCs w:val="24"/>
        </w:rPr>
        <w:t>Sacramento Bypass (scour pond and large earthen pond at south levee) (SW). Historically, depending on pond size, 1-3 three standard "U.S. Fish and Wildlife-style" (</w:t>
      </w:r>
      <w:proofErr w:type="gramStart"/>
      <w:r w:rsidRPr="002421E1">
        <w:rPr>
          <w:rFonts w:eastAsia="Calibri" w:cstheme="minorHAnsi"/>
          <w:szCs w:val="24"/>
        </w:rPr>
        <w:t>e.g.</w:t>
      </w:r>
      <w:proofErr w:type="gramEnd"/>
      <w:r w:rsidRPr="002421E1">
        <w:rPr>
          <w:rFonts w:eastAsia="Calibri" w:cstheme="minorHAnsi"/>
          <w:szCs w:val="24"/>
        </w:rPr>
        <w:t xml:space="preserve"> perpendicular) beach seine hauls would be performed at random coordinates around the perimeter of each pond site.</w:t>
      </w:r>
    </w:p>
    <w:p w14:paraId="6FBD05FF" w14:textId="77777777" w:rsidR="002E4B65" w:rsidRPr="00BC56AF" w:rsidRDefault="002E4B65" w:rsidP="003F5757">
      <w:pPr>
        <w:spacing w:after="0"/>
        <w:rPr>
          <w:rFonts w:cstheme="minorHAnsi"/>
        </w:rPr>
      </w:pPr>
    </w:p>
    <w:p w14:paraId="5A5DA76F" w14:textId="0509BEC4" w:rsidR="003F5757" w:rsidRPr="00BC56AF" w:rsidRDefault="003F7C71" w:rsidP="003F5757">
      <w:pPr>
        <w:spacing w:after="0"/>
        <w:rPr>
          <w:rFonts w:cstheme="minorHAnsi"/>
          <w:b/>
          <w:bCs/>
        </w:rPr>
      </w:pPr>
      <w:r>
        <w:rPr>
          <w:rFonts w:cstheme="minorHAnsi"/>
          <w:b/>
          <w:bCs/>
        </w:rPr>
        <w:t>All</w:t>
      </w:r>
      <w:r w:rsidR="003F5757" w:rsidRPr="00BC56AF">
        <w:rPr>
          <w:rFonts w:cstheme="minorHAnsi"/>
          <w:b/>
          <w:bCs/>
        </w:rPr>
        <w:t>:</w:t>
      </w:r>
    </w:p>
    <w:p w14:paraId="55ED279D" w14:textId="542206E6" w:rsidR="003F5757" w:rsidRPr="00BC56AF" w:rsidRDefault="003F5757" w:rsidP="003F5757">
      <w:pPr>
        <w:rPr>
          <w:rFonts w:eastAsiaTheme="majorEastAsia" w:cstheme="minorHAnsi"/>
          <w:szCs w:val="24"/>
        </w:rPr>
      </w:pPr>
      <w:r w:rsidRPr="00BC56AF">
        <w:rPr>
          <w:rStyle w:val="normaltextrun"/>
          <w:rFonts w:eastAsiaTheme="majorEastAsia" w:cstheme="minorHAnsi"/>
          <w:b/>
          <w:bCs/>
          <w:szCs w:val="24"/>
        </w:rPr>
        <w:t xml:space="preserve">2019: </w:t>
      </w:r>
      <w:r w:rsidRPr="00BC56AF">
        <w:rPr>
          <w:rStyle w:val="normaltextrun"/>
          <w:rFonts w:eastAsiaTheme="majorEastAsia" w:cstheme="minorHAnsi"/>
          <w:szCs w:val="24"/>
        </w:rPr>
        <w:t>added vegetation rank to field data sheets.</w:t>
      </w:r>
      <w:r w:rsidR="00A12384">
        <w:rPr>
          <w:rStyle w:val="normaltextrun"/>
          <w:rFonts w:eastAsiaTheme="majorEastAsia" w:cstheme="minorHAnsi"/>
          <w:szCs w:val="24"/>
        </w:rPr>
        <w:br/>
      </w:r>
      <w:r w:rsidR="00A12384" w:rsidRPr="00A12384">
        <w:rPr>
          <w:rStyle w:val="normaltextrun"/>
          <w:rFonts w:eastAsiaTheme="majorEastAsia" w:cstheme="minorHAnsi"/>
          <w:b/>
          <w:bCs/>
          <w:szCs w:val="24"/>
        </w:rPr>
        <w:t>10/25/2021:</w:t>
      </w:r>
      <w:r w:rsidR="00A12384">
        <w:rPr>
          <w:rStyle w:val="normaltextrun"/>
          <w:rFonts w:eastAsiaTheme="majorEastAsia" w:cstheme="minorHAnsi"/>
          <w:szCs w:val="24"/>
        </w:rPr>
        <w:t xml:space="preserve"> added </w:t>
      </w:r>
      <w:proofErr w:type="spellStart"/>
      <w:r w:rsidR="00A12384">
        <w:rPr>
          <w:rStyle w:val="normaltextrun"/>
          <w:rFonts w:eastAsiaTheme="majorEastAsia" w:cstheme="minorHAnsi"/>
          <w:szCs w:val="24"/>
        </w:rPr>
        <w:t>SampleAltered</w:t>
      </w:r>
      <w:proofErr w:type="spellEnd"/>
      <w:r w:rsidR="00A12384">
        <w:rPr>
          <w:rStyle w:val="normaltextrun"/>
          <w:rFonts w:eastAsiaTheme="majorEastAsia" w:cstheme="minorHAnsi"/>
          <w:szCs w:val="24"/>
        </w:rPr>
        <w:t xml:space="preserve">, </w:t>
      </w:r>
      <w:proofErr w:type="spellStart"/>
      <w:r w:rsidR="00A12384">
        <w:rPr>
          <w:rStyle w:val="normaltextrun"/>
          <w:rFonts w:eastAsiaTheme="majorEastAsia" w:cstheme="minorHAnsi"/>
          <w:szCs w:val="24"/>
        </w:rPr>
        <w:t>FlowDirection</w:t>
      </w:r>
      <w:proofErr w:type="spellEnd"/>
      <w:r w:rsidR="00A12384">
        <w:rPr>
          <w:rStyle w:val="normaltextrun"/>
          <w:rFonts w:eastAsiaTheme="majorEastAsia" w:cstheme="minorHAnsi"/>
          <w:szCs w:val="24"/>
        </w:rPr>
        <w:t xml:space="preserve"> variables to data sheets. </w:t>
      </w:r>
    </w:p>
    <w:p w14:paraId="06158728" w14:textId="77777777" w:rsidR="003F5757" w:rsidRPr="00BC56AF" w:rsidRDefault="003F5757" w:rsidP="003F5757">
      <w:pPr>
        <w:pStyle w:val="Heading4"/>
        <w:rPr>
          <w:rFonts w:cstheme="minorHAnsi"/>
          <w:color w:val="1F497D" w:themeColor="text2"/>
        </w:rPr>
      </w:pPr>
      <w:r w:rsidRPr="00BC56AF">
        <w:rPr>
          <w:rFonts w:cstheme="minorHAnsi"/>
          <w:color w:val="1F497D" w:themeColor="text2"/>
        </w:rPr>
        <w:lastRenderedPageBreak/>
        <w:t xml:space="preserve">Genetic Sampling </w:t>
      </w:r>
    </w:p>
    <w:p w14:paraId="600609DC" w14:textId="4CA204EA" w:rsidR="00C82C5E" w:rsidRPr="00C82C5E" w:rsidRDefault="003F5757" w:rsidP="003F5757">
      <w:pPr>
        <w:rPr>
          <w:rFonts w:cstheme="minorHAnsi"/>
        </w:rPr>
      </w:pPr>
      <w:r w:rsidRPr="00BC56AF">
        <w:rPr>
          <w:rFonts w:cstheme="minorHAnsi"/>
          <w:b/>
          <w:bCs/>
        </w:rPr>
        <w:t>2016:</w:t>
      </w:r>
      <w:r w:rsidRPr="00BC56AF">
        <w:rPr>
          <w:rFonts w:cstheme="minorHAnsi"/>
        </w:rPr>
        <w:t xml:space="preserve"> Sampling fin clips for genetic analysis began to help identify the different runs of salmon present in the Yolo Bypass and allow for more accurate federal and state take reporting. Genetics on YBFMP salmon were also analyzed from 2012-2016, though this data was collected for and belongs to the Ecological Restoration Program (CDFW). </w:t>
      </w:r>
      <w:r>
        <w:rPr>
          <w:rFonts w:cstheme="minorHAnsi"/>
        </w:rPr>
        <w:br/>
      </w:r>
      <w:r w:rsidRPr="00BC56AF">
        <w:rPr>
          <w:rFonts w:cstheme="minorHAnsi"/>
          <w:b/>
          <w:bCs/>
        </w:rPr>
        <w:t>2011:</w:t>
      </w:r>
      <w:r w:rsidRPr="00BC56AF">
        <w:rPr>
          <w:rFonts w:cstheme="minorHAnsi"/>
        </w:rPr>
        <w:t xml:space="preserve"> Genetic sampling (via fin clip or swab) of smelt began.</w:t>
      </w:r>
      <w:r>
        <w:rPr>
          <w:rFonts w:cstheme="minorHAnsi"/>
        </w:rPr>
        <w:br/>
      </w:r>
      <w:r w:rsidRPr="00BC56AF">
        <w:rPr>
          <w:rFonts w:cstheme="minorHAnsi"/>
          <w:b/>
          <w:bCs/>
        </w:rPr>
        <w:t>2018-2019:</w:t>
      </w:r>
      <w:r w:rsidRPr="00BC56AF">
        <w:rPr>
          <w:rFonts w:cstheme="minorHAnsi"/>
        </w:rPr>
        <w:t xml:space="preserve"> Genetic sampling (via fin clip) of Hitch was conducted for a special study.</w:t>
      </w:r>
      <w:r>
        <w:rPr>
          <w:rFonts w:cstheme="minorHAnsi"/>
        </w:rPr>
        <w:br/>
      </w:r>
      <w:r w:rsidRPr="00BC56AF">
        <w:rPr>
          <w:rFonts w:cstheme="minorHAnsi"/>
          <w:b/>
          <w:bCs/>
        </w:rPr>
        <w:t>2018:</w:t>
      </w:r>
      <w:r w:rsidRPr="00BC56AF">
        <w:rPr>
          <w:rFonts w:cstheme="minorHAnsi"/>
        </w:rPr>
        <w:t xml:space="preserve"> Genetic sampling (via fin clip) of Sacramento Blackfish began.</w:t>
      </w:r>
      <w:r>
        <w:rPr>
          <w:rFonts w:cstheme="minorHAnsi"/>
        </w:rPr>
        <w:br/>
      </w:r>
      <w:r w:rsidRPr="00BC56AF">
        <w:rPr>
          <w:rFonts w:cstheme="minorHAnsi"/>
          <w:b/>
          <w:bCs/>
        </w:rPr>
        <w:t xml:space="preserve">2019: </w:t>
      </w:r>
      <w:r w:rsidRPr="00BC56AF">
        <w:rPr>
          <w:rFonts w:cstheme="minorHAnsi"/>
        </w:rPr>
        <w:t>Genetic sampling (via fin clip) of Lamprey began.</w:t>
      </w:r>
      <w:r w:rsidR="00C82C5E">
        <w:rPr>
          <w:rFonts w:cstheme="minorHAnsi"/>
        </w:rPr>
        <w:br/>
      </w:r>
      <w:r w:rsidR="00C82C5E">
        <w:rPr>
          <w:rFonts w:cstheme="minorHAnsi"/>
          <w:b/>
          <w:bCs/>
        </w:rPr>
        <w:t>2021:</w:t>
      </w:r>
      <w:r w:rsidR="00C82C5E">
        <w:rPr>
          <w:rFonts w:cstheme="minorHAnsi"/>
        </w:rPr>
        <w:t xml:space="preserve"> Genetic </w:t>
      </w:r>
      <w:r w:rsidR="008E68AC">
        <w:rPr>
          <w:rFonts w:cstheme="minorHAnsi"/>
        </w:rPr>
        <w:t>sub</w:t>
      </w:r>
      <w:r w:rsidR="00C82C5E">
        <w:rPr>
          <w:rFonts w:cstheme="minorHAnsi"/>
        </w:rPr>
        <w:t>sampling (via fin clip) of Killifish began</w:t>
      </w:r>
      <w:r w:rsidR="003A33E8">
        <w:rPr>
          <w:rFonts w:cstheme="minorHAnsi"/>
        </w:rPr>
        <w:t xml:space="preserve"> </w:t>
      </w:r>
      <w:r w:rsidR="008479A6">
        <w:rPr>
          <w:rFonts w:cstheme="minorHAnsi"/>
        </w:rPr>
        <w:t xml:space="preserve">in August </w:t>
      </w:r>
      <w:r w:rsidR="003A33E8">
        <w:rPr>
          <w:rFonts w:cstheme="minorHAnsi"/>
        </w:rPr>
        <w:t>to differentiate between Rainwater and Bluefin Killifish</w:t>
      </w:r>
      <w:r w:rsidR="00332612">
        <w:rPr>
          <w:rFonts w:cstheme="minorHAnsi"/>
        </w:rPr>
        <w:t>.</w:t>
      </w:r>
    </w:p>
    <w:p w14:paraId="1DCFB0A4" w14:textId="19D6C55A" w:rsidR="003F5757" w:rsidRPr="00BC56AF" w:rsidRDefault="003F5757" w:rsidP="003F5757">
      <w:pPr>
        <w:rPr>
          <w:rFonts w:cstheme="minorHAnsi"/>
        </w:rPr>
      </w:pPr>
      <w:r w:rsidRPr="00BC56AF">
        <w:rPr>
          <w:rFonts w:cstheme="minorHAnsi"/>
        </w:rPr>
        <w:t xml:space="preserve">See </w:t>
      </w:r>
      <w:r w:rsidR="006134FF" w:rsidRPr="006134FF">
        <w:rPr>
          <w:u w:val="single"/>
        </w:rPr>
        <w:t>DWR-6-MET-007_Genetics_v1.2</w:t>
      </w:r>
      <w:r w:rsidRPr="00BC56AF">
        <w:rPr>
          <w:rFonts w:cstheme="minorHAnsi"/>
        </w:rPr>
        <w:t xml:space="preserve"> for additional information.</w:t>
      </w:r>
    </w:p>
    <w:p w14:paraId="43B83A34" w14:textId="77777777" w:rsidR="003F5757" w:rsidRPr="00BC56AF" w:rsidRDefault="003F5757" w:rsidP="003F5757">
      <w:pPr>
        <w:pStyle w:val="Heading4"/>
        <w:rPr>
          <w:rFonts w:cstheme="minorHAnsi"/>
          <w:color w:val="1F497D" w:themeColor="text2"/>
        </w:rPr>
      </w:pPr>
      <w:r w:rsidRPr="00BC56AF">
        <w:rPr>
          <w:rFonts w:cstheme="minorHAnsi"/>
          <w:color w:val="1F497D" w:themeColor="text2"/>
        </w:rPr>
        <w:t>Coded Wire Tag Sampling</w:t>
      </w:r>
    </w:p>
    <w:p w14:paraId="5F78147F" w14:textId="62DDA5B7" w:rsidR="003F5757" w:rsidRPr="003F5757" w:rsidRDefault="003F5757" w:rsidP="003F5757">
      <w:pPr>
        <w:rPr>
          <w:rFonts w:cstheme="minorHAnsi"/>
        </w:rPr>
      </w:pPr>
      <w:r w:rsidRPr="00C34681">
        <w:rPr>
          <w:rFonts w:cstheme="minorHAnsi"/>
          <w:b/>
          <w:bCs/>
        </w:rPr>
        <w:t>2016:</w:t>
      </w:r>
      <w:r w:rsidRPr="00BC56AF">
        <w:rPr>
          <w:rFonts w:cstheme="minorHAnsi"/>
        </w:rPr>
        <w:t xml:space="preserve"> CWTs began to be processed and read by YBFMP staff. Prior to this they were sent out externally for processing.</w:t>
      </w:r>
    </w:p>
    <w:p w14:paraId="324C472B" w14:textId="521FB878" w:rsidR="003A369F" w:rsidRDefault="00F25DE4" w:rsidP="00592E6A">
      <w:pPr>
        <w:pStyle w:val="Heading3"/>
        <w:rPr>
          <w:rFonts w:cstheme="minorHAnsi"/>
        </w:rPr>
      </w:pPr>
      <w:r>
        <w:rPr>
          <w:rFonts w:cstheme="minorHAnsi"/>
        </w:rPr>
        <w:t xml:space="preserve">VII. </w:t>
      </w:r>
      <w:r w:rsidR="00C66A3E" w:rsidRPr="005066BC">
        <w:rPr>
          <w:rFonts w:cstheme="minorHAnsi"/>
        </w:rPr>
        <w:t>Review Processes</w:t>
      </w:r>
    </w:p>
    <w:p w14:paraId="00B19E2B" w14:textId="1BDF4C4B" w:rsidR="0063007C" w:rsidRPr="0063007C" w:rsidRDefault="0063007C" w:rsidP="0063007C">
      <w:r>
        <w:t>QA/QC processe</w:t>
      </w:r>
      <w:r w:rsidR="00886DCD">
        <w:t xml:space="preserve">s are described in Methods. No other review is conducted. </w:t>
      </w:r>
    </w:p>
    <w:p w14:paraId="149489EC" w14:textId="1652C8F2" w:rsidR="003A369F" w:rsidRPr="005066BC" w:rsidRDefault="00A01BC3" w:rsidP="00592E6A">
      <w:pPr>
        <w:pStyle w:val="Heading3"/>
        <w:rPr>
          <w:rFonts w:cstheme="minorHAnsi"/>
          <w:color w:val="00B050"/>
        </w:rPr>
      </w:pPr>
      <w:r>
        <w:rPr>
          <w:rFonts w:cstheme="minorHAnsi"/>
        </w:rPr>
        <w:t>VIII</w:t>
      </w:r>
      <w:r w:rsidR="00F25DE4">
        <w:rPr>
          <w:rFonts w:cstheme="minorHAnsi"/>
        </w:rPr>
        <w:t xml:space="preserve">. </w:t>
      </w:r>
      <w:r w:rsidR="003A369F" w:rsidRPr="005066BC">
        <w:rPr>
          <w:rFonts w:cstheme="minorHAnsi"/>
        </w:rPr>
        <w:t>Methods References</w:t>
      </w:r>
    </w:p>
    <w:p w14:paraId="4C7C3FD2" w14:textId="1955AD3A" w:rsidR="00FE0A84" w:rsidRPr="005066BC" w:rsidRDefault="00FE0A84" w:rsidP="008D207C">
      <w:pPr>
        <w:spacing w:after="0" w:line="240" w:lineRule="auto"/>
        <w:rPr>
          <w:rFonts w:eastAsia="Times New Roman"/>
          <w:color w:val="C00000"/>
        </w:rPr>
      </w:pPr>
    </w:p>
    <w:tbl>
      <w:tblPr>
        <w:tblStyle w:val="TableGrid"/>
        <w:tblW w:w="5000" w:type="pct"/>
        <w:tblLook w:val="04A0" w:firstRow="1" w:lastRow="0" w:firstColumn="1" w:lastColumn="0" w:noHBand="0" w:noVBand="1"/>
      </w:tblPr>
      <w:tblGrid>
        <w:gridCol w:w="6065"/>
        <w:gridCol w:w="3285"/>
      </w:tblGrid>
      <w:tr w:rsidR="00B663DB" w:rsidRPr="00B663DB" w14:paraId="33A4ABC9" w14:textId="77777777" w:rsidTr="007D5C80">
        <w:trPr>
          <w:cantSplit/>
          <w:trHeight w:val="515"/>
          <w:tblHeader/>
        </w:trPr>
        <w:tc>
          <w:tcPr>
            <w:tcW w:w="3251" w:type="pct"/>
            <w:shd w:val="clear" w:color="auto" w:fill="1F497D" w:themeFill="text2"/>
          </w:tcPr>
          <w:p w14:paraId="44100177" w14:textId="16AD63B0" w:rsidR="00996226" w:rsidRPr="00B663DB" w:rsidRDefault="00996226" w:rsidP="003F5757">
            <w:pPr>
              <w:rPr>
                <w:rFonts w:cstheme="minorHAnsi"/>
                <w:b/>
                <w:bCs/>
                <w:color w:val="FFFFFF" w:themeColor="background1"/>
              </w:rPr>
            </w:pPr>
            <w:r w:rsidRPr="00B663DB">
              <w:rPr>
                <w:rFonts w:cstheme="minorHAnsi"/>
                <w:b/>
                <w:bCs/>
                <w:color w:val="FFFFFF" w:themeColor="background1"/>
              </w:rPr>
              <w:t>Reference Location or DOI</w:t>
            </w:r>
          </w:p>
        </w:tc>
        <w:tc>
          <w:tcPr>
            <w:tcW w:w="1749" w:type="pct"/>
            <w:shd w:val="clear" w:color="auto" w:fill="1F497D" w:themeFill="text2"/>
          </w:tcPr>
          <w:p w14:paraId="3515076D" w14:textId="600CD4CD" w:rsidR="00996226" w:rsidRPr="00B663DB" w:rsidRDefault="00996226" w:rsidP="003F5757">
            <w:pPr>
              <w:rPr>
                <w:rFonts w:cstheme="minorHAnsi"/>
                <w:b/>
                <w:bCs/>
                <w:color w:val="FFFFFF" w:themeColor="background1"/>
              </w:rPr>
            </w:pPr>
            <w:r w:rsidRPr="00B663DB">
              <w:rPr>
                <w:rFonts w:cstheme="minorHAnsi"/>
                <w:b/>
                <w:bCs/>
                <w:color w:val="FFFFFF" w:themeColor="background1"/>
              </w:rPr>
              <w:t>Reference Title</w:t>
            </w:r>
          </w:p>
        </w:tc>
      </w:tr>
      <w:tr w:rsidR="00996226" w:rsidRPr="005066BC" w14:paraId="017448DD" w14:textId="77777777" w:rsidTr="007D5C80">
        <w:trPr>
          <w:trHeight w:val="280"/>
        </w:trPr>
        <w:tc>
          <w:tcPr>
            <w:tcW w:w="3251" w:type="pct"/>
          </w:tcPr>
          <w:p w14:paraId="4F5F1B62" w14:textId="25CF7D0F"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0EAA5586" w14:textId="36E99C82" w:rsidR="00996226" w:rsidRPr="005066BC" w:rsidRDefault="001E03EE" w:rsidP="003F5757">
            <w:pPr>
              <w:rPr>
                <w:rFonts w:cstheme="minorHAnsi"/>
              </w:rPr>
            </w:pPr>
            <w:r>
              <w:rPr>
                <w:rFonts w:cstheme="minorHAnsi"/>
              </w:rPr>
              <w:t>DWR-6-SOP-003_v1.1_CodedWireTagRecovery</w:t>
            </w:r>
          </w:p>
        </w:tc>
      </w:tr>
      <w:tr w:rsidR="00996226" w:rsidRPr="005066BC" w14:paraId="42950178" w14:textId="77777777" w:rsidTr="007D5C80">
        <w:trPr>
          <w:trHeight w:val="265"/>
        </w:trPr>
        <w:tc>
          <w:tcPr>
            <w:tcW w:w="3251" w:type="pct"/>
          </w:tcPr>
          <w:p w14:paraId="651C05E6" w14:textId="5522753B"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7F1B2A8F" w14:textId="34A8FB87" w:rsidR="00996226" w:rsidRPr="005066BC" w:rsidRDefault="000973C3" w:rsidP="003F5757">
            <w:pPr>
              <w:rPr>
                <w:rFonts w:cstheme="minorHAnsi"/>
              </w:rPr>
            </w:pPr>
            <w:r w:rsidRPr="000973C3">
              <w:rPr>
                <w:rFonts w:cstheme="minorHAnsi"/>
              </w:rPr>
              <w:t>DWR-6-SOP-006_v1.1_LaboratoryDissectionofFish</w:t>
            </w:r>
          </w:p>
        </w:tc>
      </w:tr>
      <w:tr w:rsidR="00996226" w:rsidRPr="005066BC" w14:paraId="28D841A2" w14:textId="77777777" w:rsidTr="007D5C80">
        <w:trPr>
          <w:trHeight w:val="265"/>
        </w:trPr>
        <w:tc>
          <w:tcPr>
            <w:tcW w:w="3251" w:type="pct"/>
          </w:tcPr>
          <w:p w14:paraId="69663EF2" w14:textId="4530D21D"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1289A867" w14:textId="269778C9" w:rsidR="00996226" w:rsidRPr="005066BC" w:rsidRDefault="000973C3" w:rsidP="003F5757">
            <w:pPr>
              <w:rPr>
                <w:rFonts w:cstheme="minorHAnsi"/>
              </w:rPr>
            </w:pPr>
            <w:r w:rsidRPr="000973C3">
              <w:rPr>
                <w:rFonts w:cstheme="minorHAnsi"/>
              </w:rPr>
              <w:t>DWR-6-SOP-008_v1.3_ListedSpeciesHandling</w:t>
            </w:r>
          </w:p>
        </w:tc>
      </w:tr>
      <w:tr w:rsidR="00996226" w:rsidRPr="005066BC" w14:paraId="7E9C5FAB" w14:textId="77777777" w:rsidTr="007D5C80">
        <w:trPr>
          <w:trHeight w:val="265"/>
        </w:trPr>
        <w:tc>
          <w:tcPr>
            <w:tcW w:w="3251" w:type="pct"/>
          </w:tcPr>
          <w:p w14:paraId="0B5AA2F2" w14:textId="251556AE"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2F29CF25" w14:textId="1506AA76" w:rsidR="00996226" w:rsidRPr="005066BC" w:rsidRDefault="000973C3" w:rsidP="003F5757">
            <w:pPr>
              <w:rPr>
                <w:rFonts w:cstheme="minorHAnsi"/>
              </w:rPr>
            </w:pPr>
            <w:r w:rsidRPr="000973C3">
              <w:rPr>
                <w:rFonts w:cstheme="minorHAnsi"/>
              </w:rPr>
              <w:t>DWR-6-SOP-016_v1.1_BeachSeineSampling</w:t>
            </w:r>
          </w:p>
        </w:tc>
      </w:tr>
      <w:tr w:rsidR="00996226" w:rsidRPr="005066BC" w14:paraId="3F21F09F" w14:textId="77777777" w:rsidTr="007D5C80">
        <w:trPr>
          <w:trHeight w:val="280"/>
        </w:trPr>
        <w:tc>
          <w:tcPr>
            <w:tcW w:w="3251" w:type="pct"/>
          </w:tcPr>
          <w:p w14:paraId="500F0C8B" w14:textId="3F1361A8"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6C612036" w14:textId="39438752" w:rsidR="00996226" w:rsidRPr="005066BC" w:rsidRDefault="000973C3" w:rsidP="003F5757">
            <w:pPr>
              <w:rPr>
                <w:rFonts w:cstheme="minorHAnsi"/>
              </w:rPr>
            </w:pPr>
            <w:r w:rsidRPr="000973C3">
              <w:rPr>
                <w:rFonts w:cstheme="minorHAnsi"/>
              </w:rPr>
              <w:t>DWR-6-SOP-017_v1.1_FykeTrapSampling</w:t>
            </w:r>
          </w:p>
        </w:tc>
      </w:tr>
      <w:tr w:rsidR="00996226" w:rsidRPr="005066BC" w14:paraId="714DC67B" w14:textId="77777777" w:rsidTr="007D5C80">
        <w:trPr>
          <w:trHeight w:val="265"/>
        </w:trPr>
        <w:tc>
          <w:tcPr>
            <w:tcW w:w="3251" w:type="pct"/>
          </w:tcPr>
          <w:p w14:paraId="1418DA3B" w14:textId="1F564DCD" w:rsidR="00996226" w:rsidRPr="005066BC" w:rsidRDefault="001A0739" w:rsidP="003F5757">
            <w:pPr>
              <w:rPr>
                <w:rFonts w:cstheme="minorHAnsi"/>
              </w:rPr>
            </w:pPr>
            <w:r w:rsidRPr="001A0739">
              <w:rPr>
                <w:rFonts w:cstheme="minorHAnsi"/>
              </w:rPr>
              <w:lastRenderedPageBreak/>
              <w:t>https://github.com/AEU-DISE/publish_fish/tree/main/metadata/methods_references</w:t>
            </w:r>
          </w:p>
        </w:tc>
        <w:tc>
          <w:tcPr>
            <w:tcW w:w="1749" w:type="pct"/>
          </w:tcPr>
          <w:p w14:paraId="1878D471" w14:textId="04E276C2" w:rsidR="00996226" w:rsidRPr="005066BC" w:rsidRDefault="000973C3" w:rsidP="003F5757">
            <w:pPr>
              <w:rPr>
                <w:rFonts w:cstheme="minorHAnsi"/>
              </w:rPr>
            </w:pPr>
            <w:r w:rsidRPr="000973C3">
              <w:rPr>
                <w:rFonts w:cstheme="minorHAnsi"/>
              </w:rPr>
              <w:t>DWR-6-SOP-018_v1.1_RotaryScrewTrapSampling</w:t>
            </w:r>
          </w:p>
        </w:tc>
      </w:tr>
      <w:tr w:rsidR="00996226" w:rsidRPr="005066BC" w14:paraId="632E3597" w14:textId="77777777" w:rsidTr="007D5C80">
        <w:trPr>
          <w:trHeight w:val="265"/>
        </w:trPr>
        <w:tc>
          <w:tcPr>
            <w:tcW w:w="3251" w:type="pct"/>
          </w:tcPr>
          <w:p w14:paraId="4FC453E5" w14:textId="5CCD94D9" w:rsidR="00996226"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39D351BB" w14:textId="1C52953A" w:rsidR="00996226" w:rsidRPr="005066BC" w:rsidRDefault="00112BDF" w:rsidP="003F5757">
            <w:pPr>
              <w:rPr>
                <w:rFonts w:cstheme="minorHAnsi"/>
              </w:rPr>
            </w:pPr>
            <w:r w:rsidRPr="00112BDF">
              <w:rPr>
                <w:rFonts w:cstheme="minorHAnsi"/>
              </w:rPr>
              <w:t>DWR-6-MET-007_Genetics_v1.2</w:t>
            </w:r>
          </w:p>
        </w:tc>
      </w:tr>
      <w:tr w:rsidR="00581B03" w:rsidRPr="005066BC" w14:paraId="40A7B555" w14:textId="77777777" w:rsidTr="007D5C80">
        <w:trPr>
          <w:trHeight w:val="265"/>
        </w:trPr>
        <w:tc>
          <w:tcPr>
            <w:tcW w:w="3251" w:type="pct"/>
          </w:tcPr>
          <w:p w14:paraId="3825D664" w14:textId="753AEBBE" w:rsidR="00581B03" w:rsidRPr="005066BC" w:rsidRDefault="001A0739" w:rsidP="003F5757">
            <w:pPr>
              <w:rPr>
                <w:rFonts w:cstheme="minorHAnsi"/>
              </w:rPr>
            </w:pPr>
            <w:r w:rsidRPr="001A0739">
              <w:rPr>
                <w:rFonts w:cstheme="minorHAnsi"/>
              </w:rPr>
              <w:t>https://github.com/AEU-DISE/publish_fish/tree/main/metadata/methods_references</w:t>
            </w:r>
          </w:p>
        </w:tc>
        <w:tc>
          <w:tcPr>
            <w:tcW w:w="1749" w:type="pct"/>
          </w:tcPr>
          <w:p w14:paraId="1E9E797F" w14:textId="2D753C34" w:rsidR="00581B03" w:rsidRPr="00581B03" w:rsidRDefault="0062638F" w:rsidP="003F5757">
            <w:pPr>
              <w:rPr>
                <w:rFonts w:cstheme="minorHAnsi"/>
              </w:rPr>
            </w:pPr>
            <w:r w:rsidRPr="0062638F">
              <w:rPr>
                <w:rFonts w:cstheme="minorHAnsi"/>
              </w:rPr>
              <w:t>Fish_Publication_QAQC_Workflow_v1.0</w:t>
            </w:r>
          </w:p>
        </w:tc>
      </w:tr>
      <w:tr w:rsidR="00BE3A09" w:rsidRPr="005066BC" w14:paraId="476A008A" w14:textId="77777777" w:rsidTr="007D5C80">
        <w:trPr>
          <w:trHeight w:val="265"/>
        </w:trPr>
        <w:tc>
          <w:tcPr>
            <w:tcW w:w="3251" w:type="pct"/>
          </w:tcPr>
          <w:p w14:paraId="0E4EBEAB" w14:textId="404187CC" w:rsidR="00BE3A09" w:rsidRPr="001A0739" w:rsidRDefault="00882320" w:rsidP="003F5757">
            <w:pPr>
              <w:rPr>
                <w:rFonts w:cstheme="minorHAnsi"/>
              </w:rPr>
            </w:pPr>
            <w:r w:rsidRPr="00882320">
              <w:rPr>
                <w:rFonts w:cstheme="minorHAnsi"/>
              </w:rPr>
              <w:t>https://github.com/AEU-DISE/publish_fish/blob/main/metadata/YBFMP_Fish_Data_Organization.pdf</w:t>
            </w:r>
          </w:p>
        </w:tc>
        <w:tc>
          <w:tcPr>
            <w:tcW w:w="1749" w:type="pct"/>
          </w:tcPr>
          <w:p w14:paraId="7DF5527A" w14:textId="48A38F77" w:rsidR="00BE3A09" w:rsidRPr="00BE3A09" w:rsidRDefault="00BE3A09" w:rsidP="003F5757">
            <w:pPr>
              <w:rPr>
                <w:rFonts w:cstheme="minorHAnsi"/>
              </w:rPr>
            </w:pPr>
            <w:r w:rsidRPr="00BE3A09">
              <w:t>Fish_Workflow_Tables.pdf</w:t>
            </w:r>
          </w:p>
        </w:tc>
      </w:tr>
    </w:tbl>
    <w:p w14:paraId="7E635710" w14:textId="77777777" w:rsidR="000B72DB" w:rsidRPr="005066BC" w:rsidRDefault="000B72DB" w:rsidP="008D207C">
      <w:pPr>
        <w:spacing w:after="0" w:line="240" w:lineRule="auto"/>
        <w:rPr>
          <w:rFonts w:eastAsia="Times New Roman"/>
          <w:color w:val="C00000"/>
        </w:rPr>
      </w:pPr>
    </w:p>
    <w:p w14:paraId="55A93580" w14:textId="77777777" w:rsidR="004B6751" w:rsidRPr="005066BC" w:rsidRDefault="006467BA" w:rsidP="00FE0A84">
      <w:pPr>
        <w:pStyle w:val="Heading2"/>
        <w:rPr>
          <w:rFonts w:asciiTheme="minorHAnsi" w:hAnsiTheme="minorHAnsi" w:cstheme="minorHAnsi"/>
        </w:rPr>
      </w:pPr>
      <w:r w:rsidRPr="005066BC">
        <w:rPr>
          <w:rFonts w:asciiTheme="minorHAnsi" w:hAnsiTheme="minorHAnsi" w:cstheme="minorHAnsi"/>
        </w:rPr>
        <w:t>Data Table</w:t>
      </w:r>
    </w:p>
    <w:p w14:paraId="61BE29D0"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Sampling Effort</w:t>
      </w:r>
    </w:p>
    <w:p w14:paraId="6F4A1D95" w14:textId="3DA5208C"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Sampling Effort for Beach Seine (</w:t>
      </w:r>
      <w:proofErr w:type="spellStart"/>
      <w:r w:rsidRPr="00251AA4">
        <w:rPr>
          <w:rFonts w:cstheme="minorHAnsi"/>
          <w:szCs w:val="24"/>
        </w:rPr>
        <w:t>SeineVolume</w:t>
      </w:r>
      <w:proofErr w:type="spellEnd"/>
      <w:r w:rsidRPr="00251AA4">
        <w:rPr>
          <w:rFonts w:cstheme="minorHAnsi"/>
          <w:szCs w:val="24"/>
        </w:rPr>
        <w:t>) and Traps (Hours), starting 2010</w:t>
      </w:r>
    </w:p>
    <w:p w14:paraId="095DD23F"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1883"/>
        <w:gridCol w:w="3239"/>
        <w:gridCol w:w="2379"/>
        <w:gridCol w:w="1849"/>
      </w:tblGrid>
      <w:tr w:rsidR="00CF6DB6" w:rsidRPr="00251AA4" w14:paraId="39FB8200" w14:textId="77777777" w:rsidTr="0082701A">
        <w:trPr>
          <w:cantSplit/>
          <w:tblHeader/>
        </w:trPr>
        <w:tc>
          <w:tcPr>
            <w:tcW w:w="188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F576AC3"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323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7A7BDAB"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3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924024B"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0578C16E"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84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A145B2"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604C2D64"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00B706A8" w14:textId="77777777" w:rsidR="00CF6DB6" w:rsidRPr="00251AA4" w:rsidRDefault="00CF6DB6" w:rsidP="0082701A">
            <w:pPr>
              <w:rPr>
                <w:rFonts w:cstheme="minorHAnsi"/>
                <w:szCs w:val="24"/>
              </w:rPr>
            </w:pPr>
            <w:proofErr w:type="spellStart"/>
            <w:r w:rsidRPr="00251AA4">
              <w:rPr>
                <w:rFonts w:cstheme="minorHAnsi"/>
                <w:color w:val="000000"/>
                <w:szCs w:val="24"/>
              </w:rPr>
              <w:t>EventID</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0887078B" w14:textId="77777777" w:rsidR="00CF6DB6" w:rsidRPr="00251AA4" w:rsidRDefault="00CF6DB6" w:rsidP="0082701A">
            <w:pPr>
              <w:rPr>
                <w:rFonts w:cstheme="minorHAnsi"/>
                <w:szCs w:val="24"/>
              </w:rPr>
            </w:pPr>
            <w:r w:rsidRPr="00251AA4">
              <w:rPr>
                <w:rFonts w:cstheme="minorHAnsi"/>
                <w:color w:val="000000"/>
                <w:szCs w:val="24"/>
              </w:rPr>
              <w:t>Event Key</w:t>
            </w:r>
          </w:p>
        </w:tc>
        <w:tc>
          <w:tcPr>
            <w:tcW w:w="2379" w:type="dxa"/>
            <w:tcBorders>
              <w:top w:val="single" w:sz="4" w:space="0" w:color="auto"/>
              <w:left w:val="single" w:sz="4" w:space="0" w:color="auto"/>
              <w:bottom w:val="single" w:sz="4" w:space="0" w:color="auto"/>
              <w:right w:val="single" w:sz="4" w:space="0" w:color="auto"/>
            </w:tcBorders>
            <w:vAlign w:val="bottom"/>
          </w:tcPr>
          <w:p w14:paraId="3F390EED" w14:textId="77777777" w:rsidR="00CF6DB6" w:rsidRPr="00251AA4" w:rsidRDefault="00CF6DB6" w:rsidP="0082701A">
            <w:pPr>
              <w:rPr>
                <w:rFonts w:cstheme="minorHAnsi"/>
                <w:szCs w:val="24"/>
              </w:rPr>
            </w:pPr>
          </w:p>
        </w:tc>
        <w:tc>
          <w:tcPr>
            <w:tcW w:w="1849" w:type="dxa"/>
            <w:tcBorders>
              <w:top w:val="single" w:sz="4" w:space="0" w:color="auto"/>
              <w:left w:val="single" w:sz="4" w:space="0" w:color="auto"/>
              <w:bottom w:val="single" w:sz="4" w:space="0" w:color="auto"/>
              <w:right w:val="single" w:sz="4" w:space="0" w:color="auto"/>
            </w:tcBorders>
            <w:vAlign w:val="bottom"/>
          </w:tcPr>
          <w:p w14:paraId="0AFE7E9E" w14:textId="77777777" w:rsidR="00CF6DB6" w:rsidRPr="00251AA4" w:rsidRDefault="00CF6DB6" w:rsidP="0082701A">
            <w:pPr>
              <w:rPr>
                <w:rFonts w:cstheme="minorHAnsi"/>
                <w:szCs w:val="24"/>
              </w:rPr>
            </w:pPr>
          </w:p>
        </w:tc>
      </w:tr>
      <w:tr w:rsidR="00CF6DB6" w:rsidRPr="00251AA4" w14:paraId="57692F3D"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657645CB" w14:textId="77777777" w:rsidR="00CF6DB6" w:rsidRPr="00251AA4" w:rsidRDefault="00CF6DB6" w:rsidP="0082701A">
            <w:pPr>
              <w:rPr>
                <w:rFonts w:cstheme="minorHAnsi"/>
                <w:szCs w:val="24"/>
              </w:rPr>
            </w:pPr>
            <w:proofErr w:type="spellStart"/>
            <w:r w:rsidRPr="00251AA4">
              <w:rPr>
                <w:rFonts w:cstheme="minorHAnsi"/>
                <w:color w:val="000000"/>
                <w:szCs w:val="24"/>
              </w:rPr>
              <w:t>SeineLength</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05606F3E" w14:textId="77777777" w:rsidR="00CF6DB6" w:rsidRPr="00251AA4" w:rsidRDefault="00CF6DB6" w:rsidP="0082701A">
            <w:pPr>
              <w:rPr>
                <w:rFonts w:cstheme="minorHAnsi"/>
                <w:szCs w:val="24"/>
              </w:rPr>
            </w:pPr>
            <w:r w:rsidRPr="00251AA4">
              <w:rPr>
                <w:rFonts w:cstheme="minorHAnsi"/>
                <w:color w:val="000000"/>
                <w:szCs w:val="24"/>
              </w:rPr>
              <w:t>Length of seine sample</w:t>
            </w:r>
          </w:p>
        </w:tc>
        <w:tc>
          <w:tcPr>
            <w:tcW w:w="2379" w:type="dxa"/>
            <w:tcBorders>
              <w:top w:val="single" w:sz="4" w:space="0" w:color="auto"/>
              <w:left w:val="single" w:sz="4" w:space="0" w:color="auto"/>
              <w:bottom w:val="single" w:sz="4" w:space="0" w:color="auto"/>
              <w:right w:val="single" w:sz="4" w:space="0" w:color="auto"/>
            </w:tcBorders>
            <w:vAlign w:val="bottom"/>
          </w:tcPr>
          <w:p w14:paraId="5F983F9D" w14:textId="77777777" w:rsidR="00CF6DB6" w:rsidRPr="00251AA4" w:rsidRDefault="00CF6DB6" w:rsidP="0082701A">
            <w:pPr>
              <w:rPr>
                <w:rFonts w:cstheme="minorHAnsi"/>
                <w:szCs w:val="24"/>
              </w:rPr>
            </w:pPr>
            <w:r w:rsidRPr="00251AA4">
              <w:rPr>
                <w:rFonts w:cstheme="minorHAnsi"/>
                <w:color w:val="000000"/>
                <w:szCs w:val="24"/>
              </w:rPr>
              <w:t>meter</w:t>
            </w:r>
          </w:p>
        </w:tc>
        <w:tc>
          <w:tcPr>
            <w:tcW w:w="1849" w:type="dxa"/>
            <w:tcBorders>
              <w:top w:val="single" w:sz="4" w:space="0" w:color="auto"/>
              <w:left w:val="single" w:sz="4" w:space="0" w:color="auto"/>
              <w:bottom w:val="single" w:sz="4" w:space="0" w:color="auto"/>
              <w:right w:val="single" w:sz="4" w:space="0" w:color="auto"/>
            </w:tcBorders>
            <w:vAlign w:val="bottom"/>
          </w:tcPr>
          <w:p w14:paraId="6ECD5CAC"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32D9F39E"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794621A1" w14:textId="77777777" w:rsidR="00CF6DB6" w:rsidRPr="00251AA4" w:rsidRDefault="00CF6DB6" w:rsidP="0082701A">
            <w:pPr>
              <w:rPr>
                <w:rFonts w:cstheme="minorHAnsi"/>
                <w:szCs w:val="24"/>
              </w:rPr>
            </w:pPr>
            <w:proofErr w:type="spellStart"/>
            <w:r w:rsidRPr="00251AA4">
              <w:rPr>
                <w:rFonts w:cstheme="minorHAnsi"/>
                <w:color w:val="000000"/>
                <w:szCs w:val="24"/>
              </w:rPr>
              <w:t>SeineWidth</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128521F7" w14:textId="77777777" w:rsidR="00CF6DB6" w:rsidRPr="00251AA4" w:rsidRDefault="00CF6DB6" w:rsidP="0082701A">
            <w:pPr>
              <w:rPr>
                <w:rFonts w:cstheme="minorHAnsi"/>
                <w:szCs w:val="24"/>
              </w:rPr>
            </w:pPr>
            <w:r w:rsidRPr="00251AA4">
              <w:rPr>
                <w:rFonts w:cstheme="minorHAnsi"/>
                <w:color w:val="000000"/>
                <w:szCs w:val="24"/>
              </w:rPr>
              <w:t>Width of seine sample</w:t>
            </w:r>
          </w:p>
        </w:tc>
        <w:tc>
          <w:tcPr>
            <w:tcW w:w="2379" w:type="dxa"/>
            <w:tcBorders>
              <w:top w:val="single" w:sz="4" w:space="0" w:color="auto"/>
              <w:left w:val="single" w:sz="4" w:space="0" w:color="auto"/>
              <w:bottom w:val="single" w:sz="4" w:space="0" w:color="auto"/>
              <w:right w:val="single" w:sz="4" w:space="0" w:color="auto"/>
            </w:tcBorders>
            <w:vAlign w:val="bottom"/>
          </w:tcPr>
          <w:p w14:paraId="1874B99B" w14:textId="77777777" w:rsidR="00CF6DB6" w:rsidRPr="00251AA4" w:rsidRDefault="00CF6DB6" w:rsidP="0082701A">
            <w:pPr>
              <w:rPr>
                <w:rFonts w:cstheme="minorHAnsi"/>
                <w:szCs w:val="24"/>
              </w:rPr>
            </w:pPr>
            <w:r w:rsidRPr="00251AA4">
              <w:rPr>
                <w:rFonts w:cstheme="minorHAnsi"/>
                <w:color w:val="000000"/>
                <w:szCs w:val="24"/>
              </w:rPr>
              <w:t>meter</w:t>
            </w:r>
          </w:p>
        </w:tc>
        <w:tc>
          <w:tcPr>
            <w:tcW w:w="1849" w:type="dxa"/>
            <w:tcBorders>
              <w:top w:val="single" w:sz="4" w:space="0" w:color="auto"/>
              <w:left w:val="single" w:sz="4" w:space="0" w:color="auto"/>
              <w:bottom w:val="single" w:sz="4" w:space="0" w:color="auto"/>
              <w:right w:val="single" w:sz="4" w:space="0" w:color="auto"/>
            </w:tcBorders>
            <w:vAlign w:val="bottom"/>
          </w:tcPr>
          <w:p w14:paraId="51011D9D"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014E741B"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6E63B73B" w14:textId="77777777" w:rsidR="00CF6DB6" w:rsidRPr="00251AA4" w:rsidRDefault="00CF6DB6" w:rsidP="0082701A">
            <w:pPr>
              <w:rPr>
                <w:rFonts w:cstheme="minorHAnsi"/>
                <w:szCs w:val="24"/>
              </w:rPr>
            </w:pPr>
            <w:proofErr w:type="spellStart"/>
            <w:r w:rsidRPr="00251AA4">
              <w:rPr>
                <w:rFonts w:cstheme="minorHAnsi"/>
                <w:color w:val="000000"/>
                <w:szCs w:val="24"/>
              </w:rPr>
              <w:t>SeineDepth</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0279538A" w14:textId="77777777" w:rsidR="00CF6DB6" w:rsidRPr="00251AA4" w:rsidRDefault="00CF6DB6" w:rsidP="0082701A">
            <w:pPr>
              <w:rPr>
                <w:rFonts w:cstheme="minorHAnsi"/>
                <w:szCs w:val="24"/>
              </w:rPr>
            </w:pPr>
            <w:r w:rsidRPr="00251AA4">
              <w:rPr>
                <w:rFonts w:cstheme="minorHAnsi"/>
                <w:color w:val="000000"/>
                <w:szCs w:val="24"/>
              </w:rPr>
              <w:t>Depth of seine sample</w:t>
            </w:r>
          </w:p>
        </w:tc>
        <w:tc>
          <w:tcPr>
            <w:tcW w:w="2379" w:type="dxa"/>
            <w:tcBorders>
              <w:top w:val="single" w:sz="4" w:space="0" w:color="auto"/>
              <w:left w:val="single" w:sz="4" w:space="0" w:color="auto"/>
              <w:bottom w:val="single" w:sz="4" w:space="0" w:color="auto"/>
              <w:right w:val="single" w:sz="4" w:space="0" w:color="auto"/>
            </w:tcBorders>
            <w:vAlign w:val="bottom"/>
          </w:tcPr>
          <w:p w14:paraId="0386876A" w14:textId="77777777" w:rsidR="00CF6DB6" w:rsidRPr="00251AA4" w:rsidRDefault="00CF6DB6" w:rsidP="0082701A">
            <w:pPr>
              <w:rPr>
                <w:rFonts w:cstheme="minorHAnsi"/>
                <w:szCs w:val="24"/>
              </w:rPr>
            </w:pPr>
            <w:r w:rsidRPr="00251AA4">
              <w:rPr>
                <w:rFonts w:cstheme="minorHAnsi"/>
                <w:color w:val="000000"/>
                <w:szCs w:val="24"/>
              </w:rPr>
              <w:t>meter</w:t>
            </w:r>
          </w:p>
        </w:tc>
        <w:tc>
          <w:tcPr>
            <w:tcW w:w="1849" w:type="dxa"/>
            <w:tcBorders>
              <w:top w:val="single" w:sz="4" w:space="0" w:color="auto"/>
              <w:left w:val="single" w:sz="4" w:space="0" w:color="auto"/>
              <w:bottom w:val="single" w:sz="4" w:space="0" w:color="auto"/>
              <w:right w:val="single" w:sz="4" w:space="0" w:color="auto"/>
            </w:tcBorders>
            <w:vAlign w:val="bottom"/>
          </w:tcPr>
          <w:p w14:paraId="5B059C6A"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305523DB"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39C8DFB0" w14:textId="77777777" w:rsidR="00CF6DB6" w:rsidRPr="00251AA4" w:rsidRDefault="00CF6DB6" w:rsidP="0082701A">
            <w:pPr>
              <w:rPr>
                <w:rFonts w:cstheme="minorHAnsi"/>
                <w:szCs w:val="24"/>
              </w:rPr>
            </w:pPr>
            <w:proofErr w:type="spellStart"/>
            <w:r w:rsidRPr="00251AA4">
              <w:rPr>
                <w:rFonts w:cstheme="minorHAnsi"/>
                <w:color w:val="000000"/>
                <w:szCs w:val="24"/>
              </w:rPr>
              <w:t>SeineVolume</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6A3A3F66" w14:textId="77777777" w:rsidR="00CF6DB6" w:rsidRPr="00251AA4" w:rsidRDefault="00CF6DB6" w:rsidP="0082701A">
            <w:pPr>
              <w:rPr>
                <w:rFonts w:cstheme="minorHAnsi"/>
                <w:szCs w:val="24"/>
              </w:rPr>
            </w:pPr>
            <w:r w:rsidRPr="00251AA4">
              <w:rPr>
                <w:rFonts w:cstheme="minorHAnsi"/>
                <w:color w:val="000000"/>
                <w:szCs w:val="24"/>
              </w:rPr>
              <w:t>Volume of seine sample</w:t>
            </w:r>
          </w:p>
        </w:tc>
        <w:tc>
          <w:tcPr>
            <w:tcW w:w="2379" w:type="dxa"/>
            <w:tcBorders>
              <w:top w:val="single" w:sz="4" w:space="0" w:color="auto"/>
              <w:left w:val="single" w:sz="4" w:space="0" w:color="auto"/>
              <w:bottom w:val="single" w:sz="4" w:space="0" w:color="auto"/>
              <w:right w:val="single" w:sz="4" w:space="0" w:color="auto"/>
            </w:tcBorders>
            <w:vAlign w:val="bottom"/>
          </w:tcPr>
          <w:p w14:paraId="579F16E7" w14:textId="77777777" w:rsidR="00CF6DB6" w:rsidRPr="00251AA4" w:rsidRDefault="00CF6DB6" w:rsidP="0082701A">
            <w:pPr>
              <w:rPr>
                <w:rFonts w:cstheme="minorHAnsi"/>
                <w:szCs w:val="24"/>
              </w:rPr>
            </w:pPr>
            <w:proofErr w:type="spellStart"/>
            <w:r w:rsidRPr="00251AA4">
              <w:rPr>
                <w:rFonts w:cstheme="minorHAnsi"/>
                <w:color w:val="000000"/>
                <w:szCs w:val="24"/>
              </w:rPr>
              <w:t>cubicmeter</w:t>
            </w:r>
            <w:proofErr w:type="spellEnd"/>
          </w:p>
        </w:tc>
        <w:tc>
          <w:tcPr>
            <w:tcW w:w="1849" w:type="dxa"/>
            <w:tcBorders>
              <w:top w:val="single" w:sz="4" w:space="0" w:color="auto"/>
              <w:left w:val="single" w:sz="4" w:space="0" w:color="auto"/>
              <w:bottom w:val="single" w:sz="4" w:space="0" w:color="auto"/>
              <w:right w:val="single" w:sz="4" w:space="0" w:color="auto"/>
            </w:tcBorders>
            <w:vAlign w:val="bottom"/>
          </w:tcPr>
          <w:p w14:paraId="0D3E7682"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4B33A9BC"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4D4D5F1A" w14:textId="77777777" w:rsidR="00CF6DB6" w:rsidRPr="00251AA4" w:rsidRDefault="00CF6DB6" w:rsidP="0082701A">
            <w:pPr>
              <w:rPr>
                <w:rFonts w:cstheme="minorHAnsi"/>
                <w:szCs w:val="24"/>
              </w:rPr>
            </w:pPr>
            <w:proofErr w:type="spellStart"/>
            <w:r w:rsidRPr="00251AA4">
              <w:rPr>
                <w:rFonts w:cstheme="minorHAnsi"/>
                <w:color w:val="000000"/>
                <w:szCs w:val="24"/>
              </w:rPr>
              <w:t>TrapStatus</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2C463A6B" w14:textId="77777777" w:rsidR="00CF6DB6" w:rsidRPr="00251AA4" w:rsidRDefault="00CF6DB6" w:rsidP="0082701A">
            <w:pPr>
              <w:rPr>
                <w:rFonts w:cstheme="minorHAnsi"/>
                <w:szCs w:val="24"/>
              </w:rPr>
            </w:pPr>
            <w:r w:rsidRPr="00251AA4">
              <w:rPr>
                <w:rFonts w:cstheme="minorHAnsi"/>
                <w:color w:val="000000"/>
                <w:szCs w:val="24"/>
              </w:rPr>
              <w:t>Status of trap</w:t>
            </w:r>
          </w:p>
        </w:tc>
        <w:tc>
          <w:tcPr>
            <w:tcW w:w="2379" w:type="dxa"/>
            <w:tcBorders>
              <w:top w:val="single" w:sz="4" w:space="0" w:color="auto"/>
              <w:left w:val="single" w:sz="4" w:space="0" w:color="auto"/>
              <w:bottom w:val="single" w:sz="4" w:space="0" w:color="auto"/>
              <w:right w:val="single" w:sz="4" w:space="0" w:color="auto"/>
            </w:tcBorders>
            <w:vAlign w:val="bottom"/>
          </w:tcPr>
          <w:p w14:paraId="1D3BE9C6" w14:textId="77777777" w:rsidR="00CF6DB6" w:rsidRPr="00251AA4" w:rsidRDefault="00CF6DB6" w:rsidP="0082701A">
            <w:pPr>
              <w:rPr>
                <w:rFonts w:cstheme="minorHAnsi"/>
                <w:szCs w:val="24"/>
              </w:rPr>
            </w:pPr>
            <w:r w:rsidRPr="00251AA4">
              <w:rPr>
                <w:rFonts w:cstheme="minorHAnsi"/>
                <w:szCs w:val="24"/>
              </w:rPr>
              <w:t>Check = checked trap; Pull = pulled trap; Set = set trap (no catch)</w:t>
            </w:r>
          </w:p>
        </w:tc>
        <w:tc>
          <w:tcPr>
            <w:tcW w:w="1849" w:type="dxa"/>
            <w:tcBorders>
              <w:top w:val="single" w:sz="4" w:space="0" w:color="auto"/>
              <w:left w:val="single" w:sz="4" w:space="0" w:color="auto"/>
              <w:bottom w:val="single" w:sz="4" w:space="0" w:color="auto"/>
              <w:right w:val="single" w:sz="4" w:space="0" w:color="auto"/>
            </w:tcBorders>
            <w:vAlign w:val="bottom"/>
          </w:tcPr>
          <w:p w14:paraId="1E840EAC"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726ECB8F" w14:textId="77777777" w:rsidTr="0082701A">
        <w:tc>
          <w:tcPr>
            <w:tcW w:w="1883" w:type="dxa"/>
            <w:tcBorders>
              <w:top w:val="single" w:sz="4" w:space="0" w:color="auto"/>
              <w:left w:val="single" w:sz="4" w:space="0" w:color="auto"/>
              <w:bottom w:val="single" w:sz="4" w:space="0" w:color="auto"/>
              <w:right w:val="single" w:sz="4" w:space="0" w:color="auto"/>
            </w:tcBorders>
            <w:vAlign w:val="bottom"/>
          </w:tcPr>
          <w:p w14:paraId="1803758E" w14:textId="77777777" w:rsidR="00CF6DB6" w:rsidRPr="00251AA4" w:rsidRDefault="00CF6DB6" w:rsidP="0082701A">
            <w:pPr>
              <w:rPr>
                <w:rFonts w:cstheme="minorHAnsi"/>
                <w:szCs w:val="24"/>
              </w:rPr>
            </w:pPr>
            <w:proofErr w:type="spellStart"/>
            <w:r w:rsidRPr="00251AA4">
              <w:rPr>
                <w:rFonts w:cstheme="minorHAnsi"/>
                <w:color w:val="000000"/>
                <w:szCs w:val="24"/>
              </w:rPr>
              <w:t>TrapHours</w:t>
            </w:r>
            <w:proofErr w:type="spellEnd"/>
          </w:p>
        </w:tc>
        <w:tc>
          <w:tcPr>
            <w:tcW w:w="3239" w:type="dxa"/>
            <w:tcBorders>
              <w:top w:val="single" w:sz="4" w:space="0" w:color="auto"/>
              <w:left w:val="single" w:sz="4" w:space="0" w:color="auto"/>
              <w:bottom w:val="single" w:sz="4" w:space="0" w:color="auto"/>
              <w:right w:val="single" w:sz="4" w:space="0" w:color="auto"/>
            </w:tcBorders>
            <w:vAlign w:val="bottom"/>
          </w:tcPr>
          <w:p w14:paraId="57C17D69" w14:textId="77777777" w:rsidR="00CF6DB6" w:rsidRPr="00251AA4" w:rsidRDefault="00CF6DB6" w:rsidP="0082701A">
            <w:pPr>
              <w:rPr>
                <w:rFonts w:cstheme="minorHAnsi"/>
                <w:szCs w:val="24"/>
              </w:rPr>
            </w:pPr>
            <w:proofErr w:type="gramStart"/>
            <w:r w:rsidRPr="00251AA4">
              <w:rPr>
                <w:rFonts w:cstheme="minorHAnsi"/>
                <w:color w:val="000000"/>
                <w:szCs w:val="24"/>
              </w:rPr>
              <w:t>Hours</w:t>
            </w:r>
            <w:proofErr w:type="gramEnd"/>
            <w:r w:rsidRPr="00251AA4">
              <w:rPr>
                <w:rFonts w:cstheme="minorHAnsi"/>
                <w:color w:val="000000"/>
                <w:szCs w:val="24"/>
              </w:rPr>
              <w:t xml:space="preserve"> trap was fished</w:t>
            </w:r>
          </w:p>
        </w:tc>
        <w:tc>
          <w:tcPr>
            <w:tcW w:w="2379" w:type="dxa"/>
            <w:tcBorders>
              <w:top w:val="single" w:sz="4" w:space="0" w:color="auto"/>
              <w:left w:val="single" w:sz="4" w:space="0" w:color="auto"/>
              <w:bottom w:val="single" w:sz="4" w:space="0" w:color="auto"/>
              <w:right w:val="single" w:sz="4" w:space="0" w:color="auto"/>
            </w:tcBorders>
            <w:vAlign w:val="bottom"/>
          </w:tcPr>
          <w:p w14:paraId="34F50128" w14:textId="77777777" w:rsidR="00CF6DB6" w:rsidRPr="00251AA4" w:rsidRDefault="00CF6DB6" w:rsidP="0082701A">
            <w:pPr>
              <w:rPr>
                <w:rFonts w:cstheme="minorHAnsi"/>
                <w:szCs w:val="24"/>
              </w:rPr>
            </w:pPr>
            <w:r w:rsidRPr="00251AA4">
              <w:rPr>
                <w:rFonts w:cstheme="minorHAnsi"/>
                <w:color w:val="000000"/>
                <w:szCs w:val="24"/>
              </w:rPr>
              <w:t>hour</w:t>
            </w:r>
          </w:p>
        </w:tc>
        <w:tc>
          <w:tcPr>
            <w:tcW w:w="1849" w:type="dxa"/>
            <w:tcBorders>
              <w:top w:val="single" w:sz="4" w:space="0" w:color="auto"/>
              <w:left w:val="single" w:sz="4" w:space="0" w:color="auto"/>
              <w:bottom w:val="single" w:sz="4" w:space="0" w:color="auto"/>
              <w:right w:val="single" w:sz="4" w:space="0" w:color="auto"/>
            </w:tcBorders>
            <w:vAlign w:val="bottom"/>
          </w:tcPr>
          <w:p w14:paraId="363A3778" w14:textId="77777777" w:rsidR="00CF6DB6" w:rsidRPr="00251AA4" w:rsidRDefault="00CF6DB6" w:rsidP="0082701A">
            <w:pPr>
              <w:rPr>
                <w:rFonts w:cstheme="minorHAnsi"/>
                <w:szCs w:val="24"/>
              </w:rPr>
            </w:pPr>
            <w:r w:rsidRPr="00251AA4">
              <w:rPr>
                <w:rFonts w:cstheme="minorHAnsi"/>
                <w:color w:val="000000"/>
                <w:szCs w:val="24"/>
              </w:rPr>
              <w:t>NA</w:t>
            </w:r>
          </w:p>
        </w:tc>
      </w:tr>
    </w:tbl>
    <w:p w14:paraId="1F842C68" w14:textId="77777777" w:rsidR="00CF6DB6" w:rsidRPr="00251AA4" w:rsidRDefault="00CF6DB6" w:rsidP="00CF6DB6">
      <w:pPr>
        <w:rPr>
          <w:rFonts w:cstheme="minorHAnsi"/>
          <w:szCs w:val="24"/>
        </w:rPr>
      </w:pPr>
    </w:p>
    <w:p w14:paraId="2CA84436"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Water Quality and Environmental Data</w:t>
      </w:r>
    </w:p>
    <w:p w14:paraId="4E4D8875"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Water quality and environmental data, event level data</w:t>
      </w:r>
    </w:p>
    <w:p w14:paraId="0F78DD3A"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235"/>
        <w:gridCol w:w="2581"/>
        <w:gridCol w:w="3021"/>
        <w:gridCol w:w="1513"/>
      </w:tblGrid>
      <w:tr w:rsidR="00CF6DB6" w:rsidRPr="00251AA4" w14:paraId="3B2B71C3" w14:textId="77777777" w:rsidTr="0082701A">
        <w:trPr>
          <w:cantSplit/>
          <w:tblHeader/>
        </w:trPr>
        <w:tc>
          <w:tcPr>
            <w:tcW w:w="206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ACBC30D"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842"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606A06A"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744E26B"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18AEE98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5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941C4E6"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519A260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CB82740" w14:textId="77777777" w:rsidR="00CF6DB6" w:rsidRPr="00251AA4" w:rsidRDefault="00CF6DB6" w:rsidP="0082701A">
            <w:pPr>
              <w:rPr>
                <w:rFonts w:cstheme="minorHAnsi"/>
                <w:szCs w:val="24"/>
              </w:rPr>
            </w:pPr>
            <w:proofErr w:type="spellStart"/>
            <w:r w:rsidRPr="00251AA4">
              <w:rPr>
                <w:rFonts w:cstheme="minorHAnsi"/>
                <w:color w:val="000000"/>
                <w:szCs w:val="24"/>
              </w:rPr>
              <w:t>EventID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FC67AD3" w14:textId="77777777" w:rsidR="00CF6DB6" w:rsidRPr="00251AA4" w:rsidRDefault="00CF6DB6" w:rsidP="0082701A">
            <w:pPr>
              <w:rPr>
                <w:rFonts w:cstheme="minorHAnsi"/>
                <w:szCs w:val="24"/>
              </w:rPr>
            </w:pPr>
            <w:r w:rsidRPr="00251AA4">
              <w:rPr>
                <w:rFonts w:cstheme="minorHAnsi"/>
                <w:color w:val="000000"/>
                <w:szCs w:val="24"/>
              </w:rPr>
              <w:t>Event Key</w:t>
            </w:r>
          </w:p>
        </w:tc>
        <w:tc>
          <w:tcPr>
            <w:tcW w:w="2788" w:type="dxa"/>
            <w:tcBorders>
              <w:top w:val="single" w:sz="4" w:space="0" w:color="auto"/>
              <w:left w:val="single" w:sz="4" w:space="0" w:color="auto"/>
              <w:bottom w:val="single" w:sz="4" w:space="0" w:color="auto"/>
              <w:right w:val="single" w:sz="4" w:space="0" w:color="auto"/>
            </w:tcBorders>
            <w:vAlign w:val="bottom"/>
          </w:tcPr>
          <w:p w14:paraId="4C62A973"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000B6E7B" w14:textId="77777777" w:rsidR="00CF6DB6" w:rsidRPr="00251AA4" w:rsidRDefault="00CF6DB6" w:rsidP="0082701A">
            <w:pPr>
              <w:rPr>
                <w:rFonts w:cstheme="minorHAnsi"/>
                <w:szCs w:val="24"/>
              </w:rPr>
            </w:pPr>
          </w:p>
        </w:tc>
      </w:tr>
      <w:tr w:rsidR="00CF6DB6" w:rsidRPr="00251AA4" w14:paraId="11C7CD8F"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1B176A5" w14:textId="77777777" w:rsidR="00CF6DB6" w:rsidRPr="00251AA4" w:rsidRDefault="00CF6DB6" w:rsidP="0082701A">
            <w:pPr>
              <w:rPr>
                <w:rFonts w:cstheme="minorHAnsi"/>
                <w:szCs w:val="24"/>
              </w:rPr>
            </w:pPr>
            <w:proofErr w:type="spellStart"/>
            <w:r w:rsidRPr="00251AA4">
              <w:rPr>
                <w:rFonts w:cstheme="minorHAnsi"/>
                <w:color w:val="000000"/>
                <w:szCs w:val="24"/>
              </w:rPr>
              <w:t>StationCode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0215D7A" w14:textId="77777777" w:rsidR="00CF6DB6" w:rsidRPr="00251AA4" w:rsidRDefault="00CF6DB6" w:rsidP="0082701A">
            <w:pPr>
              <w:rPr>
                <w:rFonts w:cstheme="minorHAnsi"/>
                <w:szCs w:val="24"/>
              </w:rPr>
            </w:pPr>
            <w:r w:rsidRPr="00251AA4">
              <w:rPr>
                <w:rFonts w:cstheme="minorHAnsi"/>
                <w:color w:val="000000"/>
                <w:szCs w:val="24"/>
              </w:rPr>
              <w:t>Station Abbreviation</w:t>
            </w:r>
          </w:p>
        </w:tc>
        <w:tc>
          <w:tcPr>
            <w:tcW w:w="2788" w:type="dxa"/>
            <w:tcBorders>
              <w:top w:val="single" w:sz="4" w:space="0" w:color="auto"/>
              <w:left w:val="single" w:sz="4" w:space="0" w:color="auto"/>
              <w:bottom w:val="single" w:sz="4" w:space="0" w:color="auto"/>
              <w:right w:val="single" w:sz="4" w:space="0" w:color="auto"/>
            </w:tcBorders>
            <w:vAlign w:val="bottom"/>
          </w:tcPr>
          <w:p w14:paraId="0B0BDA61" w14:textId="77777777" w:rsidR="00CF6DB6" w:rsidRPr="00251AA4" w:rsidRDefault="00CF6DB6" w:rsidP="0082701A">
            <w:pPr>
              <w:rPr>
                <w:rFonts w:cstheme="minorHAnsi"/>
                <w:szCs w:val="24"/>
              </w:rPr>
            </w:pPr>
            <w:r w:rsidRPr="00251AA4">
              <w:rPr>
                <w:rFonts w:cstheme="minorHAnsi"/>
                <w:szCs w:val="24"/>
              </w:rPr>
              <w:t>See station table</w:t>
            </w:r>
          </w:p>
        </w:tc>
        <w:tc>
          <w:tcPr>
            <w:tcW w:w="1653" w:type="dxa"/>
            <w:tcBorders>
              <w:top w:val="single" w:sz="4" w:space="0" w:color="auto"/>
              <w:left w:val="single" w:sz="4" w:space="0" w:color="auto"/>
              <w:bottom w:val="single" w:sz="4" w:space="0" w:color="auto"/>
              <w:right w:val="single" w:sz="4" w:space="0" w:color="auto"/>
            </w:tcBorders>
            <w:vAlign w:val="bottom"/>
          </w:tcPr>
          <w:p w14:paraId="60C57289" w14:textId="77777777" w:rsidR="00CF6DB6" w:rsidRPr="00251AA4" w:rsidRDefault="00CF6DB6" w:rsidP="0082701A">
            <w:pPr>
              <w:rPr>
                <w:rFonts w:cstheme="minorHAnsi"/>
                <w:szCs w:val="24"/>
              </w:rPr>
            </w:pPr>
          </w:p>
        </w:tc>
      </w:tr>
      <w:tr w:rsidR="00CF6DB6" w:rsidRPr="00251AA4" w14:paraId="674A8FB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925ADFB" w14:textId="77777777" w:rsidR="00CF6DB6" w:rsidRPr="00251AA4" w:rsidRDefault="00CF6DB6" w:rsidP="0082701A">
            <w:pPr>
              <w:rPr>
                <w:rFonts w:cstheme="minorHAnsi"/>
                <w:szCs w:val="24"/>
              </w:rPr>
            </w:pPr>
            <w:r w:rsidRPr="00251AA4">
              <w:rPr>
                <w:rFonts w:cstheme="minorHAnsi"/>
                <w:color w:val="000000"/>
                <w:szCs w:val="24"/>
              </w:rPr>
              <w:lastRenderedPageBreak/>
              <w:t>Datetime</w:t>
            </w:r>
          </w:p>
        </w:tc>
        <w:tc>
          <w:tcPr>
            <w:tcW w:w="2842" w:type="dxa"/>
            <w:tcBorders>
              <w:top w:val="single" w:sz="4" w:space="0" w:color="auto"/>
              <w:left w:val="single" w:sz="4" w:space="0" w:color="auto"/>
              <w:bottom w:val="single" w:sz="4" w:space="0" w:color="auto"/>
              <w:right w:val="single" w:sz="4" w:space="0" w:color="auto"/>
            </w:tcBorders>
            <w:vAlign w:val="bottom"/>
          </w:tcPr>
          <w:p w14:paraId="75905783" w14:textId="77777777" w:rsidR="00CF6DB6" w:rsidRPr="00251AA4" w:rsidRDefault="00CF6DB6" w:rsidP="0082701A">
            <w:pPr>
              <w:rPr>
                <w:rFonts w:cstheme="minorHAnsi"/>
                <w:szCs w:val="24"/>
              </w:rPr>
            </w:pPr>
            <w:r w:rsidRPr="00251AA4">
              <w:rPr>
                <w:rFonts w:cstheme="minorHAnsi"/>
                <w:color w:val="000000"/>
                <w:szCs w:val="24"/>
              </w:rPr>
              <w:t>Date and Time of Sample</w:t>
            </w:r>
          </w:p>
        </w:tc>
        <w:tc>
          <w:tcPr>
            <w:tcW w:w="2788" w:type="dxa"/>
            <w:tcBorders>
              <w:top w:val="single" w:sz="4" w:space="0" w:color="auto"/>
              <w:left w:val="single" w:sz="4" w:space="0" w:color="auto"/>
              <w:bottom w:val="single" w:sz="4" w:space="0" w:color="auto"/>
              <w:right w:val="single" w:sz="4" w:space="0" w:color="auto"/>
            </w:tcBorders>
            <w:vAlign w:val="bottom"/>
          </w:tcPr>
          <w:p w14:paraId="3D7A3AEB" w14:textId="77777777" w:rsidR="00CF6DB6" w:rsidRPr="00251AA4" w:rsidRDefault="00CF6DB6" w:rsidP="0082701A">
            <w:pPr>
              <w:rPr>
                <w:rFonts w:cstheme="minorHAnsi"/>
                <w:szCs w:val="24"/>
              </w:rPr>
            </w:pPr>
            <w:r w:rsidRPr="00251AA4">
              <w:rPr>
                <w:rFonts w:cstheme="minorHAnsi"/>
                <w:color w:val="000000"/>
                <w:szCs w:val="24"/>
              </w:rPr>
              <w:t>Y-M-D h:</w:t>
            </w:r>
            <w:proofErr w:type="gramStart"/>
            <w:r w:rsidRPr="00251AA4">
              <w:rPr>
                <w:rFonts w:cstheme="minorHAnsi"/>
                <w:color w:val="000000"/>
                <w:szCs w:val="24"/>
              </w:rPr>
              <w:t>m:s</w:t>
            </w:r>
            <w:proofErr w:type="gramEnd"/>
          </w:p>
        </w:tc>
        <w:tc>
          <w:tcPr>
            <w:tcW w:w="1653" w:type="dxa"/>
            <w:tcBorders>
              <w:top w:val="single" w:sz="4" w:space="0" w:color="auto"/>
              <w:left w:val="single" w:sz="4" w:space="0" w:color="auto"/>
              <w:bottom w:val="single" w:sz="4" w:space="0" w:color="auto"/>
              <w:right w:val="single" w:sz="4" w:space="0" w:color="auto"/>
            </w:tcBorders>
            <w:vAlign w:val="bottom"/>
          </w:tcPr>
          <w:p w14:paraId="15332CCE" w14:textId="77777777" w:rsidR="00CF6DB6" w:rsidRPr="00251AA4" w:rsidRDefault="00CF6DB6" w:rsidP="0082701A">
            <w:pPr>
              <w:rPr>
                <w:rFonts w:cstheme="minorHAnsi"/>
                <w:szCs w:val="24"/>
              </w:rPr>
            </w:pPr>
          </w:p>
        </w:tc>
      </w:tr>
      <w:tr w:rsidR="00CF6DB6" w:rsidRPr="00251AA4" w14:paraId="27DB6C4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2790247" w14:textId="77777777" w:rsidR="00CF6DB6" w:rsidRPr="00251AA4" w:rsidRDefault="00CF6DB6" w:rsidP="0082701A">
            <w:pPr>
              <w:rPr>
                <w:rFonts w:cstheme="minorHAnsi"/>
                <w:szCs w:val="24"/>
              </w:rPr>
            </w:pPr>
            <w:proofErr w:type="spellStart"/>
            <w:r w:rsidRPr="00251AA4">
              <w:rPr>
                <w:rFonts w:cstheme="minorHAnsi"/>
                <w:color w:val="000000"/>
                <w:szCs w:val="24"/>
              </w:rPr>
              <w:t>SampleDate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759359B" w14:textId="77777777" w:rsidR="00CF6DB6" w:rsidRPr="00251AA4" w:rsidRDefault="00CF6DB6" w:rsidP="0082701A">
            <w:pPr>
              <w:rPr>
                <w:rFonts w:cstheme="minorHAnsi"/>
                <w:szCs w:val="24"/>
              </w:rPr>
            </w:pPr>
            <w:r w:rsidRPr="00251AA4">
              <w:rPr>
                <w:rFonts w:cstheme="minorHAnsi"/>
                <w:color w:val="000000"/>
                <w:szCs w:val="24"/>
              </w:rPr>
              <w:t>Date of Sample</w:t>
            </w:r>
          </w:p>
        </w:tc>
        <w:tc>
          <w:tcPr>
            <w:tcW w:w="2788" w:type="dxa"/>
            <w:tcBorders>
              <w:top w:val="single" w:sz="4" w:space="0" w:color="auto"/>
              <w:left w:val="single" w:sz="4" w:space="0" w:color="auto"/>
              <w:bottom w:val="single" w:sz="4" w:space="0" w:color="auto"/>
              <w:right w:val="single" w:sz="4" w:space="0" w:color="auto"/>
            </w:tcBorders>
            <w:vAlign w:val="bottom"/>
          </w:tcPr>
          <w:p w14:paraId="646A7703" w14:textId="77777777" w:rsidR="00CF6DB6" w:rsidRPr="00251AA4" w:rsidRDefault="00CF6DB6" w:rsidP="0082701A">
            <w:pPr>
              <w:rPr>
                <w:rFonts w:cstheme="minorHAnsi"/>
                <w:szCs w:val="24"/>
              </w:rPr>
            </w:pPr>
            <w:r w:rsidRPr="00251AA4">
              <w:rPr>
                <w:rFonts w:cstheme="minorHAnsi"/>
                <w:color w:val="000000"/>
                <w:szCs w:val="24"/>
              </w:rPr>
              <w:t>Y-M-D</w:t>
            </w:r>
          </w:p>
        </w:tc>
        <w:tc>
          <w:tcPr>
            <w:tcW w:w="1653" w:type="dxa"/>
            <w:tcBorders>
              <w:top w:val="single" w:sz="4" w:space="0" w:color="auto"/>
              <w:left w:val="single" w:sz="4" w:space="0" w:color="auto"/>
              <w:bottom w:val="single" w:sz="4" w:space="0" w:color="auto"/>
              <w:right w:val="single" w:sz="4" w:space="0" w:color="auto"/>
            </w:tcBorders>
            <w:vAlign w:val="bottom"/>
          </w:tcPr>
          <w:p w14:paraId="6364AA05" w14:textId="77777777" w:rsidR="00CF6DB6" w:rsidRPr="00251AA4" w:rsidRDefault="00CF6DB6" w:rsidP="0082701A">
            <w:pPr>
              <w:rPr>
                <w:rFonts w:cstheme="minorHAnsi"/>
                <w:szCs w:val="24"/>
              </w:rPr>
            </w:pPr>
          </w:p>
        </w:tc>
      </w:tr>
      <w:tr w:rsidR="00CF6DB6" w:rsidRPr="00251AA4" w14:paraId="179D34C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7D630FF" w14:textId="77777777" w:rsidR="00CF6DB6" w:rsidRPr="00251AA4" w:rsidRDefault="00CF6DB6" w:rsidP="0082701A">
            <w:pPr>
              <w:rPr>
                <w:rFonts w:cstheme="minorHAnsi"/>
                <w:szCs w:val="24"/>
              </w:rPr>
            </w:pPr>
            <w:proofErr w:type="spellStart"/>
            <w:r w:rsidRPr="00251AA4">
              <w:rPr>
                <w:rFonts w:cstheme="minorHAnsi"/>
                <w:color w:val="000000"/>
                <w:szCs w:val="24"/>
              </w:rPr>
              <w:t>WaterTemp</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F225F81" w14:textId="77777777" w:rsidR="00CF6DB6" w:rsidRPr="00251AA4" w:rsidRDefault="00CF6DB6" w:rsidP="0082701A">
            <w:pPr>
              <w:rPr>
                <w:rFonts w:cstheme="minorHAnsi"/>
                <w:szCs w:val="24"/>
              </w:rPr>
            </w:pPr>
            <w:r w:rsidRPr="00251AA4">
              <w:rPr>
                <w:rFonts w:cstheme="minorHAnsi"/>
                <w:color w:val="000000"/>
                <w:szCs w:val="24"/>
              </w:rPr>
              <w:t>Temperature of water</w:t>
            </w:r>
          </w:p>
        </w:tc>
        <w:tc>
          <w:tcPr>
            <w:tcW w:w="2788" w:type="dxa"/>
            <w:tcBorders>
              <w:top w:val="single" w:sz="4" w:space="0" w:color="auto"/>
              <w:left w:val="single" w:sz="4" w:space="0" w:color="auto"/>
              <w:bottom w:val="single" w:sz="4" w:space="0" w:color="auto"/>
              <w:right w:val="single" w:sz="4" w:space="0" w:color="auto"/>
            </w:tcBorders>
            <w:vAlign w:val="bottom"/>
          </w:tcPr>
          <w:p w14:paraId="44B6D2E5" w14:textId="77777777" w:rsidR="00CF6DB6" w:rsidRPr="00251AA4" w:rsidRDefault="00CF6DB6" w:rsidP="0082701A">
            <w:pPr>
              <w:rPr>
                <w:rFonts w:cstheme="minorHAnsi"/>
                <w:szCs w:val="24"/>
              </w:rPr>
            </w:pPr>
            <w:proofErr w:type="spellStart"/>
            <w:r w:rsidRPr="00251AA4">
              <w:rPr>
                <w:rFonts w:cstheme="minorHAnsi"/>
                <w:color w:val="000000"/>
                <w:szCs w:val="24"/>
              </w:rPr>
              <w:t>celsius</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34C57EC6"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6FE38A1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4FE1DF2" w14:textId="77777777" w:rsidR="00CF6DB6" w:rsidRPr="00251AA4" w:rsidRDefault="00CF6DB6" w:rsidP="0082701A">
            <w:pPr>
              <w:rPr>
                <w:rFonts w:cstheme="minorHAnsi"/>
                <w:szCs w:val="24"/>
              </w:rPr>
            </w:pPr>
            <w:proofErr w:type="spellStart"/>
            <w:r w:rsidRPr="00251AA4">
              <w:rPr>
                <w:rFonts w:cstheme="minorHAnsi"/>
                <w:color w:val="000000"/>
                <w:szCs w:val="24"/>
              </w:rPr>
              <w:t>SpecificConductance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23CF7F1E" w14:textId="77777777" w:rsidR="00CF6DB6" w:rsidRPr="00251AA4" w:rsidRDefault="00CF6DB6" w:rsidP="0082701A">
            <w:pPr>
              <w:rPr>
                <w:rFonts w:cstheme="minorHAnsi"/>
                <w:szCs w:val="24"/>
              </w:rPr>
            </w:pPr>
            <w:r w:rsidRPr="00251AA4">
              <w:rPr>
                <w:rFonts w:cstheme="minorHAnsi"/>
                <w:color w:val="000000"/>
                <w:szCs w:val="24"/>
              </w:rPr>
              <w:t xml:space="preserve">Specific conductivity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6A4C7032" w14:textId="77777777" w:rsidR="00CF6DB6" w:rsidRPr="00251AA4" w:rsidRDefault="00CF6DB6" w:rsidP="0082701A">
            <w:pPr>
              <w:rPr>
                <w:rFonts w:cstheme="minorHAnsi"/>
                <w:szCs w:val="24"/>
              </w:rPr>
            </w:pPr>
            <w:proofErr w:type="spellStart"/>
            <w:r w:rsidRPr="00251AA4">
              <w:rPr>
                <w:rFonts w:cstheme="minorHAnsi"/>
                <w:color w:val="000000"/>
                <w:szCs w:val="24"/>
              </w:rPr>
              <w:t>microSeimensPerCentimeter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11792740"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2F10413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7360F12" w14:textId="77777777" w:rsidR="00CF6DB6" w:rsidRPr="00251AA4" w:rsidRDefault="00CF6DB6" w:rsidP="0082701A">
            <w:pPr>
              <w:rPr>
                <w:rFonts w:cstheme="minorHAnsi"/>
                <w:szCs w:val="24"/>
              </w:rPr>
            </w:pPr>
            <w:r w:rsidRPr="00251AA4">
              <w:rPr>
                <w:rFonts w:cstheme="minorHAnsi"/>
                <w:color w:val="000000"/>
                <w:szCs w:val="24"/>
              </w:rPr>
              <w:t>Conductivity</w:t>
            </w:r>
          </w:p>
        </w:tc>
        <w:tc>
          <w:tcPr>
            <w:tcW w:w="2842" w:type="dxa"/>
            <w:tcBorders>
              <w:top w:val="single" w:sz="4" w:space="0" w:color="auto"/>
              <w:left w:val="single" w:sz="4" w:space="0" w:color="auto"/>
              <w:bottom w:val="single" w:sz="4" w:space="0" w:color="auto"/>
              <w:right w:val="single" w:sz="4" w:space="0" w:color="auto"/>
            </w:tcBorders>
            <w:vAlign w:val="bottom"/>
          </w:tcPr>
          <w:p w14:paraId="3FECD053" w14:textId="77777777" w:rsidR="00CF6DB6" w:rsidRPr="00251AA4" w:rsidRDefault="00CF6DB6" w:rsidP="0082701A">
            <w:pPr>
              <w:rPr>
                <w:rFonts w:cstheme="minorHAnsi"/>
                <w:szCs w:val="24"/>
              </w:rPr>
            </w:pPr>
            <w:r w:rsidRPr="00251AA4">
              <w:rPr>
                <w:rFonts w:cstheme="minorHAnsi"/>
                <w:color w:val="000000"/>
                <w:szCs w:val="24"/>
              </w:rPr>
              <w:t xml:space="preserve">Electrical conductivity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7B00CF20" w14:textId="77777777" w:rsidR="00CF6DB6" w:rsidRPr="00251AA4" w:rsidRDefault="00CF6DB6" w:rsidP="0082701A">
            <w:pPr>
              <w:rPr>
                <w:rFonts w:cstheme="minorHAnsi"/>
                <w:szCs w:val="24"/>
              </w:rPr>
            </w:pPr>
            <w:proofErr w:type="spellStart"/>
            <w:r w:rsidRPr="00251AA4">
              <w:rPr>
                <w:rFonts w:cstheme="minorHAnsi"/>
                <w:color w:val="000000"/>
                <w:szCs w:val="24"/>
              </w:rPr>
              <w:t>microSeimensPerCentimeter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6916E9B2"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25CCC24D"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DA36008" w14:textId="77777777" w:rsidR="00CF6DB6" w:rsidRPr="00251AA4" w:rsidRDefault="00CF6DB6" w:rsidP="0082701A">
            <w:pPr>
              <w:rPr>
                <w:rFonts w:cstheme="minorHAnsi"/>
                <w:color w:val="000000"/>
                <w:szCs w:val="24"/>
              </w:rPr>
            </w:pPr>
            <w:r w:rsidRPr="00251AA4">
              <w:rPr>
                <w:rFonts w:cstheme="minorHAnsi"/>
                <w:color w:val="000000"/>
                <w:szCs w:val="24"/>
              </w:rPr>
              <w:t>Turbidity</w:t>
            </w:r>
          </w:p>
        </w:tc>
        <w:tc>
          <w:tcPr>
            <w:tcW w:w="2842" w:type="dxa"/>
            <w:tcBorders>
              <w:top w:val="single" w:sz="4" w:space="0" w:color="auto"/>
              <w:left w:val="single" w:sz="4" w:space="0" w:color="auto"/>
              <w:bottom w:val="single" w:sz="4" w:space="0" w:color="auto"/>
              <w:right w:val="single" w:sz="4" w:space="0" w:color="auto"/>
            </w:tcBorders>
            <w:vAlign w:val="bottom"/>
          </w:tcPr>
          <w:p w14:paraId="1FA7E674" w14:textId="77777777" w:rsidR="00CF6DB6" w:rsidRPr="00251AA4" w:rsidRDefault="00CF6DB6" w:rsidP="0082701A">
            <w:pPr>
              <w:rPr>
                <w:rFonts w:cstheme="minorHAnsi"/>
                <w:color w:val="000000"/>
                <w:szCs w:val="24"/>
              </w:rPr>
            </w:pPr>
            <w:r w:rsidRPr="00251AA4">
              <w:rPr>
                <w:rFonts w:cstheme="minorHAnsi"/>
                <w:color w:val="000000"/>
                <w:szCs w:val="24"/>
              </w:rPr>
              <w:t xml:space="preserve">Turbidity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0740B7ED"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nephelometricTurbidityUnit</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58DCB306"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7536986"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B46C4A3" w14:textId="77777777" w:rsidR="00CF6DB6" w:rsidRPr="00251AA4" w:rsidRDefault="00CF6DB6" w:rsidP="0082701A">
            <w:pPr>
              <w:rPr>
                <w:rFonts w:cstheme="minorHAnsi"/>
                <w:color w:val="000000"/>
                <w:szCs w:val="24"/>
              </w:rPr>
            </w:pPr>
            <w:r w:rsidRPr="00251AA4">
              <w:rPr>
                <w:rFonts w:cstheme="minorHAnsi"/>
                <w:color w:val="000000"/>
                <w:szCs w:val="24"/>
              </w:rPr>
              <w:t>DO</w:t>
            </w:r>
          </w:p>
        </w:tc>
        <w:tc>
          <w:tcPr>
            <w:tcW w:w="2842" w:type="dxa"/>
            <w:tcBorders>
              <w:top w:val="single" w:sz="4" w:space="0" w:color="auto"/>
              <w:left w:val="single" w:sz="4" w:space="0" w:color="auto"/>
              <w:bottom w:val="single" w:sz="4" w:space="0" w:color="auto"/>
              <w:right w:val="single" w:sz="4" w:space="0" w:color="auto"/>
            </w:tcBorders>
            <w:vAlign w:val="bottom"/>
          </w:tcPr>
          <w:p w14:paraId="24F271B1" w14:textId="77777777" w:rsidR="00CF6DB6" w:rsidRPr="00251AA4" w:rsidRDefault="00CF6DB6" w:rsidP="0082701A">
            <w:pPr>
              <w:rPr>
                <w:rFonts w:cstheme="minorHAnsi"/>
                <w:color w:val="000000"/>
                <w:szCs w:val="24"/>
              </w:rPr>
            </w:pPr>
            <w:r w:rsidRPr="00251AA4">
              <w:rPr>
                <w:rFonts w:cstheme="minorHAnsi"/>
                <w:color w:val="000000"/>
                <w:szCs w:val="24"/>
              </w:rPr>
              <w:t xml:space="preserve">Dissolved oxygen concentration </w:t>
            </w:r>
          </w:p>
        </w:tc>
        <w:tc>
          <w:tcPr>
            <w:tcW w:w="2788" w:type="dxa"/>
            <w:tcBorders>
              <w:top w:val="single" w:sz="4" w:space="0" w:color="auto"/>
              <w:left w:val="single" w:sz="4" w:space="0" w:color="auto"/>
              <w:bottom w:val="single" w:sz="4" w:space="0" w:color="auto"/>
              <w:right w:val="single" w:sz="4" w:space="0" w:color="auto"/>
            </w:tcBorders>
            <w:vAlign w:val="bottom"/>
          </w:tcPr>
          <w:p w14:paraId="040049ED"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milligramsPerLiter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1A20CC89"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5D7E23A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6043E01" w14:textId="77777777" w:rsidR="00CF6DB6" w:rsidRPr="00251AA4" w:rsidRDefault="00CF6DB6" w:rsidP="0082701A">
            <w:pPr>
              <w:rPr>
                <w:rFonts w:cstheme="minorHAnsi"/>
                <w:color w:val="000000"/>
                <w:szCs w:val="24"/>
              </w:rPr>
            </w:pPr>
            <w:r w:rsidRPr="00251AA4">
              <w:rPr>
                <w:rFonts w:cstheme="minorHAnsi"/>
                <w:color w:val="000000"/>
                <w:szCs w:val="24"/>
              </w:rPr>
              <w:t>pH</w:t>
            </w:r>
          </w:p>
        </w:tc>
        <w:tc>
          <w:tcPr>
            <w:tcW w:w="2842" w:type="dxa"/>
            <w:tcBorders>
              <w:top w:val="single" w:sz="4" w:space="0" w:color="auto"/>
              <w:left w:val="single" w:sz="4" w:space="0" w:color="auto"/>
              <w:bottom w:val="single" w:sz="4" w:space="0" w:color="auto"/>
              <w:right w:val="single" w:sz="4" w:space="0" w:color="auto"/>
            </w:tcBorders>
            <w:vAlign w:val="bottom"/>
          </w:tcPr>
          <w:p w14:paraId="7BCB7DCF" w14:textId="77777777" w:rsidR="00CF6DB6" w:rsidRPr="00251AA4" w:rsidRDefault="00CF6DB6" w:rsidP="0082701A">
            <w:pPr>
              <w:rPr>
                <w:rFonts w:cstheme="minorHAnsi"/>
                <w:color w:val="000000"/>
                <w:szCs w:val="24"/>
              </w:rPr>
            </w:pPr>
            <w:r w:rsidRPr="00251AA4">
              <w:rPr>
                <w:rFonts w:cstheme="minorHAnsi"/>
                <w:color w:val="000000"/>
                <w:szCs w:val="24"/>
              </w:rPr>
              <w:t xml:space="preserve">Total pH of water </w:t>
            </w:r>
          </w:p>
        </w:tc>
        <w:tc>
          <w:tcPr>
            <w:tcW w:w="2788" w:type="dxa"/>
            <w:tcBorders>
              <w:top w:val="single" w:sz="4" w:space="0" w:color="auto"/>
              <w:left w:val="single" w:sz="4" w:space="0" w:color="auto"/>
              <w:bottom w:val="single" w:sz="4" w:space="0" w:color="auto"/>
              <w:right w:val="single" w:sz="4" w:space="0" w:color="auto"/>
            </w:tcBorders>
            <w:vAlign w:val="bottom"/>
          </w:tcPr>
          <w:p w14:paraId="48A6590C" w14:textId="77777777" w:rsidR="00CF6DB6" w:rsidRPr="00251AA4" w:rsidRDefault="00CF6DB6" w:rsidP="0082701A">
            <w:pPr>
              <w:rPr>
                <w:rFonts w:cstheme="minorHAnsi"/>
                <w:color w:val="000000"/>
                <w:szCs w:val="24"/>
              </w:rPr>
            </w:pPr>
            <w:r w:rsidRPr="00251AA4">
              <w:rPr>
                <w:rFonts w:cstheme="minorHAnsi"/>
                <w:color w:val="000000"/>
                <w:szCs w:val="24"/>
              </w:rPr>
              <w:t>dimensionless</w:t>
            </w:r>
          </w:p>
        </w:tc>
        <w:tc>
          <w:tcPr>
            <w:tcW w:w="1653" w:type="dxa"/>
            <w:tcBorders>
              <w:top w:val="single" w:sz="4" w:space="0" w:color="auto"/>
              <w:left w:val="single" w:sz="4" w:space="0" w:color="auto"/>
              <w:bottom w:val="single" w:sz="4" w:space="0" w:color="auto"/>
              <w:right w:val="single" w:sz="4" w:space="0" w:color="auto"/>
            </w:tcBorders>
            <w:vAlign w:val="bottom"/>
          </w:tcPr>
          <w:p w14:paraId="30B2FC19"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3DF023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B2A659B" w14:textId="77777777" w:rsidR="00CF6DB6" w:rsidRPr="00251AA4" w:rsidRDefault="00CF6DB6" w:rsidP="0082701A">
            <w:pPr>
              <w:rPr>
                <w:rFonts w:cstheme="minorHAnsi"/>
                <w:color w:val="000000"/>
                <w:szCs w:val="24"/>
              </w:rPr>
            </w:pPr>
            <w:r w:rsidRPr="00251AA4">
              <w:rPr>
                <w:rFonts w:cstheme="minorHAnsi"/>
                <w:color w:val="000000"/>
                <w:szCs w:val="24"/>
              </w:rPr>
              <w:t>Secchi</w:t>
            </w:r>
          </w:p>
        </w:tc>
        <w:tc>
          <w:tcPr>
            <w:tcW w:w="2842" w:type="dxa"/>
            <w:tcBorders>
              <w:top w:val="single" w:sz="4" w:space="0" w:color="auto"/>
              <w:left w:val="single" w:sz="4" w:space="0" w:color="auto"/>
              <w:bottom w:val="single" w:sz="4" w:space="0" w:color="auto"/>
              <w:right w:val="single" w:sz="4" w:space="0" w:color="auto"/>
            </w:tcBorders>
            <w:vAlign w:val="bottom"/>
          </w:tcPr>
          <w:p w14:paraId="3488BE08" w14:textId="77777777" w:rsidR="00CF6DB6" w:rsidRPr="00251AA4" w:rsidRDefault="00CF6DB6" w:rsidP="0082701A">
            <w:pPr>
              <w:rPr>
                <w:rFonts w:cstheme="minorHAnsi"/>
                <w:color w:val="000000"/>
                <w:szCs w:val="24"/>
              </w:rPr>
            </w:pPr>
            <w:r w:rsidRPr="00251AA4">
              <w:rPr>
                <w:rFonts w:cstheme="minorHAnsi"/>
                <w:color w:val="000000"/>
                <w:szCs w:val="24"/>
              </w:rPr>
              <w:t xml:space="preserve">Secchi depth sample collected </w:t>
            </w:r>
          </w:p>
        </w:tc>
        <w:tc>
          <w:tcPr>
            <w:tcW w:w="2788" w:type="dxa"/>
            <w:tcBorders>
              <w:top w:val="single" w:sz="4" w:space="0" w:color="auto"/>
              <w:left w:val="single" w:sz="4" w:space="0" w:color="auto"/>
              <w:bottom w:val="single" w:sz="4" w:space="0" w:color="auto"/>
              <w:right w:val="single" w:sz="4" w:space="0" w:color="auto"/>
            </w:tcBorders>
            <w:vAlign w:val="bottom"/>
          </w:tcPr>
          <w:p w14:paraId="7CEF00C2" w14:textId="77777777" w:rsidR="00CF6DB6" w:rsidRPr="00251AA4" w:rsidRDefault="00CF6DB6" w:rsidP="0082701A">
            <w:pPr>
              <w:rPr>
                <w:rFonts w:cstheme="minorHAnsi"/>
                <w:color w:val="000000"/>
                <w:szCs w:val="24"/>
              </w:rPr>
            </w:pPr>
            <w:r w:rsidRPr="00251AA4">
              <w:rPr>
                <w:rFonts w:cstheme="minorHAnsi"/>
                <w:color w:val="000000"/>
                <w:szCs w:val="24"/>
              </w:rPr>
              <w:t>meter</w:t>
            </w:r>
          </w:p>
        </w:tc>
        <w:tc>
          <w:tcPr>
            <w:tcW w:w="1653" w:type="dxa"/>
            <w:tcBorders>
              <w:top w:val="single" w:sz="4" w:space="0" w:color="auto"/>
              <w:left w:val="single" w:sz="4" w:space="0" w:color="auto"/>
              <w:bottom w:val="single" w:sz="4" w:space="0" w:color="auto"/>
              <w:right w:val="single" w:sz="4" w:space="0" w:color="auto"/>
            </w:tcBorders>
            <w:vAlign w:val="bottom"/>
          </w:tcPr>
          <w:p w14:paraId="77FD1A18"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0F90E7B7"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D65607B" w14:textId="77777777" w:rsidR="00CF6DB6" w:rsidRPr="00251AA4" w:rsidRDefault="00CF6DB6" w:rsidP="0082701A">
            <w:pPr>
              <w:rPr>
                <w:rFonts w:cstheme="minorHAnsi"/>
                <w:color w:val="000000"/>
                <w:szCs w:val="24"/>
              </w:rPr>
            </w:pPr>
            <w:r w:rsidRPr="00251AA4">
              <w:rPr>
                <w:rFonts w:cstheme="minorHAnsi"/>
                <w:color w:val="000000"/>
                <w:szCs w:val="24"/>
              </w:rPr>
              <w:t>Tide</w:t>
            </w:r>
          </w:p>
        </w:tc>
        <w:tc>
          <w:tcPr>
            <w:tcW w:w="2842" w:type="dxa"/>
            <w:tcBorders>
              <w:top w:val="single" w:sz="4" w:space="0" w:color="auto"/>
              <w:left w:val="single" w:sz="4" w:space="0" w:color="auto"/>
              <w:bottom w:val="single" w:sz="4" w:space="0" w:color="auto"/>
              <w:right w:val="single" w:sz="4" w:space="0" w:color="auto"/>
            </w:tcBorders>
            <w:vAlign w:val="bottom"/>
          </w:tcPr>
          <w:p w14:paraId="153340BA" w14:textId="77777777" w:rsidR="00CF6DB6" w:rsidRPr="00251AA4" w:rsidRDefault="00CF6DB6" w:rsidP="0082701A">
            <w:pPr>
              <w:rPr>
                <w:rFonts w:cstheme="minorHAnsi"/>
                <w:color w:val="000000"/>
                <w:szCs w:val="24"/>
              </w:rPr>
            </w:pPr>
            <w:r w:rsidRPr="00251AA4">
              <w:rPr>
                <w:rFonts w:cstheme="minorHAnsi"/>
                <w:color w:val="000000"/>
                <w:szCs w:val="24"/>
              </w:rPr>
              <w:t>Tidal stage</w:t>
            </w:r>
          </w:p>
        </w:tc>
        <w:tc>
          <w:tcPr>
            <w:tcW w:w="2788" w:type="dxa"/>
            <w:tcBorders>
              <w:top w:val="single" w:sz="4" w:space="0" w:color="auto"/>
              <w:left w:val="single" w:sz="4" w:space="0" w:color="auto"/>
              <w:bottom w:val="single" w:sz="4" w:space="0" w:color="auto"/>
              <w:right w:val="single" w:sz="4" w:space="0" w:color="auto"/>
            </w:tcBorders>
            <w:vAlign w:val="bottom"/>
          </w:tcPr>
          <w:p w14:paraId="6A46E494" w14:textId="77777777" w:rsidR="00CF6DB6" w:rsidRPr="00251AA4" w:rsidRDefault="00CF6DB6" w:rsidP="0082701A">
            <w:pPr>
              <w:rPr>
                <w:rFonts w:cstheme="minorHAnsi"/>
                <w:color w:val="000000"/>
                <w:szCs w:val="24"/>
              </w:rPr>
            </w:pPr>
            <w:r w:rsidRPr="00251AA4">
              <w:rPr>
                <w:rFonts w:cstheme="minorHAnsi"/>
                <w:color w:val="000000"/>
                <w:szCs w:val="24"/>
              </w:rPr>
              <w:t>Ebb = moving from high to low; Flood = moving from low to high; High = 30 minutes before or after high; Low = 30 minutes before or after low</w:t>
            </w:r>
          </w:p>
        </w:tc>
        <w:tc>
          <w:tcPr>
            <w:tcW w:w="1653" w:type="dxa"/>
            <w:tcBorders>
              <w:top w:val="single" w:sz="4" w:space="0" w:color="auto"/>
              <w:left w:val="single" w:sz="4" w:space="0" w:color="auto"/>
              <w:bottom w:val="single" w:sz="4" w:space="0" w:color="auto"/>
              <w:right w:val="single" w:sz="4" w:space="0" w:color="auto"/>
            </w:tcBorders>
            <w:vAlign w:val="bottom"/>
          </w:tcPr>
          <w:p w14:paraId="3CBBE6C5"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B344178"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5160A48"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WeatherCode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9954BD6" w14:textId="77777777" w:rsidR="00CF6DB6" w:rsidRPr="00251AA4" w:rsidRDefault="00CF6DB6" w:rsidP="0082701A">
            <w:pPr>
              <w:rPr>
                <w:rFonts w:cstheme="minorHAnsi"/>
                <w:color w:val="000000"/>
                <w:szCs w:val="24"/>
              </w:rPr>
            </w:pPr>
            <w:r w:rsidRPr="00251AA4">
              <w:rPr>
                <w:rFonts w:cstheme="minorHAnsi"/>
                <w:color w:val="000000"/>
                <w:szCs w:val="24"/>
              </w:rPr>
              <w:t>Weather at time of water quality sample</w:t>
            </w:r>
          </w:p>
        </w:tc>
        <w:tc>
          <w:tcPr>
            <w:tcW w:w="2788" w:type="dxa"/>
            <w:tcBorders>
              <w:top w:val="single" w:sz="4" w:space="0" w:color="auto"/>
              <w:left w:val="single" w:sz="4" w:space="0" w:color="auto"/>
              <w:bottom w:val="single" w:sz="4" w:space="0" w:color="auto"/>
              <w:right w:val="single" w:sz="4" w:space="0" w:color="auto"/>
            </w:tcBorders>
            <w:vAlign w:val="bottom"/>
          </w:tcPr>
          <w:p w14:paraId="6F8B4F38" w14:textId="77777777" w:rsidR="00CF6DB6" w:rsidRPr="00251AA4" w:rsidRDefault="00CF6DB6" w:rsidP="0082701A">
            <w:pPr>
              <w:rPr>
                <w:rFonts w:cstheme="minorHAnsi"/>
                <w:color w:val="000000"/>
                <w:szCs w:val="24"/>
              </w:rPr>
            </w:pPr>
            <w:r w:rsidRPr="00251AA4">
              <w:rPr>
                <w:rFonts w:cstheme="minorHAnsi"/>
                <w:color w:val="000000"/>
                <w:szCs w:val="24"/>
              </w:rPr>
              <w:t>CLD = overcast or cloud cover &gt; 50%; CLR = clear; FOG = foggy; NIT = night; RAN = rain</w:t>
            </w:r>
          </w:p>
        </w:tc>
        <w:tc>
          <w:tcPr>
            <w:tcW w:w="1653" w:type="dxa"/>
            <w:tcBorders>
              <w:top w:val="single" w:sz="4" w:space="0" w:color="auto"/>
              <w:left w:val="single" w:sz="4" w:space="0" w:color="auto"/>
              <w:bottom w:val="single" w:sz="4" w:space="0" w:color="auto"/>
              <w:right w:val="single" w:sz="4" w:space="0" w:color="auto"/>
            </w:tcBorders>
            <w:vAlign w:val="bottom"/>
          </w:tcPr>
          <w:p w14:paraId="4E6B088F"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9EED956"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EC08B89"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VegetationRank</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BB5D2D2" w14:textId="77777777" w:rsidR="00CF6DB6" w:rsidRPr="00251AA4" w:rsidRDefault="00CF6DB6" w:rsidP="0082701A">
            <w:pPr>
              <w:rPr>
                <w:rFonts w:cstheme="minorHAnsi"/>
                <w:color w:val="000000"/>
                <w:szCs w:val="24"/>
              </w:rPr>
            </w:pPr>
            <w:r w:rsidRPr="00251AA4">
              <w:rPr>
                <w:rFonts w:cstheme="minorHAnsi"/>
                <w:color w:val="000000"/>
                <w:szCs w:val="24"/>
              </w:rPr>
              <w:t>Level of effect of vegetation on sample</w:t>
            </w:r>
          </w:p>
        </w:tc>
        <w:tc>
          <w:tcPr>
            <w:tcW w:w="2788" w:type="dxa"/>
            <w:tcBorders>
              <w:top w:val="single" w:sz="4" w:space="0" w:color="auto"/>
              <w:left w:val="single" w:sz="4" w:space="0" w:color="auto"/>
              <w:bottom w:val="single" w:sz="4" w:space="0" w:color="auto"/>
              <w:right w:val="single" w:sz="4" w:space="0" w:color="auto"/>
            </w:tcBorders>
            <w:vAlign w:val="bottom"/>
          </w:tcPr>
          <w:p w14:paraId="6965AA23" w14:textId="77777777" w:rsidR="00CF6DB6" w:rsidRPr="00251AA4" w:rsidRDefault="00CF6DB6" w:rsidP="0082701A">
            <w:pPr>
              <w:rPr>
                <w:rFonts w:cstheme="minorHAnsi"/>
                <w:color w:val="000000"/>
                <w:szCs w:val="24"/>
              </w:rPr>
            </w:pPr>
            <w:r w:rsidRPr="00251AA4">
              <w:rPr>
                <w:rFonts w:cstheme="minorHAnsi"/>
                <w:color w:val="000000"/>
                <w:szCs w:val="24"/>
              </w:rPr>
              <w:t>1 = no vegetation present; 2 = vegetation present but no impact to sample; 3 = vegetation present and impact to sample; 4 = vegetation present and prevented sample from being taken</w:t>
            </w:r>
          </w:p>
        </w:tc>
        <w:tc>
          <w:tcPr>
            <w:tcW w:w="1653" w:type="dxa"/>
            <w:tcBorders>
              <w:top w:val="single" w:sz="4" w:space="0" w:color="auto"/>
              <w:left w:val="single" w:sz="4" w:space="0" w:color="auto"/>
              <w:bottom w:val="single" w:sz="4" w:space="0" w:color="auto"/>
              <w:right w:val="single" w:sz="4" w:space="0" w:color="auto"/>
            </w:tcBorders>
            <w:vAlign w:val="bottom"/>
          </w:tcPr>
          <w:p w14:paraId="7C3CF779"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4F44FAA"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B14A629"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SubstrateCode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12375EA5" w14:textId="77777777" w:rsidR="00CF6DB6" w:rsidRPr="00251AA4" w:rsidRDefault="00CF6DB6" w:rsidP="0082701A">
            <w:pPr>
              <w:rPr>
                <w:rFonts w:cstheme="minorHAnsi"/>
                <w:color w:val="000000"/>
                <w:szCs w:val="24"/>
              </w:rPr>
            </w:pPr>
            <w:r w:rsidRPr="00251AA4">
              <w:rPr>
                <w:rFonts w:cstheme="minorHAnsi"/>
                <w:color w:val="000000"/>
                <w:szCs w:val="24"/>
              </w:rPr>
              <w:t>Substrate of Sampling Site</w:t>
            </w:r>
          </w:p>
        </w:tc>
        <w:tc>
          <w:tcPr>
            <w:tcW w:w="2788" w:type="dxa"/>
            <w:tcBorders>
              <w:top w:val="single" w:sz="4" w:space="0" w:color="auto"/>
              <w:left w:val="single" w:sz="4" w:space="0" w:color="auto"/>
              <w:bottom w:val="single" w:sz="4" w:space="0" w:color="auto"/>
              <w:right w:val="single" w:sz="4" w:space="0" w:color="auto"/>
            </w:tcBorders>
            <w:vAlign w:val="bottom"/>
          </w:tcPr>
          <w:p w14:paraId="71369B35" w14:textId="77777777" w:rsidR="00CF6DB6" w:rsidRPr="00251AA4" w:rsidRDefault="00CF6DB6" w:rsidP="0082701A">
            <w:pPr>
              <w:rPr>
                <w:rFonts w:cstheme="minorHAnsi"/>
                <w:color w:val="000000"/>
                <w:szCs w:val="24"/>
              </w:rPr>
            </w:pPr>
            <w:r w:rsidRPr="00251AA4">
              <w:rPr>
                <w:rFonts w:cstheme="minorHAnsi"/>
                <w:color w:val="000000"/>
                <w:szCs w:val="24"/>
              </w:rPr>
              <w:t>AVG = aquatic vegetation; GRV = gravel; MUD = mud; PAV = pavement; SND = sand; TVG = terrestrial vegetation such as grass during overtopping</w:t>
            </w:r>
          </w:p>
        </w:tc>
        <w:tc>
          <w:tcPr>
            <w:tcW w:w="1653" w:type="dxa"/>
            <w:tcBorders>
              <w:top w:val="single" w:sz="4" w:space="0" w:color="auto"/>
              <w:left w:val="single" w:sz="4" w:space="0" w:color="auto"/>
              <w:bottom w:val="single" w:sz="4" w:space="0" w:color="auto"/>
              <w:right w:val="single" w:sz="4" w:space="0" w:color="auto"/>
            </w:tcBorders>
            <w:vAlign w:val="bottom"/>
          </w:tcPr>
          <w:p w14:paraId="56ED3418"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2930FFF"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BA10986"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lastRenderedPageBreak/>
              <w:t>HabitatType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BF70836" w14:textId="77777777" w:rsidR="00CF6DB6" w:rsidRPr="00251AA4" w:rsidRDefault="00CF6DB6" w:rsidP="0082701A">
            <w:pPr>
              <w:rPr>
                <w:rFonts w:cstheme="minorHAnsi"/>
                <w:color w:val="000000"/>
                <w:szCs w:val="24"/>
              </w:rPr>
            </w:pPr>
            <w:r w:rsidRPr="00251AA4">
              <w:rPr>
                <w:rFonts w:cstheme="minorHAnsi"/>
                <w:color w:val="000000"/>
                <w:szCs w:val="24"/>
              </w:rPr>
              <w:t>Habitat of Sampling Site</w:t>
            </w:r>
          </w:p>
        </w:tc>
        <w:tc>
          <w:tcPr>
            <w:tcW w:w="2788" w:type="dxa"/>
            <w:tcBorders>
              <w:top w:val="single" w:sz="4" w:space="0" w:color="auto"/>
              <w:left w:val="single" w:sz="4" w:space="0" w:color="auto"/>
              <w:bottom w:val="single" w:sz="4" w:space="0" w:color="auto"/>
              <w:right w:val="single" w:sz="4" w:space="0" w:color="auto"/>
            </w:tcBorders>
            <w:vAlign w:val="bottom"/>
          </w:tcPr>
          <w:p w14:paraId="0F02D1BE" w14:textId="77777777" w:rsidR="00CF6DB6" w:rsidRPr="00251AA4" w:rsidRDefault="00CF6DB6" w:rsidP="0082701A">
            <w:pPr>
              <w:rPr>
                <w:rFonts w:cstheme="minorHAnsi"/>
                <w:color w:val="000000"/>
                <w:szCs w:val="24"/>
              </w:rPr>
            </w:pPr>
            <w:r w:rsidRPr="00251AA4">
              <w:rPr>
                <w:rFonts w:cstheme="minorHAnsi"/>
                <w:color w:val="000000"/>
                <w:szCs w:val="24"/>
              </w:rPr>
              <w:t>AG = agricultural; NV = 1998-specific code; RIP = riparian; VEG = vegetation</w:t>
            </w:r>
          </w:p>
        </w:tc>
        <w:tc>
          <w:tcPr>
            <w:tcW w:w="1653" w:type="dxa"/>
            <w:tcBorders>
              <w:top w:val="single" w:sz="4" w:space="0" w:color="auto"/>
              <w:left w:val="single" w:sz="4" w:space="0" w:color="auto"/>
              <w:bottom w:val="single" w:sz="4" w:space="0" w:color="auto"/>
              <w:right w:val="single" w:sz="4" w:space="0" w:color="auto"/>
            </w:tcBorders>
            <w:vAlign w:val="bottom"/>
          </w:tcPr>
          <w:p w14:paraId="7A351C7E"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7BA3AA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ED99E27"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MicrocystisRank</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D9502F4" w14:textId="77777777" w:rsidR="00CF6DB6" w:rsidRPr="00251AA4" w:rsidRDefault="00CF6DB6" w:rsidP="0082701A">
            <w:pPr>
              <w:rPr>
                <w:rFonts w:cstheme="minorHAnsi"/>
                <w:color w:val="000000"/>
                <w:szCs w:val="24"/>
              </w:rPr>
            </w:pPr>
            <w:r w:rsidRPr="00251AA4">
              <w:rPr>
                <w:rFonts w:cstheme="minorHAnsi"/>
                <w:color w:val="000000"/>
                <w:szCs w:val="24"/>
              </w:rPr>
              <w:t>Visual rating of Microcystis in sampled body</w:t>
            </w:r>
          </w:p>
        </w:tc>
        <w:tc>
          <w:tcPr>
            <w:tcW w:w="2788" w:type="dxa"/>
            <w:tcBorders>
              <w:top w:val="single" w:sz="4" w:space="0" w:color="auto"/>
              <w:left w:val="single" w:sz="4" w:space="0" w:color="auto"/>
              <w:bottom w:val="single" w:sz="4" w:space="0" w:color="auto"/>
              <w:right w:val="single" w:sz="4" w:space="0" w:color="auto"/>
            </w:tcBorders>
            <w:vAlign w:val="bottom"/>
          </w:tcPr>
          <w:p w14:paraId="189F1ABE" w14:textId="77777777" w:rsidR="00CF6DB6" w:rsidRPr="00251AA4" w:rsidRDefault="00CF6DB6" w:rsidP="0082701A">
            <w:pPr>
              <w:rPr>
                <w:rFonts w:cstheme="minorHAnsi"/>
                <w:color w:val="000000"/>
                <w:szCs w:val="24"/>
              </w:rPr>
            </w:pPr>
            <w:r w:rsidRPr="00251AA4">
              <w:rPr>
                <w:rFonts w:cstheme="minorHAnsi"/>
                <w:color w:val="000000"/>
                <w:szCs w:val="24"/>
              </w:rPr>
              <w:t>1 = Microcystis absent; 2 = low-widely scattered colonies; 3 = medium-adjacent colonies</w:t>
            </w:r>
          </w:p>
        </w:tc>
        <w:tc>
          <w:tcPr>
            <w:tcW w:w="1653" w:type="dxa"/>
            <w:tcBorders>
              <w:top w:val="single" w:sz="4" w:space="0" w:color="auto"/>
              <w:left w:val="single" w:sz="4" w:space="0" w:color="auto"/>
              <w:bottom w:val="single" w:sz="4" w:space="0" w:color="auto"/>
              <w:right w:val="single" w:sz="4" w:space="0" w:color="auto"/>
            </w:tcBorders>
            <w:vAlign w:val="bottom"/>
          </w:tcPr>
          <w:p w14:paraId="2AD1A52B"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DCA507E"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E694FA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MethodCode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9213626" w14:textId="77777777" w:rsidR="00CF6DB6" w:rsidRPr="00251AA4" w:rsidRDefault="00CF6DB6" w:rsidP="0082701A">
            <w:pPr>
              <w:rPr>
                <w:rFonts w:cstheme="minorHAnsi"/>
                <w:color w:val="000000"/>
                <w:szCs w:val="24"/>
              </w:rPr>
            </w:pPr>
            <w:r w:rsidRPr="00251AA4">
              <w:rPr>
                <w:rFonts w:cstheme="minorHAnsi"/>
                <w:color w:val="000000"/>
                <w:szCs w:val="24"/>
              </w:rPr>
              <w:t>Sampling Method Code</w:t>
            </w:r>
          </w:p>
        </w:tc>
        <w:tc>
          <w:tcPr>
            <w:tcW w:w="2788" w:type="dxa"/>
            <w:tcBorders>
              <w:top w:val="single" w:sz="4" w:space="0" w:color="auto"/>
              <w:left w:val="single" w:sz="4" w:space="0" w:color="auto"/>
              <w:bottom w:val="single" w:sz="4" w:space="0" w:color="auto"/>
              <w:right w:val="single" w:sz="4" w:space="0" w:color="auto"/>
            </w:tcBorders>
            <w:vAlign w:val="bottom"/>
          </w:tcPr>
          <w:p w14:paraId="4A27150A" w14:textId="77777777" w:rsidR="00CF6DB6" w:rsidRPr="00251AA4" w:rsidRDefault="00CF6DB6" w:rsidP="0082701A">
            <w:pPr>
              <w:rPr>
                <w:rFonts w:cstheme="minorHAnsi"/>
                <w:color w:val="000000"/>
                <w:szCs w:val="24"/>
              </w:rPr>
            </w:pPr>
            <w:r w:rsidRPr="00251AA4">
              <w:rPr>
                <w:rFonts w:cstheme="minorHAnsi"/>
                <w:color w:val="000000"/>
                <w:szCs w:val="24"/>
              </w:rPr>
              <w:t>BSEIN = beach seine; FKTR = fyke trap; RSTR = rotary screw trap</w:t>
            </w:r>
          </w:p>
        </w:tc>
        <w:tc>
          <w:tcPr>
            <w:tcW w:w="1653" w:type="dxa"/>
            <w:tcBorders>
              <w:top w:val="single" w:sz="4" w:space="0" w:color="auto"/>
              <w:left w:val="single" w:sz="4" w:space="0" w:color="auto"/>
              <w:bottom w:val="single" w:sz="4" w:space="0" w:color="auto"/>
              <w:right w:val="single" w:sz="4" w:space="0" w:color="auto"/>
            </w:tcBorders>
            <w:vAlign w:val="bottom"/>
          </w:tcPr>
          <w:p w14:paraId="585EF42D"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22A9C117"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57ECC0F"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GearCode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4C6756EE" w14:textId="77777777" w:rsidR="00CF6DB6" w:rsidRPr="00251AA4" w:rsidRDefault="00CF6DB6" w:rsidP="0082701A">
            <w:pPr>
              <w:rPr>
                <w:rFonts w:cstheme="minorHAnsi"/>
                <w:color w:val="000000"/>
                <w:szCs w:val="24"/>
              </w:rPr>
            </w:pPr>
            <w:r w:rsidRPr="00251AA4">
              <w:rPr>
                <w:rFonts w:cstheme="minorHAnsi"/>
                <w:color w:val="000000"/>
                <w:szCs w:val="24"/>
              </w:rPr>
              <w:t>Sampling Gear Code</w:t>
            </w:r>
          </w:p>
        </w:tc>
        <w:tc>
          <w:tcPr>
            <w:tcW w:w="2788" w:type="dxa"/>
            <w:tcBorders>
              <w:top w:val="single" w:sz="4" w:space="0" w:color="auto"/>
              <w:left w:val="single" w:sz="4" w:space="0" w:color="auto"/>
              <w:bottom w:val="single" w:sz="4" w:space="0" w:color="auto"/>
              <w:right w:val="single" w:sz="4" w:space="0" w:color="auto"/>
            </w:tcBorders>
            <w:vAlign w:val="bottom"/>
          </w:tcPr>
          <w:p w14:paraId="337ECF7D" w14:textId="77777777" w:rsidR="00CF6DB6" w:rsidRPr="00251AA4" w:rsidRDefault="00CF6DB6" w:rsidP="0082701A">
            <w:pPr>
              <w:rPr>
                <w:rFonts w:cstheme="minorHAnsi"/>
                <w:color w:val="000000"/>
                <w:szCs w:val="24"/>
              </w:rPr>
            </w:pPr>
            <w:r w:rsidRPr="00251AA4">
              <w:rPr>
                <w:rFonts w:cstheme="minorHAnsi"/>
                <w:color w:val="000000"/>
                <w:szCs w:val="24"/>
              </w:rPr>
              <w:t xml:space="preserve">FKNT = fyke net, used in 1998; FKTR = fyke trap; RSTR5 = rotary screw trap, 5’ diameter; RSTR8 = rotary screw </w:t>
            </w:r>
            <w:proofErr w:type="gramStart"/>
            <w:r w:rsidRPr="00251AA4">
              <w:rPr>
                <w:rFonts w:cstheme="minorHAnsi"/>
                <w:color w:val="000000"/>
                <w:szCs w:val="24"/>
              </w:rPr>
              <w:t>trap,  8</w:t>
            </w:r>
            <w:proofErr w:type="gramEnd"/>
            <w:r w:rsidRPr="00251AA4">
              <w:rPr>
                <w:rFonts w:cstheme="minorHAnsi"/>
                <w:color w:val="000000"/>
                <w:szCs w:val="24"/>
              </w:rPr>
              <w:t>’ diameter; SEIN100 = 100’ beach seine, 1.5 inch mesh; SEIN30 = 30’ beach seine, 1.5 inch mesh; SEIN50 = 50’ beach seine, 1.5 inch mesh with 4ft bag</w:t>
            </w:r>
          </w:p>
        </w:tc>
        <w:tc>
          <w:tcPr>
            <w:tcW w:w="1653" w:type="dxa"/>
            <w:tcBorders>
              <w:top w:val="single" w:sz="4" w:space="0" w:color="auto"/>
              <w:left w:val="single" w:sz="4" w:space="0" w:color="auto"/>
              <w:bottom w:val="single" w:sz="4" w:space="0" w:color="auto"/>
              <w:right w:val="single" w:sz="4" w:space="0" w:color="auto"/>
            </w:tcBorders>
            <w:vAlign w:val="bottom"/>
          </w:tcPr>
          <w:p w14:paraId="22EABEE3"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792C330"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56152CA"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GearConditionCode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1B1FB81" w14:textId="77777777" w:rsidR="00CF6DB6" w:rsidRPr="00251AA4" w:rsidRDefault="00CF6DB6" w:rsidP="0082701A">
            <w:pPr>
              <w:rPr>
                <w:rFonts w:cstheme="minorHAnsi"/>
                <w:color w:val="000000"/>
                <w:szCs w:val="24"/>
              </w:rPr>
            </w:pPr>
            <w:r w:rsidRPr="00251AA4">
              <w:rPr>
                <w:rFonts w:cstheme="minorHAnsi"/>
                <w:color w:val="000000"/>
                <w:szCs w:val="24"/>
              </w:rPr>
              <w:t>Condition of gear during sample such as high debris</w:t>
            </w:r>
          </w:p>
        </w:tc>
        <w:tc>
          <w:tcPr>
            <w:tcW w:w="2788" w:type="dxa"/>
            <w:tcBorders>
              <w:top w:val="single" w:sz="4" w:space="0" w:color="auto"/>
              <w:left w:val="single" w:sz="4" w:space="0" w:color="auto"/>
              <w:bottom w:val="single" w:sz="4" w:space="0" w:color="auto"/>
              <w:right w:val="single" w:sz="4" w:space="0" w:color="auto"/>
            </w:tcBorders>
            <w:vAlign w:val="bottom"/>
          </w:tcPr>
          <w:p w14:paraId="040A61D4" w14:textId="77777777" w:rsidR="00CF6DB6" w:rsidRPr="00251AA4" w:rsidRDefault="00CF6DB6" w:rsidP="0082701A">
            <w:pPr>
              <w:rPr>
                <w:rFonts w:cstheme="minorHAnsi"/>
                <w:color w:val="000000"/>
                <w:szCs w:val="24"/>
              </w:rPr>
            </w:pPr>
            <w:r w:rsidRPr="00251AA4">
              <w:rPr>
                <w:rFonts w:cstheme="minorHAnsi"/>
                <w:color w:val="000000"/>
                <w:szCs w:val="24"/>
              </w:rPr>
              <w:t>1 = Good (normal); 2 = Fair (sample partially compromised; less than 50% loss in effort or catch)</w:t>
            </w:r>
          </w:p>
        </w:tc>
        <w:tc>
          <w:tcPr>
            <w:tcW w:w="1653" w:type="dxa"/>
            <w:tcBorders>
              <w:top w:val="single" w:sz="4" w:space="0" w:color="auto"/>
              <w:left w:val="single" w:sz="4" w:space="0" w:color="auto"/>
              <w:bottom w:val="single" w:sz="4" w:space="0" w:color="auto"/>
              <w:right w:val="single" w:sz="4" w:space="0" w:color="auto"/>
            </w:tcBorders>
            <w:vAlign w:val="bottom"/>
          </w:tcPr>
          <w:p w14:paraId="1D57ACF4"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30156FD0"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456EB4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SampleAltered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58C7FF1" w14:textId="77777777" w:rsidR="00CF6DB6" w:rsidRPr="00251AA4" w:rsidRDefault="00CF6DB6" w:rsidP="0082701A">
            <w:pPr>
              <w:rPr>
                <w:rFonts w:cstheme="minorHAnsi"/>
                <w:color w:val="000000"/>
                <w:szCs w:val="24"/>
              </w:rPr>
            </w:pPr>
            <w:r w:rsidRPr="00251AA4">
              <w:rPr>
                <w:rFonts w:cstheme="minorHAnsi"/>
                <w:color w:val="000000"/>
                <w:szCs w:val="24"/>
              </w:rPr>
              <w:t>Was sampling altered? (</w:t>
            </w:r>
            <w:proofErr w:type="gramStart"/>
            <w:r w:rsidRPr="00251AA4">
              <w:rPr>
                <w:rFonts w:cstheme="minorHAnsi"/>
                <w:color w:val="000000"/>
                <w:szCs w:val="24"/>
              </w:rPr>
              <w:t>no</w:t>
            </w:r>
            <w:proofErr w:type="gramEnd"/>
            <w:r w:rsidRPr="00251AA4">
              <w:rPr>
                <w:rFonts w:cstheme="minorHAnsi"/>
                <w:color w:val="000000"/>
                <w:szCs w:val="24"/>
              </w:rPr>
              <w:t xml:space="preserve"> effect on sample)</w:t>
            </w:r>
          </w:p>
        </w:tc>
        <w:tc>
          <w:tcPr>
            <w:tcW w:w="2788" w:type="dxa"/>
            <w:tcBorders>
              <w:top w:val="single" w:sz="4" w:space="0" w:color="auto"/>
              <w:left w:val="single" w:sz="4" w:space="0" w:color="auto"/>
              <w:bottom w:val="single" w:sz="4" w:space="0" w:color="auto"/>
              <w:right w:val="single" w:sz="4" w:space="0" w:color="auto"/>
            </w:tcBorders>
            <w:vAlign w:val="bottom"/>
          </w:tcPr>
          <w:p w14:paraId="2A154480" w14:textId="77777777" w:rsidR="00CF6DB6" w:rsidRPr="00251AA4" w:rsidRDefault="00CF6DB6" w:rsidP="0082701A">
            <w:pPr>
              <w:rPr>
                <w:rFonts w:cstheme="minorHAnsi"/>
                <w:color w:val="000000"/>
                <w:szCs w:val="24"/>
              </w:rPr>
            </w:pPr>
            <w:r w:rsidRPr="00251AA4">
              <w:rPr>
                <w:rFonts w:cstheme="minorHAnsi"/>
                <w:color w:val="000000"/>
                <w:szCs w:val="24"/>
              </w:rPr>
              <w:t>Y = Yes but does not affect quality of sample</w:t>
            </w:r>
          </w:p>
        </w:tc>
        <w:tc>
          <w:tcPr>
            <w:tcW w:w="1653" w:type="dxa"/>
            <w:tcBorders>
              <w:top w:val="single" w:sz="4" w:space="0" w:color="auto"/>
              <w:left w:val="single" w:sz="4" w:space="0" w:color="auto"/>
              <w:bottom w:val="single" w:sz="4" w:space="0" w:color="auto"/>
              <w:right w:val="single" w:sz="4" w:space="0" w:color="auto"/>
            </w:tcBorders>
            <w:vAlign w:val="bottom"/>
          </w:tcPr>
          <w:p w14:paraId="0CF1B766"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4A4E928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16F5B66"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FieldComments</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81233EA" w14:textId="77777777" w:rsidR="00CF6DB6" w:rsidRPr="00251AA4" w:rsidRDefault="00CF6DB6" w:rsidP="0082701A">
            <w:pPr>
              <w:rPr>
                <w:rFonts w:cstheme="minorHAnsi"/>
                <w:color w:val="000000"/>
                <w:szCs w:val="24"/>
              </w:rPr>
            </w:pPr>
            <w:r w:rsidRPr="00251AA4">
              <w:rPr>
                <w:rFonts w:cstheme="minorHAnsi"/>
                <w:color w:val="000000"/>
                <w:szCs w:val="24"/>
              </w:rPr>
              <w:t>Field comments</w:t>
            </w:r>
          </w:p>
        </w:tc>
        <w:tc>
          <w:tcPr>
            <w:tcW w:w="2788" w:type="dxa"/>
            <w:tcBorders>
              <w:top w:val="single" w:sz="4" w:space="0" w:color="auto"/>
              <w:left w:val="single" w:sz="4" w:space="0" w:color="auto"/>
              <w:bottom w:val="single" w:sz="4" w:space="0" w:color="auto"/>
              <w:right w:val="single" w:sz="4" w:space="0" w:color="auto"/>
            </w:tcBorders>
            <w:vAlign w:val="bottom"/>
          </w:tcPr>
          <w:p w14:paraId="1D5E8C60" w14:textId="77777777" w:rsidR="00CF6DB6" w:rsidRPr="00251AA4" w:rsidRDefault="00CF6DB6" w:rsidP="0082701A">
            <w:pPr>
              <w:rPr>
                <w:rFonts w:cstheme="minorHAnsi"/>
                <w:color w:val="000000"/>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4F3BF5B9" w14:textId="77777777" w:rsidR="00CF6DB6" w:rsidRPr="00251AA4" w:rsidRDefault="00CF6DB6" w:rsidP="0082701A">
            <w:pPr>
              <w:rPr>
                <w:rFonts w:cstheme="minorHAnsi"/>
                <w:color w:val="000000"/>
                <w:szCs w:val="24"/>
              </w:rPr>
            </w:pPr>
          </w:p>
        </w:tc>
      </w:tr>
      <w:tr w:rsidR="00CF6DB6" w:rsidRPr="00251AA4" w14:paraId="60FE99F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358E49E"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Flag_WQ</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4447607C" w14:textId="77777777" w:rsidR="00CF6DB6" w:rsidRPr="00251AA4" w:rsidRDefault="00CF6DB6" w:rsidP="0082701A">
            <w:pPr>
              <w:rPr>
                <w:rFonts w:cstheme="minorHAnsi"/>
                <w:color w:val="000000"/>
                <w:szCs w:val="24"/>
              </w:rPr>
            </w:pPr>
            <w:r w:rsidRPr="00251AA4">
              <w:rPr>
                <w:rFonts w:cstheme="minorHAnsi"/>
                <w:color w:val="000000"/>
                <w:szCs w:val="24"/>
              </w:rPr>
              <w:t>Flag for water quality data</w:t>
            </w:r>
          </w:p>
        </w:tc>
        <w:tc>
          <w:tcPr>
            <w:tcW w:w="2788" w:type="dxa"/>
            <w:tcBorders>
              <w:top w:val="single" w:sz="4" w:space="0" w:color="auto"/>
              <w:left w:val="single" w:sz="4" w:space="0" w:color="auto"/>
              <w:bottom w:val="single" w:sz="4" w:space="0" w:color="auto"/>
              <w:right w:val="single" w:sz="4" w:space="0" w:color="auto"/>
            </w:tcBorders>
            <w:vAlign w:val="bottom"/>
          </w:tcPr>
          <w:p w14:paraId="014D3BC9" w14:textId="77777777" w:rsidR="00CF6DB6" w:rsidRPr="00251AA4" w:rsidRDefault="00CF6DB6" w:rsidP="0082701A">
            <w:pPr>
              <w:rPr>
                <w:rFonts w:cstheme="minorHAnsi"/>
                <w:color w:val="000000"/>
                <w:szCs w:val="24"/>
              </w:rPr>
            </w:pPr>
            <w:r w:rsidRPr="00251AA4">
              <w:rPr>
                <w:rFonts w:cstheme="minorHAnsi"/>
                <w:color w:val="000000"/>
                <w:szCs w:val="24"/>
              </w:rPr>
              <w:t>NA and 1 = acceptable; 2 = suspicious; 3 = highly suspicious</w:t>
            </w:r>
          </w:p>
        </w:tc>
        <w:tc>
          <w:tcPr>
            <w:tcW w:w="1653" w:type="dxa"/>
            <w:tcBorders>
              <w:top w:val="single" w:sz="4" w:space="0" w:color="auto"/>
              <w:left w:val="single" w:sz="4" w:space="0" w:color="auto"/>
              <w:bottom w:val="single" w:sz="4" w:space="0" w:color="auto"/>
              <w:right w:val="single" w:sz="4" w:space="0" w:color="auto"/>
            </w:tcBorders>
            <w:vAlign w:val="bottom"/>
          </w:tcPr>
          <w:p w14:paraId="0AFB2D1E" w14:textId="77777777" w:rsidR="00CF6DB6" w:rsidRPr="00251AA4" w:rsidRDefault="00CF6DB6" w:rsidP="0082701A">
            <w:pPr>
              <w:rPr>
                <w:rFonts w:cstheme="minorHAnsi"/>
                <w:color w:val="000000"/>
                <w:szCs w:val="24"/>
              </w:rPr>
            </w:pPr>
          </w:p>
        </w:tc>
      </w:tr>
      <w:tr w:rsidR="00CF6DB6" w:rsidRPr="00251AA4" w14:paraId="1399BEE1"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26645D5"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Comment_WQ</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4891C01D" w14:textId="77777777" w:rsidR="00CF6DB6" w:rsidRPr="00251AA4" w:rsidRDefault="00CF6DB6" w:rsidP="0082701A">
            <w:pPr>
              <w:rPr>
                <w:rFonts w:cstheme="minorHAnsi"/>
                <w:color w:val="000000"/>
                <w:szCs w:val="24"/>
              </w:rPr>
            </w:pPr>
            <w:r w:rsidRPr="00251AA4">
              <w:rPr>
                <w:rFonts w:cstheme="minorHAnsi"/>
                <w:color w:val="000000"/>
                <w:szCs w:val="24"/>
              </w:rPr>
              <w:t>What was flagged</w:t>
            </w:r>
          </w:p>
        </w:tc>
        <w:tc>
          <w:tcPr>
            <w:tcW w:w="2788" w:type="dxa"/>
            <w:tcBorders>
              <w:top w:val="single" w:sz="4" w:space="0" w:color="auto"/>
              <w:left w:val="single" w:sz="4" w:space="0" w:color="auto"/>
              <w:bottom w:val="single" w:sz="4" w:space="0" w:color="auto"/>
              <w:right w:val="single" w:sz="4" w:space="0" w:color="auto"/>
            </w:tcBorders>
            <w:vAlign w:val="bottom"/>
          </w:tcPr>
          <w:p w14:paraId="1A83FA2B" w14:textId="77777777" w:rsidR="00CF6DB6" w:rsidRPr="00251AA4" w:rsidRDefault="00CF6DB6" w:rsidP="0082701A">
            <w:pPr>
              <w:rPr>
                <w:rFonts w:cstheme="minorHAnsi"/>
                <w:color w:val="000000"/>
                <w:szCs w:val="24"/>
              </w:rPr>
            </w:pPr>
            <w:r w:rsidRPr="00251AA4">
              <w:rPr>
                <w:rFonts w:cstheme="minorHAnsi"/>
                <w:color w:val="000000"/>
                <w:szCs w:val="24"/>
              </w:rPr>
              <w:t xml:space="preserve">Order is </w:t>
            </w:r>
            <w:proofErr w:type="spellStart"/>
            <w:r w:rsidRPr="00251AA4">
              <w:rPr>
                <w:rFonts w:cstheme="minorHAnsi"/>
                <w:color w:val="000000"/>
                <w:szCs w:val="24"/>
              </w:rPr>
              <w:t>WaterTemp</w:t>
            </w:r>
            <w:proofErr w:type="spellEnd"/>
            <w:r w:rsidRPr="00251AA4">
              <w:rPr>
                <w:rFonts w:cstheme="minorHAnsi"/>
                <w:color w:val="000000"/>
                <w:szCs w:val="24"/>
              </w:rPr>
              <w:t xml:space="preserve">, Conductivity, </w:t>
            </w:r>
            <w:proofErr w:type="spellStart"/>
            <w:r w:rsidRPr="00251AA4">
              <w:rPr>
                <w:rFonts w:cstheme="minorHAnsi"/>
                <w:color w:val="000000"/>
                <w:szCs w:val="24"/>
              </w:rPr>
              <w:t>SpecificConductance</w:t>
            </w:r>
            <w:proofErr w:type="spellEnd"/>
            <w:r w:rsidRPr="00251AA4">
              <w:rPr>
                <w:rFonts w:cstheme="minorHAnsi"/>
                <w:color w:val="000000"/>
                <w:szCs w:val="24"/>
              </w:rPr>
              <w:t>, DO pH, Turbidity, Secchi</w:t>
            </w:r>
          </w:p>
        </w:tc>
        <w:tc>
          <w:tcPr>
            <w:tcW w:w="1653" w:type="dxa"/>
            <w:tcBorders>
              <w:top w:val="single" w:sz="4" w:space="0" w:color="auto"/>
              <w:left w:val="single" w:sz="4" w:space="0" w:color="auto"/>
              <w:bottom w:val="single" w:sz="4" w:space="0" w:color="auto"/>
              <w:right w:val="single" w:sz="4" w:space="0" w:color="auto"/>
            </w:tcBorders>
            <w:vAlign w:val="bottom"/>
          </w:tcPr>
          <w:p w14:paraId="54211119" w14:textId="77777777" w:rsidR="00CF6DB6" w:rsidRPr="00251AA4" w:rsidRDefault="00CF6DB6" w:rsidP="0082701A">
            <w:pPr>
              <w:rPr>
                <w:rFonts w:cstheme="minorHAnsi"/>
                <w:color w:val="000000"/>
                <w:szCs w:val="24"/>
              </w:rPr>
            </w:pPr>
          </w:p>
        </w:tc>
      </w:tr>
    </w:tbl>
    <w:p w14:paraId="0C3C8C91" w14:textId="02DE6844" w:rsidR="00CF6DB6" w:rsidRDefault="00CF6DB6" w:rsidP="00CF6DB6">
      <w:pPr>
        <w:rPr>
          <w:rFonts w:cstheme="minorHAnsi"/>
          <w:szCs w:val="24"/>
        </w:rPr>
      </w:pPr>
    </w:p>
    <w:p w14:paraId="29529E2B" w14:textId="618AAA91" w:rsidR="00CF6DB6" w:rsidRDefault="00CF6DB6" w:rsidP="00CF6DB6">
      <w:pPr>
        <w:rPr>
          <w:rFonts w:cstheme="minorHAnsi"/>
          <w:szCs w:val="24"/>
        </w:rPr>
      </w:pPr>
    </w:p>
    <w:p w14:paraId="1FBE7071" w14:textId="67EC6AE0" w:rsidR="00CF6DB6" w:rsidRDefault="00CF6DB6" w:rsidP="00CF6DB6">
      <w:pPr>
        <w:rPr>
          <w:rFonts w:cstheme="minorHAnsi"/>
          <w:szCs w:val="24"/>
        </w:rPr>
      </w:pPr>
    </w:p>
    <w:p w14:paraId="73CD0CAE" w14:textId="77777777" w:rsidR="00CF6DB6" w:rsidRPr="00251AA4" w:rsidRDefault="00CF6DB6" w:rsidP="00CF6DB6">
      <w:pPr>
        <w:rPr>
          <w:rFonts w:cstheme="minorHAnsi"/>
          <w:szCs w:val="24"/>
        </w:rPr>
      </w:pPr>
    </w:p>
    <w:p w14:paraId="09E94D74" w14:textId="77777777" w:rsidR="00CF6DB6" w:rsidRPr="00251AA4" w:rsidRDefault="00CF6DB6" w:rsidP="00CF6DB6">
      <w:pPr>
        <w:spacing w:after="0" w:line="240" w:lineRule="auto"/>
        <w:rPr>
          <w:rFonts w:cstheme="minorHAnsi"/>
          <w:szCs w:val="24"/>
        </w:rPr>
      </w:pPr>
      <w:r w:rsidRPr="00251AA4">
        <w:rPr>
          <w:rFonts w:cstheme="minorHAnsi"/>
          <w:b/>
          <w:szCs w:val="24"/>
        </w:rPr>
        <w:lastRenderedPageBreak/>
        <w:t>Table name:</w:t>
      </w:r>
      <w:r w:rsidRPr="00251AA4">
        <w:rPr>
          <w:rFonts w:cstheme="minorHAnsi"/>
          <w:szCs w:val="24"/>
        </w:rPr>
        <w:t xml:space="preserve"> Individual Fish Lengths and Associated Data</w:t>
      </w:r>
    </w:p>
    <w:p w14:paraId="564D0626"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Individual fish lengths and associated data</w:t>
      </w:r>
    </w:p>
    <w:p w14:paraId="63F1C3AF"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067"/>
        <w:gridCol w:w="2842"/>
        <w:gridCol w:w="2788"/>
        <w:gridCol w:w="1653"/>
      </w:tblGrid>
      <w:tr w:rsidR="00CF6DB6" w:rsidRPr="00251AA4" w14:paraId="30D9CE0F" w14:textId="77777777" w:rsidTr="0082701A">
        <w:trPr>
          <w:cantSplit/>
          <w:tblHeader/>
        </w:trPr>
        <w:tc>
          <w:tcPr>
            <w:tcW w:w="206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CECEF4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842"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8A48DC6"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BDFBEF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71AEFCD9"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5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127043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354BA7B7"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EC2D6A3" w14:textId="77777777" w:rsidR="00CF6DB6" w:rsidRPr="00251AA4" w:rsidRDefault="00CF6DB6" w:rsidP="0082701A">
            <w:pPr>
              <w:rPr>
                <w:rFonts w:cstheme="minorHAnsi"/>
                <w:szCs w:val="24"/>
              </w:rPr>
            </w:pPr>
            <w:proofErr w:type="spellStart"/>
            <w:r w:rsidRPr="00251AA4">
              <w:rPr>
                <w:rFonts w:cstheme="minorHAnsi"/>
                <w:color w:val="000000"/>
                <w:szCs w:val="24"/>
              </w:rPr>
              <w:t>OrganismID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3B1061B" w14:textId="77777777" w:rsidR="00CF6DB6" w:rsidRPr="00251AA4" w:rsidRDefault="00CF6DB6" w:rsidP="0082701A">
            <w:pPr>
              <w:rPr>
                <w:rFonts w:cstheme="minorHAnsi"/>
                <w:szCs w:val="24"/>
              </w:rPr>
            </w:pPr>
            <w:r w:rsidRPr="00251AA4">
              <w:rPr>
                <w:rFonts w:cstheme="minorHAnsi"/>
                <w:color w:val="000000"/>
                <w:szCs w:val="24"/>
              </w:rPr>
              <w:t>Individual Organism Key</w:t>
            </w:r>
          </w:p>
        </w:tc>
        <w:tc>
          <w:tcPr>
            <w:tcW w:w="2788" w:type="dxa"/>
            <w:tcBorders>
              <w:top w:val="single" w:sz="4" w:space="0" w:color="auto"/>
              <w:left w:val="single" w:sz="4" w:space="0" w:color="auto"/>
              <w:bottom w:val="single" w:sz="4" w:space="0" w:color="auto"/>
              <w:right w:val="single" w:sz="4" w:space="0" w:color="auto"/>
            </w:tcBorders>
            <w:vAlign w:val="bottom"/>
          </w:tcPr>
          <w:p w14:paraId="3943F9F3"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7FD8A555" w14:textId="77777777" w:rsidR="00CF6DB6" w:rsidRPr="00251AA4" w:rsidRDefault="00CF6DB6" w:rsidP="0082701A">
            <w:pPr>
              <w:rPr>
                <w:rFonts w:cstheme="minorHAnsi"/>
                <w:szCs w:val="24"/>
              </w:rPr>
            </w:pPr>
          </w:p>
        </w:tc>
      </w:tr>
      <w:tr w:rsidR="00CF6DB6" w:rsidRPr="00251AA4" w14:paraId="72D70222"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26DD872" w14:textId="77777777" w:rsidR="00CF6DB6" w:rsidRPr="00251AA4" w:rsidRDefault="00CF6DB6" w:rsidP="0082701A">
            <w:pPr>
              <w:rPr>
                <w:rFonts w:cstheme="minorHAnsi"/>
                <w:szCs w:val="24"/>
              </w:rPr>
            </w:pPr>
            <w:proofErr w:type="spellStart"/>
            <w:r w:rsidRPr="00251AA4">
              <w:rPr>
                <w:rFonts w:cstheme="minorHAnsi"/>
                <w:color w:val="000000"/>
                <w:szCs w:val="24"/>
              </w:rPr>
              <w:t>FishGenID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B155366" w14:textId="77777777" w:rsidR="00CF6DB6" w:rsidRPr="00251AA4" w:rsidRDefault="00CF6DB6" w:rsidP="0082701A">
            <w:pPr>
              <w:rPr>
                <w:rFonts w:cstheme="minorHAnsi"/>
                <w:szCs w:val="24"/>
              </w:rPr>
            </w:pPr>
            <w:r w:rsidRPr="00251AA4">
              <w:rPr>
                <w:rFonts w:cstheme="minorHAnsi"/>
                <w:color w:val="000000"/>
                <w:szCs w:val="24"/>
              </w:rPr>
              <w:t>Fish Genetic Key</w:t>
            </w:r>
          </w:p>
        </w:tc>
        <w:tc>
          <w:tcPr>
            <w:tcW w:w="2788" w:type="dxa"/>
            <w:tcBorders>
              <w:top w:val="single" w:sz="4" w:space="0" w:color="auto"/>
              <w:left w:val="single" w:sz="4" w:space="0" w:color="auto"/>
              <w:bottom w:val="single" w:sz="4" w:space="0" w:color="auto"/>
              <w:right w:val="single" w:sz="4" w:space="0" w:color="auto"/>
            </w:tcBorders>
            <w:vAlign w:val="bottom"/>
          </w:tcPr>
          <w:p w14:paraId="3C2D3C8F"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2E78FEE2"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38A74C4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D79D0FB" w14:textId="77777777" w:rsidR="00CF6DB6" w:rsidRPr="00251AA4" w:rsidRDefault="00CF6DB6" w:rsidP="0082701A">
            <w:pPr>
              <w:rPr>
                <w:rFonts w:cstheme="minorHAnsi"/>
                <w:szCs w:val="24"/>
              </w:rPr>
            </w:pPr>
            <w:proofErr w:type="spellStart"/>
            <w:r w:rsidRPr="00251AA4">
              <w:rPr>
                <w:rFonts w:cstheme="minorHAnsi"/>
                <w:color w:val="000000"/>
                <w:szCs w:val="24"/>
              </w:rPr>
              <w:t>EventID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5530621" w14:textId="77777777" w:rsidR="00CF6DB6" w:rsidRPr="00251AA4" w:rsidRDefault="00CF6DB6" w:rsidP="0082701A">
            <w:pPr>
              <w:rPr>
                <w:rFonts w:cstheme="minorHAnsi"/>
                <w:szCs w:val="24"/>
              </w:rPr>
            </w:pPr>
            <w:r w:rsidRPr="00251AA4">
              <w:rPr>
                <w:rFonts w:cstheme="minorHAnsi"/>
                <w:color w:val="000000"/>
                <w:szCs w:val="24"/>
              </w:rPr>
              <w:t>Event Key</w:t>
            </w:r>
          </w:p>
        </w:tc>
        <w:tc>
          <w:tcPr>
            <w:tcW w:w="2788" w:type="dxa"/>
            <w:tcBorders>
              <w:top w:val="single" w:sz="4" w:space="0" w:color="auto"/>
              <w:left w:val="single" w:sz="4" w:space="0" w:color="auto"/>
              <w:bottom w:val="single" w:sz="4" w:space="0" w:color="auto"/>
              <w:right w:val="single" w:sz="4" w:space="0" w:color="auto"/>
            </w:tcBorders>
            <w:vAlign w:val="bottom"/>
          </w:tcPr>
          <w:p w14:paraId="5D1EC467"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006187E7" w14:textId="77777777" w:rsidR="00CF6DB6" w:rsidRPr="00251AA4" w:rsidRDefault="00CF6DB6" w:rsidP="0082701A">
            <w:pPr>
              <w:rPr>
                <w:rFonts w:cstheme="minorHAnsi"/>
                <w:szCs w:val="24"/>
              </w:rPr>
            </w:pPr>
          </w:p>
        </w:tc>
      </w:tr>
      <w:tr w:rsidR="00CF6DB6" w:rsidRPr="00251AA4" w14:paraId="5526A08E"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5265C2C" w14:textId="77777777" w:rsidR="00CF6DB6" w:rsidRPr="00251AA4" w:rsidRDefault="00CF6DB6" w:rsidP="0082701A">
            <w:pPr>
              <w:rPr>
                <w:rFonts w:cstheme="minorHAnsi"/>
                <w:szCs w:val="24"/>
              </w:rPr>
            </w:pPr>
            <w:proofErr w:type="spellStart"/>
            <w:r w:rsidRPr="00251AA4">
              <w:rPr>
                <w:rFonts w:cstheme="minorHAnsi"/>
                <w:color w:val="000000"/>
                <w:szCs w:val="24"/>
              </w:rPr>
              <w:t>OrganismCode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2BAAC912" w14:textId="77777777" w:rsidR="00CF6DB6" w:rsidRPr="00251AA4" w:rsidRDefault="00CF6DB6" w:rsidP="0082701A">
            <w:pPr>
              <w:rPr>
                <w:rFonts w:cstheme="minorHAnsi"/>
                <w:szCs w:val="24"/>
              </w:rPr>
            </w:pPr>
            <w:r w:rsidRPr="00251AA4">
              <w:rPr>
                <w:rFonts w:cstheme="minorHAnsi"/>
                <w:color w:val="000000"/>
                <w:szCs w:val="24"/>
              </w:rPr>
              <w:t>Organism Code</w:t>
            </w:r>
          </w:p>
        </w:tc>
        <w:tc>
          <w:tcPr>
            <w:tcW w:w="2788" w:type="dxa"/>
            <w:tcBorders>
              <w:top w:val="single" w:sz="4" w:space="0" w:color="auto"/>
              <w:left w:val="single" w:sz="4" w:space="0" w:color="auto"/>
              <w:bottom w:val="single" w:sz="4" w:space="0" w:color="auto"/>
              <w:right w:val="single" w:sz="4" w:space="0" w:color="auto"/>
            </w:tcBorders>
            <w:vAlign w:val="bottom"/>
          </w:tcPr>
          <w:p w14:paraId="51F07D26" w14:textId="77777777" w:rsidR="00CF6DB6" w:rsidRPr="00251AA4" w:rsidRDefault="00CF6DB6" w:rsidP="0082701A">
            <w:pPr>
              <w:rPr>
                <w:rFonts w:cstheme="minorHAnsi"/>
                <w:szCs w:val="24"/>
              </w:rPr>
            </w:pPr>
            <w:r w:rsidRPr="00251AA4">
              <w:rPr>
                <w:rFonts w:cstheme="minorHAnsi"/>
                <w:szCs w:val="24"/>
              </w:rPr>
              <w:t>See taxonomic table</w:t>
            </w:r>
          </w:p>
        </w:tc>
        <w:tc>
          <w:tcPr>
            <w:tcW w:w="1653" w:type="dxa"/>
            <w:tcBorders>
              <w:top w:val="single" w:sz="4" w:space="0" w:color="auto"/>
              <w:left w:val="single" w:sz="4" w:space="0" w:color="auto"/>
              <w:bottom w:val="single" w:sz="4" w:space="0" w:color="auto"/>
              <w:right w:val="single" w:sz="4" w:space="0" w:color="auto"/>
            </w:tcBorders>
            <w:vAlign w:val="bottom"/>
          </w:tcPr>
          <w:p w14:paraId="11FDEAD5" w14:textId="77777777" w:rsidR="00CF6DB6" w:rsidRPr="00251AA4" w:rsidRDefault="00CF6DB6" w:rsidP="0082701A">
            <w:pPr>
              <w:rPr>
                <w:rFonts w:cstheme="minorHAnsi"/>
                <w:szCs w:val="24"/>
              </w:rPr>
            </w:pPr>
          </w:p>
        </w:tc>
      </w:tr>
      <w:tr w:rsidR="00CF6DB6" w:rsidRPr="00251AA4" w14:paraId="5E80A833"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5EA43BF" w14:textId="77777777" w:rsidR="00CF6DB6" w:rsidRPr="00251AA4" w:rsidRDefault="00CF6DB6" w:rsidP="0082701A">
            <w:pPr>
              <w:rPr>
                <w:rFonts w:cstheme="minorHAnsi"/>
                <w:szCs w:val="24"/>
              </w:rPr>
            </w:pPr>
            <w:proofErr w:type="spellStart"/>
            <w:r w:rsidRPr="00251AA4">
              <w:rPr>
                <w:rFonts w:cstheme="minorHAnsi"/>
                <w:color w:val="000000"/>
                <w:szCs w:val="24"/>
              </w:rPr>
              <w:t>ForkLength</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4735E043" w14:textId="77777777" w:rsidR="00CF6DB6" w:rsidRPr="00251AA4" w:rsidRDefault="00CF6DB6" w:rsidP="0082701A">
            <w:pPr>
              <w:rPr>
                <w:rFonts w:cstheme="minorHAnsi"/>
                <w:szCs w:val="24"/>
              </w:rPr>
            </w:pPr>
            <w:r w:rsidRPr="00251AA4">
              <w:rPr>
                <w:rFonts w:cstheme="minorHAnsi"/>
                <w:color w:val="000000"/>
                <w:szCs w:val="24"/>
              </w:rPr>
              <w:t>Fork Length</w:t>
            </w:r>
          </w:p>
        </w:tc>
        <w:tc>
          <w:tcPr>
            <w:tcW w:w="2788" w:type="dxa"/>
            <w:tcBorders>
              <w:top w:val="single" w:sz="4" w:space="0" w:color="auto"/>
              <w:left w:val="single" w:sz="4" w:space="0" w:color="auto"/>
              <w:bottom w:val="single" w:sz="4" w:space="0" w:color="auto"/>
              <w:right w:val="single" w:sz="4" w:space="0" w:color="auto"/>
            </w:tcBorders>
            <w:vAlign w:val="bottom"/>
          </w:tcPr>
          <w:p w14:paraId="78E93710" w14:textId="77777777" w:rsidR="00CF6DB6" w:rsidRPr="00251AA4" w:rsidRDefault="00CF6DB6" w:rsidP="0082701A">
            <w:pPr>
              <w:rPr>
                <w:rFonts w:cstheme="minorHAnsi"/>
                <w:szCs w:val="24"/>
              </w:rPr>
            </w:pPr>
            <w:r w:rsidRPr="00251AA4">
              <w:rPr>
                <w:rFonts w:cstheme="minorHAnsi"/>
                <w:color w:val="000000"/>
                <w:szCs w:val="24"/>
              </w:rPr>
              <w:t>millimeter</w:t>
            </w:r>
          </w:p>
        </w:tc>
        <w:tc>
          <w:tcPr>
            <w:tcW w:w="1653" w:type="dxa"/>
            <w:tcBorders>
              <w:top w:val="single" w:sz="4" w:space="0" w:color="auto"/>
              <w:left w:val="single" w:sz="4" w:space="0" w:color="auto"/>
              <w:bottom w:val="single" w:sz="4" w:space="0" w:color="auto"/>
              <w:right w:val="single" w:sz="4" w:space="0" w:color="auto"/>
            </w:tcBorders>
            <w:vAlign w:val="bottom"/>
          </w:tcPr>
          <w:p w14:paraId="25F26104" w14:textId="77777777" w:rsidR="00CF6DB6" w:rsidRPr="00251AA4" w:rsidRDefault="00CF6DB6" w:rsidP="0082701A">
            <w:pPr>
              <w:rPr>
                <w:rFonts w:cstheme="minorHAnsi"/>
                <w:szCs w:val="24"/>
              </w:rPr>
            </w:pPr>
          </w:p>
        </w:tc>
      </w:tr>
      <w:tr w:rsidR="00CF6DB6" w:rsidRPr="00251AA4" w14:paraId="2ECC048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8C18CE4" w14:textId="77777777" w:rsidR="00CF6DB6" w:rsidRPr="00251AA4" w:rsidRDefault="00CF6DB6" w:rsidP="0082701A">
            <w:pPr>
              <w:rPr>
                <w:rFonts w:cstheme="minorHAnsi"/>
                <w:szCs w:val="24"/>
              </w:rPr>
            </w:pPr>
            <w:proofErr w:type="spellStart"/>
            <w:r w:rsidRPr="00251AA4">
              <w:rPr>
                <w:rFonts w:cstheme="minorHAnsi"/>
                <w:color w:val="000000"/>
                <w:szCs w:val="24"/>
              </w:rPr>
              <w:t>TotalLength</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446AA93" w14:textId="77777777" w:rsidR="00CF6DB6" w:rsidRPr="00251AA4" w:rsidRDefault="00CF6DB6" w:rsidP="0082701A">
            <w:pPr>
              <w:rPr>
                <w:rFonts w:cstheme="minorHAnsi"/>
                <w:szCs w:val="24"/>
              </w:rPr>
            </w:pPr>
            <w:r w:rsidRPr="00251AA4">
              <w:rPr>
                <w:rFonts w:cstheme="minorHAnsi"/>
                <w:color w:val="000000"/>
                <w:szCs w:val="24"/>
              </w:rPr>
              <w:t>Total Length</w:t>
            </w:r>
          </w:p>
        </w:tc>
        <w:tc>
          <w:tcPr>
            <w:tcW w:w="2788" w:type="dxa"/>
            <w:tcBorders>
              <w:top w:val="single" w:sz="4" w:space="0" w:color="auto"/>
              <w:left w:val="single" w:sz="4" w:space="0" w:color="auto"/>
              <w:bottom w:val="single" w:sz="4" w:space="0" w:color="auto"/>
              <w:right w:val="single" w:sz="4" w:space="0" w:color="auto"/>
            </w:tcBorders>
            <w:vAlign w:val="bottom"/>
          </w:tcPr>
          <w:p w14:paraId="260A6F2B" w14:textId="77777777" w:rsidR="00CF6DB6" w:rsidRPr="00251AA4" w:rsidRDefault="00CF6DB6" w:rsidP="0082701A">
            <w:pPr>
              <w:rPr>
                <w:rFonts w:cstheme="minorHAnsi"/>
                <w:szCs w:val="24"/>
              </w:rPr>
            </w:pPr>
            <w:r w:rsidRPr="00251AA4">
              <w:rPr>
                <w:rFonts w:cstheme="minorHAnsi"/>
                <w:color w:val="000000"/>
                <w:szCs w:val="24"/>
              </w:rPr>
              <w:t>millimeter</w:t>
            </w:r>
          </w:p>
        </w:tc>
        <w:tc>
          <w:tcPr>
            <w:tcW w:w="1653" w:type="dxa"/>
            <w:tcBorders>
              <w:top w:val="single" w:sz="4" w:space="0" w:color="auto"/>
              <w:left w:val="single" w:sz="4" w:space="0" w:color="auto"/>
              <w:bottom w:val="single" w:sz="4" w:space="0" w:color="auto"/>
              <w:right w:val="single" w:sz="4" w:space="0" w:color="auto"/>
            </w:tcBorders>
            <w:vAlign w:val="bottom"/>
          </w:tcPr>
          <w:p w14:paraId="79578D13"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13E2ECAD"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3D71F09" w14:textId="77777777" w:rsidR="00CF6DB6" w:rsidRPr="00251AA4" w:rsidRDefault="00CF6DB6" w:rsidP="0082701A">
            <w:pPr>
              <w:rPr>
                <w:rFonts w:cstheme="minorHAnsi"/>
                <w:szCs w:val="24"/>
              </w:rPr>
            </w:pPr>
            <w:r w:rsidRPr="00251AA4">
              <w:rPr>
                <w:rFonts w:cstheme="minorHAnsi"/>
                <w:color w:val="000000"/>
                <w:szCs w:val="24"/>
              </w:rPr>
              <w:t>Weight</w:t>
            </w:r>
          </w:p>
        </w:tc>
        <w:tc>
          <w:tcPr>
            <w:tcW w:w="2842" w:type="dxa"/>
            <w:tcBorders>
              <w:top w:val="single" w:sz="4" w:space="0" w:color="auto"/>
              <w:left w:val="single" w:sz="4" w:space="0" w:color="auto"/>
              <w:bottom w:val="single" w:sz="4" w:space="0" w:color="auto"/>
              <w:right w:val="single" w:sz="4" w:space="0" w:color="auto"/>
            </w:tcBorders>
            <w:vAlign w:val="bottom"/>
          </w:tcPr>
          <w:p w14:paraId="4ECE949B" w14:textId="77777777" w:rsidR="00CF6DB6" w:rsidRPr="00251AA4" w:rsidRDefault="00CF6DB6" w:rsidP="0082701A">
            <w:pPr>
              <w:rPr>
                <w:rFonts w:cstheme="minorHAnsi"/>
                <w:szCs w:val="24"/>
              </w:rPr>
            </w:pPr>
            <w:r w:rsidRPr="00251AA4">
              <w:rPr>
                <w:rFonts w:cstheme="minorHAnsi"/>
                <w:color w:val="000000"/>
                <w:szCs w:val="24"/>
              </w:rPr>
              <w:t>Weight</w:t>
            </w:r>
          </w:p>
        </w:tc>
        <w:tc>
          <w:tcPr>
            <w:tcW w:w="2788" w:type="dxa"/>
            <w:tcBorders>
              <w:top w:val="single" w:sz="4" w:space="0" w:color="auto"/>
              <w:left w:val="single" w:sz="4" w:space="0" w:color="auto"/>
              <w:bottom w:val="single" w:sz="4" w:space="0" w:color="auto"/>
              <w:right w:val="single" w:sz="4" w:space="0" w:color="auto"/>
            </w:tcBorders>
            <w:vAlign w:val="bottom"/>
          </w:tcPr>
          <w:p w14:paraId="6627CD35" w14:textId="77777777" w:rsidR="00CF6DB6" w:rsidRPr="00251AA4" w:rsidRDefault="00CF6DB6" w:rsidP="0082701A">
            <w:pPr>
              <w:rPr>
                <w:rFonts w:cstheme="minorHAnsi"/>
                <w:szCs w:val="24"/>
              </w:rPr>
            </w:pPr>
            <w:r w:rsidRPr="00251AA4">
              <w:rPr>
                <w:rFonts w:cstheme="minorHAnsi"/>
                <w:color w:val="000000"/>
                <w:szCs w:val="24"/>
              </w:rPr>
              <w:t>gram</w:t>
            </w:r>
          </w:p>
        </w:tc>
        <w:tc>
          <w:tcPr>
            <w:tcW w:w="1653" w:type="dxa"/>
            <w:tcBorders>
              <w:top w:val="single" w:sz="4" w:space="0" w:color="auto"/>
              <w:left w:val="single" w:sz="4" w:space="0" w:color="auto"/>
              <w:bottom w:val="single" w:sz="4" w:space="0" w:color="auto"/>
              <w:right w:val="single" w:sz="4" w:space="0" w:color="auto"/>
            </w:tcBorders>
            <w:vAlign w:val="bottom"/>
          </w:tcPr>
          <w:p w14:paraId="1FF84E5C"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60F803D3"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39E66BE" w14:textId="77777777" w:rsidR="00CF6DB6" w:rsidRPr="00251AA4" w:rsidRDefault="00CF6DB6" w:rsidP="0082701A">
            <w:pPr>
              <w:rPr>
                <w:rFonts w:cstheme="minorHAnsi"/>
                <w:color w:val="000000"/>
                <w:szCs w:val="24"/>
              </w:rPr>
            </w:pPr>
            <w:r w:rsidRPr="00251AA4">
              <w:rPr>
                <w:rFonts w:cstheme="minorHAnsi"/>
                <w:color w:val="000000"/>
                <w:szCs w:val="24"/>
              </w:rPr>
              <w:t>Sex</w:t>
            </w:r>
          </w:p>
        </w:tc>
        <w:tc>
          <w:tcPr>
            <w:tcW w:w="2842" w:type="dxa"/>
            <w:tcBorders>
              <w:top w:val="single" w:sz="4" w:space="0" w:color="auto"/>
              <w:left w:val="single" w:sz="4" w:space="0" w:color="auto"/>
              <w:bottom w:val="single" w:sz="4" w:space="0" w:color="auto"/>
              <w:right w:val="single" w:sz="4" w:space="0" w:color="auto"/>
            </w:tcBorders>
            <w:vAlign w:val="bottom"/>
          </w:tcPr>
          <w:p w14:paraId="6ED83BD8" w14:textId="77777777" w:rsidR="00CF6DB6" w:rsidRPr="00251AA4" w:rsidRDefault="00CF6DB6" w:rsidP="0082701A">
            <w:pPr>
              <w:rPr>
                <w:rFonts w:cstheme="minorHAnsi"/>
                <w:color w:val="000000"/>
                <w:szCs w:val="24"/>
              </w:rPr>
            </w:pPr>
            <w:r w:rsidRPr="00251AA4">
              <w:rPr>
                <w:rFonts w:cstheme="minorHAnsi"/>
                <w:color w:val="000000"/>
                <w:szCs w:val="24"/>
              </w:rPr>
              <w:t>Sex</w:t>
            </w:r>
          </w:p>
        </w:tc>
        <w:tc>
          <w:tcPr>
            <w:tcW w:w="2788" w:type="dxa"/>
            <w:tcBorders>
              <w:top w:val="single" w:sz="4" w:space="0" w:color="auto"/>
              <w:left w:val="single" w:sz="4" w:space="0" w:color="auto"/>
              <w:bottom w:val="single" w:sz="4" w:space="0" w:color="auto"/>
              <w:right w:val="single" w:sz="4" w:space="0" w:color="auto"/>
            </w:tcBorders>
            <w:vAlign w:val="bottom"/>
          </w:tcPr>
          <w:p w14:paraId="787CCFD7" w14:textId="77777777" w:rsidR="00CF6DB6" w:rsidRPr="00251AA4" w:rsidRDefault="00CF6DB6" w:rsidP="0082701A">
            <w:pPr>
              <w:rPr>
                <w:rFonts w:cstheme="minorHAnsi"/>
                <w:color w:val="000000"/>
                <w:szCs w:val="24"/>
              </w:rPr>
            </w:pPr>
            <w:r w:rsidRPr="00251AA4">
              <w:rPr>
                <w:rFonts w:cstheme="minorHAnsi"/>
                <w:color w:val="000000"/>
                <w:szCs w:val="24"/>
              </w:rPr>
              <w:t>F = female; M = male; U = unknown</w:t>
            </w:r>
          </w:p>
        </w:tc>
        <w:tc>
          <w:tcPr>
            <w:tcW w:w="1653" w:type="dxa"/>
            <w:tcBorders>
              <w:top w:val="single" w:sz="4" w:space="0" w:color="auto"/>
              <w:left w:val="single" w:sz="4" w:space="0" w:color="auto"/>
              <w:bottom w:val="single" w:sz="4" w:space="0" w:color="auto"/>
              <w:right w:val="single" w:sz="4" w:space="0" w:color="auto"/>
            </w:tcBorders>
            <w:vAlign w:val="bottom"/>
          </w:tcPr>
          <w:p w14:paraId="673E6D67"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AD1FA30"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5B795B6"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RaceByLength</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EF73BB7" w14:textId="77777777" w:rsidR="00CF6DB6" w:rsidRPr="00251AA4" w:rsidRDefault="00CF6DB6" w:rsidP="0082701A">
            <w:pPr>
              <w:rPr>
                <w:rFonts w:cstheme="minorHAnsi"/>
                <w:color w:val="000000"/>
                <w:szCs w:val="24"/>
              </w:rPr>
            </w:pPr>
            <w:r w:rsidRPr="00251AA4">
              <w:rPr>
                <w:rFonts w:cstheme="minorHAnsi"/>
                <w:color w:val="000000"/>
                <w:szCs w:val="24"/>
              </w:rPr>
              <w:t>Salmon Race based on length</w:t>
            </w:r>
          </w:p>
        </w:tc>
        <w:tc>
          <w:tcPr>
            <w:tcW w:w="2788" w:type="dxa"/>
            <w:tcBorders>
              <w:top w:val="single" w:sz="4" w:space="0" w:color="auto"/>
              <w:left w:val="single" w:sz="4" w:space="0" w:color="auto"/>
              <w:bottom w:val="single" w:sz="4" w:space="0" w:color="auto"/>
              <w:right w:val="single" w:sz="4" w:space="0" w:color="auto"/>
            </w:tcBorders>
            <w:vAlign w:val="bottom"/>
          </w:tcPr>
          <w:p w14:paraId="3DBA91BB" w14:textId="77777777" w:rsidR="00CF6DB6" w:rsidRPr="00251AA4" w:rsidRDefault="00CF6DB6" w:rsidP="0082701A">
            <w:pPr>
              <w:rPr>
                <w:rFonts w:cstheme="minorHAnsi"/>
                <w:color w:val="000000"/>
                <w:szCs w:val="24"/>
              </w:rPr>
            </w:pPr>
            <w:r w:rsidRPr="00251AA4">
              <w:rPr>
                <w:rFonts w:cstheme="minorHAnsi"/>
                <w:color w:val="000000"/>
                <w:szCs w:val="24"/>
              </w:rPr>
              <w:t xml:space="preserve">Fall = fall run; </w:t>
            </w:r>
            <w:proofErr w:type="spellStart"/>
            <w:r w:rsidRPr="00251AA4">
              <w:rPr>
                <w:rFonts w:cstheme="minorHAnsi"/>
                <w:color w:val="000000"/>
                <w:szCs w:val="24"/>
              </w:rPr>
              <w:t>LateFall</w:t>
            </w:r>
            <w:proofErr w:type="spellEnd"/>
            <w:r w:rsidRPr="00251AA4">
              <w:rPr>
                <w:rFonts w:cstheme="minorHAnsi"/>
                <w:color w:val="000000"/>
                <w:szCs w:val="24"/>
              </w:rPr>
              <w:t xml:space="preserve"> = late fall run; Spring = Spring run; Winter = winter run</w:t>
            </w:r>
          </w:p>
        </w:tc>
        <w:tc>
          <w:tcPr>
            <w:tcW w:w="1653" w:type="dxa"/>
            <w:tcBorders>
              <w:top w:val="single" w:sz="4" w:space="0" w:color="auto"/>
              <w:left w:val="single" w:sz="4" w:space="0" w:color="auto"/>
              <w:bottom w:val="single" w:sz="4" w:space="0" w:color="auto"/>
              <w:right w:val="single" w:sz="4" w:space="0" w:color="auto"/>
            </w:tcBorders>
            <w:vAlign w:val="bottom"/>
          </w:tcPr>
          <w:p w14:paraId="397579E4"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789764D"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47805E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StageCode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B86B872" w14:textId="77777777" w:rsidR="00CF6DB6" w:rsidRPr="00251AA4" w:rsidRDefault="00CF6DB6" w:rsidP="0082701A">
            <w:pPr>
              <w:rPr>
                <w:rFonts w:cstheme="minorHAnsi"/>
                <w:color w:val="000000"/>
                <w:szCs w:val="24"/>
              </w:rPr>
            </w:pPr>
            <w:r w:rsidRPr="00251AA4">
              <w:rPr>
                <w:rFonts w:cstheme="minorHAnsi"/>
                <w:color w:val="000000"/>
                <w:szCs w:val="24"/>
              </w:rPr>
              <w:t>Life stage</w:t>
            </w:r>
          </w:p>
        </w:tc>
        <w:tc>
          <w:tcPr>
            <w:tcW w:w="2788" w:type="dxa"/>
            <w:tcBorders>
              <w:top w:val="single" w:sz="4" w:space="0" w:color="auto"/>
              <w:left w:val="single" w:sz="4" w:space="0" w:color="auto"/>
              <w:bottom w:val="single" w:sz="4" w:space="0" w:color="auto"/>
              <w:right w:val="single" w:sz="4" w:space="0" w:color="auto"/>
            </w:tcBorders>
            <w:vAlign w:val="bottom"/>
          </w:tcPr>
          <w:p w14:paraId="5A5EC53B" w14:textId="77777777" w:rsidR="00CF6DB6" w:rsidRPr="00251AA4" w:rsidRDefault="00CF6DB6" w:rsidP="0082701A">
            <w:pPr>
              <w:rPr>
                <w:rFonts w:cstheme="minorHAnsi"/>
                <w:color w:val="000000"/>
                <w:szCs w:val="24"/>
              </w:rPr>
            </w:pPr>
            <w:r w:rsidRPr="00251AA4">
              <w:rPr>
                <w:rFonts w:cstheme="minorHAnsi"/>
                <w:color w:val="000000"/>
                <w:szCs w:val="24"/>
              </w:rPr>
              <w:t xml:space="preserve">Applicable to Chinook Salmon: ADT = adult; PAR = Parr (anything between a fry and a smolt. Should have prominent parr marks across lateral line.); SMT = </w:t>
            </w:r>
          </w:p>
          <w:p w14:paraId="00C13DC8" w14:textId="77777777" w:rsidR="00CF6DB6" w:rsidRPr="00251AA4" w:rsidRDefault="00CF6DB6" w:rsidP="0082701A">
            <w:pPr>
              <w:rPr>
                <w:rFonts w:cstheme="minorHAnsi"/>
                <w:color w:val="000000"/>
                <w:szCs w:val="24"/>
              </w:rPr>
            </w:pPr>
            <w:r w:rsidRPr="00251AA4">
              <w:rPr>
                <w:rFonts w:cstheme="minorHAnsi"/>
                <w:color w:val="000000"/>
                <w:szCs w:val="24"/>
              </w:rPr>
              <w:t xml:space="preserve">Smolt (fish starting to become/already silver in color and shedding scales. </w:t>
            </w:r>
            <w:proofErr w:type="spellStart"/>
            <w:r w:rsidRPr="00251AA4">
              <w:rPr>
                <w:rFonts w:cstheme="minorHAnsi"/>
                <w:color w:val="000000"/>
                <w:szCs w:val="24"/>
              </w:rPr>
              <w:t>Smolting</w:t>
            </w:r>
            <w:proofErr w:type="spellEnd"/>
            <w:r w:rsidRPr="00251AA4">
              <w:rPr>
                <w:rFonts w:cstheme="minorHAnsi"/>
                <w:color w:val="000000"/>
                <w:szCs w:val="24"/>
              </w:rPr>
              <w:t xml:space="preserve"> fish may still have faded parr marks.); TRS = </w:t>
            </w:r>
          </w:p>
          <w:p w14:paraId="106BD0DD" w14:textId="77777777" w:rsidR="00CF6DB6" w:rsidRPr="00251AA4" w:rsidRDefault="00CF6DB6" w:rsidP="0082701A">
            <w:pPr>
              <w:rPr>
                <w:rFonts w:cstheme="minorHAnsi"/>
                <w:color w:val="000000"/>
                <w:szCs w:val="24"/>
              </w:rPr>
            </w:pPr>
            <w:r w:rsidRPr="00251AA4">
              <w:rPr>
                <w:rFonts w:cstheme="minorHAnsi"/>
                <w:color w:val="000000"/>
                <w:szCs w:val="24"/>
              </w:rPr>
              <w:t>Transitional (between parr and smolt, this is no longer used as of 2020).</w:t>
            </w:r>
          </w:p>
        </w:tc>
        <w:tc>
          <w:tcPr>
            <w:tcW w:w="1653" w:type="dxa"/>
            <w:tcBorders>
              <w:top w:val="single" w:sz="4" w:space="0" w:color="auto"/>
              <w:left w:val="single" w:sz="4" w:space="0" w:color="auto"/>
              <w:bottom w:val="single" w:sz="4" w:space="0" w:color="auto"/>
              <w:right w:val="single" w:sz="4" w:space="0" w:color="auto"/>
            </w:tcBorders>
            <w:vAlign w:val="bottom"/>
          </w:tcPr>
          <w:p w14:paraId="13387266"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29D86C8"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F8C55DA" w14:textId="77777777" w:rsidR="00CF6DB6" w:rsidRPr="00251AA4" w:rsidRDefault="00CF6DB6" w:rsidP="0082701A">
            <w:pPr>
              <w:rPr>
                <w:rFonts w:cstheme="minorHAnsi"/>
                <w:color w:val="000000"/>
                <w:szCs w:val="24"/>
              </w:rPr>
            </w:pPr>
            <w:r w:rsidRPr="00251AA4">
              <w:rPr>
                <w:rFonts w:cstheme="minorHAnsi"/>
                <w:color w:val="000000"/>
                <w:szCs w:val="24"/>
              </w:rPr>
              <w:t>Dead</w:t>
            </w:r>
          </w:p>
        </w:tc>
        <w:tc>
          <w:tcPr>
            <w:tcW w:w="2842" w:type="dxa"/>
            <w:tcBorders>
              <w:top w:val="single" w:sz="4" w:space="0" w:color="auto"/>
              <w:left w:val="single" w:sz="4" w:space="0" w:color="auto"/>
              <w:bottom w:val="single" w:sz="4" w:space="0" w:color="auto"/>
              <w:right w:val="single" w:sz="4" w:space="0" w:color="auto"/>
            </w:tcBorders>
            <w:vAlign w:val="bottom"/>
          </w:tcPr>
          <w:p w14:paraId="75C687C0" w14:textId="77777777" w:rsidR="00CF6DB6" w:rsidRPr="00251AA4" w:rsidRDefault="00CF6DB6" w:rsidP="0082701A">
            <w:pPr>
              <w:rPr>
                <w:rFonts w:cstheme="minorHAnsi"/>
                <w:color w:val="000000"/>
                <w:szCs w:val="24"/>
              </w:rPr>
            </w:pPr>
            <w:r w:rsidRPr="00251AA4">
              <w:rPr>
                <w:rFonts w:cstheme="minorHAnsi"/>
                <w:color w:val="000000"/>
                <w:szCs w:val="24"/>
              </w:rPr>
              <w:t>Fish dead or not dead</w:t>
            </w:r>
          </w:p>
        </w:tc>
        <w:tc>
          <w:tcPr>
            <w:tcW w:w="2788" w:type="dxa"/>
            <w:tcBorders>
              <w:top w:val="single" w:sz="4" w:space="0" w:color="auto"/>
              <w:left w:val="single" w:sz="4" w:space="0" w:color="auto"/>
              <w:bottom w:val="single" w:sz="4" w:space="0" w:color="auto"/>
              <w:right w:val="single" w:sz="4" w:space="0" w:color="auto"/>
            </w:tcBorders>
            <w:vAlign w:val="bottom"/>
          </w:tcPr>
          <w:p w14:paraId="5C52BED1" w14:textId="77777777" w:rsidR="00CF6DB6" w:rsidRPr="00251AA4" w:rsidRDefault="00CF6DB6" w:rsidP="0082701A">
            <w:pPr>
              <w:rPr>
                <w:rFonts w:cstheme="minorHAnsi"/>
                <w:color w:val="000000"/>
                <w:szCs w:val="24"/>
              </w:rPr>
            </w:pPr>
            <w:r w:rsidRPr="00251AA4">
              <w:rPr>
                <w:rFonts w:cstheme="minorHAnsi"/>
                <w:color w:val="000000"/>
                <w:szCs w:val="24"/>
              </w:rPr>
              <w:t>No = not dead; Yes = dead</w:t>
            </w:r>
          </w:p>
        </w:tc>
        <w:tc>
          <w:tcPr>
            <w:tcW w:w="1653" w:type="dxa"/>
            <w:tcBorders>
              <w:top w:val="single" w:sz="4" w:space="0" w:color="auto"/>
              <w:left w:val="single" w:sz="4" w:space="0" w:color="auto"/>
              <w:bottom w:val="single" w:sz="4" w:space="0" w:color="auto"/>
              <w:right w:val="single" w:sz="4" w:space="0" w:color="auto"/>
            </w:tcBorders>
            <w:vAlign w:val="bottom"/>
          </w:tcPr>
          <w:p w14:paraId="6D6F51AF"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0F79E630"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0488930" w14:textId="77777777" w:rsidR="00CF6DB6" w:rsidRPr="00251AA4" w:rsidRDefault="00CF6DB6" w:rsidP="0082701A">
            <w:pPr>
              <w:rPr>
                <w:rFonts w:cstheme="minorHAnsi"/>
                <w:color w:val="000000"/>
                <w:szCs w:val="24"/>
              </w:rPr>
            </w:pPr>
            <w:r w:rsidRPr="00251AA4">
              <w:rPr>
                <w:rFonts w:cstheme="minorHAnsi"/>
                <w:color w:val="000000"/>
                <w:szCs w:val="24"/>
              </w:rPr>
              <w:t>Expression</w:t>
            </w:r>
          </w:p>
        </w:tc>
        <w:tc>
          <w:tcPr>
            <w:tcW w:w="2842" w:type="dxa"/>
            <w:tcBorders>
              <w:top w:val="single" w:sz="4" w:space="0" w:color="auto"/>
              <w:left w:val="single" w:sz="4" w:space="0" w:color="auto"/>
              <w:bottom w:val="single" w:sz="4" w:space="0" w:color="auto"/>
              <w:right w:val="single" w:sz="4" w:space="0" w:color="auto"/>
            </w:tcBorders>
            <w:vAlign w:val="bottom"/>
          </w:tcPr>
          <w:p w14:paraId="09C3CACF" w14:textId="77777777" w:rsidR="00CF6DB6" w:rsidRPr="00251AA4" w:rsidRDefault="00CF6DB6" w:rsidP="0082701A">
            <w:pPr>
              <w:rPr>
                <w:rFonts w:cstheme="minorHAnsi"/>
                <w:color w:val="000000"/>
                <w:szCs w:val="24"/>
              </w:rPr>
            </w:pPr>
            <w:r w:rsidRPr="00251AA4">
              <w:rPr>
                <w:rFonts w:cstheme="minorHAnsi"/>
                <w:color w:val="000000"/>
                <w:szCs w:val="24"/>
              </w:rPr>
              <w:t>Fish level of sexual expression</w:t>
            </w:r>
          </w:p>
        </w:tc>
        <w:tc>
          <w:tcPr>
            <w:tcW w:w="2788" w:type="dxa"/>
            <w:tcBorders>
              <w:top w:val="single" w:sz="4" w:space="0" w:color="auto"/>
              <w:left w:val="single" w:sz="4" w:space="0" w:color="auto"/>
              <w:bottom w:val="single" w:sz="4" w:space="0" w:color="auto"/>
              <w:right w:val="single" w:sz="4" w:space="0" w:color="auto"/>
            </w:tcBorders>
            <w:vAlign w:val="bottom"/>
          </w:tcPr>
          <w:p w14:paraId="37482EE8" w14:textId="77777777" w:rsidR="00CF6DB6" w:rsidRPr="00251AA4" w:rsidRDefault="00CF6DB6" w:rsidP="0082701A">
            <w:pPr>
              <w:rPr>
                <w:rFonts w:cstheme="minorHAnsi"/>
                <w:color w:val="000000"/>
                <w:szCs w:val="24"/>
              </w:rPr>
            </w:pPr>
            <w:r w:rsidRPr="00251AA4">
              <w:rPr>
                <w:rFonts w:cstheme="minorHAnsi"/>
                <w:color w:val="000000"/>
                <w:szCs w:val="24"/>
              </w:rPr>
              <w:t>EGGS = eggs expressed; MILT = milt expressed</w:t>
            </w:r>
          </w:p>
        </w:tc>
        <w:tc>
          <w:tcPr>
            <w:tcW w:w="1653" w:type="dxa"/>
            <w:tcBorders>
              <w:top w:val="single" w:sz="4" w:space="0" w:color="auto"/>
              <w:left w:val="single" w:sz="4" w:space="0" w:color="auto"/>
              <w:bottom w:val="single" w:sz="4" w:space="0" w:color="auto"/>
              <w:right w:val="single" w:sz="4" w:space="0" w:color="auto"/>
            </w:tcBorders>
            <w:vAlign w:val="bottom"/>
          </w:tcPr>
          <w:p w14:paraId="673C4D99"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591E21D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2807FBA"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GeneticSample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26B0D691" w14:textId="77777777" w:rsidR="00CF6DB6" w:rsidRPr="00251AA4" w:rsidRDefault="00CF6DB6" w:rsidP="0082701A">
            <w:pPr>
              <w:rPr>
                <w:rFonts w:cstheme="minorHAnsi"/>
                <w:color w:val="000000"/>
                <w:szCs w:val="24"/>
              </w:rPr>
            </w:pPr>
            <w:r w:rsidRPr="00251AA4">
              <w:rPr>
                <w:rFonts w:cstheme="minorHAnsi"/>
                <w:color w:val="000000"/>
                <w:szCs w:val="24"/>
              </w:rPr>
              <w:t>Genetic sample taken</w:t>
            </w:r>
          </w:p>
        </w:tc>
        <w:tc>
          <w:tcPr>
            <w:tcW w:w="2788" w:type="dxa"/>
            <w:tcBorders>
              <w:top w:val="single" w:sz="4" w:space="0" w:color="auto"/>
              <w:left w:val="single" w:sz="4" w:space="0" w:color="auto"/>
              <w:bottom w:val="single" w:sz="4" w:space="0" w:color="auto"/>
              <w:right w:val="single" w:sz="4" w:space="0" w:color="auto"/>
            </w:tcBorders>
            <w:vAlign w:val="bottom"/>
          </w:tcPr>
          <w:p w14:paraId="692443E7" w14:textId="77777777" w:rsidR="00CF6DB6" w:rsidRPr="00251AA4" w:rsidRDefault="00CF6DB6" w:rsidP="0082701A">
            <w:pPr>
              <w:rPr>
                <w:rFonts w:cstheme="minorHAnsi"/>
                <w:color w:val="000000"/>
                <w:szCs w:val="24"/>
              </w:rPr>
            </w:pPr>
            <w:r w:rsidRPr="00251AA4">
              <w:rPr>
                <w:rFonts w:cstheme="minorHAnsi"/>
                <w:color w:val="000000"/>
                <w:szCs w:val="24"/>
              </w:rPr>
              <w:t>TRUE = genetic sample taken; FALSE = genetic sample not taken</w:t>
            </w:r>
          </w:p>
        </w:tc>
        <w:tc>
          <w:tcPr>
            <w:tcW w:w="1653" w:type="dxa"/>
            <w:tcBorders>
              <w:top w:val="single" w:sz="4" w:space="0" w:color="auto"/>
              <w:left w:val="single" w:sz="4" w:space="0" w:color="auto"/>
              <w:bottom w:val="single" w:sz="4" w:space="0" w:color="auto"/>
              <w:right w:val="single" w:sz="4" w:space="0" w:color="auto"/>
            </w:tcBorders>
            <w:vAlign w:val="bottom"/>
          </w:tcPr>
          <w:p w14:paraId="2F4DDCD8"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873D61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7404E0A3"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FishIDComments</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A2ABB82" w14:textId="77777777" w:rsidR="00CF6DB6" w:rsidRPr="00251AA4" w:rsidRDefault="00CF6DB6" w:rsidP="0082701A">
            <w:pPr>
              <w:rPr>
                <w:rFonts w:cstheme="minorHAnsi"/>
                <w:color w:val="000000"/>
                <w:szCs w:val="24"/>
              </w:rPr>
            </w:pPr>
            <w:r w:rsidRPr="00251AA4">
              <w:rPr>
                <w:rFonts w:cstheme="minorHAnsi"/>
                <w:color w:val="000000"/>
                <w:szCs w:val="24"/>
              </w:rPr>
              <w:t>Fish ID comments</w:t>
            </w:r>
          </w:p>
        </w:tc>
        <w:tc>
          <w:tcPr>
            <w:tcW w:w="2788" w:type="dxa"/>
            <w:tcBorders>
              <w:top w:val="single" w:sz="4" w:space="0" w:color="auto"/>
              <w:left w:val="single" w:sz="4" w:space="0" w:color="auto"/>
              <w:bottom w:val="single" w:sz="4" w:space="0" w:color="auto"/>
              <w:right w:val="single" w:sz="4" w:space="0" w:color="auto"/>
            </w:tcBorders>
            <w:vAlign w:val="bottom"/>
          </w:tcPr>
          <w:p w14:paraId="54685273" w14:textId="77777777" w:rsidR="00CF6DB6" w:rsidRPr="00251AA4" w:rsidRDefault="00CF6DB6" w:rsidP="0082701A">
            <w:pPr>
              <w:rPr>
                <w:rFonts w:cstheme="minorHAnsi"/>
                <w:color w:val="000000"/>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412FF918" w14:textId="77777777" w:rsidR="00CF6DB6" w:rsidRPr="00251AA4" w:rsidRDefault="00CF6DB6" w:rsidP="0082701A">
            <w:pPr>
              <w:rPr>
                <w:rFonts w:cstheme="minorHAnsi"/>
                <w:color w:val="000000"/>
                <w:szCs w:val="24"/>
              </w:rPr>
            </w:pPr>
          </w:p>
        </w:tc>
      </w:tr>
    </w:tbl>
    <w:p w14:paraId="3EE968C1" w14:textId="77777777" w:rsidR="00CF6DB6" w:rsidRPr="00251AA4" w:rsidRDefault="00CF6DB6" w:rsidP="00CF6DB6">
      <w:pPr>
        <w:rPr>
          <w:rFonts w:cstheme="minorHAnsi"/>
          <w:szCs w:val="24"/>
        </w:rPr>
      </w:pPr>
    </w:p>
    <w:p w14:paraId="1B648EA1" w14:textId="77777777" w:rsidR="00CF6DB6" w:rsidRPr="00251AA4" w:rsidRDefault="00CF6DB6" w:rsidP="00CF6DB6">
      <w:pPr>
        <w:spacing w:after="0" w:line="240" w:lineRule="auto"/>
        <w:rPr>
          <w:rFonts w:cstheme="minorHAnsi"/>
          <w:szCs w:val="24"/>
        </w:rPr>
      </w:pPr>
      <w:r w:rsidRPr="00251AA4">
        <w:rPr>
          <w:rFonts w:cstheme="minorHAnsi"/>
          <w:b/>
          <w:szCs w:val="24"/>
        </w:rPr>
        <w:lastRenderedPageBreak/>
        <w:t>Table name:</w:t>
      </w:r>
      <w:r w:rsidRPr="00251AA4">
        <w:rPr>
          <w:rFonts w:cstheme="minorHAnsi"/>
          <w:szCs w:val="24"/>
        </w:rPr>
        <w:t xml:space="preserve"> Salmon Genetics</w:t>
      </w:r>
    </w:p>
    <w:p w14:paraId="7BC07A25"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Salmon genetics data</w:t>
      </w:r>
    </w:p>
    <w:p w14:paraId="221ADE78"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3172"/>
        <w:gridCol w:w="2578"/>
        <w:gridCol w:w="2056"/>
        <w:gridCol w:w="1544"/>
      </w:tblGrid>
      <w:tr w:rsidR="00CF6DB6" w:rsidRPr="00251AA4" w14:paraId="588B2546" w14:textId="77777777" w:rsidTr="0082701A">
        <w:trPr>
          <w:cantSplit/>
          <w:tblHeader/>
        </w:trPr>
        <w:tc>
          <w:tcPr>
            <w:tcW w:w="292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BD57356"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71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6B6B0F7"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1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9AFBDFB"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1618469D"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C59B540"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71E25B3A"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6D21E424" w14:textId="77777777" w:rsidR="00CF6DB6" w:rsidRPr="00251AA4" w:rsidRDefault="00CF6DB6" w:rsidP="0082701A">
            <w:pPr>
              <w:rPr>
                <w:rFonts w:cstheme="minorHAnsi"/>
                <w:szCs w:val="24"/>
              </w:rPr>
            </w:pPr>
            <w:proofErr w:type="spellStart"/>
            <w:r w:rsidRPr="00251AA4">
              <w:rPr>
                <w:rFonts w:cstheme="minorHAnsi"/>
                <w:color w:val="000000"/>
                <w:szCs w:val="24"/>
              </w:rPr>
              <w:t>SalmGeneticRowID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483A20A1" w14:textId="77777777" w:rsidR="00CF6DB6" w:rsidRPr="00251AA4" w:rsidRDefault="00CF6DB6" w:rsidP="0082701A">
            <w:pPr>
              <w:rPr>
                <w:rFonts w:cstheme="minorHAnsi"/>
                <w:szCs w:val="24"/>
              </w:rPr>
            </w:pPr>
            <w:r w:rsidRPr="00251AA4">
              <w:rPr>
                <w:rFonts w:cstheme="minorHAnsi"/>
                <w:color w:val="000000"/>
                <w:szCs w:val="24"/>
              </w:rPr>
              <w:t>Salmon genetics key</w:t>
            </w:r>
          </w:p>
        </w:tc>
        <w:tc>
          <w:tcPr>
            <w:tcW w:w="2106" w:type="dxa"/>
            <w:tcBorders>
              <w:top w:val="single" w:sz="4" w:space="0" w:color="auto"/>
              <w:left w:val="single" w:sz="4" w:space="0" w:color="auto"/>
              <w:bottom w:val="single" w:sz="4" w:space="0" w:color="auto"/>
              <w:right w:val="single" w:sz="4" w:space="0" w:color="auto"/>
            </w:tcBorders>
            <w:vAlign w:val="bottom"/>
          </w:tcPr>
          <w:p w14:paraId="79029B86"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7415581E" w14:textId="77777777" w:rsidR="00CF6DB6" w:rsidRPr="00251AA4" w:rsidRDefault="00CF6DB6" w:rsidP="0082701A">
            <w:pPr>
              <w:rPr>
                <w:rFonts w:cstheme="minorHAnsi"/>
                <w:szCs w:val="24"/>
              </w:rPr>
            </w:pPr>
          </w:p>
        </w:tc>
      </w:tr>
      <w:tr w:rsidR="00CF6DB6" w:rsidRPr="00251AA4" w14:paraId="7E7B3E73"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13D2A24E" w14:textId="77777777" w:rsidR="00CF6DB6" w:rsidRPr="00251AA4" w:rsidRDefault="00CF6DB6" w:rsidP="0082701A">
            <w:pPr>
              <w:rPr>
                <w:rFonts w:cstheme="minorHAnsi"/>
                <w:szCs w:val="24"/>
              </w:rPr>
            </w:pPr>
            <w:proofErr w:type="spellStart"/>
            <w:r w:rsidRPr="00251AA4">
              <w:rPr>
                <w:rFonts w:cstheme="minorHAnsi"/>
                <w:color w:val="000000"/>
                <w:szCs w:val="24"/>
              </w:rPr>
              <w:t>FishGenID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2A942E9" w14:textId="77777777" w:rsidR="00CF6DB6" w:rsidRPr="00251AA4" w:rsidRDefault="00CF6DB6" w:rsidP="0082701A">
            <w:pPr>
              <w:rPr>
                <w:rFonts w:cstheme="minorHAnsi"/>
                <w:szCs w:val="24"/>
              </w:rPr>
            </w:pPr>
            <w:r w:rsidRPr="00251AA4">
              <w:rPr>
                <w:rFonts w:cstheme="minorHAnsi"/>
                <w:color w:val="000000"/>
                <w:szCs w:val="24"/>
              </w:rPr>
              <w:t>Fish genetic key</w:t>
            </w:r>
          </w:p>
        </w:tc>
        <w:tc>
          <w:tcPr>
            <w:tcW w:w="2106" w:type="dxa"/>
            <w:tcBorders>
              <w:top w:val="single" w:sz="4" w:space="0" w:color="auto"/>
              <w:left w:val="single" w:sz="4" w:space="0" w:color="auto"/>
              <w:bottom w:val="single" w:sz="4" w:space="0" w:color="auto"/>
              <w:right w:val="single" w:sz="4" w:space="0" w:color="auto"/>
            </w:tcBorders>
            <w:vAlign w:val="bottom"/>
          </w:tcPr>
          <w:p w14:paraId="02789D72"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683CC5C0" w14:textId="77777777" w:rsidR="00CF6DB6" w:rsidRPr="00251AA4" w:rsidRDefault="00CF6DB6" w:rsidP="0082701A">
            <w:pPr>
              <w:rPr>
                <w:rFonts w:cstheme="minorHAnsi"/>
                <w:szCs w:val="24"/>
              </w:rPr>
            </w:pPr>
          </w:p>
        </w:tc>
      </w:tr>
      <w:tr w:rsidR="00CF6DB6" w:rsidRPr="00251AA4" w14:paraId="161FD4EC"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5917C19B" w14:textId="77777777" w:rsidR="00CF6DB6" w:rsidRPr="00251AA4" w:rsidRDefault="00CF6DB6" w:rsidP="0082701A">
            <w:pPr>
              <w:rPr>
                <w:rFonts w:cstheme="minorHAnsi"/>
                <w:szCs w:val="24"/>
              </w:rPr>
            </w:pPr>
            <w:proofErr w:type="spellStart"/>
            <w:r w:rsidRPr="00251AA4">
              <w:rPr>
                <w:rFonts w:cstheme="minorHAnsi"/>
                <w:color w:val="000000"/>
                <w:szCs w:val="24"/>
              </w:rPr>
              <w:t>GeneticID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7F6B2CA6" w14:textId="77777777" w:rsidR="00CF6DB6" w:rsidRPr="00251AA4" w:rsidRDefault="00CF6DB6" w:rsidP="0082701A">
            <w:pPr>
              <w:rPr>
                <w:rFonts w:cstheme="minorHAnsi"/>
                <w:szCs w:val="24"/>
              </w:rPr>
            </w:pPr>
            <w:r w:rsidRPr="00251AA4">
              <w:rPr>
                <w:rFonts w:cstheme="minorHAnsi"/>
                <w:color w:val="000000"/>
                <w:szCs w:val="24"/>
              </w:rPr>
              <w:t>Genetically identified race ID</w:t>
            </w:r>
          </w:p>
        </w:tc>
        <w:tc>
          <w:tcPr>
            <w:tcW w:w="2106" w:type="dxa"/>
            <w:tcBorders>
              <w:top w:val="single" w:sz="4" w:space="0" w:color="auto"/>
              <w:left w:val="single" w:sz="4" w:space="0" w:color="auto"/>
              <w:bottom w:val="single" w:sz="4" w:space="0" w:color="auto"/>
              <w:right w:val="single" w:sz="4" w:space="0" w:color="auto"/>
            </w:tcBorders>
            <w:vAlign w:val="bottom"/>
          </w:tcPr>
          <w:p w14:paraId="4D9CD83C" w14:textId="77777777" w:rsidR="00CF6DB6" w:rsidRPr="00251AA4" w:rsidRDefault="00CF6DB6" w:rsidP="0082701A">
            <w:pPr>
              <w:rPr>
                <w:rFonts w:cstheme="minorHAnsi"/>
                <w:szCs w:val="24"/>
              </w:rPr>
            </w:pPr>
            <w:r w:rsidRPr="00251AA4">
              <w:rPr>
                <w:rFonts w:cstheme="minorHAnsi"/>
                <w:szCs w:val="24"/>
              </w:rPr>
              <w:t xml:space="preserve">Fall = fall run; </w:t>
            </w:r>
            <w:proofErr w:type="spellStart"/>
            <w:r w:rsidRPr="00251AA4">
              <w:rPr>
                <w:rFonts w:cstheme="minorHAnsi"/>
                <w:szCs w:val="24"/>
              </w:rPr>
              <w:t>LateFall</w:t>
            </w:r>
            <w:proofErr w:type="spellEnd"/>
            <w:r w:rsidRPr="00251AA4">
              <w:rPr>
                <w:rFonts w:cstheme="minorHAnsi"/>
                <w:szCs w:val="24"/>
              </w:rPr>
              <w:t xml:space="preserve"> = late fall run; Spring = spring run; Winter = winter run; n/p = not provided</w:t>
            </w:r>
          </w:p>
        </w:tc>
        <w:tc>
          <w:tcPr>
            <w:tcW w:w="1606" w:type="dxa"/>
            <w:tcBorders>
              <w:top w:val="single" w:sz="4" w:space="0" w:color="auto"/>
              <w:left w:val="single" w:sz="4" w:space="0" w:color="auto"/>
              <w:bottom w:val="single" w:sz="4" w:space="0" w:color="auto"/>
              <w:right w:val="single" w:sz="4" w:space="0" w:color="auto"/>
            </w:tcBorders>
            <w:vAlign w:val="bottom"/>
          </w:tcPr>
          <w:p w14:paraId="1520606C"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728661C2"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5E38125C" w14:textId="77777777" w:rsidR="00CF6DB6" w:rsidRPr="00251AA4" w:rsidRDefault="00CF6DB6" w:rsidP="0082701A">
            <w:pPr>
              <w:rPr>
                <w:rFonts w:cstheme="minorHAnsi"/>
                <w:szCs w:val="24"/>
              </w:rPr>
            </w:pPr>
            <w:r w:rsidRPr="00251AA4">
              <w:rPr>
                <w:rFonts w:cstheme="minorHAnsi"/>
                <w:color w:val="000000"/>
                <w:szCs w:val="24"/>
              </w:rPr>
              <w:t>Probability1</w:t>
            </w:r>
          </w:p>
        </w:tc>
        <w:tc>
          <w:tcPr>
            <w:tcW w:w="2713" w:type="dxa"/>
            <w:tcBorders>
              <w:top w:val="single" w:sz="4" w:space="0" w:color="auto"/>
              <w:left w:val="single" w:sz="4" w:space="0" w:color="auto"/>
              <w:bottom w:val="single" w:sz="4" w:space="0" w:color="auto"/>
              <w:right w:val="single" w:sz="4" w:space="0" w:color="auto"/>
            </w:tcBorders>
            <w:vAlign w:val="bottom"/>
          </w:tcPr>
          <w:p w14:paraId="28254F35" w14:textId="77777777" w:rsidR="00CF6DB6" w:rsidRPr="00251AA4" w:rsidRDefault="00CF6DB6" w:rsidP="0082701A">
            <w:pPr>
              <w:rPr>
                <w:rFonts w:cstheme="minorHAnsi"/>
                <w:szCs w:val="24"/>
              </w:rPr>
            </w:pPr>
            <w:r w:rsidRPr="00251AA4">
              <w:rPr>
                <w:rFonts w:cstheme="minorHAnsi"/>
                <w:color w:val="000000"/>
                <w:szCs w:val="24"/>
              </w:rPr>
              <w:t xml:space="preserve">Probability of </w:t>
            </w:r>
            <w:proofErr w:type="spellStart"/>
            <w:r w:rsidRPr="00251AA4">
              <w:rPr>
                <w:rFonts w:cstheme="minorHAnsi"/>
                <w:color w:val="000000"/>
                <w:szCs w:val="24"/>
              </w:rPr>
              <w:t>GeneticID</w:t>
            </w:r>
            <w:proofErr w:type="spellEnd"/>
          </w:p>
        </w:tc>
        <w:tc>
          <w:tcPr>
            <w:tcW w:w="2106" w:type="dxa"/>
            <w:tcBorders>
              <w:top w:val="single" w:sz="4" w:space="0" w:color="auto"/>
              <w:left w:val="single" w:sz="4" w:space="0" w:color="auto"/>
              <w:bottom w:val="single" w:sz="4" w:space="0" w:color="auto"/>
              <w:right w:val="single" w:sz="4" w:space="0" w:color="auto"/>
            </w:tcBorders>
            <w:vAlign w:val="bottom"/>
          </w:tcPr>
          <w:p w14:paraId="3A5C5A6E"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0405EDF4"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014A660E"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2861518E" w14:textId="77777777" w:rsidR="00CF6DB6" w:rsidRPr="00251AA4" w:rsidRDefault="00CF6DB6" w:rsidP="0082701A">
            <w:pPr>
              <w:rPr>
                <w:rFonts w:cstheme="minorHAnsi"/>
                <w:szCs w:val="24"/>
              </w:rPr>
            </w:pPr>
            <w:r w:rsidRPr="00251AA4">
              <w:rPr>
                <w:rFonts w:cstheme="minorHAnsi"/>
                <w:color w:val="000000"/>
                <w:szCs w:val="24"/>
              </w:rPr>
              <w:t>GeneticID2</w:t>
            </w:r>
          </w:p>
        </w:tc>
        <w:tc>
          <w:tcPr>
            <w:tcW w:w="2713" w:type="dxa"/>
            <w:tcBorders>
              <w:top w:val="single" w:sz="4" w:space="0" w:color="auto"/>
              <w:left w:val="single" w:sz="4" w:space="0" w:color="auto"/>
              <w:bottom w:val="single" w:sz="4" w:space="0" w:color="auto"/>
              <w:right w:val="single" w:sz="4" w:space="0" w:color="auto"/>
            </w:tcBorders>
            <w:vAlign w:val="bottom"/>
          </w:tcPr>
          <w:p w14:paraId="388274A7" w14:textId="77777777" w:rsidR="00CF6DB6" w:rsidRPr="00251AA4" w:rsidRDefault="00CF6DB6" w:rsidP="0082701A">
            <w:pPr>
              <w:rPr>
                <w:rFonts w:cstheme="minorHAnsi"/>
                <w:szCs w:val="24"/>
              </w:rPr>
            </w:pPr>
            <w:r w:rsidRPr="00251AA4">
              <w:rPr>
                <w:rFonts w:cstheme="minorHAnsi"/>
                <w:color w:val="000000"/>
                <w:szCs w:val="24"/>
              </w:rPr>
              <w:t>2nd most likely genetic race ID</w:t>
            </w:r>
          </w:p>
        </w:tc>
        <w:tc>
          <w:tcPr>
            <w:tcW w:w="2106" w:type="dxa"/>
            <w:tcBorders>
              <w:top w:val="single" w:sz="4" w:space="0" w:color="auto"/>
              <w:left w:val="single" w:sz="4" w:space="0" w:color="auto"/>
              <w:bottom w:val="single" w:sz="4" w:space="0" w:color="auto"/>
              <w:right w:val="single" w:sz="4" w:space="0" w:color="auto"/>
            </w:tcBorders>
            <w:vAlign w:val="bottom"/>
          </w:tcPr>
          <w:p w14:paraId="7FC1E9C1" w14:textId="77777777" w:rsidR="00CF6DB6" w:rsidRPr="00251AA4" w:rsidRDefault="00CF6DB6" w:rsidP="0082701A">
            <w:pPr>
              <w:rPr>
                <w:rFonts w:cstheme="minorHAnsi"/>
                <w:szCs w:val="24"/>
              </w:rPr>
            </w:pPr>
            <w:r w:rsidRPr="00251AA4">
              <w:rPr>
                <w:rFonts w:cstheme="minorHAnsi"/>
                <w:szCs w:val="24"/>
              </w:rPr>
              <w:t xml:space="preserve">Fall = fall run; </w:t>
            </w:r>
            <w:proofErr w:type="spellStart"/>
            <w:r w:rsidRPr="00251AA4">
              <w:rPr>
                <w:rFonts w:cstheme="minorHAnsi"/>
                <w:szCs w:val="24"/>
              </w:rPr>
              <w:t>LateFall</w:t>
            </w:r>
            <w:proofErr w:type="spellEnd"/>
            <w:r w:rsidRPr="00251AA4">
              <w:rPr>
                <w:rFonts w:cstheme="minorHAnsi"/>
                <w:szCs w:val="24"/>
              </w:rPr>
              <w:t xml:space="preserve"> = late fall run; Spring = spring run; Winter = winter run; n/p = not provided</w:t>
            </w:r>
          </w:p>
        </w:tc>
        <w:tc>
          <w:tcPr>
            <w:tcW w:w="1606" w:type="dxa"/>
            <w:tcBorders>
              <w:top w:val="single" w:sz="4" w:space="0" w:color="auto"/>
              <w:left w:val="single" w:sz="4" w:space="0" w:color="auto"/>
              <w:bottom w:val="single" w:sz="4" w:space="0" w:color="auto"/>
              <w:right w:val="single" w:sz="4" w:space="0" w:color="auto"/>
            </w:tcBorders>
            <w:vAlign w:val="bottom"/>
          </w:tcPr>
          <w:p w14:paraId="4D318F11"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020145B0"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1E39E9A0" w14:textId="77777777" w:rsidR="00CF6DB6" w:rsidRPr="00251AA4" w:rsidRDefault="00CF6DB6" w:rsidP="0082701A">
            <w:pPr>
              <w:rPr>
                <w:rFonts w:cstheme="minorHAnsi"/>
                <w:szCs w:val="24"/>
              </w:rPr>
            </w:pPr>
            <w:r w:rsidRPr="00251AA4">
              <w:rPr>
                <w:rFonts w:cstheme="minorHAnsi"/>
                <w:color w:val="000000"/>
                <w:szCs w:val="24"/>
              </w:rPr>
              <w:t>Probability2</w:t>
            </w:r>
          </w:p>
        </w:tc>
        <w:tc>
          <w:tcPr>
            <w:tcW w:w="2713" w:type="dxa"/>
            <w:tcBorders>
              <w:top w:val="single" w:sz="4" w:space="0" w:color="auto"/>
              <w:left w:val="single" w:sz="4" w:space="0" w:color="auto"/>
              <w:bottom w:val="single" w:sz="4" w:space="0" w:color="auto"/>
              <w:right w:val="single" w:sz="4" w:space="0" w:color="auto"/>
            </w:tcBorders>
            <w:vAlign w:val="bottom"/>
          </w:tcPr>
          <w:p w14:paraId="2EC45DFE" w14:textId="77777777" w:rsidR="00CF6DB6" w:rsidRPr="00251AA4" w:rsidRDefault="00CF6DB6" w:rsidP="0082701A">
            <w:pPr>
              <w:rPr>
                <w:rFonts w:cstheme="minorHAnsi"/>
                <w:szCs w:val="24"/>
              </w:rPr>
            </w:pPr>
            <w:r w:rsidRPr="00251AA4">
              <w:rPr>
                <w:rFonts w:cstheme="minorHAnsi"/>
                <w:color w:val="000000"/>
                <w:szCs w:val="24"/>
              </w:rPr>
              <w:t>Probability of GeneticID2</w:t>
            </w:r>
          </w:p>
        </w:tc>
        <w:tc>
          <w:tcPr>
            <w:tcW w:w="2106" w:type="dxa"/>
            <w:tcBorders>
              <w:top w:val="single" w:sz="4" w:space="0" w:color="auto"/>
              <w:left w:val="single" w:sz="4" w:space="0" w:color="auto"/>
              <w:bottom w:val="single" w:sz="4" w:space="0" w:color="auto"/>
              <w:right w:val="single" w:sz="4" w:space="0" w:color="auto"/>
            </w:tcBorders>
            <w:vAlign w:val="bottom"/>
          </w:tcPr>
          <w:p w14:paraId="3E56A776"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1D633552"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68A784F0"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05DB1B93" w14:textId="77777777" w:rsidR="00CF6DB6" w:rsidRPr="00251AA4" w:rsidRDefault="00CF6DB6" w:rsidP="0082701A">
            <w:pPr>
              <w:rPr>
                <w:rFonts w:cstheme="minorHAnsi"/>
                <w:szCs w:val="24"/>
              </w:rPr>
            </w:pPr>
            <w:proofErr w:type="spellStart"/>
            <w:r w:rsidRPr="00251AA4">
              <w:rPr>
                <w:rFonts w:cstheme="minorHAnsi"/>
                <w:color w:val="000000"/>
                <w:szCs w:val="24"/>
              </w:rPr>
              <w:t>Comments_Salmon</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41BD9771" w14:textId="77777777" w:rsidR="00CF6DB6" w:rsidRPr="00251AA4" w:rsidRDefault="00CF6DB6" w:rsidP="0082701A">
            <w:pPr>
              <w:rPr>
                <w:rFonts w:cstheme="minorHAnsi"/>
                <w:szCs w:val="24"/>
              </w:rPr>
            </w:pPr>
            <w:r w:rsidRPr="00251AA4">
              <w:rPr>
                <w:rFonts w:cstheme="minorHAnsi"/>
                <w:color w:val="000000"/>
                <w:szCs w:val="24"/>
              </w:rPr>
              <w:t>Comments about salmon</w:t>
            </w:r>
          </w:p>
        </w:tc>
        <w:tc>
          <w:tcPr>
            <w:tcW w:w="2106" w:type="dxa"/>
            <w:tcBorders>
              <w:top w:val="single" w:sz="4" w:space="0" w:color="auto"/>
              <w:left w:val="single" w:sz="4" w:space="0" w:color="auto"/>
              <w:bottom w:val="single" w:sz="4" w:space="0" w:color="auto"/>
              <w:right w:val="single" w:sz="4" w:space="0" w:color="auto"/>
            </w:tcBorders>
            <w:vAlign w:val="bottom"/>
          </w:tcPr>
          <w:p w14:paraId="2167ADFF"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218AE608" w14:textId="77777777" w:rsidR="00CF6DB6" w:rsidRPr="00251AA4" w:rsidRDefault="00CF6DB6" w:rsidP="0082701A">
            <w:pPr>
              <w:rPr>
                <w:rFonts w:cstheme="minorHAnsi"/>
                <w:szCs w:val="24"/>
              </w:rPr>
            </w:pPr>
          </w:p>
        </w:tc>
      </w:tr>
      <w:tr w:rsidR="00CF6DB6" w:rsidRPr="00251AA4" w14:paraId="134B41D7"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7DA3E8B0"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Comments_SalmonDataUsage</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422B1A9" w14:textId="77777777" w:rsidR="00CF6DB6" w:rsidRPr="00251AA4" w:rsidRDefault="00CF6DB6" w:rsidP="0082701A">
            <w:pPr>
              <w:rPr>
                <w:rFonts w:cstheme="minorHAnsi"/>
                <w:color w:val="000000"/>
                <w:szCs w:val="24"/>
              </w:rPr>
            </w:pPr>
            <w:r w:rsidRPr="00251AA4">
              <w:rPr>
                <w:rFonts w:cstheme="minorHAnsi"/>
                <w:color w:val="000000"/>
                <w:szCs w:val="24"/>
              </w:rPr>
              <w:t>Comments about using salmon data</w:t>
            </w:r>
          </w:p>
        </w:tc>
        <w:tc>
          <w:tcPr>
            <w:tcW w:w="2106" w:type="dxa"/>
            <w:tcBorders>
              <w:top w:val="single" w:sz="4" w:space="0" w:color="auto"/>
              <w:left w:val="single" w:sz="4" w:space="0" w:color="auto"/>
              <w:bottom w:val="single" w:sz="4" w:space="0" w:color="auto"/>
              <w:right w:val="single" w:sz="4" w:space="0" w:color="auto"/>
            </w:tcBorders>
            <w:vAlign w:val="bottom"/>
          </w:tcPr>
          <w:p w14:paraId="12064E7B" w14:textId="77777777" w:rsidR="00CF6DB6" w:rsidRPr="00251AA4" w:rsidRDefault="00CF6DB6" w:rsidP="0082701A">
            <w:pPr>
              <w:rPr>
                <w:rFonts w:cstheme="minorHAnsi"/>
                <w:color w:val="000000"/>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16FD6CFF" w14:textId="77777777" w:rsidR="00CF6DB6" w:rsidRPr="00251AA4" w:rsidRDefault="00CF6DB6" w:rsidP="0082701A">
            <w:pPr>
              <w:rPr>
                <w:rFonts w:cstheme="minorHAnsi"/>
                <w:color w:val="000000"/>
                <w:szCs w:val="24"/>
              </w:rPr>
            </w:pPr>
          </w:p>
        </w:tc>
      </w:tr>
    </w:tbl>
    <w:p w14:paraId="4929885B" w14:textId="77777777" w:rsidR="00CF6DB6" w:rsidRPr="00251AA4" w:rsidRDefault="00CF6DB6" w:rsidP="00CF6DB6">
      <w:pPr>
        <w:rPr>
          <w:rFonts w:cstheme="minorHAnsi"/>
          <w:szCs w:val="24"/>
        </w:rPr>
      </w:pPr>
    </w:p>
    <w:p w14:paraId="5960EE30"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Smelt Genetics </w:t>
      </w:r>
    </w:p>
    <w:p w14:paraId="769E8D30"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Smelt genetics data</w:t>
      </w:r>
    </w:p>
    <w:p w14:paraId="3B9B5DE7"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925"/>
        <w:gridCol w:w="2713"/>
        <w:gridCol w:w="2106"/>
        <w:gridCol w:w="1606"/>
      </w:tblGrid>
      <w:tr w:rsidR="00CF6DB6" w:rsidRPr="00251AA4" w14:paraId="68785AFC" w14:textId="77777777" w:rsidTr="0082701A">
        <w:trPr>
          <w:cantSplit/>
          <w:tblHeader/>
        </w:trPr>
        <w:tc>
          <w:tcPr>
            <w:tcW w:w="292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526E3D4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71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A32EA1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1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E4B9839"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751BA60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0BE881B"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1FF6AF13"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6C4753F4" w14:textId="77777777" w:rsidR="00CF6DB6" w:rsidRPr="00251AA4" w:rsidRDefault="00CF6DB6" w:rsidP="0082701A">
            <w:pPr>
              <w:rPr>
                <w:rFonts w:cstheme="minorHAnsi"/>
                <w:szCs w:val="24"/>
              </w:rPr>
            </w:pPr>
            <w:proofErr w:type="spellStart"/>
            <w:r w:rsidRPr="00251AA4">
              <w:rPr>
                <w:rFonts w:cstheme="minorHAnsi"/>
                <w:color w:val="000000"/>
                <w:szCs w:val="24"/>
              </w:rPr>
              <w:t>SmeltGeneticRowID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076CB2C0" w14:textId="77777777" w:rsidR="00CF6DB6" w:rsidRPr="00251AA4" w:rsidRDefault="00CF6DB6" w:rsidP="0082701A">
            <w:pPr>
              <w:rPr>
                <w:rFonts w:cstheme="minorHAnsi"/>
                <w:szCs w:val="24"/>
              </w:rPr>
            </w:pPr>
            <w:r w:rsidRPr="00251AA4">
              <w:rPr>
                <w:rFonts w:cstheme="minorHAnsi"/>
                <w:color w:val="000000"/>
                <w:szCs w:val="24"/>
              </w:rPr>
              <w:t>Smelt genetics key</w:t>
            </w:r>
          </w:p>
        </w:tc>
        <w:tc>
          <w:tcPr>
            <w:tcW w:w="2106" w:type="dxa"/>
            <w:tcBorders>
              <w:top w:val="single" w:sz="4" w:space="0" w:color="auto"/>
              <w:left w:val="single" w:sz="4" w:space="0" w:color="auto"/>
              <w:bottom w:val="single" w:sz="4" w:space="0" w:color="auto"/>
              <w:right w:val="single" w:sz="4" w:space="0" w:color="auto"/>
            </w:tcBorders>
            <w:vAlign w:val="bottom"/>
          </w:tcPr>
          <w:p w14:paraId="70123402" w14:textId="77777777" w:rsidR="00CF6DB6" w:rsidRPr="00251AA4" w:rsidRDefault="00CF6DB6" w:rsidP="0082701A">
            <w:pPr>
              <w:rPr>
                <w:rFonts w:cstheme="minorHAnsi"/>
                <w:szCs w:val="24"/>
              </w:rPr>
            </w:pPr>
            <w:r w:rsidRPr="00251AA4">
              <w:rPr>
                <w:rFonts w:cstheme="minorHAnsi"/>
                <w:szCs w:val="24"/>
              </w:rPr>
              <w:t>DSM = Delta Smelt; HYB_DSM_WAG = hybrid Delta Smelt/</w:t>
            </w:r>
            <w:proofErr w:type="spellStart"/>
            <w:r w:rsidRPr="00251AA4">
              <w:rPr>
                <w:rFonts w:cstheme="minorHAnsi"/>
                <w:szCs w:val="24"/>
              </w:rPr>
              <w:t>Wakasagi</w:t>
            </w:r>
            <w:proofErr w:type="spellEnd"/>
            <w:r w:rsidRPr="00251AA4">
              <w:rPr>
                <w:rFonts w:cstheme="minorHAnsi"/>
                <w:szCs w:val="24"/>
              </w:rPr>
              <w:t>; HYB_LFS_WAG = hybrid Longfin Smelt/</w:t>
            </w:r>
            <w:proofErr w:type="spellStart"/>
            <w:r w:rsidRPr="00251AA4">
              <w:rPr>
                <w:rFonts w:cstheme="minorHAnsi"/>
                <w:szCs w:val="24"/>
              </w:rPr>
              <w:t>Wakasagi</w:t>
            </w:r>
            <w:proofErr w:type="spellEnd"/>
            <w:r w:rsidRPr="00251AA4">
              <w:rPr>
                <w:rFonts w:cstheme="minorHAnsi"/>
                <w:szCs w:val="24"/>
              </w:rPr>
              <w:t xml:space="preserve">; LFS = Longfin </w:t>
            </w:r>
            <w:r w:rsidRPr="00251AA4">
              <w:rPr>
                <w:rFonts w:cstheme="minorHAnsi"/>
                <w:szCs w:val="24"/>
              </w:rPr>
              <w:lastRenderedPageBreak/>
              <w:t xml:space="preserve">Smelt; UNK = unknown; WAG = </w:t>
            </w:r>
            <w:proofErr w:type="spellStart"/>
            <w:r w:rsidRPr="00251AA4">
              <w:rPr>
                <w:rFonts w:cstheme="minorHAnsi"/>
                <w:szCs w:val="24"/>
              </w:rPr>
              <w:t>Wakasagi</w:t>
            </w:r>
            <w:proofErr w:type="spellEnd"/>
          </w:p>
        </w:tc>
        <w:tc>
          <w:tcPr>
            <w:tcW w:w="1606" w:type="dxa"/>
            <w:tcBorders>
              <w:top w:val="single" w:sz="4" w:space="0" w:color="auto"/>
              <w:left w:val="single" w:sz="4" w:space="0" w:color="auto"/>
              <w:bottom w:val="single" w:sz="4" w:space="0" w:color="auto"/>
              <w:right w:val="single" w:sz="4" w:space="0" w:color="auto"/>
            </w:tcBorders>
            <w:vAlign w:val="bottom"/>
          </w:tcPr>
          <w:p w14:paraId="05621CC7" w14:textId="77777777" w:rsidR="00CF6DB6" w:rsidRPr="00251AA4" w:rsidRDefault="00CF6DB6" w:rsidP="0082701A">
            <w:pPr>
              <w:rPr>
                <w:rFonts w:cstheme="minorHAnsi"/>
                <w:szCs w:val="24"/>
              </w:rPr>
            </w:pPr>
          </w:p>
        </w:tc>
      </w:tr>
      <w:tr w:rsidR="00CF6DB6" w:rsidRPr="00251AA4" w14:paraId="49CFCBD4"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55A728E5" w14:textId="77777777" w:rsidR="00CF6DB6" w:rsidRPr="00251AA4" w:rsidRDefault="00CF6DB6" w:rsidP="0082701A">
            <w:pPr>
              <w:rPr>
                <w:rFonts w:cstheme="minorHAnsi"/>
                <w:szCs w:val="24"/>
              </w:rPr>
            </w:pPr>
            <w:proofErr w:type="spellStart"/>
            <w:r w:rsidRPr="00251AA4">
              <w:rPr>
                <w:rFonts w:cstheme="minorHAnsi"/>
                <w:color w:val="000000"/>
                <w:szCs w:val="24"/>
              </w:rPr>
              <w:t>FishGenID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08D8AD7D" w14:textId="77777777" w:rsidR="00CF6DB6" w:rsidRPr="00251AA4" w:rsidRDefault="00CF6DB6" w:rsidP="0082701A">
            <w:pPr>
              <w:rPr>
                <w:rFonts w:cstheme="minorHAnsi"/>
                <w:szCs w:val="24"/>
              </w:rPr>
            </w:pPr>
            <w:r w:rsidRPr="00251AA4">
              <w:rPr>
                <w:rFonts w:cstheme="minorHAnsi"/>
                <w:color w:val="000000"/>
                <w:szCs w:val="24"/>
              </w:rPr>
              <w:t>Fish genetic key</w:t>
            </w:r>
          </w:p>
        </w:tc>
        <w:tc>
          <w:tcPr>
            <w:tcW w:w="2106" w:type="dxa"/>
            <w:tcBorders>
              <w:top w:val="single" w:sz="4" w:space="0" w:color="auto"/>
              <w:left w:val="single" w:sz="4" w:space="0" w:color="auto"/>
              <w:bottom w:val="single" w:sz="4" w:space="0" w:color="auto"/>
              <w:right w:val="single" w:sz="4" w:space="0" w:color="auto"/>
            </w:tcBorders>
            <w:vAlign w:val="bottom"/>
          </w:tcPr>
          <w:p w14:paraId="7B845525"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1EC36A40" w14:textId="77777777" w:rsidR="00CF6DB6" w:rsidRPr="00251AA4" w:rsidRDefault="00CF6DB6" w:rsidP="0082701A">
            <w:pPr>
              <w:rPr>
                <w:rFonts w:cstheme="minorHAnsi"/>
                <w:szCs w:val="24"/>
              </w:rPr>
            </w:pPr>
          </w:p>
        </w:tc>
      </w:tr>
      <w:tr w:rsidR="00CF6DB6" w:rsidRPr="00251AA4" w14:paraId="48B5F266"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43CB4ECB" w14:textId="77777777" w:rsidR="00CF6DB6" w:rsidRPr="00251AA4" w:rsidRDefault="00CF6DB6" w:rsidP="0082701A">
            <w:pPr>
              <w:rPr>
                <w:rFonts w:cstheme="minorHAnsi"/>
                <w:szCs w:val="24"/>
              </w:rPr>
            </w:pPr>
            <w:proofErr w:type="spellStart"/>
            <w:r w:rsidRPr="00251AA4">
              <w:rPr>
                <w:rFonts w:cstheme="minorHAnsi"/>
                <w:color w:val="000000"/>
                <w:szCs w:val="24"/>
              </w:rPr>
              <w:t>qDSM</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699AA639" w14:textId="77777777" w:rsidR="00CF6DB6" w:rsidRPr="00251AA4" w:rsidRDefault="00CF6DB6" w:rsidP="0082701A">
            <w:pPr>
              <w:rPr>
                <w:rFonts w:cstheme="minorHAnsi"/>
                <w:szCs w:val="24"/>
              </w:rPr>
            </w:pPr>
            <w:r w:rsidRPr="00251AA4">
              <w:rPr>
                <w:rFonts w:cstheme="minorHAnsi"/>
                <w:color w:val="000000"/>
                <w:szCs w:val="24"/>
              </w:rPr>
              <w:t>Probability of being Delta Smelt</w:t>
            </w:r>
          </w:p>
        </w:tc>
        <w:tc>
          <w:tcPr>
            <w:tcW w:w="2106" w:type="dxa"/>
            <w:tcBorders>
              <w:top w:val="single" w:sz="4" w:space="0" w:color="auto"/>
              <w:left w:val="single" w:sz="4" w:space="0" w:color="auto"/>
              <w:bottom w:val="single" w:sz="4" w:space="0" w:color="auto"/>
              <w:right w:val="single" w:sz="4" w:space="0" w:color="auto"/>
            </w:tcBorders>
            <w:vAlign w:val="bottom"/>
          </w:tcPr>
          <w:p w14:paraId="6CE7C8CC"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130F3020"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58A0E7F5"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0721046E" w14:textId="77777777" w:rsidR="00CF6DB6" w:rsidRPr="00251AA4" w:rsidRDefault="00CF6DB6" w:rsidP="0082701A">
            <w:pPr>
              <w:rPr>
                <w:rFonts w:cstheme="minorHAnsi"/>
                <w:szCs w:val="24"/>
              </w:rPr>
            </w:pPr>
            <w:proofErr w:type="spellStart"/>
            <w:r w:rsidRPr="00251AA4">
              <w:rPr>
                <w:rFonts w:cstheme="minorHAnsi"/>
                <w:color w:val="000000"/>
                <w:szCs w:val="24"/>
              </w:rPr>
              <w:t>qWAG</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8B3AD7B" w14:textId="77777777" w:rsidR="00CF6DB6" w:rsidRPr="00251AA4" w:rsidRDefault="00CF6DB6" w:rsidP="0082701A">
            <w:pPr>
              <w:rPr>
                <w:rFonts w:cstheme="minorHAnsi"/>
                <w:szCs w:val="24"/>
              </w:rPr>
            </w:pPr>
            <w:r w:rsidRPr="00251AA4">
              <w:rPr>
                <w:rFonts w:cstheme="minorHAnsi"/>
                <w:color w:val="000000"/>
                <w:szCs w:val="24"/>
              </w:rPr>
              <w:t xml:space="preserve">Probability of being </w:t>
            </w:r>
            <w:proofErr w:type="spellStart"/>
            <w:r w:rsidRPr="00251AA4">
              <w:rPr>
                <w:rFonts w:cstheme="minorHAnsi"/>
                <w:color w:val="000000"/>
                <w:szCs w:val="24"/>
              </w:rPr>
              <w:t>Wakasagi</w:t>
            </w:r>
            <w:proofErr w:type="spellEnd"/>
          </w:p>
        </w:tc>
        <w:tc>
          <w:tcPr>
            <w:tcW w:w="2106" w:type="dxa"/>
            <w:tcBorders>
              <w:top w:val="single" w:sz="4" w:space="0" w:color="auto"/>
              <w:left w:val="single" w:sz="4" w:space="0" w:color="auto"/>
              <w:bottom w:val="single" w:sz="4" w:space="0" w:color="auto"/>
              <w:right w:val="single" w:sz="4" w:space="0" w:color="auto"/>
            </w:tcBorders>
            <w:vAlign w:val="bottom"/>
          </w:tcPr>
          <w:p w14:paraId="40130008"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33F4FD29"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2B7B56C6"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2FEF8895" w14:textId="77777777" w:rsidR="00CF6DB6" w:rsidRPr="00251AA4" w:rsidRDefault="00CF6DB6" w:rsidP="0082701A">
            <w:pPr>
              <w:rPr>
                <w:rFonts w:cstheme="minorHAnsi"/>
                <w:szCs w:val="24"/>
              </w:rPr>
            </w:pPr>
            <w:proofErr w:type="spellStart"/>
            <w:r w:rsidRPr="00251AA4">
              <w:rPr>
                <w:rFonts w:cstheme="minorHAnsi"/>
                <w:color w:val="000000"/>
                <w:szCs w:val="24"/>
              </w:rPr>
              <w:t>qLFS</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3578929" w14:textId="77777777" w:rsidR="00CF6DB6" w:rsidRPr="00251AA4" w:rsidRDefault="00CF6DB6" w:rsidP="0082701A">
            <w:pPr>
              <w:rPr>
                <w:rFonts w:cstheme="minorHAnsi"/>
                <w:szCs w:val="24"/>
              </w:rPr>
            </w:pPr>
            <w:r w:rsidRPr="00251AA4">
              <w:rPr>
                <w:rFonts w:cstheme="minorHAnsi"/>
                <w:color w:val="000000"/>
                <w:szCs w:val="24"/>
              </w:rPr>
              <w:t>Probability of being Longfin Smelt</w:t>
            </w:r>
          </w:p>
        </w:tc>
        <w:tc>
          <w:tcPr>
            <w:tcW w:w="2106" w:type="dxa"/>
            <w:tcBorders>
              <w:top w:val="single" w:sz="4" w:space="0" w:color="auto"/>
              <w:left w:val="single" w:sz="4" w:space="0" w:color="auto"/>
              <w:bottom w:val="single" w:sz="4" w:space="0" w:color="auto"/>
              <w:right w:val="single" w:sz="4" w:space="0" w:color="auto"/>
            </w:tcBorders>
            <w:vAlign w:val="bottom"/>
          </w:tcPr>
          <w:p w14:paraId="203592E2"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4250A94A"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63D3D5F6"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35BCAA12" w14:textId="77777777" w:rsidR="00CF6DB6" w:rsidRPr="00251AA4" w:rsidRDefault="00CF6DB6" w:rsidP="0082701A">
            <w:pPr>
              <w:rPr>
                <w:rFonts w:cstheme="minorHAnsi"/>
                <w:szCs w:val="24"/>
              </w:rPr>
            </w:pPr>
            <w:proofErr w:type="spellStart"/>
            <w:r w:rsidRPr="00251AA4">
              <w:rPr>
                <w:rFonts w:cstheme="minorHAnsi"/>
                <w:color w:val="000000"/>
                <w:szCs w:val="24"/>
              </w:rPr>
              <w:t>GeneticID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21D53A99" w14:textId="77777777" w:rsidR="00CF6DB6" w:rsidRPr="00251AA4" w:rsidRDefault="00CF6DB6" w:rsidP="0082701A">
            <w:pPr>
              <w:rPr>
                <w:rFonts w:cstheme="minorHAnsi"/>
                <w:szCs w:val="24"/>
              </w:rPr>
            </w:pPr>
            <w:r w:rsidRPr="00251AA4">
              <w:rPr>
                <w:rFonts w:cstheme="minorHAnsi"/>
                <w:color w:val="000000"/>
                <w:szCs w:val="24"/>
              </w:rPr>
              <w:t>Genetically identified species</w:t>
            </w:r>
          </w:p>
        </w:tc>
        <w:tc>
          <w:tcPr>
            <w:tcW w:w="2106" w:type="dxa"/>
            <w:tcBorders>
              <w:top w:val="single" w:sz="4" w:space="0" w:color="auto"/>
              <w:left w:val="single" w:sz="4" w:space="0" w:color="auto"/>
              <w:bottom w:val="single" w:sz="4" w:space="0" w:color="auto"/>
              <w:right w:val="single" w:sz="4" w:space="0" w:color="auto"/>
            </w:tcBorders>
            <w:vAlign w:val="bottom"/>
          </w:tcPr>
          <w:p w14:paraId="0C35D30E"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07EE80E7"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0E3EECCE"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50C43979" w14:textId="77777777" w:rsidR="00CF6DB6" w:rsidRPr="00251AA4" w:rsidRDefault="00CF6DB6" w:rsidP="0082701A">
            <w:pPr>
              <w:rPr>
                <w:rFonts w:cstheme="minorHAnsi"/>
                <w:szCs w:val="24"/>
              </w:rPr>
            </w:pPr>
            <w:proofErr w:type="spellStart"/>
            <w:r w:rsidRPr="00251AA4">
              <w:rPr>
                <w:rFonts w:cstheme="minorHAnsi"/>
                <w:color w:val="000000"/>
                <w:szCs w:val="24"/>
              </w:rPr>
              <w:t>Comments_Smelt</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2DDC182" w14:textId="77777777" w:rsidR="00CF6DB6" w:rsidRPr="00251AA4" w:rsidRDefault="00CF6DB6" w:rsidP="0082701A">
            <w:pPr>
              <w:rPr>
                <w:rFonts w:cstheme="minorHAnsi"/>
                <w:szCs w:val="24"/>
              </w:rPr>
            </w:pPr>
            <w:r w:rsidRPr="00251AA4">
              <w:rPr>
                <w:rFonts w:cstheme="minorHAnsi"/>
                <w:color w:val="000000"/>
                <w:szCs w:val="24"/>
              </w:rPr>
              <w:t>Comments about smelt</w:t>
            </w:r>
          </w:p>
        </w:tc>
        <w:tc>
          <w:tcPr>
            <w:tcW w:w="2106" w:type="dxa"/>
            <w:tcBorders>
              <w:top w:val="single" w:sz="4" w:space="0" w:color="auto"/>
              <w:left w:val="single" w:sz="4" w:space="0" w:color="auto"/>
              <w:bottom w:val="single" w:sz="4" w:space="0" w:color="auto"/>
              <w:right w:val="single" w:sz="4" w:space="0" w:color="auto"/>
            </w:tcBorders>
            <w:vAlign w:val="bottom"/>
          </w:tcPr>
          <w:p w14:paraId="605556F1"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44F536AA" w14:textId="77777777" w:rsidR="00CF6DB6" w:rsidRPr="00251AA4" w:rsidRDefault="00CF6DB6" w:rsidP="0082701A">
            <w:pPr>
              <w:rPr>
                <w:rFonts w:cstheme="minorHAnsi"/>
                <w:szCs w:val="24"/>
              </w:rPr>
            </w:pPr>
          </w:p>
        </w:tc>
      </w:tr>
    </w:tbl>
    <w:p w14:paraId="1F0F5488" w14:textId="77777777" w:rsidR="00CF6DB6" w:rsidRPr="00251AA4" w:rsidRDefault="00CF6DB6" w:rsidP="00CF6DB6">
      <w:pPr>
        <w:rPr>
          <w:rFonts w:cstheme="minorHAnsi"/>
          <w:szCs w:val="24"/>
        </w:rPr>
      </w:pPr>
    </w:p>
    <w:p w14:paraId="2A2ABA00"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Integrated Water Quality and Fish Catch</w:t>
      </w:r>
    </w:p>
    <w:p w14:paraId="442E6E9D"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Water quality, environmental data and total fish catch</w:t>
      </w:r>
    </w:p>
    <w:p w14:paraId="445643FE"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235"/>
        <w:gridCol w:w="2581"/>
        <w:gridCol w:w="3021"/>
        <w:gridCol w:w="1513"/>
      </w:tblGrid>
      <w:tr w:rsidR="00CF6DB6" w:rsidRPr="00251AA4" w14:paraId="78CD3D24" w14:textId="77777777" w:rsidTr="0082701A">
        <w:trPr>
          <w:cantSplit/>
          <w:tblHeader/>
        </w:trPr>
        <w:tc>
          <w:tcPr>
            <w:tcW w:w="206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C7B41A3"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842"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5F91E64D"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B3CFAE0"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6D715A95"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5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0AD060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58F90321"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74AF7EEB" w14:textId="77777777" w:rsidR="00CF6DB6" w:rsidRPr="00251AA4" w:rsidRDefault="00CF6DB6" w:rsidP="0082701A">
            <w:pPr>
              <w:rPr>
                <w:rFonts w:cstheme="minorHAnsi"/>
                <w:szCs w:val="24"/>
              </w:rPr>
            </w:pPr>
            <w:proofErr w:type="spellStart"/>
            <w:r w:rsidRPr="00251AA4">
              <w:rPr>
                <w:rFonts w:cstheme="minorHAnsi"/>
                <w:color w:val="000000"/>
                <w:szCs w:val="24"/>
              </w:rPr>
              <w:t>EventID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BA4EC7E" w14:textId="77777777" w:rsidR="00CF6DB6" w:rsidRPr="00251AA4" w:rsidRDefault="00CF6DB6" w:rsidP="0082701A">
            <w:pPr>
              <w:rPr>
                <w:rFonts w:cstheme="minorHAnsi"/>
                <w:szCs w:val="24"/>
              </w:rPr>
            </w:pPr>
            <w:r w:rsidRPr="00251AA4">
              <w:rPr>
                <w:rFonts w:cstheme="minorHAnsi"/>
                <w:color w:val="000000"/>
                <w:szCs w:val="24"/>
              </w:rPr>
              <w:t>Event Key</w:t>
            </w:r>
          </w:p>
        </w:tc>
        <w:tc>
          <w:tcPr>
            <w:tcW w:w="2788" w:type="dxa"/>
            <w:tcBorders>
              <w:top w:val="single" w:sz="4" w:space="0" w:color="auto"/>
              <w:left w:val="single" w:sz="4" w:space="0" w:color="auto"/>
              <w:bottom w:val="single" w:sz="4" w:space="0" w:color="auto"/>
              <w:right w:val="single" w:sz="4" w:space="0" w:color="auto"/>
            </w:tcBorders>
            <w:vAlign w:val="bottom"/>
          </w:tcPr>
          <w:p w14:paraId="51115FA2"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228EBD18" w14:textId="77777777" w:rsidR="00CF6DB6" w:rsidRPr="00251AA4" w:rsidRDefault="00CF6DB6" w:rsidP="0082701A">
            <w:pPr>
              <w:rPr>
                <w:rFonts w:cstheme="minorHAnsi"/>
                <w:szCs w:val="24"/>
              </w:rPr>
            </w:pPr>
          </w:p>
        </w:tc>
      </w:tr>
      <w:tr w:rsidR="00CF6DB6" w:rsidRPr="00251AA4" w14:paraId="043048E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3F9F8C8" w14:textId="77777777" w:rsidR="00CF6DB6" w:rsidRPr="00251AA4" w:rsidRDefault="00CF6DB6" w:rsidP="0082701A">
            <w:pPr>
              <w:rPr>
                <w:rFonts w:cstheme="minorHAnsi"/>
                <w:szCs w:val="24"/>
              </w:rPr>
            </w:pPr>
            <w:proofErr w:type="spellStart"/>
            <w:r w:rsidRPr="00251AA4">
              <w:rPr>
                <w:rFonts w:cstheme="minorHAnsi"/>
                <w:color w:val="000000"/>
                <w:szCs w:val="24"/>
              </w:rPr>
              <w:t>StationCode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07C9EACC" w14:textId="77777777" w:rsidR="00CF6DB6" w:rsidRPr="00251AA4" w:rsidRDefault="00CF6DB6" w:rsidP="0082701A">
            <w:pPr>
              <w:rPr>
                <w:rFonts w:cstheme="minorHAnsi"/>
                <w:szCs w:val="24"/>
              </w:rPr>
            </w:pPr>
            <w:r w:rsidRPr="00251AA4">
              <w:rPr>
                <w:rFonts w:cstheme="minorHAnsi"/>
                <w:color w:val="000000"/>
                <w:szCs w:val="24"/>
              </w:rPr>
              <w:t>Station Code</w:t>
            </w:r>
          </w:p>
        </w:tc>
        <w:tc>
          <w:tcPr>
            <w:tcW w:w="2788" w:type="dxa"/>
            <w:tcBorders>
              <w:top w:val="single" w:sz="4" w:space="0" w:color="auto"/>
              <w:left w:val="single" w:sz="4" w:space="0" w:color="auto"/>
              <w:bottom w:val="single" w:sz="4" w:space="0" w:color="auto"/>
              <w:right w:val="single" w:sz="4" w:space="0" w:color="auto"/>
            </w:tcBorders>
            <w:vAlign w:val="bottom"/>
          </w:tcPr>
          <w:p w14:paraId="68415B4A" w14:textId="77777777" w:rsidR="00CF6DB6" w:rsidRPr="00251AA4" w:rsidRDefault="00CF6DB6" w:rsidP="0082701A">
            <w:pPr>
              <w:rPr>
                <w:rFonts w:cstheme="minorHAnsi"/>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2E581527" w14:textId="77777777" w:rsidR="00CF6DB6" w:rsidRPr="00251AA4" w:rsidRDefault="00CF6DB6" w:rsidP="0082701A">
            <w:pPr>
              <w:rPr>
                <w:rFonts w:cstheme="minorHAnsi"/>
                <w:szCs w:val="24"/>
              </w:rPr>
            </w:pPr>
          </w:p>
        </w:tc>
      </w:tr>
      <w:tr w:rsidR="00CF6DB6" w:rsidRPr="00251AA4" w14:paraId="7A7CFD7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B6936DB" w14:textId="77777777" w:rsidR="00CF6DB6" w:rsidRPr="00251AA4" w:rsidRDefault="00CF6DB6" w:rsidP="0082701A">
            <w:pPr>
              <w:rPr>
                <w:rFonts w:cstheme="minorHAnsi"/>
                <w:szCs w:val="24"/>
              </w:rPr>
            </w:pPr>
            <w:r w:rsidRPr="00251AA4">
              <w:rPr>
                <w:rFonts w:cstheme="minorHAnsi"/>
                <w:color w:val="000000"/>
                <w:szCs w:val="24"/>
              </w:rPr>
              <w:t>Datetime</w:t>
            </w:r>
          </w:p>
        </w:tc>
        <w:tc>
          <w:tcPr>
            <w:tcW w:w="2842" w:type="dxa"/>
            <w:tcBorders>
              <w:top w:val="single" w:sz="4" w:space="0" w:color="auto"/>
              <w:left w:val="single" w:sz="4" w:space="0" w:color="auto"/>
              <w:bottom w:val="single" w:sz="4" w:space="0" w:color="auto"/>
              <w:right w:val="single" w:sz="4" w:space="0" w:color="auto"/>
            </w:tcBorders>
            <w:vAlign w:val="bottom"/>
          </w:tcPr>
          <w:p w14:paraId="1E6A5C35" w14:textId="77777777" w:rsidR="00CF6DB6" w:rsidRPr="00251AA4" w:rsidRDefault="00CF6DB6" w:rsidP="0082701A">
            <w:pPr>
              <w:rPr>
                <w:rFonts w:cstheme="minorHAnsi"/>
                <w:szCs w:val="24"/>
              </w:rPr>
            </w:pPr>
            <w:r w:rsidRPr="00251AA4">
              <w:rPr>
                <w:rFonts w:cstheme="minorHAnsi"/>
                <w:color w:val="000000"/>
                <w:szCs w:val="24"/>
              </w:rPr>
              <w:t>Date and Time of Sample</w:t>
            </w:r>
          </w:p>
        </w:tc>
        <w:tc>
          <w:tcPr>
            <w:tcW w:w="2788" w:type="dxa"/>
            <w:tcBorders>
              <w:top w:val="single" w:sz="4" w:space="0" w:color="auto"/>
              <w:left w:val="single" w:sz="4" w:space="0" w:color="auto"/>
              <w:bottom w:val="single" w:sz="4" w:space="0" w:color="auto"/>
              <w:right w:val="single" w:sz="4" w:space="0" w:color="auto"/>
            </w:tcBorders>
            <w:vAlign w:val="bottom"/>
          </w:tcPr>
          <w:p w14:paraId="71601F43" w14:textId="77777777" w:rsidR="00CF6DB6" w:rsidRPr="00251AA4" w:rsidRDefault="00CF6DB6" w:rsidP="0082701A">
            <w:pPr>
              <w:rPr>
                <w:rFonts w:cstheme="minorHAnsi"/>
                <w:szCs w:val="24"/>
              </w:rPr>
            </w:pPr>
            <w:r w:rsidRPr="00251AA4">
              <w:rPr>
                <w:rFonts w:cstheme="minorHAnsi"/>
                <w:color w:val="000000"/>
                <w:szCs w:val="24"/>
              </w:rPr>
              <w:t>Y-M-D h:</w:t>
            </w:r>
            <w:proofErr w:type="gramStart"/>
            <w:r w:rsidRPr="00251AA4">
              <w:rPr>
                <w:rFonts w:cstheme="minorHAnsi"/>
                <w:color w:val="000000"/>
                <w:szCs w:val="24"/>
              </w:rPr>
              <w:t>m:s</w:t>
            </w:r>
            <w:proofErr w:type="gramEnd"/>
          </w:p>
        </w:tc>
        <w:tc>
          <w:tcPr>
            <w:tcW w:w="1653" w:type="dxa"/>
            <w:tcBorders>
              <w:top w:val="single" w:sz="4" w:space="0" w:color="auto"/>
              <w:left w:val="single" w:sz="4" w:space="0" w:color="auto"/>
              <w:bottom w:val="single" w:sz="4" w:space="0" w:color="auto"/>
              <w:right w:val="single" w:sz="4" w:space="0" w:color="auto"/>
            </w:tcBorders>
            <w:vAlign w:val="bottom"/>
          </w:tcPr>
          <w:p w14:paraId="0F9C4E85" w14:textId="77777777" w:rsidR="00CF6DB6" w:rsidRPr="00251AA4" w:rsidRDefault="00CF6DB6" w:rsidP="0082701A">
            <w:pPr>
              <w:rPr>
                <w:rFonts w:cstheme="minorHAnsi"/>
                <w:szCs w:val="24"/>
              </w:rPr>
            </w:pPr>
          </w:p>
        </w:tc>
      </w:tr>
      <w:tr w:rsidR="00CF6DB6" w:rsidRPr="00251AA4" w14:paraId="04F4ED3D"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8156E97" w14:textId="77777777" w:rsidR="00CF6DB6" w:rsidRPr="00251AA4" w:rsidRDefault="00CF6DB6" w:rsidP="0082701A">
            <w:pPr>
              <w:rPr>
                <w:rFonts w:cstheme="minorHAnsi"/>
                <w:szCs w:val="24"/>
              </w:rPr>
            </w:pPr>
            <w:proofErr w:type="spellStart"/>
            <w:r w:rsidRPr="00251AA4">
              <w:rPr>
                <w:rFonts w:cstheme="minorHAnsi"/>
                <w:color w:val="000000"/>
                <w:szCs w:val="24"/>
              </w:rPr>
              <w:t>SampleDate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9406A19" w14:textId="77777777" w:rsidR="00CF6DB6" w:rsidRPr="00251AA4" w:rsidRDefault="00CF6DB6" w:rsidP="0082701A">
            <w:pPr>
              <w:rPr>
                <w:rFonts w:cstheme="minorHAnsi"/>
                <w:szCs w:val="24"/>
              </w:rPr>
            </w:pPr>
            <w:r w:rsidRPr="00251AA4">
              <w:rPr>
                <w:rFonts w:cstheme="minorHAnsi"/>
                <w:color w:val="000000"/>
                <w:szCs w:val="24"/>
              </w:rPr>
              <w:t>Date of Sample</w:t>
            </w:r>
          </w:p>
        </w:tc>
        <w:tc>
          <w:tcPr>
            <w:tcW w:w="2788" w:type="dxa"/>
            <w:tcBorders>
              <w:top w:val="single" w:sz="4" w:space="0" w:color="auto"/>
              <w:left w:val="single" w:sz="4" w:space="0" w:color="auto"/>
              <w:bottom w:val="single" w:sz="4" w:space="0" w:color="auto"/>
              <w:right w:val="single" w:sz="4" w:space="0" w:color="auto"/>
            </w:tcBorders>
            <w:vAlign w:val="bottom"/>
          </w:tcPr>
          <w:p w14:paraId="173339B8" w14:textId="77777777" w:rsidR="00CF6DB6" w:rsidRPr="00251AA4" w:rsidRDefault="00CF6DB6" w:rsidP="0082701A">
            <w:pPr>
              <w:rPr>
                <w:rFonts w:cstheme="minorHAnsi"/>
                <w:szCs w:val="24"/>
              </w:rPr>
            </w:pPr>
            <w:r w:rsidRPr="00251AA4">
              <w:rPr>
                <w:rFonts w:cstheme="minorHAnsi"/>
                <w:color w:val="000000"/>
                <w:szCs w:val="24"/>
              </w:rPr>
              <w:t>Y-M-D</w:t>
            </w:r>
          </w:p>
        </w:tc>
        <w:tc>
          <w:tcPr>
            <w:tcW w:w="1653" w:type="dxa"/>
            <w:tcBorders>
              <w:top w:val="single" w:sz="4" w:space="0" w:color="auto"/>
              <w:left w:val="single" w:sz="4" w:space="0" w:color="auto"/>
              <w:bottom w:val="single" w:sz="4" w:space="0" w:color="auto"/>
              <w:right w:val="single" w:sz="4" w:space="0" w:color="auto"/>
            </w:tcBorders>
            <w:vAlign w:val="bottom"/>
          </w:tcPr>
          <w:p w14:paraId="233A0C41" w14:textId="77777777" w:rsidR="00CF6DB6" w:rsidRPr="00251AA4" w:rsidRDefault="00CF6DB6" w:rsidP="0082701A">
            <w:pPr>
              <w:rPr>
                <w:rFonts w:cstheme="minorHAnsi"/>
                <w:szCs w:val="24"/>
              </w:rPr>
            </w:pPr>
          </w:p>
        </w:tc>
      </w:tr>
      <w:tr w:rsidR="00CF6DB6" w:rsidRPr="00251AA4" w14:paraId="4A9AD62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33DE58C" w14:textId="77777777" w:rsidR="00CF6DB6" w:rsidRPr="00251AA4" w:rsidRDefault="00CF6DB6" w:rsidP="0082701A">
            <w:pPr>
              <w:rPr>
                <w:rFonts w:cstheme="minorHAnsi"/>
                <w:szCs w:val="24"/>
              </w:rPr>
            </w:pPr>
            <w:proofErr w:type="spellStart"/>
            <w:r w:rsidRPr="00251AA4">
              <w:rPr>
                <w:rFonts w:cstheme="minorHAnsi"/>
                <w:color w:val="000000"/>
                <w:szCs w:val="24"/>
              </w:rPr>
              <w:t>WaterTemp</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89C0207" w14:textId="77777777" w:rsidR="00CF6DB6" w:rsidRPr="00251AA4" w:rsidRDefault="00CF6DB6" w:rsidP="0082701A">
            <w:pPr>
              <w:rPr>
                <w:rFonts w:cstheme="minorHAnsi"/>
                <w:szCs w:val="24"/>
              </w:rPr>
            </w:pPr>
            <w:r w:rsidRPr="00251AA4">
              <w:rPr>
                <w:rFonts w:cstheme="minorHAnsi"/>
                <w:color w:val="000000"/>
                <w:szCs w:val="24"/>
              </w:rPr>
              <w:t>Temperature of water</w:t>
            </w:r>
          </w:p>
        </w:tc>
        <w:tc>
          <w:tcPr>
            <w:tcW w:w="2788" w:type="dxa"/>
            <w:tcBorders>
              <w:top w:val="single" w:sz="4" w:space="0" w:color="auto"/>
              <w:left w:val="single" w:sz="4" w:space="0" w:color="auto"/>
              <w:bottom w:val="single" w:sz="4" w:space="0" w:color="auto"/>
              <w:right w:val="single" w:sz="4" w:space="0" w:color="auto"/>
            </w:tcBorders>
            <w:vAlign w:val="bottom"/>
          </w:tcPr>
          <w:p w14:paraId="54069C09" w14:textId="77777777" w:rsidR="00CF6DB6" w:rsidRPr="00251AA4" w:rsidRDefault="00CF6DB6" w:rsidP="0082701A">
            <w:pPr>
              <w:rPr>
                <w:rFonts w:cstheme="minorHAnsi"/>
                <w:szCs w:val="24"/>
              </w:rPr>
            </w:pPr>
            <w:proofErr w:type="spellStart"/>
            <w:r w:rsidRPr="00251AA4">
              <w:rPr>
                <w:rFonts w:cstheme="minorHAnsi"/>
                <w:color w:val="000000"/>
                <w:szCs w:val="24"/>
              </w:rPr>
              <w:t>celsius</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1C9CE8C7"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2B6C65E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116C1C1" w14:textId="77777777" w:rsidR="00CF6DB6" w:rsidRPr="00251AA4" w:rsidRDefault="00CF6DB6" w:rsidP="0082701A">
            <w:pPr>
              <w:rPr>
                <w:rFonts w:cstheme="minorHAnsi"/>
                <w:szCs w:val="24"/>
              </w:rPr>
            </w:pPr>
            <w:proofErr w:type="spellStart"/>
            <w:r w:rsidRPr="00251AA4">
              <w:rPr>
                <w:rFonts w:cstheme="minorHAnsi"/>
                <w:color w:val="000000"/>
                <w:szCs w:val="24"/>
              </w:rPr>
              <w:t>SpecificConductance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113E14E" w14:textId="77777777" w:rsidR="00CF6DB6" w:rsidRPr="00251AA4" w:rsidRDefault="00CF6DB6" w:rsidP="0082701A">
            <w:pPr>
              <w:rPr>
                <w:rFonts w:cstheme="minorHAnsi"/>
                <w:szCs w:val="24"/>
              </w:rPr>
            </w:pPr>
            <w:r w:rsidRPr="00251AA4">
              <w:rPr>
                <w:rFonts w:cstheme="minorHAnsi"/>
                <w:color w:val="000000"/>
                <w:szCs w:val="24"/>
              </w:rPr>
              <w:t xml:space="preserve">Specific conductivity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02B73F29" w14:textId="77777777" w:rsidR="00CF6DB6" w:rsidRPr="00251AA4" w:rsidRDefault="00CF6DB6" w:rsidP="0082701A">
            <w:pPr>
              <w:rPr>
                <w:rFonts w:cstheme="minorHAnsi"/>
                <w:szCs w:val="24"/>
              </w:rPr>
            </w:pPr>
            <w:proofErr w:type="spellStart"/>
            <w:r w:rsidRPr="00251AA4">
              <w:rPr>
                <w:rFonts w:cstheme="minorHAnsi"/>
                <w:color w:val="000000"/>
                <w:szCs w:val="24"/>
              </w:rPr>
              <w:t>microSeimensPerCentimeter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4AFEC8DB"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6F0B507F"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788E58C8" w14:textId="77777777" w:rsidR="00CF6DB6" w:rsidRPr="00251AA4" w:rsidRDefault="00CF6DB6" w:rsidP="0082701A">
            <w:pPr>
              <w:rPr>
                <w:rFonts w:cstheme="minorHAnsi"/>
                <w:szCs w:val="24"/>
              </w:rPr>
            </w:pPr>
            <w:r w:rsidRPr="00251AA4">
              <w:rPr>
                <w:rFonts w:cstheme="minorHAnsi"/>
                <w:color w:val="000000"/>
                <w:szCs w:val="24"/>
              </w:rPr>
              <w:t>Conductivity</w:t>
            </w:r>
          </w:p>
        </w:tc>
        <w:tc>
          <w:tcPr>
            <w:tcW w:w="2842" w:type="dxa"/>
            <w:tcBorders>
              <w:top w:val="single" w:sz="4" w:space="0" w:color="auto"/>
              <w:left w:val="single" w:sz="4" w:space="0" w:color="auto"/>
              <w:bottom w:val="single" w:sz="4" w:space="0" w:color="auto"/>
              <w:right w:val="single" w:sz="4" w:space="0" w:color="auto"/>
            </w:tcBorders>
            <w:vAlign w:val="bottom"/>
          </w:tcPr>
          <w:p w14:paraId="07F0F941" w14:textId="77777777" w:rsidR="00CF6DB6" w:rsidRPr="00251AA4" w:rsidRDefault="00CF6DB6" w:rsidP="0082701A">
            <w:pPr>
              <w:rPr>
                <w:rFonts w:cstheme="minorHAnsi"/>
                <w:szCs w:val="24"/>
              </w:rPr>
            </w:pPr>
            <w:r w:rsidRPr="00251AA4">
              <w:rPr>
                <w:rFonts w:cstheme="minorHAnsi"/>
                <w:color w:val="000000"/>
                <w:szCs w:val="24"/>
              </w:rPr>
              <w:t xml:space="preserve">Electrical conductivity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4296EB2F" w14:textId="77777777" w:rsidR="00CF6DB6" w:rsidRPr="00251AA4" w:rsidRDefault="00CF6DB6" w:rsidP="0082701A">
            <w:pPr>
              <w:rPr>
                <w:rFonts w:cstheme="minorHAnsi"/>
                <w:szCs w:val="24"/>
              </w:rPr>
            </w:pPr>
            <w:proofErr w:type="spellStart"/>
            <w:r w:rsidRPr="00251AA4">
              <w:rPr>
                <w:rFonts w:cstheme="minorHAnsi"/>
                <w:color w:val="000000"/>
                <w:szCs w:val="24"/>
              </w:rPr>
              <w:t>microSeimensPerCentimeter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32C9493C"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0C01D4CF"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01BFFD7" w14:textId="77777777" w:rsidR="00CF6DB6" w:rsidRPr="00251AA4" w:rsidRDefault="00CF6DB6" w:rsidP="0082701A">
            <w:pPr>
              <w:rPr>
                <w:rFonts w:cstheme="minorHAnsi"/>
                <w:color w:val="000000"/>
                <w:szCs w:val="24"/>
              </w:rPr>
            </w:pPr>
            <w:r w:rsidRPr="00251AA4">
              <w:rPr>
                <w:rFonts w:cstheme="minorHAnsi"/>
                <w:color w:val="000000"/>
                <w:szCs w:val="24"/>
              </w:rPr>
              <w:t>Turbidity</w:t>
            </w:r>
          </w:p>
        </w:tc>
        <w:tc>
          <w:tcPr>
            <w:tcW w:w="2842" w:type="dxa"/>
            <w:tcBorders>
              <w:top w:val="single" w:sz="4" w:space="0" w:color="auto"/>
              <w:left w:val="single" w:sz="4" w:space="0" w:color="auto"/>
              <w:bottom w:val="single" w:sz="4" w:space="0" w:color="auto"/>
              <w:right w:val="single" w:sz="4" w:space="0" w:color="auto"/>
            </w:tcBorders>
            <w:vAlign w:val="bottom"/>
          </w:tcPr>
          <w:p w14:paraId="6D329D90" w14:textId="77777777" w:rsidR="00CF6DB6" w:rsidRPr="00251AA4" w:rsidRDefault="00CF6DB6" w:rsidP="0082701A">
            <w:pPr>
              <w:rPr>
                <w:rFonts w:cstheme="minorHAnsi"/>
                <w:color w:val="000000"/>
                <w:szCs w:val="24"/>
              </w:rPr>
            </w:pPr>
            <w:r w:rsidRPr="00251AA4">
              <w:rPr>
                <w:rFonts w:cstheme="minorHAnsi"/>
                <w:color w:val="000000"/>
                <w:szCs w:val="24"/>
              </w:rPr>
              <w:t xml:space="preserve">Turbidity of water </w:t>
            </w:r>
          </w:p>
        </w:tc>
        <w:tc>
          <w:tcPr>
            <w:tcW w:w="2788" w:type="dxa"/>
            <w:tcBorders>
              <w:top w:val="single" w:sz="4" w:space="0" w:color="auto"/>
              <w:left w:val="single" w:sz="4" w:space="0" w:color="auto"/>
              <w:bottom w:val="single" w:sz="4" w:space="0" w:color="auto"/>
              <w:right w:val="single" w:sz="4" w:space="0" w:color="auto"/>
            </w:tcBorders>
            <w:vAlign w:val="bottom"/>
          </w:tcPr>
          <w:p w14:paraId="49D3A1EF"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nephelometricTurbidityUnit</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56F83B25"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5EAE3027"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D4DBEEC" w14:textId="77777777" w:rsidR="00CF6DB6" w:rsidRPr="00251AA4" w:rsidRDefault="00CF6DB6" w:rsidP="0082701A">
            <w:pPr>
              <w:rPr>
                <w:rFonts w:cstheme="minorHAnsi"/>
                <w:color w:val="000000"/>
                <w:szCs w:val="24"/>
              </w:rPr>
            </w:pPr>
            <w:r w:rsidRPr="00251AA4">
              <w:rPr>
                <w:rFonts w:cstheme="minorHAnsi"/>
                <w:color w:val="000000"/>
                <w:szCs w:val="24"/>
              </w:rPr>
              <w:t>DO</w:t>
            </w:r>
          </w:p>
        </w:tc>
        <w:tc>
          <w:tcPr>
            <w:tcW w:w="2842" w:type="dxa"/>
            <w:tcBorders>
              <w:top w:val="single" w:sz="4" w:space="0" w:color="auto"/>
              <w:left w:val="single" w:sz="4" w:space="0" w:color="auto"/>
              <w:bottom w:val="single" w:sz="4" w:space="0" w:color="auto"/>
              <w:right w:val="single" w:sz="4" w:space="0" w:color="auto"/>
            </w:tcBorders>
            <w:vAlign w:val="bottom"/>
          </w:tcPr>
          <w:p w14:paraId="6AA246A3" w14:textId="77777777" w:rsidR="00CF6DB6" w:rsidRPr="00251AA4" w:rsidRDefault="00CF6DB6" w:rsidP="0082701A">
            <w:pPr>
              <w:rPr>
                <w:rFonts w:cstheme="minorHAnsi"/>
                <w:color w:val="000000"/>
                <w:szCs w:val="24"/>
              </w:rPr>
            </w:pPr>
            <w:r w:rsidRPr="00251AA4">
              <w:rPr>
                <w:rFonts w:cstheme="minorHAnsi"/>
                <w:color w:val="000000"/>
                <w:szCs w:val="24"/>
              </w:rPr>
              <w:t xml:space="preserve">Dissolved oxygen concentration </w:t>
            </w:r>
          </w:p>
        </w:tc>
        <w:tc>
          <w:tcPr>
            <w:tcW w:w="2788" w:type="dxa"/>
            <w:tcBorders>
              <w:top w:val="single" w:sz="4" w:space="0" w:color="auto"/>
              <w:left w:val="single" w:sz="4" w:space="0" w:color="auto"/>
              <w:bottom w:val="single" w:sz="4" w:space="0" w:color="auto"/>
              <w:right w:val="single" w:sz="4" w:space="0" w:color="auto"/>
            </w:tcBorders>
            <w:vAlign w:val="bottom"/>
          </w:tcPr>
          <w:p w14:paraId="6E7CD26C"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milligramsPerLiter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45A17910"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2BD7A93A"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B7A4419" w14:textId="77777777" w:rsidR="00CF6DB6" w:rsidRPr="00251AA4" w:rsidRDefault="00CF6DB6" w:rsidP="0082701A">
            <w:pPr>
              <w:rPr>
                <w:rFonts w:cstheme="minorHAnsi"/>
                <w:color w:val="000000"/>
                <w:szCs w:val="24"/>
              </w:rPr>
            </w:pPr>
            <w:r w:rsidRPr="00251AA4">
              <w:rPr>
                <w:rFonts w:cstheme="minorHAnsi"/>
                <w:color w:val="000000"/>
                <w:szCs w:val="24"/>
              </w:rPr>
              <w:t>pH</w:t>
            </w:r>
          </w:p>
        </w:tc>
        <w:tc>
          <w:tcPr>
            <w:tcW w:w="2842" w:type="dxa"/>
            <w:tcBorders>
              <w:top w:val="single" w:sz="4" w:space="0" w:color="auto"/>
              <w:left w:val="single" w:sz="4" w:space="0" w:color="auto"/>
              <w:bottom w:val="single" w:sz="4" w:space="0" w:color="auto"/>
              <w:right w:val="single" w:sz="4" w:space="0" w:color="auto"/>
            </w:tcBorders>
            <w:vAlign w:val="bottom"/>
          </w:tcPr>
          <w:p w14:paraId="7C935D8D" w14:textId="77777777" w:rsidR="00CF6DB6" w:rsidRPr="00251AA4" w:rsidRDefault="00CF6DB6" w:rsidP="0082701A">
            <w:pPr>
              <w:rPr>
                <w:rFonts w:cstheme="minorHAnsi"/>
                <w:color w:val="000000"/>
                <w:szCs w:val="24"/>
              </w:rPr>
            </w:pPr>
            <w:r w:rsidRPr="00251AA4">
              <w:rPr>
                <w:rFonts w:cstheme="minorHAnsi"/>
                <w:color w:val="000000"/>
                <w:szCs w:val="24"/>
              </w:rPr>
              <w:t xml:space="preserve">Total pH of water </w:t>
            </w:r>
          </w:p>
        </w:tc>
        <w:tc>
          <w:tcPr>
            <w:tcW w:w="2788" w:type="dxa"/>
            <w:tcBorders>
              <w:top w:val="single" w:sz="4" w:space="0" w:color="auto"/>
              <w:left w:val="single" w:sz="4" w:space="0" w:color="auto"/>
              <w:bottom w:val="single" w:sz="4" w:space="0" w:color="auto"/>
              <w:right w:val="single" w:sz="4" w:space="0" w:color="auto"/>
            </w:tcBorders>
            <w:vAlign w:val="bottom"/>
          </w:tcPr>
          <w:p w14:paraId="3C78EEB2" w14:textId="77777777" w:rsidR="00CF6DB6" w:rsidRPr="00251AA4" w:rsidRDefault="00CF6DB6" w:rsidP="0082701A">
            <w:pPr>
              <w:rPr>
                <w:rFonts w:cstheme="minorHAnsi"/>
                <w:color w:val="000000"/>
                <w:szCs w:val="24"/>
              </w:rPr>
            </w:pPr>
            <w:r w:rsidRPr="00251AA4">
              <w:rPr>
                <w:rFonts w:cstheme="minorHAnsi"/>
                <w:color w:val="000000"/>
                <w:szCs w:val="24"/>
              </w:rPr>
              <w:t>dimensionless</w:t>
            </w:r>
          </w:p>
        </w:tc>
        <w:tc>
          <w:tcPr>
            <w:tcW w:w="1653" w:type="dxa"/>
            <w:tcBorders>
              <w:top w:val="single" w:sz="4" w:space="0" w:color="auto"/>
              <w:left w:val="single" w:sz="4" w:space="0" w:color="auto"/>
              <w:bottom w:val="single" w:sz="4" w:space="0" w:color="auto"/>
              <w:right w:val="single" w:sz="4" w:space="0" w:color="auto"/>
            </w:tcBorders>
            <w:vAlign w:val="bottom"/>
          </w:tcPr>
          <w:p w14:paraId="066A01E7"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02308BF8"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B83D34A" w14:textId="77777777" w:rsidR="00CF6DB6" w:rsidRPr="00251AA4" w:rsidRDefault="00CF6DB6" w:rsidP="0082701A">
            <w:pPr>
              <w:rPr>
                <w:rFonts w:cstheme="minorHAnsi"/>
                <w:color w:val="000000"/>
                <w:szCs w:val="24"/>
              </w:rPr>
            </w:pPr>
            <w:r w:rsidRPr="00251AA4">
              <w:rPr>
                <w:rFonts w:cstheme="minorHAnsi"/>
                <w:color w:val="000000"/>
                <w:szCs w:val="24"/>
              </w:rPr>
              <w:t>Secchi</w:t>
            </w:r>
          </w:p>
        </w:tc>
        <w:tc>
          <w:tcPr>
            <w:tcW w:w="2842" w:type="dxa"/>
            <w:tcBorders>
              <w:top w:val="single" w:sz="4" w:space="0" w:color="auto"/>
              <w:left w:val="single" w:sz="4" w:space="0" w:color="auto"/>
              <w:bottom w:val="single" w:sz="4" w:space="0" w:color="auto"/>
              <w:right w:val="single" w:sz="4" w:space="0" w:color="auto"/>
            </w:tcBorders>
            <w:vAlign w:val="bottom"/>
          </w:tcPr>
          <w:p w14:paraId="5B4D80B8" w14:textId="77777777" w:rsidR="00CF6DB6" w:rsidRPr="00251AA4" w:rsidRDefault="00CF6DB6" w:rsidP="0082701A">
            <w:pPr>
              <w:rPr>
                <w:rFonts w:cstheme="minorHAnsi"/>
                <w:color w:val="000000"/>
                <w:szCs w:val="24"/>
              </w:rPr>
            </w:pPr>
            <w:r w:rsidRPr="00251AA4">
              <w:rPr>
                <w:rFonts w:cstheme="minorHAnsi"/>
                <w:color w:val="000000"/>
                <w:szCs w:val="24"/>
              </w:rPr>
              <w:t xml:space="preserve">Secchi depth sample collected </w:t>
            </w:r>
          </w:p>
        </w:tc>
        <w:tc>
          <w:tcPr>
            <w:tcW w:w="2788" w:type="dxa"/>
            <w:tcBorders>
              <w:top w:val="single" w:sz="4" w:space="0" w:color="auto"/>
              <w:left w:val="single" w:sz="4" w:space="0" w:color="auto"/>
              <w:bottom w:val="single" w:sz="4" w:space="0" w:color="auto"/>
              <w:right w:val="single" w:sz="4" w:space="0" w:color="auto"/>
            </w:tcBorders>
            <w:vAlign w:val="bottom"/>
          </w:tcPr>
          <w:p w14:paraId="474FED95" w14:textId="77777777" w:rsidR="00CF6DB6" w:rsidRPr="00251AA4" w:rsidRDefault="00CF6DB6" w:rsidP="0082701A">
            <w:pPr>
              <w:rPr>
                <w:rFonts w:cstheme="minorHAnsi"/>
                <w:color w:val="000000"/>
                <w:szCs w:val="24"/>
              </w:rPr>
            </w:pPr>
            <w:r w:rsidRPr="00251AA4">
              <w:rPr>
                <w:rFonts w:cstheme="minorHAnsi"/>
                <w:color w:val="000000"/>
                <w:szCs w:val="24"/>
              </w:rPr>
              <w:t>meter</w:t>
            </w:r>
          </w:p>
        </w:tc>
        <w:tc>
          <w:tcPr>
            <w:tcW w:w="1653" w:type="dxa"/>
            <w:tcBorders>
              <w:top w:val="single" w:sz="4" w:space="0" w:color="auto"/>
              <w:left w:val="single" w:sz="4" w:space="0" w:color="auto"/>
              <w:bottom w:val="single" w:sz="4" w:space="0" w:color="auto"/>
              <w:right w:val="single" w:sz="4" w:space="0" w:color="auto"/>
            </w:tcBorders>
            <w:vAlign w:val="bottom"/>
          </w:tcPr>
          <w:p w14:paraId="605A45B1"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F35B045"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B765574" w14:textId="77777777" w:rsidR="00CF6DB6" w:rsidRPr="00251AA4" w:rsidRDefault="00CF6DB6" w:rsidP="0082701A">
            <w:pPr>
              <w:rPr>
                <w:rFonts w:cstheme="minorHAnsi"/>
                <w:color w:val="000000"/>
                <w:szCs w:val="24"/>
              </w:rPr>
            </w:pPr>
            <w:r w:rsidRPr="00251AA4">
              <w:rPr>
                <w:rFonts w:cstheme="minorHAnsi"/>
                <w:color w:val="000000"/>
                <w:szCs w:val="24"/>
              </w:rPr>
              <w:t>Tide</w:t>
            </w:r>
          </w:p>
        </w:tc>
        <w:tc>
          <w:tcPr>
            <w:tcW w:w="2842" w:type="dxa"/>
            <w:tcBorders>
              <w:top w:val="single" w:sz="4" w:space="0" w:color="auto"/>
              <w:left w:val="single" w:sz="4" w:space="0" w:color="auto"/>
              <w:bottom w:val="single" w:sz="4" w:space="0" w:color="auto"/>
              <w:right w:val="single" w:sz="4" w:space="0" w:color="auto"/>
            </w:tcBorders>
            <w:vAlign w:val="bottom"/>
          </w:tcPr>
          <w:p w14:paraId="25B90B00" w14:textId="77777777" w:rsidR="00CF6DB6" w:rsidRPr="00251AA4" w:rsidRDefault="00CF6DB6" w:rsidP="0082701A">
            <w:pPr>
              <w:rPr>
                <w:rFonts w:cstheme="minorHAnsi"/>
                <w:color w:val="000000"/>
                <w:szCs w:val="24"/>
              </w:rPr>
            </w:pPr>
            <w:r w:rsidRPr="00251AA4">
              <w:rPr>
                <w:rFonts w:cstheme="minorHAnsi"/>
                <w:color w:val="000000"/>
                <w:szCs w:val="24"/>
              </w:rPr>
              <w:t>Tidal stage</w:t>
            </w:r>
          </w:p>
        </w:tc>
        <w:tc>
          <w:tcPr>
            <w:tcW w:w="2788" w:type="dxa"/>
            <w:tcBorders>
              <w:top w:val="single" w:sz="4" w:space="0" w:color="auto"/>
              <w:left w:val="single" w:sz="4" w:space="0" w:color="auto"/>
              <w:bottom w:val="single" w:sz="4" w:space="0" w:color="auto"/>
              <w:right w:val="single" w:sz="4" w:space="0" w:color="auto"/>
            </w:tcBorders>
            <w:vAlign w:val="bottom"/>
          </w:tcPr>
          <w:p w14:paraId="46E7D0E6" w14:textId="77777777" w:rsidR="00CF6DB6" w:rsidRPr="00251AA4" w:rsidRDefault="00CF6DB6" w:rsidP="0082701A">
            <w:pPr>
              <w:rPr>
                <w:rFonts w:cstheme="minorHAnsi"/>
                <w:color w:val="000000"/>
                <w:szCs w:val="24"/>
              </w:rPr>
            </w:pPr>
            <w:r w:rsidRPr="00251AA4">
              <w:rPr>
                <w:rFonts w:cstheme="minorHAnsi"/>
                <w:color w:val="000000"/>
                <w:szCs w:val="24"/>
              </w:rPr>
              <w:t xml:space="preserve">Ebb = moving from high to low; Flood = moving from low to high; High = 30 </w:t>
            </w:r>
            <w:r w:rsidRPr="00251AA4">
              <w:rPr>
                <w:rFonts w:cstheme="minorHAnsi"/>
                <w:color w:val="000000"/>
                <w:szCs w:val="24"/>
              </w:rPr>
              <w:lastRenderedPageBreak/>
              <w:t>minutes before or after high; Low = 30 minutes before or after low</w:t>
            </w:r>
          </w:p>
        </w:tc>
        <w:tc>
          <w:tcPr>
            <w:tcW w:w="1653" w:type="dxa"/>
            <w:tcBorders>
              <w:top w:val="single" w:sz="4" w:space="0" w:color="auto"/>
              <w:left w:val="single" w:sz="4" w:space="0" w:color="auto"/>
              <w:bottom w:val="single" w:sz="4" w:space="0" w:color="auto"/>
              <w:right w:val="single" w:sz="4" w:space="0" w:color="auto"/>
            </w:tcBorders>
            <w:vAlign w:val="bottom"/>
          </w:tcPr>
          <w:p w14:paraId="4645CF7C" w14:textId="77777777" w:rsidR="00CF6DB6" w:rsidRPr="00251AA4" w:rsidRDefault="00CF6DB6" w:rsidP="0082701A">
            <w:pPr>
              <w:rPr>
                <w:rFonts w:cstheme="minorHAnsi"/>
                <w:color w:val="000000"/>
                <w:szCs w:val="24"/>
              </w:rPr>
            </w:pPr>
            <w:r w:rsidRPr="00251AA4">
              <w:rPr>
                <w:rFonts w:cstheme="minorHAnsi"/>
                <w:color w:val="000000"/>
                <w:szCs w:val="24"/>
              </w:rPr>
              <w:lastRenderedPageBreak/>
              <w:t>NA</w:t>
            </w:r>
          </w:p>
        </w:tc>
      </w:tr>
      <w:tr w:rsidR="00CF6DB6" w:rsidRPr="00251AA4" w14:paraId="037A569A"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9B83A4E"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WeatherCode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BA1AA43" w14:textId="77777777" w:rsidR="00CF6DB6" w:rsidRPr="00251AA4" w:rsidRDefault="00CF6DB6" w:rsidP="0082701A">
            <w:pPr>
              <w:rPr>
                <w:rFonts w:cstheme="minorHAnsi"/>
                <w:color w:val="000000"/>
                <w:szCs w:val="24"/>
              </w:rPr>
            </w:pPr>
            <w:r w:rsidRPr="00251AA4">
              <w:rPr>
                <w:rFonts w:cstheme="minorHAnsi"/>
                <w:color w:val="000000"/>
                <w:szCs w:val="24"/>
              </w:rPr>
              <w:t>Weather at time of water quality sample</w:t>
            </w:r>
          </w:p>
        </w:tc>
        <w:tc>
          <w:tcPr>
            <w:tcW w:w="2788" w:type="dxa"/>
            <w:tcBorders>
              <w:top w:val="single" w:sz="4" w:space="0" w:color="auto"/>
              <w:left w:val="single" w:sz="4" w:space="0" w:color="auto"/>
              <w:bottom w:val="single" w:sz="4" w:space="0" w:color="auto"/>
              <w:right w:val="single" w:sz="4" w:space="0" w:color="auto"/>
            </w:tcBorders>
            <w:vAlign w:val="bottom"/>
          </w:tcPr>
          <w:p w14:paraId="440DA3B5" w14:textId="77777777" w:rsidR="00CF6DB6" w:rsidRPr="00251AA4" w:rsidRDefault="00CF6DB6" w:rsidP="0082701A">
            <w:pPr>
              <w:rPr>
                <w:rFonts w:cstheme="minorHAnsi"/>
                <w:color w:val="000000"/>
                <w:szCs w:val="24"/>
              </w:rPr>
            </w:pPr>
            <w:r w:rsidRPr="00251AA4">
              <w:rPr>
                <w:rFonts w:cstheme="minorHAnsi"/>
                <w:color w:val="000000"/>
                <w:szCs w:val="24"/>
              </w:rPr>
              <w:t>CLD = overcast or cloud cover &gt; 50%; CLR = clear; FOG = foggy; NIT = night; RAN = rain</w:t>
            </w:r>
          </w:p>
        </w:tc>
        <w:tc>
          <w:tcPr>
            <w:tcW w:w="1653" w:type="dxa"/>
            <w:tcBorders>
              <w:top w:val="single" w:sz="4" w:space="0" w:color="auto"/>
              <w:left w:val="single" w:sz="4" w:space="0" w:color="auto"/>
              <w:bottom w:val="single" w:sz="4" w:space="0" w:color="auto"/>
              <w:right w:val="single" w:sz="4" w:space="0" w:color="auto"/>
            </w:tcBorders>
            <w:vAlign w:val="bottom"/>
          </w:tcPr>
          <w:p w14:paraId="5A4E28A6"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D549696"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75913D0"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VegetationRank</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F59B912" w14:textId="77777777" w:rsidR="00CF6DB6" w:rsidRPr="00251AA4" w:rsidRDefault="00CF6DB6" w:rsidP="0082701A">
            <w:pPr>
              <w:rPr>
                <w:rFonts w:cstheme="minorHAnsi"/>
                <w:color w:val="000000"/>
                <w:szCs w:val="24"/>
              </w:rPr>
            </w:pPr>
            <w:r w:rsidRPr="00251AA4">
              <w:rPr>
                <w:rFonts w:cstheme="minorHAnsi"/>
                <w:color w:val="000000"/>
                <w:szCs w:val="24"/>
              </w:rPr>
              <w:t>Level of effect of vegetation on sample</w:t>
            </w:r>
          </w:p>
        </w:tc>
        <w:tc>
          <w:tcPr>
            <w:tcW w:w="2788" w:type="dxa"/>
            <w:tcBorders>
              <w:top w:val="single" w:sz="4" w:space="0" w:color="auto"/>
              <w:left w:val="single" w:sz="4" w:space="0" w:color="auto"/>
              <w:bottom w:val="single" w:sz="4" w:space="0" w:color="auto"/>
              <w:right w:val="single" w:sz="4" w:space="0" w:color="auto"/>
            </w:tcBorders>
            <w:vAlign w:val="bottom"/>
          </w:tcPr>
          <w:p w14:paraId="301DF5AE" w14:textId="77777777" w:rsidR="00CF6DB6" w:rsidRPr="00251AA4" w:rsidRDefault="00CF6DB6" w:rsidP="0082701A">
            <w:pPr>
              <w:rPr>
                <w:rFonts w:cstheme="minorHAnsi"/>
                <w:color w:val="000000"/>
                <w:szCs w:val="24"/>
              </w:rPr>
            </w:pPr>
            <w:r w:rsidRPr="00251AA4">
              <w:rPr>
                <w:rFonts w:cstheme="minorHAnsi"/>
                <w:color w:val="000000"/>
                <w:szCs w:val="24"/>
              </w:rPr>
              <w:t>1 = no vegetation present; 2 = vegetation present but no impact to sample; 3 = vegetation present and impact to sample; 4 = vegetation present and prevented sample from being taken</w:t>
            </w:r>
          </w:p>
        </w:tc>
        <w:tc>
          <w:tcPr>
            <w:tcW w:w="1653" w:type="dxa"/>
            <w:tcBorders>
              <w:top w:val="single" w:sz="4" w:space="0" w:color="auto"/>
              <w:left w:val="single" w:sz="4" w:space="0" w:color="auto"/>
              <w:bottom w:val="single" w:sz="4" w:space="0" w:color="auto"/>
              <w:right w:val="single" w:sz="4" w:space="0" w:color="auto"/>
            </w:tcBorders>
            <w:vAlign w:val="bottom"/>
          </w:tcPr>
          <w:p w14:paraId="0866DDB8"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5BB245C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121E1EA"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SubstrateCode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BE4BDB9" w14:textId="77777777" w:rsidR="00CF6DB6" w:rsidRPr="00251AA4" w:rsidRDefault="00CF6DB6" w:rsidP="0082701A">
            <w:pPr>
              <w:rPr>
                <w:rFonts w:cstheme="minorHAnsi"/>
                <w:color w:val="000000"/>
                <w:szCs w:val="24"/>
              </w:rPr>
            </w:pPr>
            <w:r w:rsidRPr="00251AA4">
              <w:rPr>
                <w:rFonts w:cstheme="minorHAnsi"/>
                <w:color w:val="000000"/>
                <w:szCs w:val="24"/>
              </w:rPr>
              <w:t>Substrate of Sampling Site</w:t>
            </w:r>
          </w:p>
        </w:tc>
        <w:tc>
          <w:tcPr>
            <w:tcW w:w="2788" w:type="dxa"/>
            <w:tcBorders>
              <w:top w:val="single" w:sz="4" w:space="0" w:color="auto"/>
              <w:left w:val="single" w:sz="4" w:space="0" w:color="auto"/>
              <w:bottom w:val="single" w:sz="4" w:space="0" w:color="auto"/>
              <w:right w:val="single" w:sz="4" w:space="0" w:color="auto"/>
            </w:tcBorders>
            <w:vAlign w:val="bottom"/>
          </w:tcPr>
          <w:p w14:paraId="414F5BBE" w14:textId="77777777" w:rsidR="00CF6DB6" w:rsidRPr="00251AA4" w:rsidRDefault="00CF6DB6" w:rsidP="0082701A">
            <w:pPr>
              <w:rPr>
                <w:rFonts w:cstheme="minorHAnsi"/>
                <w:color w:val="000000"/>
                <w:szCs w:val="24"/>
              </w:rPr>
            </w:pPr>
            <w:r w:rsidRPr="00251AA4">
              <w:rPr>
                <w:rFonts w:cstheme="minorHAnsi"/>
                <w:color w:val="000000"/>
                <w:szCs w:val="24"/>
              </w:rPr>
              <w:t>AVG = aquatic vegetation; GRV = gravel; MUD = mud; PAV = pavement; SND = sand; TVG = terrestrial vegetation such as grass during overtopping</w:t>
            </w:r>
          </w:p>
        </w:tc>
        <w:tc>
          <w:tcPr>
            <w:tcW w:w="1653" w:type="dxa"/>
            <w:tcBorders>
              <w:top w:val="single" w:sz="4" w:space="0" w:color="auto"/>
              <w:left w:val="single" w:sz="4" w:space="0" w:color="auto"/>
              <w:bottom w:val="single" w:sz="4" w:space="0" w:color="auto"/>
              <w:right w:val="single" w:sz="4" w:space="0" w:color="auto"/>
            </w:tcBorders>
            <w:vAlign w:val="bottom"/>
          </w:tcPr>
          <w:p w14:paraId="1C7F537B"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180AE90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12C2162"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HabitatType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509A5FC" w14:textId="77777777" w:rsidR="00CF6DB6" w:rsidRPr="00251AA4" w:rsidRDefault="00CF6DB6" w:rsidP="0082701A">
            <w:pPr>
              <w:rPr>
                <w:rFonts w:cstheme="minorHAnsi"/>
                <w:color w:val="000000"/>
                <w:szCs w:val="24"/>
              </w:rPr>
            </w:pPr>
            <w:r w:rsidRPr="00251AA4">
              <w:rPr>
                <w:rFonts w:cstheme="minorHAnsi"/>
                <w:color w:val="000000"/>
                <w:szCs w:val="24"/>
              </w:rPr>
              <w:t>Habitat of Sampling Site</w:t>
            </w:r>
          </w:p>
        </w:tc>
        <w:tc>
          <w:tcPr>
            <w:tcW w:w="2788" w:type="dxa"/>
            <w:tcBorders>
              <w:top w:val="single" w:sz="4" w:space="0" w:color="auto"/>
              <w:left w:val="single" w:sz="4" w:space="0" w:color="auto"/>
              <w:bottom w:val="single" w:sz="4" w:space="0" w:color="auto"/>
              <w:right w:val="single" w:sz="4" w:space="0" w:color="auto"/>
            </w:tcBorders>
            <w:vAlign w:val="bottom"/>
          </w:tcPr>
          <w:p w14:paraId="0E319848" w14:textId="77777777" w:rsidR="00CF6DB6" w:rsidRPr="00251AA4" w:rsidRDefault="00CF6DB6" w:rsidP="0082701A">
            <w:pPr>
              <w:rPr>
                <w:rFonts w:cstheme="minorHAnsi"/>
                <w:color w:val="000000"/>
                <w:szCs w:val="24"/>
              </w:rPr>
            </w:pPr>
            <w:r w:rsidRPr="00251AA4">
              <w:rPr>
                <w:rFonts w:cstheme="minorHAnsi"/>
                <w:color w:val="000000"/>
                <w:szCs w:val="24"/>
              </w:rPr>
              <w:t>AG = agricultural; NV = 1998-specific code; RIP = riparian; VEG = vegetation</w:t>
            </w:r>
          </w:p>
        </w:tc>
        <w:tc>
          <w:tcPr>
            <w:tcW w:w="1653" w:type="dxa"/>
            <w:tcBorders>
              <w:top w:val="single" w:sz="4" w:space="0" w:color="auto"/>
              <w:left w:val="single" w:sz="4" w:space="0" w:color="auto"/>
              <w:bottom w:val="single" w:sz="4" w:space="0" w:color="auto"/>
              <w:right w:val="single" w:sz="4" w:space="0" w:color="auto"/>
            </w:tcBorders>
            <w:vAlign w:val="bottom"/>
          </w:tcPr>
          <w:p w14:paraId="1FABACA5"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0A9B528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759B2030"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MicrocystisRank</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5B2EBF6E" w14:textId="77777777" w:rsidR="00CF6DB6" w:rsidRPr="00251AA4" w:rsidRDefault="00CF6DB6" w:rsidP="0082701A">
            <w:pPr>
              <w:rPr>
                <w:rFonts w:cstheme="minorHAnsi"/>
                <w:color w:val="000000"/>
                <w:szCs w:val="24"/>
              </w:rPr>
            </w:pPr>
            <w:r w:rsidRPr="00251AA4">
              <w:rPr>
                <w:rFonts w:cstheme="minorHAnsi"/>
                <w:color w:val="000000"/>
                <w:szCs w:val="24"/>
              </w:rPr>
              <w:t>Visual rating of Microcystis in sampled body</w:t>
            </w:r>
          </w:p>
        </w:tc>
        <w:tc>
          <w:tcPr>
            <w:tcW w:w="2788" w:type="dxa"/>
            <w:tcBorders>
              <w:top w:val="single" w:sz="4" w:space="0" w:color="auto"/>
              <w:left w:val="single" w:sz="4" w:space="0" w:color="auto"/>
              <w:bottom w:val="single" w:sz="4" w:space="0" w:color="auto"/>
              <w:right w:val="single" w:sz="4" w:space="0" w:color="auto"/>
            </w:tcBorders>
            <w:vAlign w:val="bottom"/>
          </w:tcPr>
          <w:p w14:paraId="2B72D1AD" w14:textId="77777777" w:rsidR="00CF6DB6" w:rsidRPr="00251AA4" w:rsidRDefault="00CF6DB6" w:rsidP="0082701A">
            <w:pPr>
              <w:rPr>
                <w:rFonts w:cstheme="minorHAnsi"/>
                <w:color w:val="000000"/>
                <w:szCs w:val="24"/>
              </w:rPr>
            </w:pPr>
            <w:r w:rsidRPr="00251AA4">
              <w:rPr>
                <w:rFonts w:cstheme="minorHAnsi"/>
                <w:color w:val="000000"/>
                <w:szCs w:val="24"/>
              </w:rPr>
              <w:t>1 = Microcystis absent; 2 = low-widely scattered colonies; 3 = medium-adjacent colonies</w:t>
            </w:r>
          </w:p>
        </w:tc>
        <w:tc>
          <w:tcPr>
            <w:tcW w:w="1653" w:type="dxa"/>
            <w:tcBorders>
              <w:top w:val="single" w:sz="4" w:space="0" w:color="auto"/>
              <w:left w:val="single" w:sz="4" w:space="0" w:color="auto"/>
              <w:bottom w:val="single" w:sz="4" w:space="0" w:color="auto"/>
              <w:right w:val="single" w:sz="4" w:space="0" w:color="auto"/>
            </w:tcBorders>
            <w:vAlign w:val="bottom"/>
          </w:tcPr>
          <w:p w14:paraId="6EE2B735"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BD5B30F"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3BA0300"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MethodCode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1211D771" w14:textId="77777777" w:rsidR="00CF6DB6" w:rsidRPr="00251AA4" w:rsidRDefault="00CF6DB6" w:rsidP="0082701A">
            <w:pPr>
              <w:rPr>
                <w:rFonts w:cstheme="minorHAnsi"/>
                <w:color w:val="000000"/>
                <w:szCs w:val="24"/>
              </w:rPr>
            </w:pPr>
            <w:r w:rsidRPr="00251AA4">
              <w:rPr>
                <w:rFonts w:cstheme="minorHAnsi"/>
                <w:color w:val="000000"/>
                <w:szCs w:val="24"/>
              </w:rPr>
              <w:t>Sampling Method Code</w:t>
            </w:r>
          </w:p>
        </w:tc>
        <w:tc>
          <w:tcPr>
            <w:tcW w:w="2788" w:type="dxa"/>
            <w:tcBorders>
              <w:top w:val="single" w:sz="4" w:space="0" w:color="auto"/>
              <w:left w:val="single" w:sz="4" w:space="0" w:color="auto"/>
              <w:bottom w:val="single" w:sz="4" w:space="0" w:color="auto"/>
              <w:right w:val="single" w:sz="4" w:space="0" w:color="auto"/>
            </w:tcBorders>
            <w:vAlign w:val="bottom"/>
          </w:tcPr>
          <w:p w14:paraId="5182C59E" w14:textId="77777777" w:rsidR="00CF6DB6" w:rsidRPr="00251AA4" w:rsidRDefault="00CF6DB6" w:rsidP="0082701A">
            <w:pPr>
              <w:rPr>
                <w:rFonts w:cstheme="minorHAnsi"/>
                <w:color w:val="000000"/>
                <w:szCs w:val="24"/>
              </w:rPr>
            </w:pPr>
            <w:r w:rsidRPr="00251AA4">
              <w:rPr>
                <w:rFonts w:cstheme="minorHAnsi"/>
                <w:color w:val="000000"/>
                <w:szCs w:val="24"/>
              </w:rPr>
              <w:t>BSEIN = beach seine; FKTR = fyke trap; RSTR = rotary screw trap</w:t>
            </w:r>
          </w:p>
        </w:tc>
        <w:tc>
          <w:tcPr>
            <w:tcW w:w="1653" w:type="dxa"/>
            <w:tcBorders>
              <w:top w:val="single" w:sz="4" w:space="0" w:color="auto"/>
              <w:left w:val="single" w:sz="4" w:space="0" w:color="auto"/>
              <w:bottom w:val="single" w:sz="4" w:space="0" w:color="auto"/>
              <w:right w:val="single" w:sz="4" w:space="0" w:color="auto"/>
            </w:tcBorders>
            <w:vAlign w:val="bottom"/>
          </w:tcPr>
          <w:p w14:paraId="20E427C0"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16B3D6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00433D2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GearCode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2E8D36C4" w14:textId="77777777" w:rsidR="00CF6DB6" w:rsidRPr="00251AA4" w:rsidRDefault="00CF6DB6" w:rsidP="0082701A">
            <w:pPr>
              <w:rPr>
                <w:rFonts w:cstheme="minorHAnsi"/>
                <w:color w:val="000000"/>
                <w:szCs w:val="24"/>
              </w:rPr>
            </w:pPr>
            <w:r w:rsidRPr="00251AA4">
              <w:rPr>
                <w:rFonts w:cstheme="minorHAnsi"/>
                <w:color w:val="000000"/>
                <w:szCs w:val="24"/>
              </w:rPr>
              <w:t>Sampling Gear Code</w:t>
            </w:r>
          </w:p>
        </w:tc>
        <w:tc>
          <w:tcPr>
            <w:tcW w:w="2788" w:type="dxa"/>
            <w:tcBorders>
              <w:top w:val="single" w:sz="4" w:space="0" w:color="auto"/>
              <w:left w:val="single" w:sz="4" w:space="0" w:color="auto"/>
              <w:bottom w:val="single" w:sz="4" w:space="0" w:color="auto"/>
              <w:right w:val="single" w:sz="4" w:space="0" w:color="auto"/>
            </w:tcBorders>
            <w:vAlign w:val="bottom"/>
          </w:tcPr>
          <w:p w14:paraId="7A7AC8E1" w14:textId="77777777" w:rsidR="00CF6DB6" w:rsidRPr="00251AA4" w:rsidRDefault="00CF6DB6" w:rsidP="0082701A">
            <w:pPr>
              <w:rPr>
                <w:rFonts w:cstheme="minorHAnsi"/>
                <w:color w:val="000000"/>
                <w:szCs w:val="24"/>
              </w:rPr>
            </w:pPr>
            <w:r w:rsidRPr="00251AA4">
              <w:rPr>
                <w:rFonts w:cstheme="minorHAnsi"/>
                <w:color w:val="000000"/>
                <w:szCs w:val="24"/>
              </w:rPr>
              <w:t xml:space="preserve">FKNT = fyke net, used in 1998; FKTR = fyke trap; RSTR5 = rotary screw trap, 5’ diameter; RSTR8 = rotary screw </w:t>
            </w:r>
            <w:proofErr w:type="gramStart"/>
            <w:r w:rsidRPr="00251AA4">
              <w:rPr>
                <w:rFonts w:cstheme="minorHAnsi"/>
                <w:color w:val="000000"/>
                <w:szCs w:val="24"/>
              </w:rPr>
              <w:t>trap,  8</w:t>
            </w:r>
            <w:proofErr w:type="gramEnd"/>
            <w:r w:rsidRPr="00251AA4">
              <w:rPr>
                <w:rFonts w:cstheme="minorHAnsi"/>
                <w:color w:val="000000"/>
                <w:szCs w:val="24"/>
              </w:rPr>
              <w:t xml:space="preserve">’ diameter; SEIN100 = 100’ beach seine, 1.5 inch mesh; SEIN30 = 30’ beach seine, 1.5 inch mesh; </w:t>
            </w:r>
            <w:r w:rsidRPr="00251AA4">
              <w:rPr>
                <w:rFonts w:cstheme="minorHAnsi"/>
                <w:color w:val="000000"/>
                <w:szCs w:val="24"/>
              </w:rPr>
              <w:lastRenderedPageBreak/>
              <w:t>SEIN50 = 50’ beach seine, 1.5 inch mesh with 4ft bag</w:t>
            </w:r>
          </w:p>
        </w:tc>
        <w:tc>
          <w:tcPr>
            <w:tcW w:w="1653" w:type="dxa"/>
            <w:tcBorders>
              <w:top w:val="single" w:sz="4" w:space="0" w:color="auto"/>
              <w:left w:val="single" w:sz="4" w:space="0" w:color="auto"/>
              <w:bottom w:val="single" w:sz="4" w:space="0" w:color="auto"/>
              <w:right w:val="single" w:sz="4" w:space="0" w:color="auto"/>
            </w:tcBorders>
            <w:vAlign w:val="bottom"/>
          </w:tcPr>
          <w:p w14:paraId="5379597F" w14:textId="77777777" w:rsidR="00CF6DB6" w:rsidRPr="00251AA4" w:rsidRDefault="00CF6DB6" w:rsidP="0082701A">
            <w:pPr>
              <w:rPr>
                <w:rFonts w:cstheme="minorHAnsi"/>
                <w:color w:val="000000"/>
                <w:szCs w:val="24"/>
              </w:rPr>
            </w:pPr>
            <w:r w:rsidRPr="00251AA4">
              <w:rPr>
                <w:rFonts w:cstheme="minorHAnsi"/>
                <w:color w:val="000000"/>
                <w:szCs w:val="24"/>
              </w:rPr>
              <w:lastRenderedPageBreak/>
              <w:t>NA</w:t>
            </w:r>
          </w:p>
        </w:tc>
      </w:tr>
      <w:tr w:rsidR="00CF6DB6" w:rsidRPr="00251AA4" w14:paraId="4449AC38"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A201B5F"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GearConditionCode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CC6DBC2" w14:textId="77777777" w:rsidR="00CF6DB6" w:rsidRPr="00251AA4" w:rsidRDefault="00CF6DB6" w:rsidP="0082701A">
            <w:pPr>
              <w:rPr>
                <w:rFonts w:cstheme="minorHAnsi"/>
                <w:color w:val="000000"/>
                <w:szCs w:val="24"/>
              </w:rPr>
            </w:pPr>
            <w:r w:rsidRPr="00251AA4">
              <w:rPr>
                <w:rFonts w:cstheme="minorHAnsi"/>
                <w:color w:val="000000"/>
                <w:szCs w:val="24"/>
              </w:rPr>
              <w:t>Condition of gear during sample such as high debris</w:t>
            </w:r>
          </w:p>
        </w:tc>
        <w:tc>
          <w:tcPr>
            <w:tcW w:w="2788" w:type="dxa"/>
            <w:tcBorders>
              <w:top w:val="single" w:sz="4" w:space="0" w:color="auto"/>
              <w:left w:val="single" w:sz="4" w:space="0" w:color="auto"/>
              <w:bottom w:val="single" w:sz="4" w:space="0" w:color="auto"/>
              <w:right w:val="single" w:sz="4" w:space="0" w:color="auto"/>
            </w:tcBorders>
            <w:vAlign w:val="bottom"/>
          </w:tcPr>
          <w:p w14:paraId="73E98FEB" w14:textId="77777777" w:rsidR="00CF6DB6" w:rsidRPr="00251AA4" w:rsidRDefault="00CF6DB6" w:rsidP="0082701A">
            <w:pPr>
              <w:rPr>
                <w:rFonts w:cstheme="minorHAnsi"/>
                <w:color w:val="000000"/>
                <w:szCs w:val="24"/>
              </w:rPr>
            </w:pPr>
            <w:r w:rsidRPr="00251AA4">
              <w:rPr>
                <w:rFonts w:cstheme="minorHAnsi"/>
                <w:color w:val="000000"/>
                <w:szCs w:val="24"/>
              </w:rPr>
              <w:t>1 = Good (normal); 2 = Fair (sample partially compromised; less than 50% loss in effort or catch)</w:t>
            </w:r>
          </w:p>
        </w:tc>
        <w:tc>
          <w:tcPr>
            <w:tcW w:w="1653" w:type="dxa"/>
            <w:tcBorders>
              <w:top w:val="single" w:sz="4" w:space="0" w:color="auto"/>
              <w:left w:val="single" w:sz="4" w:space="0" w:color="auto"/>
              <w:bottom w:val="single" w:sz="4" w:space="0" w:color="auto"/>
              <w:right w:val="single" w:sz="4" w:space="0" w:color="auto"/>
            </w:tcBorders>
            <w:vAlign w:val="bottom"/>
          </w:tcPr>
          <w:p w14:paraId="624320AE"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B0BCF1E"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960C798"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SampleAltered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0D5F798" w14:textId="77777777" w:rsidR="00CF6DB6" w:rsidRPr="00251AA4" w:rsidRDefault="00CF6DB6" w:rsidP="0082701A">
            <w:pPr>
              <w:rPr>
                <w:rFonts w:cstheme="minorHAnsi"/>
                <w:color w:val="000000"/>
                <w:szCs w:val="24"/>
              </w:rPr>
            </w:pPr>
            <w:r w:rsidRPr="00251AA4">
              <w:rPr>
                <w:rFonts w:cstheme="minorHAnsi"/>
                <w:color w:val="000000"/>
                <w:szCs w:val="24"/>
              </w:rPr>
              <w:t>Was sampling altered? (</w:t>
            </w:r>
            <w:proofErr w:type="gramStart"/>
            <w:r w:rsidRPr="00251AA4">
              <w:rPr>
                <w:rFonts w:cstheme="minorHAnsi"/>
                <w:color w:val="000000"/>
                <w:szCs w:val="24"/>
              </w:rPr>
              <w:t>no</w:t>
            </w:r>
            <w:proofErr w:type="gramEnd"/>
            <w:r w:rsidRPr="00251AA4">
              <w:rPr>
                <w:rFonts w:cstheme="minorHAnsi"/>
                <w:color w:val="000000"/>
                <w:szCs w:val="24"/>
              </w:rPr>
              <w:t xml:space="preserve"> effect on sample)</w:t>
            </w:r>
          </w:p>
        </w:tc>
        <w:tc>
          <w:tcPr>
            <w:tcW w:w="2788" w:type="dxa"/>
            <w:tcBorders>
              <w:top w:val="single" w:sz="4" w:space="0" w:color="auto"/>
              <w:left w:val="single" w:sz="4" w:space="0" w:color="auto"/>
              <w:bottom w:val="single" w:sz="4" w:space="0" w:color="auto"/>
              <w:right w:val="single" w:sz="4" w:space="0" w:color="auto"/>
            </w:tcBorders>
            <w:vAlign w:val="bottom"/>
          </w:tcPr>
          <w:p w14:paraId="5B887934" w14:textId="77777777" w:rsidR="00CF6DB6" w:rsidRPr="00251AA4" w:rsidRDefault="00CF6DB6" w:rsidP="0082701A">
            <w:pPr>
              <w:rPr>
                <w:rFonts w:cstheme="minorHAnsi"/>
                <w:color w:val="000000"/>
                <w:szCs w:val="24"/>
              </w:rPr>
            </w:pPr>
            <w:r w:rsidRPr="00251AA4">
              <w:rPr>
                <w:rFonts w:cstheme="minorHAnsi"/>
                <w:color w:val="000000"/>
                <w:szCs w:val="24"/>
              </w:rPr>
              <w:t>Y = Yes but does not affect quality of sample</w:t>
            </w:r>
          </w:p>
        </w:tc>
        <w:tc>
          <w:tcPr>
            <w:tcW w:w="1653" w:type="dxa"/>
            <w:tcBorders>
              <w:top w:val="single" w:sz="4" w:space="0" w:color="auto"/>
              <w:left w:val="single" w:sz="4" w:space="0" w:color="auto"/>
              <w:bottom w:val="single" w:sz="4" w:space="0" w:color="auto"/>
              <w:right w:val="single" w:sz="4" w:space="0" w:color="auto"/>
            </w:tcBorders>
            <w:vAlign w:val="bottom"/>
          </w:tcPr>
          <w:p w14:paraId="1D9EAAD1"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71266EEC"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3F159EC5"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FieldComments</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B78C28F" w14:textId="77777777" w:rsidR="00CF6DB6" w:rsidRPr="00251AA4" w:rsidRDefault="00CF6DB6" w:rsidP="0082701A">
            <w:pPr>
              <w:rPr>
                <w:rFonts w:cstheme="minorHAnsi"/>
                <w:color w:val="000000"/>
                <w:szCs w:val="24"/>
              </w:rPr>
            </w:pPr>
            <w:r w:rsidRPr="00251AA4">
              <w:rPr>
                <w:rFonts w:cstheme="minorHAnsi"/>
                <w:color w:val="000000"/>
                <w:szCs w:val="24"/>
              </w:rPr>
              <w:t>Field comments</w:t>
            </w:r>
          </w:p>
        </w:tc>
        <w:tc>
          <w:tcPr>
            <w:tcW w:w="2788" w:type="dxa"/>
            <w:tcBorders>
              <w:top w:val="single" w:sz="4" w:space="0" w:color="auto"/>
              <w:left w:val="single" w:sz="4" w:space="0" w:color="auto"/>
              <w:bottom w:val="single" w:sz="4" w:space="0" w:color="auto"/>
              <w:right w:val="single" w:sz="4" w:space="0" w:color="auto"/>
            </w:tcBorders>
            <w:vAlign w:val="bottom"/>
          </w:tcPr>
          <w:p w14:paraId="22CCBD5F" w14:textId="77777777" w:rsidR="00CF6DB6" w:rsidRPr="00251AA4" w:rsidRDefault="00CF6DB6" w:rsidP="0082701A">
            <w:pPr>
              <w:rPr>
                <w:rFonts w:cstheme="minorHAnsi"/>
                <w:color w:val="000000"/>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23899BB0" w14:textId="77777777" w:rsidR="00CF6DB6" w:rsidRPr="00251AA4" w:rsidRDefault="00CF6DB6" w:rsidP="0082701A">
            <w:pPr>
              <w:rPr>
                <w:rFonts w:cstheme="minorHAnsi"/>
                <w:color w:val="000000"/>
                <w:szCs w:val="24"/>
              </w:rPr>
            </w:pPr>
          </w:p>
        </w:tc>
      </w:tr>
      <w:tr w:rsidR="00CF6DB6" w:rsidRPr="00251AA4" w14:paraId="5A38DEB7"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6A7A589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Flag_WQ</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2A527EA" w14:textId="77777777" w:rsidR="00CF6DB6" w:rsidRPr="00251AA4" w:rsidRDefault="00CF6DB6" w:rsidP="0082701A">
            <w:pPr>
              <w:rPr>
                <w:rFonts w:cstheme="minorHAnsi"/>
                <w:color w:val="000000"/>
                <w:szCs w:val="24"/>
              </w:rPr>
            </w:pPr>
            <w:r w:rsidRPr="00251AA4">
              <w:rPr>
                <w:rFonts w:cstheme="minorHAnsi"/>
                <w:color w:val="000000"/>
                <w:szCs w:val="24"/>
              </w:rPr>
              <w:t>Flag for water quality data</w:t>
            </w:r>
          </w:p>
        </w:tc>
        <w:tc>
          <w:tcPr>
            <w:tcW w:w="2788" w:type="dxa"/>
            <w:tcBorders>
              <w:top w:val="single" w:sz="4" w:space="0" w:color="auto"/>
              <w:left w:val="single" w:sz="4" w:space="0" w:color="auto"/>
              <w:bottom w:val="single" w:sz="4" w:space="0" w:color="auto"/>
              <w:right w:val="single" w:sz="4" w:space="0" w:color="auto"/>
            </w:tcBorders>
            <w:vAlign w:val="bottom"/>
          </w:tcPr>
          <w:p w14:paraId="44F92967" w14:textId="77777777" w:rsidR="00CF6DB6" w:rsidRPr="00251AA4" w:rsidRDefault="00CF6DB6" w:rsidP="0082701A">
            <w:pPr>
              <w:rPr>
                <w:rFonts w:cstheme="minorHAnsi"/>
                <w:color w:val="000000"/>
                <w:szCs w:val="24"/>
              </w:rPr>
            </w:pPr>
            <w:r w:rsidRPr="00251AA4">
              <w:rPr>
                <w:rFonts w:cstheme="minorHAnsi"/>
                <w:color w:val="000000"/>
                <w:szCs w:val="24"/>
              </w:rPr>
              <w:t>NA and 1 = acceptable; 2 = suspicious; 3 = highly suspicious</w:t>
            </w:r>
          </w:p>
        </w:tc>
        <w:tc>
          <w:tcPr>
            <w:tcW w:w="1653" w:type="dxa"/>
            <w:tcBorders>
              <w:top w:val="single" w:sz="4" w:space="0" w:color="auto"/>
              <w:left w:val="single" w:sz="4" w:space="0" w:color="auto"/>
              <w:bottom w:val="single" w:sz="4" w:space="0" w:color="auto"/>
              <w:right w:val="single" w:sz="4" w:space="0" w:color="auto"/>
            </w:tcBorders>
            <w:vAlign w:val="bottom"/>
          </w:tcPr>
          <w:p w14:paraId="25B635C0" w14:textId="77777777" w:rsidR="00CF6DB6" w:rsidRPr="00251AA4" w:rsidRDefault="00CF6DB6" w:rsidP="0082701A">
            <w:pPr>
              <w:rPr>
                <w:rFonts w:cstheme="minorHAnsi"/>
                <w:color w:val="000000"/>
                <w:szCs w:val="24"/>
              </w:rPr>
            </w:pPr>
          </w:p>
        </w:tc>
      </w:tr>
      <w:tr w:rsidR="00CF6DB6" w:rsidRPr="00251AA4" w14:paraId="14983C24"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2C4F5C2"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Comment_WQ</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915072A" w14:textId="77777777" w:rsidR="00CF6DB6" w:rsidRPr="00251AA4" w:rsidRDefault="00CF6DB6" w:rsidP="0082701A">
            <w:pPr>
              <w:rPr>
                <w:rFonts w:cstheme="minorHAnsi"/>
                <w:color w:val="000000"/>
                <w:szCs w:val="24"/>
              </w:rPr>
            </w:pPr>
            <w:r w:rsidRPr="00251AA4">
              <w:rPr>
                <w:rFonts w:cstheme="minorHAnsi"/>
                <w:color w:val="000000"/>
                <w:szCs w:val="24"/>
              </w:rPr>
              <w:t>What was flagged</w:t>
            </w:r>
          </w:p>
        </w:tc>
        <w:tc>
          <w:tcPr>
            <w:tcW w:w="2788" w:type="dxa"/>
            <w:tcBorders>
              <w:top w:val="single" w:sz="4" w:space="0" w:color="auto"/>
              <w:left w:val="single" w:sz="4" w:space="0" w:color="auto"/>
              <w:bottom w:val="single" w:sz="4" w:space="0" w:color="auto"/>
              <w:right w:val="single" w:sz="4" w:space="0" w:color="auto"/>
            </w:tcBorders>
            <w:vAlign w:val="bottom"/>
          </w:tcPr>
          <w:p w14:paraId="66C0C17A" w14:textId="77777777" w:rsidR="00CF6DB6" w:rsidRPr="00251AA4" w:rsidRDefault="00CF6DB6" w:rsidP="0082701A">
            <w:pPr>
              <w:rPr>
                <w:rFonts w:cstheme="minorHAnsi"/>
                <w:color w:val="000000"/>
                <w:szCs w:val="24"/>
              </w:rPr>
            </w:pPr>
            <w:r w:rsidRPr="00251AA4">
              <w:rPr>
                <w:rFonts w:cstheme="minorHAnsi"/>
                <w:color w:val="000000"/>
                <w:szCs w:val="24"/>
              </w:rPr>
              <w:t xml:space="preserve">Order is </w:t>
            </w:r>
            <w:proofErr w:type="spellStart"/>
            <w:r w:rsidRPr="00251AA4">
              <w:rPr>
                <w:rFonts w:cstheme="minorHAnsi"/>
                <w:color w:val="000000"/>
                <w:szCs w:val="24"/>
              </w:rPr>
              <w:t>WaterTemp</w:t>
            </w:r>
            <w:proofErr w:type="spellEnd"/>
            <w:r w:rsidRPr="00251AA4">
              <w:rPr>
                <w:rFonts w:cstheme="minorHAnsi"/>
                <w:color w:val="000000"/>
                <w:szCs w:val="24"/>
              </w:rPr>
              <w:t xml:space="preserve">, Conductivity, </w:t>
            </w:r>
            <w:proofErr w:type="spellStart"/>
            <w:r w:rsidRPr="00251AA4">
              <w:rPr>
                <w:rFonts w:cstheme="minorHAnsi"/>
                <w:color w:val="000000"/>
                <w:szCs w:val="24"/>
              </w:rPr>
              <w:t>SpecificConductance</w:t>
            </w:r>
            <w:proofErr w:type="spellEnd"/>
            <w:r w:rsidRPr="00251AA4">
              <w:rPr>
                <w:rFonts w:cstheme="minorHAnsi"/>
                <w:color w:val="000000"/>
                <w:szCs w:val="24"/>
              </w:rPr>
              <w:t>, DO pH, Turbidity, Secchi</w:t>
            </w:r>
          </w:p>
        </w:tc>
        <w:tc>
          <w:tcPr>
            <w:tcW w:w="1653" w:type="dxa"/>
            <w:tcBorders>
              <w:top w:val="single" w:sz="4" w:space="0" w:color="auto"/>
              <w:left w:val="single" w:sz="4" w:space="0" w:color="auto"/>
              <w:bottom w:val="single" w:sz="4" w:space="0" w:color="auto"/>
              <w:right w:val="single" w:sz="4" w:space="0" w:color="auto"/>
            </w:tcBorders>
            <w:vAlign w:val="bottom"/>
          </w:tcPr>
          <w:p w14:paraId="0BCB62C1" w14:textId="77777777" w:rsidR="00CF6DB6" w:rsidRPr="00251AA4" w:rsidRDefault="00CF6DB6" w:rsidP="0082701A">
            <w:pPr>
              <w:rPr>
                <w:rFonts w:cstheme="minorHAnsi"/>
                <w:color w:val="000000"/>
                <w:szCs w:val="24"/>
              </w:rPr>
            </w:pPr>
          </w:p>
        </w:tc>
      </w:tr>
      <w:tr w:rsidR="00CF6DB6" w:rsidRPr="00251AA4" w14:paraId="51D0CC5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2F47E322"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SampleID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3E14FB6" w14:textId="77777777" w:rsidR="00CF6DB6" w:rsidRPr="00251AA4" w:rsidRDefault="00CF6DB6" w:rsidP="0082701A">
            <w:pPr>
              <w:rPr>
                <w:rFonts w:cstheme="minorHAnsi"/>
                <w:color w:val="000000"/>
                <w:szCs w:val="24"/>
              </w:rPr>
            </w:pPr>
            <w:r w:rsidRPr="00251AA4">
              <w:rPr>
                <w:rFonts w:cstheme="minorHAnsi"/>
                <w:color w:val="000000"/>
                <w:szCs w:val="24"/>
              </w:rPr>
              <w:t>Sample Key</w:t>
            </w:r>
          </w:p>
        </w:tc>
        <w:tc>
          <w:tcPr>
            <w:tcW w:w="2788" w:type="dxa"/>
            <w:tcBorders>
              <w:top w:val="single" w:sz="4" w:space="0" w:color="auto"/>
              <w:left w:val="single" w:sz="4" w:space="0" w:color="auto"/>
              <w:bottom w:val="single" w:sz="4" w:space="0" w:color="auto"/>
              <w:right w:val="single" w:sz="4" w:space="0" w:color="auto"/>
            </w:tcBorders>
            <w:vAlign w:val="bottom"/>
          </w:tcPr>
          <w:p w14:paraId="25BBFA72" w14:textId="77777777" w:rsidR="00CF6DB6" w:rsidRPr="00251AA4" w:rsidRDefault="00CF6DB6" w:rsidP="0082701A">
            <w:pPr>
              <w:rPr>
                <w:rFonts w:cstheme="minorHAnsi"/>
                <w:color w:val="000000"/>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3783AEAC" w14:textId="77777777" w:rsidR="00CF6DB6" w:rsidRPr="00251AA4" w:rsidRDefault="00CF6DB6" w:rsidP="0082701A">
            <w:pPr>
              <w:rPr>
                <w:rFonts w:cstheme="minorHAnsi"/>
                <w:color w:val="000000"/>
                <w:szCs w:val="24"/>
              </w:rPr>
            </w:pPr>
          </w:p>
        </w:tc>
      </w:tr>
      <w:tr w:rsidR="00CF6DB6" w:rsidRPr="00251AA4" w14:paraId="1B63712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23CB106"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EventID</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D601795" w14:textId="77777777" w:rsidR="00CF6DB6" w:rsidRPr="00251AA4" w:rsidRDefault="00CF6DB6" w:rsidP="0082701A">
            <w:pPr>
              <w:rPr>
                <w:rFonts w:cstheme="minorHAnsi"/>
                <w:color w:val="000000"/>
                <w:szCs w:val="24"/>
              </w:rPr>
            </w:pPr>
            <w:r w:rsidRPr="00251AA4">
              <w:rPr>
                <w:rFonts w:cstheme="minorHAnsi"/>
                <w:color w:val="000000"/>
                <w:szCs w:val="24"/>
              </w:rPr>
              <w:t>Event Key</w:t>
            </w:r>
          </w:p>
        </w:tc>
        <w:tc>
          <w:tcPr>
            <w:tcW w:w="2788" w:type="dxa"/>
            <w:tcBorders>
              <w:top w:val="single" w:sz="4" w:space="0" w:color="auto"/>
              <w:left w:val="single" w:sz="4" w:space="0" w:color="auto"/>
              <w:bottom w:val="single" w:sz="4" w:space="0" w:color="auto"/>
              <w:right w:val="single" w:sz="4" w:space="0" w:color="auto"/>
            </w:tcBorders>
            <w:vAlign w:val="bottom"/>
          </w:tcPr>
          <w:p w14:paraId="6A759840" w14:textId="77777777" w:rsidR="00CF6DB6" w:rsidRPr="00251AA4" w:rsidRDefault="00CF6DB6" w:rsidP="0082701A">
            <w:pPr>
              <w:rPr>
                <w:rFonts w:cstheme="minorHAnsi"/>
                <w:color w:val="000000"/>
                <w:szCs w:val="24"/>
              </w:rPr>
            </w:pPr>
          </w:p>
        </w:tc>
        <w:tc>
          <w:tcPr>
            <w:tcW w:w="1653" w:type="dxa"/>
            <w:tcBorders>
              <w:top w:val="single" w:sz="4" w:space="0" w:color="auto"/>
              <w:left w:val="single" w:sz="4" w:space="0" w:color="auto"/>
              <w:bottom w:val="single" w:sz="4" w:space="0" w:color="auto"/>
              <w:right w:val="single" w:sz="4" w:space="0" w:color="auto"/>
            </w:tcBorders>
            <w:vAlign w:val="bottom"/>
          </w:tcPr>
          <w:p w14:paraId="3C5EC975" w14:textId="77777777" w:rsidR="00CF6DB6" w:rsidRPr="00251AA4" w:rsidRDefault="00CF6DB6" w:rsidP="0082701A">
            <w:pPr>
              <w:rPr>
                <w:rFonts w:cstheme="minorHAnsi"/>
                <w:color w:val="000000"/>
                <w:szCs w:val="24"/>
              </w:rPr>
            </w:pPr>
          </w:p>
        </w:tc>
      </w:tr>
      <w:tr w:rsidR="00CF6DB6" w:rsidRPr="00251AA4" w14:paraId="5A6E5E16"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0F8FBB3"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OrganismCode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7ADCD8A4" w14:textId="77777777" w:rsidR="00CF6DB6" w:rsidRPr="00251AA4" w:rsidRDefault="00CF6DB6" w:rsidP="0082701A">
            <w:pPr>
              <w:rPr>
                <w:rFonts w:cstheme="minorHAnsi"/>
                <w:color w:val="000000"/>
                <w:szCs w:val="24"/>
              </w:rPr>
            </w:pPr>
            <w:r w:rsidRPr="00251AA4">
              <w:rPr>
                <w:rFonts w:cstheme="minorHAnsi"/>
                <w:color w:val="000000"/>
                <w:szCs w:val="24"/>
              </w:rPr>
              <w:t>Organism Code</w:t>
            </w:r>
          </w:p>
        </w:tc>
        <w:tc>
          <w:tcPr>
            <w:tcW w:w="2788" w:type="dxa"/>
            <w:tcBorders>
              <w:top w:val="single" w:sz="4" w:space="0" w:color="auto"/>
              <w:left w:val="single" w:sz="4" w:space="0" w:color="auto"/>
              <w:bottom w:val="single" w:sz="4" w:space="0" w:color="auto"/>
              <w:right w:val="single" w:sz="4" w:space="0" w:color="auto"/>
            </w:tcBorders>
            <w:vAlign w:val="bottom"/>
          </w:tcPr>
          <w:p w14:paraId="05700AE3" w14:textId="77777777" w:rsidR="00CF6DB6" w:rsidRPr="00251AA4" w:rsidRDefault="00CF6DB6" w:rsidP="0082701A">
            <w:pPr>
              <w:rPr>
                <w:rFonts w:cstheme="minorHAnsi"/>
                <w:color w:val="000000"/>
                <w:szCs w:val="24"/>
              </w:rPr>
            </w:pPr>
            <w:r w:rsidRPr="00251AA4">
              <w:rPr>
                <w:rFonts w:cstheme="minorHAnsi"/>
                <w:color w:val="000000"/>
                <w:szCs w:val="24"/>
              </w:rPr>
              <w:t xml:space="preserve">See </w:t>
            </w:r>
            <w:proofErr w:type="spellStart"/>
            <w:r w:rsidRPr="00251AA4">
              <w:rPr>
                <w:rFonts w:cstheme="minorHAnsi"/>
                <w:color w:val="000000"/>
                <w:szCs w:val="24"/>
              </w:rPr>
              <w:t>Taxonmic</w:t>
            </w:r>
            <w:proofErr w:type="spellEnd"/>
            <w:r w:rsidRPr="00251AA4">
              <w:rPr>
                <w:rFonts w:cstheme="minorHAnsi"/>
                <w:color w:val="000000"/>
                <w:szCs w:val="24"/>
              </w:rPr>
              <w:t xml:space="preserve"> table</w:t>
            </w:r>
          </w:p>
        </w:tc>
        <w:tc>
          <w:tcPr>
            <w:tcW w:w="1653" w:type="dxa"/>
            <w:tcBorders>
              <w:top w:val="single" w:sz="4" w:space="0" w:color="auto"/>
              <w:left w:val="single" w:sz="4" w:space="0" w:color="auto"/>
              <w:bottom w:val="single" w:sz="4" w:space="0" w:color="auto"/>
              <w:right w:val="single" w:sz="4" w:space="0" w:color="auto"/>
            </w:tcBorders>
            <w:vAlign w:val="bottom"/>
          </w:tcPr>
          <w:p w14:paraId="365E4AF5" w14:textId="77777777" w:rsidR="00CF6DB6" w:rsidRPr="00251AA4" w:rsidRDefault="00CF6DB6" w:rsidP="0082701A">
            <w:pPr>
              <w:rPr>
                <w:rFonts w:cstheme="minorHAnsi"/>
                <w:color w:val="000000"/>
                <w:szCs w:val="24"/>
              </w:rPr>
            </w:pPr>
          </w:p>
        </w:tc>
      </w:tr>
      <w:tr w:rsidR="00CF6DB6" w:rsidRPr="00251AA4" w14:paraId="421F61C3"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571C5DF6" w14:textId="77777777" w:rsidR="00CF6DB6" w:rsidRPr="00251AA4" w:rsidRDefault="00CF6DB6" w:rsidP="0082701A">
            <w:pPr>
              <w:rPr>
                <w:rFonts w:cstheme="minorHAnsi"/>
                <w:color w:val="000000"/>
                <w:szCs w:val="24"/>
              </w:rPr>
            </w:pPr>
            <w:r w:rsidRPr="00251AA4">
              <w:rPr>
                <w:rFonts w:cstheme="minorHAnsi"/>
                <w:color w:val="000000"/>
                <w:szCs w:val="24"/>
              </w:rPr>
              <w:t>Count</w:t>
            </w:r>
          </w:p>
        </w:tc>
        <w:tc>
          <w:tcPr>
            <w:tcW w:w="2842" w:type="dxa"/>
            <w:tcBorders>
              <w:top w:val="single" w:sz="4" w:space="0" w:color="auto"/>
              <w:left w:val="single" w:sz="4" w:space="0" w:color="auto"/>
              <w:bottom w:val="single" w:sz="4" w:space="0" w:color="auto"/>
              <w:right w:val="single" w:sz="4" w:space="0" w:color="auto"/>
            </w:tcBorders>
            <w:vAlign w:val="bottom"/>
          </w:tcPr>
          <w:p w14:paraId="764D9CC0" w14:textId="77777777" w:rsidR="00CF6DB6" w:rsidRPr="00251AA4" w:rsidRDefault="00CF6DB6" w:rsidP="0082701A">
            <w:pPr>
              <w:rPr>
                <w:rFonts w:cstheme="minorHAnsi"/>
                <w:color w:val="000000"/>
                <w:szCs w:val="24"/>
              </w:rPr>
            </w:pPr>
            <w:r w:rsidRPr="00251AA4">
              <w:rPr>
                <w:rFonts w:cstheme="minorHAnsi"/>
                <w:color w:val="000000"/>
                <w:szCs w:val="24"/>
              </w:rPr>
              <w:t>Count</w:t>
            </w:r>
          </w:p>
        </w:tc>
        <w:tc>
          <w:tcPr>
            <w:tcW w:w="2788" w:type="dxa"/>
            <w:tcBorders>
              <w:top w:val="single" w:sz="4" w:space="0" w:color="auto"/>
              <w:left w:val="single" w:sz="4" w:space="0" w:color="auto"/>
              <w:bottom w:val="single" w:sz="4" w:space="0" w:color="auto"/>
              <w:right w:val="single" w:sz="4" w:space="0" w:color="auto"/>
            </w:tcBorders>
            <w:vAlign w:val="bottom"/>
          </w:tcPr>
          <w:p w14:paraId="1A8371A8" w14:textId="77777777" w:rsidR="00CF6DB6" w:rsidRPr="00251AA4" w:rsidRDefault="00CF6DB6" w:rsidP="0082701A">
            <w:pPr>
              <w:rPr>
                <w:rFonts w:cstheme="minorHAnsi"/>
                <w:color w:val="000000"/>
                <w:szCs w:val="24"/>
              </w:rPr>
            </w:pPr>
            <w:r w:rsidRPr="00251AA4">
              <w:rPr>
                <w:rFonts w:cstheme="minorHAnsi"/>
                <w:color w:val="000000"/>
                <w:szCs w:val="24"/>
              </w:rPr>
              <w:t>number</w:t>
            </w:r>
          </w:p>
        </w:tc>
        <w:tc>
          <w:tcPr>
            <w:tcW w:w="1653" w:type="dxa"/>
            <w:tcBorders>
              <w:top w:val="single" w:sz="4" w:space="0" w:color="auto"/>
              <w:left w:val="single" w:sz="4" w:space="0" w:color="auto"/>
              <w:bottom w:val="single" w:sz="4" w:space="0" w:color="auto"/>
              <w:right w:val="single" w:sz="4" w:space="0" w:color="auto"/>
            </w:tcBorders>
            <w:vAlign w:val="bottom"/>
          </w:tcPr>
          <w:p w14:paraId="3FABEFE8" w14:textId="77777777" w:rsidR="00CF6DB6" w:rsidRPr="00251AA4" w:rsidRDefault="00CF6DB6" w:rsidP="0082701A">
            <w:pPr>
              <w:rPr>
                <w:rFonts w:cstheme="minorHAnsi"/>
                <w:color w:val="000000"/>
                <w:szCs w:val="24"/>
              </w:rPr>
            </w:pPr>
          </w:p>
        </w:tc>
      </w:tr>
      <w:tr w:rsidR="00CF6DB6" w:rsidRPr="00251AA4" w14:paraId="73B8DEE1"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48F63E72"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SeineVolume</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29C675A1" w14:textId="77777777" w:rsidR="00CF6DB6" w:rsidRPr="00251AA4" w:rsidRDefault="00CF6DB6" w:rsidP="0082701A">
            <w:pPr>
              <w:rPr>
                <w:rFonts w:cstheme="minorHAnsi"/>
                <w:color w:val="000000"/>
                <w:szCs w:val="24"/>
              </w:rPr>
            </w:pPr>
            <w:r w:rsidRPr="00251AA4">
              <w:rPr>
                <w:rFonts w:cstheme="minorHAnsi"/>
                <w:color w:val="000000"/>
                <w:szCs w:val="24"/>
              </w:rPr>
              <w:t>Seine Volume</w:t>
            </w:r>
          </w:p>
        </w:tc>
        <w:tc>
          <w:tcPr>
            <w:tcW w:w="2788" w:type="dxa"/>
            <w:tcBorders>
              <w:top w:val="single" w:sz="4" w:space="0" w:color="auto"/>
              <w:left w:val="single" w:sz="4" w:space="0" w:color="auto"/>
              <w:bottom w:val="single" w:sz="4" w:space="0" w:color="auto"/>
              <w:right w:val="single" w:sz="4" w:space="0" w:color="auto"/>
            </w:tcBorders>
            <w:vAlign w:val="bottom"/>
          </w:tcPr>
          <w:p w14:paraId="3D9B6FA4"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cubicmeter</w:t>
            </w:r>
            <w:proofErr w:type="spellEnd"/>
          </w:p>
        </w:tc>
        <w:tc>
          <w:tcPr>
            <w:tcW w:w="1653" w:type="dxa"/>
            <w:tcBorders>
              <w:top w:val="single" w:sz="4" w:space="0" w:color="auto"/>
              <w:left w:val="single" w:sz="4" w:space="0" w:color="auto"/>
              <w:bottom w:val="single" w:sz="4" w:space="0" w:color="auto"/>
              <w:right w:val="single" w:sz="4" w:space="0" w:color="auto"/>
            </w:tcBorders>
            <w:vAlign w:val="bottom"/>
          </w:tcPr>
          <w:p w14:paraId="0F16AB5E" w14:textId="77777777" w:rsidR="00CF6DB6" w:rsidRPr="00251AA4" w:rsidRDefault="00CF6DB6" w:rsidP="0082701A">
            <w:pPr>
              <w:rPr>
                <w:rFonts w:cstheme="minorHAnsi"/>
                <w:color w:val="000000"/>
                <w:szCs w:val="24"/>
              </w:rPr>
            </w:pPr>
          </w:p>
        </w:tc>
      </w:tr>
      <w:tr w:rsidR="00CF6DB6" w:rsidRPr="00251AA4" w14:paraId="4332D74B"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64B649D"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TrapStatus</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655F8CB6" w14:textId="77777777" w:rsidR="00CF6DB6" w:rsidRPr="00251AA4" w:rsidRDefault="00CF6DB6" w:rsidP="0082701A">
            <w:pPr>
              <w:rPr>
                <w:rFonts w:cstheme="minorHAnsi"/>
                <w:color w:val="000000"/>
                <w:szCs w:val="24"/>
              </w:rPr>
            </w:pPr>
            <w:r w:rsidRPr="00251AA4">
              <w:rPr>
                <w:rFonts w:cstheme="minorHAnsi"/>
                <w:color w:val="000000"/>
                <w:szCs w:val="24"/>
              </w:rPr>
              <w:t>Status of trap</w:t>
            </w:r>
          </w:p>
        </w:tc>
        <w:tc>
          <w:tcPr>
            <w:tcW w:w="2788" w:type="dxa"/>
            <w:tcBorders>
              <w:top w:val="single" w:sz="4" w:space="0" w:color="auto"/>
              <w:left w:val="single" w:sz="4" w:space="0" w:color="auto"/>
              <w:bottom w:val="single" w:sz="4" w:space="0" w:color="auto"/>
              <w:right w:val="single" w:sz="4" w:space="0" w:color="auto"/>
            </w:tcBorders>
            <w:vAlign w:val="bottom"/>
          </w:tcPr>
          <w:p w14:paraId="1DA60C5E" w14:textId="77777777" w:rsidR="00CF6DB6" w:rsidRPr="00251AA4" w:rsidRDefault="00CF6DB6" w:rsidP="0082701A">
            <w:pPr>
              <w:rPr>
                <w:rFonts w:cstheme="minorHAnsi"/>
                <w:color w:val="000000"/>
                <w:szCs w:val="24"/>
              </w:rPr>
            </w:pPr>
            <w:r w:rsidRPr="00251AA4">
              <w:rPr>
                <w:rFonts w:cstheme="minorHAnsi"/>
                <w:szCs w:val="24"/>
              </w:rPr>
              <w:t>Check = checked trap; Pull = pulled trap; Set = set trap (no catch)</w:t>
            </w:r>
          </w:p>
        </w:tc>
        <w:tc>
          <w:tcPr>
            <w:tcW w:w="1653" w:type="dxa"/>
            <w:tcBorders>
              <w:top w:val="single" w:sz="4" w:space="0" w:color="auto"/>
              <w:left w:val="single" w:sz="4" w:space="0" w:color="auto"/>
              <w:bottom w:val="single" w:sz="4" w:space="0" w:color="auto"/>
              <w:right w:val="single" w:sz="4" w:space="0" w:color="auto"/>
            </w:tcBorders>
            <w:vAlign w:val="bottom"/>
          </w:tcPr>
          <w:p w14:paraId="06353B5B"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F3761A9" w14:textId="77777777" w:rsidTr="0082701A">
        <w:tc>
          <w:tcPr>
            <w:tcW w:w="2067" w:type="dxa"/>
            <w:tcBorders>
              <w:top w:val="single" w:sz="4" w:space="0" w:color="auto"/>
              <w:left w:val="single" w:sz="4" w:space="0" w:color="auto"/>
              <w:bottom w:val="single" w:sz="4" w:space="0" w:color="auto"/>
              <w:right w:val="single" w:sz="4" w:space="0" w:color="auto"/>
            </w:tcBorders>
            <w:vAlign w:val="bottom"/>
          </w:tcPr>
          <w:p w14:paraId="107A2BCB"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TrapHours</w:t>
            </w:r>
            <w:proofErr w:type="spellEnd"/>
          </w:p>
        </w:tc>
        <w:tc>
          <w:tcPr>
            <w:tcW w:w="2842" w:type="dxa"/>
            <w:tcBorders>
              <w:top w:val="single" w:sz="4" w:space="0" w:color="auto"/>
              <w:left w:val="single" w:sz="4" w:space="0" w:color="auto"/>
              <w:bottom w:val="single" w:sz="4" w:space="0" w:color="auto"/>
              <w:right w:val="single" w:sz="4" w:space="0" w:color="auto"/>
            </w:tcBorders>
            <w:vAlign w:val="bottom"/>
          </w:tcPr>
          <w:p w14:paraId="39EED287" w14:textId="77777777" w:rsidR="00CF6DB6" w:rsidRPr="00251AA4" w:rsidRDefault="00CF6DB6" w:rsidP="0082701A">
            <w:pPr>
              <w:rPr>
                <w:rFonts w:cstheme="minorHAnsi"/>
                <w:color w:val="000000"/>
                <w:szCs w:val="24"/>
              </w:rPr>
            </w:pPr>
            <w:proofErr w:type="gramStart"/>
            <w:r w:rsidRPr="00251AA4">
              <w:rPr>
                <w:rFonts w:cstheme="minorHAnsi"/>
                <w:color w:val="000000"/>
                <w:szCs w:val="24"/>
              </w:rPr>
              <w:t>Hours</w:t>
            </w:r>
            <w:proofErr w:type="gramEnd"/>
            <w:r w:rsidRPr="00251AA4">
              <w:rPr>
                <w:rFonts w:cstheme="minorHAnsi"/>
                <w:color w:val="000000"/>
                <w:szCs w:val="24"/>
              </w:rPr>
              <w:t xml:space="preserve"> trap was fished</w:t>
            </w:r>
          </w:p>
        </w:tc>
        <w:tc>
          <w:tcPr>
            <w:tcW w:w="2788" w:type="dxa"/>
            <w:tcBorders>
              <w:top w:val="single" w:sz="4" w:space="0" w:color="auto"/>
              <w:left w:val="single" w:sz="4" w:space="0" w:color="auto"/>
              <w:bottom w:val="single" w:sz="4" w:space="0" w:color="auto"/>
              <w:right w:val="single" w:sz="4" w:space="0" w:color="auto"/>
            </w:tcBorders>
            <w:vAlign w:val="bottom"/>
          </w:tcPr>
          <w:p w14:paraId="1A0F5F56" w14:textId="77777777" w:rsidR="00CF6DB6" w:rsidRPr="00251AA4" w:rsidRDefault="00CF6DB6" w:rsidP="0082701A">
            <w:pPr>
              <w:rPr>
                <w:rFonts w:cstheme="minorHAnsi"/>
                <w:color w:val="000000"/>
                <w:szCs w:val="24"/>
              </w:rPr>
            </w:pPr>
            <w:r w:rsidRPr="00251AA4">
              <w:rPr>
                <w:rFonts w:cstheme="minorHAnsi"/>
                <w:color w:val="000000"/>
                <w:szCs w:val="24"/>
              </w:rPr>
              <w:t>hour</w:t>
            </w:r>
          </w:p>
        </w:tc>
        <w:tc>
          <w:tcPr>
            <w:tcW w:w="1653" w:type="dxa"/>
            <w:tcBorders>
              <w:top w:val="single" w:sz="4" w:space="0" w:color="auto"/>
              <w:left w:val="single" w:sz="4" w:space="0" w:color="auto"/>
              <w:bottom w:val="single" w:sz="4" w:space="0" w:color="auto"/>
              <w:right w:val="single" w:sz="4" w:space="0" w:color="auto"/>
            </w:tcBorders>
            <w:vAlign w:val="bottom"/>
          </w:tcPr>
          <w:p w14:paraId="5AC914FF" w14:textId="77777777" w:rsidR="00CF6DB6" w:rsidRPr="00251AA4" w:rsidRDefault="00CF6DB6" w:rsidP="0082701A">
            <w:pPr>
              <w:rPr>
                <w:rFonts w:cstheme="minorHAnsi"/>
                <w:color w:val="000000"/>
                <w:szCs w:val="24"/>
              </w:rPr>
            </w:pPr>
            <w:r w:rsidRPr="00251AA4">
              <w:rPr>
                <w:rFonts w:cstheme="minorHAnsi"/>
                <w:color w:val="000000"/>
                <w:szCs w:val="24"/>
              </w:rPr>
              <w:t>NA</w:t>
            </w:r>
          </w:p>
        </w:tc>
      </w:tr>
    </w:tbl>
    <w:p w14:paraId="3AAA873B" w14:textId="77777777" w:rsidR="00CF6DB6" w:rsidRPr="00251AA4" w:rsidRDefault="00CF6DB6" w:rsidP="00CF6DB6">
      <w:pPr>
        <w:rPr>
          <w:rFonts w:cstheme="minorHAnsi"/>
          <w:szCs w:val="24"/>
        </w:rPr>
      </w:pPr>
    </w:p>
    <w:p w14:paraId="3B12BF92"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Monthly Trap Effort</w:t>
      </w:r>
    </w:p>
    <w:p w14:paraId="594C1569"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Trap effort in monthly hours, use for data prior to 2010</w:t>
      </w:r>
    </w:p>
    <w:p w14:paraId="56DE4106"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925"/>
        <w:gridCol w:w="2713"/>
        <w:gridCol w:w="2106"/>
        <w:gridCol w:w="1606"/>
      </w:tblGrid>
      <w:tr w:rsidR="00CF6DB6" w:rsidRPr="00251AA4" w14:paraId="01FE9B6D" w14:textId="77777777" w:rsidTr="0082701A">
        <w:trPr>
          <w:cantSplit/>
          <w:tblHeader/>
        </w:trPr>
        <w:tc>
          <w:tcPr>
            <w:tcW w:w="292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77161E4"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71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3C53215"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1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1F29B0"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698F51E0"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A44F1D7"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20F586E0"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1F9D61AB" w14:textId="77777777" w:rsidR="00CF6DB6" w:rsidRPr="00251AA4" w:rsidRDefault="00CF6DB6" w:rsidP="0082701A">
            <w:pPr>
              <w:rPr>
                <w:rFonts w:cstheme="minorHAnsi"/>
                <w:szCs w:val="24"/>
              </w:rPr>
            </w:pPr>
            <w:proofErr w:type="spellStart"/>
            <w:r w:rsidRPr="00251AA4">
              <w:rPr>
                <w:rFonts w:cstheme="minorHAnsi"/>
                <w:color w:val="000000"/>
                <w:szCs w:val="24"/>
              </w:rPr>
              <w:t>MethodCode</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73B89205" w14:textId="77777777" w:rsidR="00CF6DB6" w:rsidRPr="00251AA4" w:rsidRDefault="00CF6DB6" w:rsidP="0082701A">
            <w:pPr>
              <w:rPr>
                <w:rFonts w:cstheme="minorHAnsi"/>
                <w:szCs w:val="24"/>
              </w:rPr>
            </w:pPr>
            <w:r w:rsidRPr="00251AA4">
              <w:rPr>
                <w:rFonts w:cstheme="minorHAnsi"/>
                <w:color w:val="000000"/>
                <w:szCs w:val="24"/>
              </w:rPr>
              <w:t>Sampling Method Code</w:t>
            </w:r>
          </w:p>
        </w:tc>
        <w:tc>
          <w:tcPr>
            <w:tcW w:w="2106" w:type="dxa"/>
            <w:tcBorders>
              <w:top w:val="single" w:sz="4" w:space="0" w:color="auto"/>
              <w:left w:val="single" w:sz="4" w:space="0" w:color="auto"/>
              <w:bottom w:val="single" w:sz="4" w:space="0" w:color="auto"/>
              <w:right w:val="single" w:sz="4" w:space="0" w:color="auto"/>
            </w:tcBorders>
            <w:vAlign w:val="bottom"/>
          </w:tcPr>
          <w:p w14:paraId="0AC6C3CE" w14:textId="77777777" w:rsidR="00CF6DB6" w:rsidRPr="00251AA4" w:rsidRDefault="00CF6DB6" w:rsidP="0082701A">
            <w:pPr>
              <w:rPr>
                <w:rFonts w:cstheme="minorHAnsi"/>
                <w:szCs w:val="24"/>
              </w:rPr>
            </w:pPr>
            <w:r w:rsidRPr="00251AA4">
              <w:rPr>
                <w:rFonts w:cstheme="minorHAnsi"/>
                <w:szCs w:val="24"/>
              </w:rPr>
              <w:t>FKTR = fyke trap; TSTR = rotary screw trap</w:t>
            </w:r>
          </w:p>
        </w:tc>
        <w:tc>
          <w:tcPr>
            <w:tcW w:w="1606" w:type="dxa"/>
            <w:tcBorders>
              <w:top w:val="single" w:sz="4" w:space="0" w:color="auto"/>
              <w:left w:val="single" w:sz="4" w:space="0" w:color="auto"/>
              <w:bottom w:val="single" w:sz="4" w:space="0" w:color="auto"/>
              <w:right w:val="single" w:sz="4" w:space="0" w:color="auto"/>
            </w:tcBorders>
            <w:vAlign w:val="bottom"/>
          </w:tcPr>
          <w:p w14:paraId="06525E3A" w14:textId="77777777" w:rsidR="00CF6DB6" w:rsidRPr="00251AA4" w:rsidRDefault="00CF6DB6" w:rsidP="0082701A">
            <w:pPr>
              <w:rPr>
                <w:rFonts w:cstheme="minorHAnsi"/>
                <w:szCs w:val="24"/>
              </w:rPr>
            </w:pPr>
          </w:p>
        </w:tc>
      </w:tr>
      <w:tr w:rsidR="00CF6DB6" w:rsidRPr="00251AA4" w14:paraId="0E041A26"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064414DF" w14:textId="77777777" w:rsidR="00CF6DB6" w:rsidRPr="00251AA4" w:rsidRDefault="00CF6DB6" w:rsidP="0082701A">
            <w:pPr>
              <w:rPr>
                <w:rFonts w:cstheme="minorHAnsi"/>
                <w:szCs w:val="24"/>
              </w:rPr>
            </w:pPr>
            <w:r w:rsidRPr="00251AA4">
              <w:rPr>
                <w:rFonts w:cstheme="minorHAnsi"/>
                <w:color w:val="000000"/>
                <w:szCs w:val="24"/>
              </w:rPr>
              <w:t>Year</w:t>
            </w:r>
          </w:p>
        </w:tc>
        <w:tc>
          <w:tcPr>
            <w:tcW w:w="2713" w:type="dxa"/>
            <w:tcBorders>
              <w:top w:val="single" w:sz="4" w:space="0" w:color="auto"/>
              <w:left w:val="single" w:sz="4" w:space="0" w:color="auto"/>
              <w:bottom w:val="single" w:sz="4" w:space="0" w:color="auto"/>
              <w:right w:val="single" w:sz="4" w:space="0" w:color="auto"/>
            </w:tcBorders>
            <w:vAlign w:val="bottom"/>
          </w:tcPr>
          <w:p w14:paraId="7CE16C26" w14:textId="77777777" w:rsidR="00CF6DB6" w:rsidRPr="00251AA4" w:rsidRDefault="00CF6DB6" w:rsidP="0082701A">
            <w:pPr>
              <w:rPr>
                <w:rFonts w:cstheme="minorHAnsi"/>
                <w:szCs w:val="24"/>
              </w:rPr>
            </w:pPr>
            <w:r w:rsidRPr="00251AA4">
              <w:rPr>
                <w:rFonts w:cstheme="minorHAnsi"/>
                <w:color w:val="000000"/>
                <w:szCs w:val="24"/>
              </w:rPr>
              <w:t>Year</w:t>
            </w:r>
          </w:p>
        </w:tc>
        <w:tc>
          <w:tcPr>
            <w:tcW w:w="2106" w:type="dxa"/>
            <w:tcBorders>
              <w:top w:val="single" w:sz="4" w:space="0" w:color="auto"/>
              <w:left w:val="single" w:sz="4" w:space="0" w:color="auto"/>
              <w:bottom w:val="single" w:sz="4" w:space="0" w:color="auto"/>
              <w:right w:val="single" w:sz="4" w:space="0" w:color="auto"/>
            </w:tcBorders>
            <w:vAlign w:val="bottom"/>
          </w:tcPr>
          <w:p w14:paraId="6EFEF665" w14:textId="77777777" w:rsidR="00CF6DB6" w:rsidRPr="00251AA4" w:rsidRDefault="00CF6DB6" w:rsidP="0082701A">
            <w:pPr>
              <w:rPr>
                <w:rFonts w:cstheme="minorHAnsi"/>
                <w:szCs w:val="24"/>
              </w:rPr>
            </w:pPr>
            <w:r w:rsidRPr="00251AA4">
              <w:rPr>
                <w:rFonts w:cstheme="minorHAnsi"/>
                <w:color w:val="000000"/>
                <w:szCs w:val="24"/>
              </w:rPr>
              <w:t>dimensionless</w:t>
            </w:r>
          </w:p>
        </w:tc>
        <w:tc>
          <w:tcPr>
            <w:tcW w:w="1606" w:type="dxa"/>
            <w:tcBorders>
              <w:top w:val="single" w:sz="4" w:space="0" w:color="auto"/>
              <w:left w:val="single" w:sz="4" w:space="0" w:color="auto"/>
              <w:bottom w:val="single" w:sz="4" w:space="0" w:color="auto"/>
              <w:right w:val="single" w:sz="4" w:space="0" w:color="auto"/>
            </w:tcBorders>
            <w:vAlign w:val="bottom"/>
          </w:tcPr>
          <w:p w14:paraId="463F85FD" w14:textId="77777777" w:rsidR="00CF6DB6" w:rsidRPr="00251AA4" w:rsidRDefault="00CF6DB6" w:rsidP="0082701A">
            <w:pPr>
              <w:rPr>
                <w:rFonts w:cstheme="minorHAnsi"/>
                <w:szCs w:val="24"/>
              </w:rPr>
            </w:pPr>
          </w:p>
        </w:tc>
      </w:tr>
      <w:tr w:rsidR="00CF6DB6" w:rsidRPr="00251AA4" w14:paraId="0DA2FC06"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4E6BD21C" w14:textId="77777777" w:rsidR="00CF6DB6" w:rsidRPr="00251AA4" w:rsidRDefault="00CF6DB6" w:rsidP="0082701A">
            <w:pPr>
              <w:rPr>
                <w:rFonts w:cstheme="minorHAnsi"/>
                <w:szCs w:val="24"/>
              </w:rPr>
            </w:pPr>
            <w:r w:rsidRPr="00251AA4">
              <w:rPr>
                <w:rFonts w:cstheme="minorHAnsi"/>
                <w:color w:val="000000"/>
                <w:szCs w:val="24"/>
              </w:rPr>
              <w:t>Month</w:t>
            </w:r>
          </w:p>
        </w:tc>
        <w:tc>
          <w:tcPr>
            <w:tcW w:w="2713" w:type="dxa"/>
            <w:tcBorders>
              <w:top w:val="single" w:sz="4" w:space="0" w:color="auto"/>
              <w:left w:val="single" w:sz="4" w:space="0" w:color="auto"/>
              <w:bottom w:val="single" w:sz="4" w:space="0" w:color="auto"/>
              <w:right w:val="single" w:sz="4" w:space="0" w:color="auto"/>
            </w:tcBorders>
            <w:vAlign w:val="bottom"/>
          </w:tcPr>
          <w:p w14:paraId="19685FC1" w14:textId="77777777" w:rsidR="00CF6DB6" w:rsidRPr="00251AA4" w:rsidRDefault="00CF6DB6" w:rsidP="0082701A">
            <w:pPr>
              <w:rPr>
                <w:rFonts w:cstheme="minorHAnsi"/>
                <w:szCs w:val="24"/>
              </w:rPr>
            </w:pPr>
            <w:r w:rsidRPr="00251AA4">
              <w:rPr>
                <w:rFonts w:cstheme="minorHAnsi"/>
                <w:color w:val="000000"/>
                <w:szCs w:val="24"/>
              </w:rPr>
              <w:t>Month Abbreviation (3 letters)</w:t>
            </w:r>
          </w:p>
        </w:tc>
        <w:tc>
          <w:tcPr>
            <w:tcW w:w="2106" w:type="dxa"/>
            <w:tcBorders>
              <w:top w:val="single" w:sz="4" w:space="0" w:color="auto"/>
              <w:left w:val="single" w:sz="4" w:space="0" w:color="auto"/>
              <w:bottom w:val="single" w:sz="4" w:space="0" w:color="auto"/>
              <w:right w:val="single" w:sz="4" w:space="0" w:color="auto"/>
            </w:tcBorders>
            <w:vAlign w:val="bottom"/>
          </w:tcPr>
          <w:p w14:paraId="542E31F3"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0B3F1205" w14:textId="77777777" w:rsidR="00CF6DB6" w:rsidRPr="00251AA4" w:rsidRDefault="00CF6DB6" w:rsidP="0082701A">
            <w:pPr>
              <w:rPr>
                <w:rFonts w:cstheme="minorHAnsi"/>
                <w:szCs w:val="24"/>
              </w:rPr>
            </w:pPr>
          </w:p>
        </w:tc>
      </w:tr>
      <w:tr w:rsidR="00CF6DB6" w:rsidRPr="00251AA4" w14:paraId="1475F5E7"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40AB1A1E" w14:textId="77777777" w:rsidR="00CF6DB6" w:rsidRPr="00251AA4" w:rsidRDefault="00CF6DB6" w:rsidP="0082701A">
            <w:pPr>
              <w:rPr>
                <w:rFonts w:cstheme="minorHAnsi"/>
                <w:szCs w:val="24"/>
              </w:rPr>
            </w:pPr>
            <w:proofErr w:type="spellStart"/>
            <w:r w:rsidRPr="00251AA4">
              <w:rPr>
                <w:rFonts w:cstheme="minorHAnsi"/>
                <w:color w:val="000000"/>
                <w:szCs w:val="24"/>
              </w:rPr>
              <w:t>OperationTimeHRS</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7F15C39E" w14:textId="77777777" w:rsidR="00CF6DB6" w:rsidRPr="00251AA4" w:rsidRDefault="00CF6DB6" w:rsidP="0082701A">
            <w:pPr>
              <w:rPr>
                <w:rFonts w:cstheme="minorHAnsi"/>
                <w:szCs w:val="24"/>
              </w:rPr>
            </w:pPr>
            <w:r w:rsidRPr="00251AA4">
              <w:rPr>
                <w:rFonts w:cstheme="minorHAnsi"/>
                <w:color w:val="000000"/>
                <w:szCs w:val="24"/>
              </w:rPr>
              <w:t>Hours Sampled</w:t>
            </w:r>
          </w:p>
        </w:tc>
        <w:tc>
          <w:tcPr>
            <w:tcW w:w="2106" w:type="dxa"/>
            <w:tcBorders>
              <w:top w:val="single" w:sz="4" w:space="0" w:color="auto"/>
              <w:left w:val="single" w:sz="4" w:space="0" w:color="auto"/>
              <w:bottom w:val="single" w:sz="4" w:space="0" w:color="auto"/>
              <w:right w:val="single" w:sz="4" w:space="0" w:color="auto"/>
            </w:tcBorders>
            <w:vAlign w:val="bottom"/>
          </w:tcPr>
          <w:p w14:paraId="00FE729F" w14:textId="77777777" w:rsidR="00CF6DB6" w:rsidRPr="00251AA4" w:rsidRDefault="00CF6DB6" w:rsidP="0082701A">
            <w:pPr>
              <w:rPr>
                <w:rFonts w:cstheme="minorHAnsi"/>
                <w:szCs w:val="24"/>
              </w:rPr>
            </w:pPr>
            <w:r w:rsidRPr="00251AA4">
              <w:rPr>
                <w:rFonts w:cstheme="minorHAnsi"/>
                <w:color w:val="000000"/>
                <w:szCs w:val="24"/>
              </w:rPr>
              <w:t>hour</w:t>
            </w:r>
          </w:p>
        </w:tc>
        <w:tc>
          <w:tcPr>
            <w:tcW w:w="1606" w:type="dxa"/>
            <w:tcBorders>
              <w:top w:val="single" w:sz="4" w:space="0" w:color="auto"/>
              <w:left w:val="single" w:sz="4" w:space="0" w:color="auto"/>
              <w:bottom w:val="single" w:sz="4" w:space="0" w:color="auto"/>
              <w:right w:val="single" w:sz="4" w:space="0" w:color="auto"/>
            </w:tcBorders>
            <w:vAlign w:val="bottom"/>
          </w:tcPr>
          <w:p w14:paraId="3C7FF8BB" w14:textId="77777777" w:rsidR="00CF6DB6" w:rsidRPr="00251AA4" w:rsidRDefault="00CF6DB6" w:rsidP="0082701A">
            <w:pPr>
              <w:rPr>
                <w:rFonts w:cstheme="minorHAnsi"/>
                <w:szCs w:val="24"/>
              </w:rPr>
            </w:pPr>
          </w:p>
        </w:tc>
      </w:tr>
      <w:tr w:rsidR="00CF6DB6" w:rsidRPr="00251AA4" w14:paraId="033FEE2F"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0C67674D" w14:textId="77777777" w:rsidR="00CF6DB6" w:rsidRPr="00251AA4" w:rsidRDefault="00CF6DB6" w:rsidP="0082701A">
            <w:pPr>
              <w:rPr>
                <w:rFonts w:cstheme="minorHAnsi"/>
                <w:szCs w:val="24"/>
              </w:rPr>
            </w:pPr>
            <w:r w:rsidRPr="00251AA4">
              <w:rPr>
                <w:rFonts w:cstheme="minorHAnsi"/>
                <w:color w:val="000000"/>
                <w:szCs w:val="24"/>
              </w:rPr>
              <w:lastRenderedPageBreak/>
              <w:t>Comments</w:t>
            </w:r>
          </w:p>
        </w:tc>
        <w:tc>
          <w:tcPr>
            <w:tcW w:w="2713" w:type="dxa"/>
            <w:tcBorders>
              <w:top w:val="single" w:sz="4" w:space="0" w:color="auto"/>
              <w:left w:val="single" w:sz="4" w:space="0" w:color="auto"/>
              <w:bottom w:val="single" w:sz="4" w:space="0" w:color="auto"/>
              <w:right w:val="single" w:sz="4" w:space="0" w:color="auto"/>
            </w:tcBorders>
            <w:vAlign w:val="bottom"/>
          </w:tcPr>
          <w:p w14:paraId="75F2BA47" w14:textId="77777777" w:rsidR="00CF6DB6" w:rsidRPr="00251AA4" w:rsidRDefault="00CF6DB6" w:rsidP="0082701A">
            <w:pPr>
              <w:rPr>
                <w:rFonts w:cstheme="minorHAnsi"/>
                <w:szCs w:val="24"/>
              </w:rPr>
            </w:pPr>
            <w:r w:rsidRPr="00251AA4">
              <w:rPr>
                <w:rFonts w:cstheme="minorHAnsi"/>
                <w:color w:val="000000"/>
                <w:szCs w:val="24"/>
              </w:rPr>
              <w:t>Comments</w:t>
            </w:r>
          </w:p>
        </w:tc>
        <w:tc>
          <w:tcPr>
            <w:tcW w:w="2106" w:type="dxa"/>
            <w:tcBorders>
              <w:top w:val="single" w:sz="4" w:space="0" w:color="auto"/>
              <w:left w:val="single" w:sz="4" w:space="0" w:color="auto"/>
              <w:bottom w:val="single" w:sz="4" w:space="0" w:color="auto"/>
              <w:right w:val="single" w:sz="4" w:space="0" w:color="auto"/>
            </w:tcBorders>
            <w:vAlign w:val="bottom"/>
          </w:tcPr>
          <w:p w14:paraId="7BE136AB"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09FB2826" w14:textId="77777777" w:rsidR="00CF6DB6" w:rsidRPr="00251AA4" w:rsidRDefault="00CF6DB6" w:rsidP="0082701A">
            <w:pPr>
              <w:rPr>
                <w:rFonts w:cstheme="minorHAnsi"/>
                <w:szCs w:val="24"/>
              </w:rPr>
            </w:pPr>
          </w:p>
        </w:tc>
      </w:tr>
    </w:tbl>
    <w:p w14:paraId="46A13347" w14:textId="77777777" w:rsidR="00CF6DB6" w:rsidRPr="00251AA4" w:rsidRDefault="00CF6DB6" w:rsidP="00CF6DB6">
      <w:pPr>
        <w:rPr>
          <w:rFonts w:cstheme="minorHAnsi"/>
          <w:szCs w:val="24"/>
        </w:rPr>
      </w:pPr>
    </w:p>
    <w:p w14:paraId="3138F919"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Stations</w:t>
      </w:r>
    </w:p>
    <w:p w14:paraId="71B8F771"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Station information</w:t>
      </w:r>
    </w:p>
    <w:p w14:paraId="5FF98F34"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283"/>
        <w:gridCol w:w="2751"/>
        <w:gridCol w:w="2704"/>
        <w:gridCol w:w="1612"/>
      </w:tblGrid>
      <w:tr w:rsidR="00CF6DB6" w:rsidRPr="00251AA4" w14:paraId="25D806A6" w14:textId="77777777" w:rsidTr="0082701A">
        <w:trPr>
          <w:cantSplit/>
          <w:tblHeader/>
        </w:trPr>
        <w:tc>
          <w:tcPr>
            <w:tcW w:w="211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3F7A020"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82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DC6A41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77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58931173"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1D1160F7"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4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EC1A4B2"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6CB5F839"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6B83DACE" w14:textId="77777777" w:rsidR="00CF6DB6" w:rsidRPr="00251AA4" w:rsidRDefault="00CF6DB6" w:rsidP="0082701A">
            <w:pPr>
              <w:rPr>
                <w:rFonts w:cstheme="minorHAnsi"/>
                <w:szCs w:val="24"/>
              </w:rPr>
            </w:pPr>
            <w:proofErr w:type="spellStart"/>
            <w:r w:rsidRPr="00251AA4">
              <w:rPr>
                <w:rFonts w:cstheme="minorHAnsi"/>
                <w:color w:val="000000"/>
                <w:szCs w:val="24"/>
              </w:rPr>
              <w:t>StationCode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3C6DFC22" w14:textId="77777777" w:rsidR="00CF6DB6" w:rsidRPr="00251AA4" w:rsidRDefault="00CF6DB6" w:rsidP="0082701A">
            <w:pPr>
              <w:rPr>
                <w:rFonts w:cstheme="minorHAnsi"/>
                <w:szCs w:val="24"/>
              </w:rPr>
            </w:pPr>
            <w:r w:rsidRPr="00251AA4">
              <w:rPr>
                <w:rFonts w:cstheme="minorHAnsi"/>
                <w:color w:val="000000"/>
                <w:szCs w:val="24"/>
              </w:rPr>
              <w:t>Station Code</w:t>
            </w:r>
          </w:p>
        </w:tc>
        <w:tc>
          <w:tcPr>
            <w:tcW w:w="2771" w:type="dxa"/>
            <w:tcBorders>
              <w:top w:val="single" w:sz="4" w:space="0" w:color="auto"/>
              <w:left w:val="single" w:sz="4" w:space="0" w:color="auto"/>
              <w:bottom w:val="single" w:sz="4" w:space="0" w:color="auto"/>
              <w:right w:val="single" w:sz="4" w:space="0" w:color="auto"/>
            </w:tcBorders>
            <w:vAlign w:val="bottom"/>
          </w:tcPr>
          <w:p w14:paraId="626E8263"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448CE83B" w14:textId="77777777" w:rsidR="00CF6DB6" w:rsidRPr="00251AA4" w:rsidRDefault="00CF6DB6" w:rsidP="0082701A">
            <w:pPr>
              <w:rPr>
                <w:rFonts w:cstheme="minorHAnsi"/>
                <w:szCs w:val="24"/>
              </w:rPr>
            </w:pPr>
          </w:p>
        </w:tc>
      </w:tr>
      <w:tr w:rsidR="00CF6DB6" w:rsidRPr="00251AA4" w14:paraId="62DF7A1E"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1C0085EA" w14:textId="77777777" w:rsidR="00CF6DB6" w:rsidRPr="00251AA4" w:rsidRDefault="00CF6DB6" w:rsidP="0082701A">
            <w:pPr>
              <w:rPr>
                <w:rFonts w:cstheme="minorHAnsi"/>
                <w:szCs w:val="24"/>
              </w:rPr>
            </w:pPr>
            <w:proofErr w:type="spellStart"/>
            <w:r w:rsidRPr="00251AA4">
              <w:rPr>
                <w:rFonts w:cstheme="minorHAnsi"/>
                <w:color w:val="000000"/>
                <w:szCs w:val="24"/>
              </w:rPr>
              <w:t>StationName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5B1E285D" w14:textId="77777777" w:rsidR="00CF6DB6" w:rsidRPr="00251AA4" w:rsidRDefault="00CF6DB6" w:rsidP="0082701A">
            <w:pPr>
              <w:rPr>
                <w:rFonts w:cstheme="minorHAnsi"/>
                <w:szCs w:val="24"/>
              </w:rPr>
            </w:pPr>
            <w:r w:rsidRPr="00251AA4">
              <w:rPr>
                <w:rFonts w:cstheme="minorHAnsi"/>
                <w:color w:val="000000"/>
                <w:szCs w:val="24"/>
              </w:rPr>
              <w:t>Station Name</w:t>
            </w:r>
          </w:p>
        </w:tc>
        <w:tc>
          <w:tcPr>
            <w:tcW w:w="2771" w:type="dxa"/>
            <w:tcBorders>
              <w:top w:val="single" w:sz="4" w:space="0" w:color="auto"/>
              <w:left w:val="single" w:sz="4" w:space="0" w:color="auto"/>
              <w:bottom w:val="single" w:sz="4" w:space="0" w:color="auto"/>
              <w:right w:val="single" w:sz="4" w:space="0" w:color="auto"/>
            </w:tcBorders>
            <w:vAlign w:val="bottom"/>
          </w:tcPr>
          <w:p w14:paraId="2EFF6721"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172433AF" w14:textId="77777777" w:rsidR="00CF6DB6" w:rsidRPr="00251AA4" w:rsidRDefault="00CF6DB6" w:rsidP="0082701A">
            <w:pPr>
              <w:rPr>
                <w:rFonts w:cstheme="minorHAnsi"/>
                <w:szCs w:val="24"/>
              </w:rPr>
            </w:pPr>
          </w:p>
        </w:tc>
      </w:tr>
      <w:tr w:rsidR="00CF6DB6" w:rsidRPr="00251AA4" w14:paraId="15A51C77"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325CBDEC" w14:textId="77777777" w:rsidR="00CF6DB6" w:rsidRPr="00251AA4" w:rsidRDefault="00CF6DB6" w:rsidP="0082701A">
            <w:pPr>
              <w:rPr>
                <w:rFonts w:cstheme="minorHAnsi"/>
                <w:szCs w:val="24"/>
              </w:rPr>
            </w:pPr>
            <w:proofErr w:type="spellStart"/>
            <w:r w:rsidRPr="00251AA4">
              <w:rPr>
                <w:rFonts w:cstheme="minorHAnsi"/>
                <w:color w:val="000000"/>
                <w:szCs w:val="24"/>
              </w:rPr>
              <w:t>StationNumber</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2AEEC53A" w14:textId="77777777" w:rsidR="00CF6DB6" w:rsidRPr="00251AA4" w:rsidRDefault="00CF6DB6" w:rsidP="0082701A">
            <w:pPr>
              <w:rPr>
                <w:rFonts w:cstheme="minorHAnsi"/>
                <w:szCs w:val="24"/>
              </w:rPr>
            </w:pPr>
            <w:r w:rsidRPr="00251AA4">
              <w:rPr>
                <w:rFonts w:cstheme="minorHAnsi"/>
                <w:color w:val="000000"/>
                <w:szCs w:val="24"/>
              </w:rPr>
              <w:t>Station Number, from WDL</w:t>
            </w:r>
          </w:p>
        </w:tc>
        <w:tc>
          <w:tcPr>
            <w:tcW w:w="2771" w:type="dxa"/>
            <w:tcBorders>
              <w:top w:val="single" w:sz="4" w:space="0" w:color="auto"/>
              <w:left w:val="single" w:sz="4" w:space="0" w:color="auto"/>
              <w:bottom w:val="single" w:sz="4" w:space="0" w:color="auto"/>
              <w:right w:val="single" w:sz="4" w:space="0" w:color="auto"/>
            </w:tcBorders>
            <w:vAlign w:val="bottom"/>
          </w:tcPr>
          <w:p w14:paraId="25110848"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19776D34" w14:textId="77777777" w:rsidR="00CF6DB6" w:rsidRPr="00251AA4" w:rsidRDefault="00CF6DB6" w:rsidP="0082701A">
            <w:pPr>
              <w:rPr>
                <w:rFonts w:cstheme="minorHAnsi"/>
                <w:szCs w:val="24"/>
              </w:rPr>
            </w:pPr>
          </w:p>
        </w:tc>
      </w:tr>
      <w:tr w:rsidR="00CF6DB6" w:rsidRPr="00251AA4" w14:paraId="0DAFCE8F"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7A41BA06" w14:textId="77777777" w:rsidR="00CF6DB6" w:rsidRPr="00251AA4" w:rsidRDefault="00CF6DB6" w:rsidP="0082701A">
            <w:pPr>
              <w:rPr>
                <w:rFonts w:cstheme="minorHAnsi"/>
                <w:szCs w:val="24"/>
              </w:rPr>
            </w:pPr>
            <w:r w:rsidRPr="00251AA4">
              <w:rPr>
                <w:rFonts w:cstheme="minorHAnsi"/>
                <w:color w:val="000000"/>
                <w:szCs w:val="24"/>
              </w:rPr>
              <w:t>Latitude</w:t>
            </w:r>
          </w:p>
        </w:tc>
        <w:tc>
          <w:tcPr>
            <w:tcW w:w="2823" w:type="dxa"/>
            <w:tcBorders>
              <w:top w:val="single" w:sz="4" w:space="0" w:color="auto"/>
              <w:left w:val="single" w:sz="4" w:space="0" w:color="auto"/>
              <w:bottom w:val="single" w:sz="4" w:space="0" w:color="auto"/>
              <w:right w:val="single" w:sz="4" w:space="0" w:color="auto"/>
            </w:tcBorders>
            <w:vAlign w:val="bottom"/>
          </w:tcPr>
          <w:p w14:paraId="468A6C3E" w14:textId="77777777" w:rsidR="00CF6DB6" w:rsidRPr="00251AA4" w:rsidRDefault="00CF6DB6" w:rsidP="0082701A">
            <w:pPr>
              <w:rPr>
                <w:rFonts w:cstheme="minorHAnsi"/>
                <w:szCs w:val="24"/>
              </w:rPr>
            </w:pPr>
            <w:r w:rsidRPr="00251AA4">
              <w:rPr>
                <w:rFonts w:cstheme="minorHAnsi"/>
                <w:color w:val="000000"/>
                <w:szCs w:val="24"/>
              </w:rPr>
              <w:t>Latitude of sample location</w:t>
            </w:r>
          </w:p>
        </w:tc>
        <w:tc>
          <w:tcPr>
            <w:tcW w:w="2771" w:type="dxa"/>
            <w:tcBorders>
              <w:top w:val="single" w:sz="4" w:space="0" w:color="auto"/>
              <w:left w:val="single" w:sz="4" w:space="0" w:color="auto"/>
              <w:bottom w:val="single" w:sz="4" w:space="0" w:color="auto"/>
              <w:right w:val="single" w:sz="4" w:space="0" w:color="auto"/>
            </w:tcBorders>
            <w:vAlign w:val="bottom"/>
          </w:tcPr>
          <w:p w14:paraId="47676E4D" w14:textId="77777777" w:rsidR="00CF6DB6" w:rsidRPr="00251AA4" w:rsidRDefault="00CF6DB6" w:rsidP="0082701A">
            <w:pPr>
              <w:rPr>
                <w:rFonts w:cstheme="minorHAnsi"/>
                <w:szCs w:val="24"/>
              </w:rPr>
            </w:pPr>
            <w:r w:rsidRPr="00251AA4">
              <w:rPr>
                <w:rFonts w:cstheme="minorHAnsi"/>
                <w:color w:val="000000"/>
                <w:szCs w:val="24"/>
              </w:rPr>
              <w:t>degree</w:t>
            </w:r>
          </w:p>
        </w:tc>
        <w:tc>
          <w:tcPr>
            <w:tcW w:w="1645" w:type="dxa"/>
            <w:tcBorders>
              <w:top w:val="single" w:sz="4" w:space="0" w:color="auto"/>
              <w:left w:val="single" w:sz="4" w:space="0" w:color="auto"/>
              <w:bottom w:val="single" w:sz="4" w:space="0" w:color="auto"/>
              <w:right w:val="single" w:sz="4" w:space="0" w:color="auto"/>
            </w:tcBorders>
            <w:vAlign w:val="bottom"/>
          </w:tcPr>
          <w:p w14:paraId="65FF4967" w14:textId="77777777" w:rsidR="00CF6DB6" w:rsidRPr="00251AA4" w:rsidRDefault="00CF6DB6" w:rsidP="0082701A">
            <w:pPr>
              <w:rPr>
                <w:rFonts w:cstheme="minorHAnsi"/>
                <w:szCs w:val="24"/>
              </w:rPr>
            </w:pPr>
          </w:p>
        </w:tc>
      </w:tr>
      <w:tr w:rsidR="00CF6DB6" w:rsidRPr="00251AA4" w14:paraId="390B6BBC"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2C940B22" w14:textId="77777777" w:rsidR="00CF6DB6" w:rsidRPr="00251AA4" w:rsidRDefault="00CF6DB6" w:rsidP="0082701A">
            <w:pPr>
              <w:rPr>
                <w:rFonts w:cstheme="minorHAnsi"/>
                <w:szCs w:val="24"/>
              </w:rPr>
            </w:pPr>
            <w:r w:rsidRPr="00251AA4">
              <w:rPr>
                <w:rFonts w:cstheme="minorHAnsi"/>
                <w:color w:val="000000"/>
                <w:szCs w:val="24"/>
              </w:rPr>
              <w:t>Longitude</w:t>
            </w:r>
          </w:p>
        </w:tc>
        <w:tc>
          <w:tcPr>
            <w:tcW w:w="2823" w:type="dxa"/>
            <w:tcBorders>
              <w:top w:val="single" w:sz="4" w:space="0" w:color="auto"/>
              <w:left w:val="single" w:sz="4" w:space="0" w:color="auto"/>
              <w:bottom w:val="single" w:sz="4" w:space="0" w:color="auto"/>
              <w:right w:val="single" w:sz="4" w:space="0" w:color="auto"/>
            </w:tcBorders>
            <w:vAlign w:val="bottom"/>
          </w:tcPr>
          <w:p w14:paraId="467BE042" w14:textId="77777777" w:rsidR="00CF6DB6" w:rsidRPr="00251AA4" w:rsidRDefault="00CF6DB6" w:rsidP="0082701A">
            <w:pPr>
              <w:rPr>
                <w:rFonts w:cstheme="minorHAnsi"/>
                <w:szCs w:val="24"/>
              </w:rPr>
            </w:pPr>
            <w:r w:rsidRPr="00251AA4">
              <w:rPr>
                <w:rFonts w:cstheme="minorHAnsi"/>
                <w:color w:val="000000"/>
                <w:szCs w:val="24"/>
              </w:rPr>
              <w:t>Longitude of sample location</w:t>
            </w:r>
          </w:p>
        </w:tc>
        <w:tc>
          <w:tcPr>
            <w:tcW w:w="2771" w:type="dxa"/>
            <w:tcBorders>
              <w:top w:val="single" w:sz="4" w:space="0" w:color="auto"/>
              <w:left w:val="single" w:sz="4" w:space="0" w:color="auto"/>
              <w:bottom w:val="single" w:sz="4" w:space="0" w:color="auto"/>
              <w:right w:val="single" w:sz="4" w:space="0" w:color="auto"/>
            </w:tcBorders>
            <w:vAlign w:val="bottom"/>
          </w:tcPr>
          <w:p w14:paraId="195713B4" w14:textId="77777777" w:rsidR="00CF6DB6" w:rsidRPr="00251AA4" w:rsidRDefault="00CF6DB6" w:rsidP="0082701A">
            <w:pPr>
              <w:rPr>
                <w:rFonts w:cstheme="minorHAnsi"/>
                <w:szCs w:val="24"/>
              </w:rPr>
            </w:pPr>
            <w:r w:rsidRPr="00251AA4">
              <w:rPr>
                <w:rFonts w:cstheme="minorHAnsi"/>
                <w:color w:val="000000"/>
                <w:szCs w:val="24"/>
              </w:rPr>
              <w:t>degree</w:t>
            </w:r>
          </w:p>
        </w:tc>
        <w:tc>
          <w:tcPr>
            <w:tcW w:w="1645" w:type="dxa"/>
            <w:tcBorders>
              <w:top w:val="single" w:sz="4" w:space="0" w:color="auto"/>
              <w:left w:val="single" w:sz="4" w:space="0" w:color="auto"/>
              <w:bottom w:val="single" w:sz="4" w:space="0" w:color="auto"/>
              <w:right w:val="single" w:sz="4" w:space="0" w:color="auto"/>
            </w:tcBorders>
            <w:vAlign w:val="bottom"/>
          </w:tcPr>
          <w:p w14:paraId="3C9B9E0F" w14:textId="77777777" w:rsidR="00CF6DB6" w:rsidRPr="00251AA4" w:rsidRDefault="00CF6DB6" w:rsidP="0082701A">
            <w:pPr>
              <w:rPr>
                <w:rFonts w:cstheme="minorHAnsi"/>
                <w:szCs w:val="24"/>
              </w:rPr>
            </w:pPr>
          </w:p>
        </w:tc>
      </w:tr>
      <w:tr w:rsidR="00CF6DB6" w:rsidRPr="00251AA4" w14:paraId="1C84EE15"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0630CD50" w14:textId="77777777" w:rsidR="00CF6DB6" w:rsidRPr="00251AA4" w:rsidRDefault="00CF6DB6" w:rsidP="0082701A">
            <w:pPr>
              <w:rPr>
                <w:rFonts w:cstheme="minorHAnsi"/>
                <w:szCs w:val="24"/>
              </w:rPr>
            </w:pPr>
            <w:proofErr w:type="spellStart"/>
            <w:r w:rsidRPr="00251AA4">
              <w:rPr>
                <w:rFonts w:cstheme="minorHAnsi"/>
                <w:color w:val="000000"/>
                <w:szCs w:val="24"/>
              </w:rPr>
              <w:t>PeriodOfRecordFrom</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19412A84" w14:textId="77777777" w:rsidR="00CF6DB6" w:rsidRPr="00251AA4" w:rsidRDefault="00CF6DB6" w:rsidP="0082701A">
            <w:pPr>
              <w:rPr>
                <w:rFonts w:cstheme="minorHAnsi"/>
                <w:szCs w:val="24"/>
              </w:rPr>
            </w:pPr>
            <w:r w:rsidRPr="00251AA4">
              <w:rPr>
                <w:rFonts w:cstheme="minorHAnsi"/>
                <w:color w:val="000000"/>
                <w:szCs w:val="24"/>
              </w:rPr>
              <w:t>Start date of station</w:t>
            </w:r>
          </w:p>
        </w:tc>
        <w:tc>
          <w:tcPr>
            <w:tcW w:w="2771" w:type="dxa"/>
            <w:tcBorders>
              <w:top w:val="single" w:sz="4" w:space="0" w:color="auto"/>
              <w:left w:val="single" w:sz="4" w:space="0" w:color="auto"/>
              <w:bottom w:val="single" w:sz="4" w:space="0" w:color="auto"/>
              <w:right w:val="single" w:sz="4" w:space="0" w:color="auto"/>
            </w:tcBorders>
            <w:vAlign w:val="bottom"/>
          </w:tcPr>
          <w:p w14:paraId="7408C31F"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0F326CCF" w14:textId="77777777" w:rsidR="00CF6DB6" w:rsidRPr="00251AA4" w:rsidRDefault="00CF6DB6" w:rsidP="0082701A">
            <w:pPr>
              <w:rPr>
                <w:rFonts w:cstheme="minorHAnsi"/>
                <w:szCs w:val="24"/>
              </w:rPr>
            </w:pPr>
          </w:p>
        </w:tc>
      </w:tr>
      <w:tr w:rsidR="00CF6DB6" w:rsidRPr="00251AA4" w14:paraId="3F908566"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32AE6DE7" w14:textId="77777777" w:rsidR="00CF6DB6" w:rsidRPr="00251AA4" w:rsidRDefault="00CF6DB6" w:rsidP="0082701A">
            <w:pPr>
              <w:rPr>
                <w:rFonts w:cstheme="minorHAnsi"/>
                <w:szCs w:val="24"/>
              </w:rPr>
            </w:pPr>
            <w:proofErr w:type="spellStart"/>
            <w:r w:rsidRPr="00251AA4">
              <w:rPr>
                <w:rFonts w:cstheme="minorHAnsi"/>
                <w:color w:val="000000"/>
                <w:szCs w:val="24"/>
              </w:rPr>
              <w:t>PeriodOfRecordTo</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68BAFB53" w14:textId="77777777" w:rsidR="00CF6DB6" w:rsidRPr="00251AA4" w:rsidRDefault="00CF6DB6" w:rsidP="0082701A">
            <w:pPr>
              <w:rPr>
                <w:rFonts w:cstheme="minorHAnsi"/>
                <w:szCs w:val="24"/>
              </w:rPr>
            </w:pPr>
            <w:r w:rsidRPr="00251AA4">
              <w:rPr>
                <w:rFonts w:cstheme="minorHAnsi"/>
                <w:color w:val="000000"/>
                <w:szCs w:val="24"/>
              </w:rPr>
              <w:t>End date of station</w:t>
            </w:r>
          </w:p>
        </w:tc>
        <w:tc>
          <w:tcPr>
            <w:tcW w:w="2771" w:type="dxa"/>
            <w:tcBorders>
              <w:top w:val="single" w:sz="4" w:space="0" w:color="auto"/>
              <w:left w:val="single" w:sz="4" w:space="0" w:color="auto"/>
              <w:bottom w:val="single" w:sz="4" w:space="0" w:color="auto"/>
              <w:right w:val="single" w:sz="4" w:space="0" w:color="auto"/>
            </w:tcBorders>
            <w:vAlign w:val="bottom"/>
          </w:tcPr>
          <w:p w14:paraId="68489922"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4427A277" w14:textId="77777777" w:rsidR="00CF6DB6" w:rsidRPr="00251AA4" w:rsidRDefault="00CF6DB6" w:rsidP="0082701A">
            <w:pPr>
              <w:rPr>
                <w:rFonts w:cstheme="minorHAnsi"/>
                <w:szCs w:val="24"/>
              </w:rPr>
            </w:pPr>
          </w:p>
        </w:tc>
      </w:tr>
      <w:tr w:rsidR="00CF6DB6" w:rsidRPr="00251AA4" w14:paraId="3B802420"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265A6F8D"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MonitoringType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7676315C" w14:textId="77777777" w:rsidR="00CF6DB6" w:rsidRPr="00251AA4" w:rsidRDefault="00CF6DB6" w:rsidP="0082701A">
            <w:pPr>
              <w:rPr>
                <w:rFonts w:cstheme="minorHAnsi"/>
                <w:color w:val="000000"/>
                <w:szCs w:val="24"/>
              </w:rPr>
            </w:pPr>
            <w:r w:rsidRPr="00251AA4">
              <w:rPr>
                <w:rFonts w:cstheme="minorHAnsi"/>
                <w:color w:val="000000"/>
                <w:szCs w:val="24"/>
              </w:rPr>
              <w:t>Monitoring type – routine, special study, North Delta Flow Action</w:t>
            </w:r>
          </w:p>
        </w:tc>
        <w:tc>
          <w:tcPr>
            <w:tcW w:w="2771" w:type="dxa"/>
            <w:tcBorders>
              <w:top w:val="single" w:sz="4" w:space="0" w:color="auto"/>
              <w:left w:val="single" w:sz="4" w:space="0" w:color="auto"/>
              <w:bottom w:val="single" w:sz="4" w:space="0" w:color="auto"/>
              <w:right w:val="single" w:sz="4" w:space="0" w:color="auto"/>
            </w:tcBorders>
            <w:vAlign w:val="bottom"/>
          </w:tcPr>
          <w:p w14:paraId="2F509F04" w14:textId="77777777" w:rsidR="00CF6DB6" w:rsidRPr="00251AA4" w:rsidRDefault="00CF6DB6" w:rsidP="0082701A">
            <w:pPr>
              <w:rPr>
                <w:rFonts w:cstheme="minorHAnsi"/>
                <w:color w:val="000000"/>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42F13B63" w14:textId="77777777" w:rsidR="00CF6DB6" w:rsidRPr="00251AA4" w:rsidRDefault="00CF6DB6" w:rsidP="0082701A">
            <w:pPr>
              <w:rPr>
                <w:rFonts w:cstheme="minorHAnsi"/>
                <w:color w:val="000000"/>
                <w:szCs w:val="24"/>
              </w:rPr>
            </w:pPr>
          </w:p>
        </w:tc>
      </w:tr>
      <w:tr w:rsidR="00CF6DB6" w:rsidRPr="00251AA4" w14:paraId="5BF85012"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3DF6AD53" w14:textId="77777777" w:rsidR="00CF6DB6" w:rsidRPr="00251AA4" w:rsidRDefault="00CF6DB6" w:rsidP="0082701A">
            <w:pPr>
              <w:rPr>
                <w:rFonts w:cstheme="minorHAnsi"/>
                <w:color w:val="000000"/>
                <w:szCs w:val="24"/>
              </w:rPr>
            </w:pPr>
            <w:proofErr w:type="spellStart"/>
            <w:r w:rsidRPr="00251AA4">
              <w:rPr>
                <w:rFonts w:cstheme="minorHAnsi"/>
                <w:color w:val="000000"/>
                <w:szCs w:val="24"/>
              </w:rPr>
              <w:t>MethodCode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3B6430DB" w14:textId="77777777" w:rsidR="00CF6DB6" w:rsidRPr="00251AA4" w:rsidRDefault="00CF6DB6" w:rsidP="0082701A">
            <w:pPr>
              <w:rPr>
                <w:rFonts w:cstheme="minorHAnsi"/>
                <w:color w:val="000000"/>
                <w:szCs w:val="24"/>
              </w:rPr>
            </w:pPr>
            <w:r w:rsidRPr="00251AA4">
              <w:rPr>
                <w:rFonts w:cstheme="minorHAnsi"/>
                <w:color w:val="000000"/>
                <w:szCs w:val="24"/>
              </w:rPr>
              <w:t>Method sampled for station</w:t>
            </w:r>
          </w:p>
        </w:tc>
        <w:tc>
          <w:tcPr>
            <w:tcW w:w="2771" w:type="dxa"/>
            <w:tcBorders>
              <w:top w:val="single" w:sz="4" w:space="0" w:color="auto"/>
              <w:left w:val="single" w:sz="4" w:space="0" w:color="auto"/>
              <w:bottom w:val="single" w:sz="4" w:space="0" w:color="auto"/>
              <w:right w:val="single" w:sz="4" w:space="0" w:color="auto"/>
            </w:tcBorders>
            <w:vAlign w:val="bottom"/>
          </w:tcPr>
          <w:p w14:paraId="0DB30406" w14:textId="77777777" w:rsidR="00CF6DB6" w:rsidRPr="00251AA4" w:rsidRDefault="00CF6DB6" w:rsidP="0082701A">
            <w:pPr>
              <w:rPr>
                <w:rFonts w:cstheme="minorHAnsi"/>
                <w:color w:val="000000"/>
                <w:szCs w:val="24"/>
              </w:rPr>
            </w:pPr>
            <w:r w:rsidRPr="00251AA4">
              <w:rPr>
                <w:rFonts w:cstheme="minorHAnsi"/>
                <w:color w:val="000000"/>
                <w:szCs w:val="24"/>
              </w:rPr>
              <w:t>BSEIN = beach seine; FKTR = fyke trap; RSTR = rotary screw trap</w:t>
            </w:r>
          </w:p>
        </w:tc>
        <w:tc>
          <w:tcPr>
            <w:tcW w:w="1645" w:type="dxa"/>
            <w:tcBorders>
              <w:top w:val="single" w:sz="4" w:space="0" w:color="auto"/>
              <w:left w:val="single" w:sz="4" w:space="0" w:color="auto"/>
              <w:bottom w:val="single" w:sz="4" w:space="0" w:color="auto"/>
              <w:right w:val="single" w:sz="4" w:space="0" w:color="auto"/>
            </w:tcBorders>
            <w:vAlign w:val="bottom"/>
          </w:tcPr>
          <w:p w14:paraId="27AE1214" w14:textId="77777777" w:rsidR="00CF6DB6" w:rsidRPr="00251AA4" w:rsidRDefault="00CF6DB6" w:rsidP="0082701A">
            <w:pPr>
              <w:rPr>
                <w:rFonts w:cstheme="minorHAnsi"/>
                <w:color w:val="000000"/>
                <w:szCs w:val="24"/>
              </w:rPr>
            </w:pPr>
          </w:p>
        </w:tc>
      </w:tr>
    </w:tbl>
    <w:p w14:paraId="6024B554" w14:textId="77777777" w:rsidR="00CF6DB6" w:rsidRPr="00251AA4" w:rsidRDefault="00CF6DB6" w:rsidP="00CF6DB6">
      <w:pPr>
        <w:rPr>
          <w:rFonts w:cstheme="minorHAnsi"/>
          <w:szCs w:val="24"/>
        </w:rPr>
      </w:pPr>
    </w:p>
    <w:p w14:paraId="7B4D3BD7"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Fish Taxonomy</w:t>
      </w:r>
    </w:p>
    <w:p w14:paraId="5CFDAFA0"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Fish taxonomic information</w:t>
      </w:r>
    </w:p>
    <w:p w14:paraId="0B47652B"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111"/>
        <w:gridCol w:w="2823"/>
        <w:gridCol w:w="2771"/>
        <w:gridCol w:w="1645"/>
      </w:tblGrid>
      <w:tr w:rsidR="00CF6DB6" w:rsidRPr="00251AA4" w14:paraId="11D8A29C" w14:textId="77777777" w:rsidTr="0082701A">
        <w:trPr>
          <w:cantSplit/>
          <w:tblHeader/>
        </w:trPr>
        <w:tc>
          <w:tcPr>
            <w:tcW w:w="211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D00E681"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82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697D26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77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970B18E"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73588E7E"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4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75F65FF"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0774FD80"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3EE2EC46" w14:textId="77777777" w:rsidR="00CF6DB6" w:rsidRPr="00251AA4" w:rsidRDefault="00CF6DB6" w:rsidP="0082701A">
            <w:pPr>
              <w:rPr>
                <w:rFonts w:cstheme="minorHAnsi"/>
                <w:szCs w:val="24"/>
              </w:rPr>
            </w:pPr>
            <w:proofErr w:type="spellStart"/>
            <w:r w:rsidRPr="00251AA4">
              <w:rPr>
                <w:rFonts w:cstheme="minorHAnsi"/>
                <w:color w:val="000000"/>
                <w:szCs w:val="24"/>
              </w:rPr>
              <w:t>OrganismCode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228F1CB6" w14:textId="77777777" w:rsidR="00CF6DB6" w:rsidRPr="00251AA4" w:rsidRDefault="00CF6DB6" w:rsidP="0082701A">
            <w:pPr>
              <w:rPr>
                <w:rFonts w:cstheme="minorHAnsi"/>
                <w:szCs w:val="24"/>
              </w:rPr>
            </w:pPr>
            <w:r w:rsidRPr="00251AA4">
              <w:rPr>
                <w:rFonts w:cstheme="minorHAnsi"/>
                <w:color w:val="000000"/>
                <w:szCs w:val="24"/>
              </w:rPr>
              <w:t>Organism Code</w:t>
            </w:r>
          </w:p>
        </w:tc>
        <w:tc>
          <w:tcPr>
            <w:tcW w:w="2771" w:type="dxa"/>
            <w:tcBorders>
              <w:top w:val="single" w:sz="4" w:space="0" w:color="auto"/>
              <w:left w:val="single" w:sz="4" w:space="0" w:color="auto"/>
              <w:bottom w:val="single" w:sz="4" w:space="0" w:color="auto"/>
              <w:right w:val="single" w:sz="4" w:space="0" w:color="auto"/>
            </w:tcBorders>
            <w:vAlign w:val="bottom"/>
          </w:tcPr>
          <w:p w14:paraId="674D3F71"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1987BD47" w14:textId="77777777" w:rsidR="00CF6DB6" w:rsidRPr="00251AA4" w:rsidRDefault="00CF6DB6" w:rsidP="0082701A">
            <w:pPr>
              <w:rPr>
                <w:rFonts w:cstheme="minorHAnsi"/>
                <w:szCs w:val="24"/>
              </w:rPr>
            </w:pPr>
          </w:p>
        </w:tc>
      </w:tr>
      <w:tr w:rsidR="00CF6DB6" w:rsidRPr="00251AA4" w14:paraId="6DFE3558"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2E2DCD86" w14:textId="77777777" w:rsidR="00CF6DB6" w:rsidRPr="00251AA4" w:rsidRDefault="00CF6DB6" w:rsidP="0082701A">
            <w:pPr>
              <w:rPr>
                <w:rFonts w:cstheme="minorHAnsi"/>
                <w:szCs w:val="24"/>
              </w:rPr>
            </w:pPr>
            <w:proofErr w:type="spellStart"/>
            <w:r w:rsidRPr="00251AA4">
              <w:rPr>
                <w:rFonts w:cstheme="minorHAnsi"/>
                <w:color w:val="000000"/>
                <w:szCs w:val="24"/>
              </w:rPr>
              <w:t>IEPFishCode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2E326619" w14:textId="77777777" w:rsidR="00CF6DB6" w:rsidRPr="00251AA4" w:rsidRDefault="00CF6DB6" w:rsidP="0082701A">
            <w:pPr>
              <w:rPr>
                <w:rFonts w:cstheme="minorHAnsi"/>
                <w:szCs w:val="24"/>
              </w:rPr>
            </w:pPr>
            <w:r w:rsidRPr="00251AA4">
              <w:rPr>
                <w:rFonts w:cstheme="minorHAnsi"/>
                <w:color w:val="000000"/>
                <w:szCs w:val="24"/>
              </w:rPr>
              <w:t>IEP standardized fish code</w:t>
            </w:r>
          </w:p>
        </w:tc>
        <w:tc>
          <w:tcPr>
            <w:tcW w:w="2771" w:type="dxa"/>
            <w:tcBorders>
              <w:top w:val="single" w:sz="4" w:space="0" w:color="auto"/>
              <w:left w:val="single" w:sz="4" w:space="0" w:color="auto"/>
              <w:bottom w:val="single" w:sz="4" w:space="0" w:color="auto"/>
              <w:right w:val="single" w:sz="4" w:space="0" w:color="auto"/>
            </w:tcBorders>
            <w:vAlign w:val="bottom"/>
          </w:tcPr>
          <w:p w14:paraId="5E838D72"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77D62960" w14:textId="77777777" w:rsidR="00CF6DB6" w:rsidRPr="00251AA4" w:rsidRDefault="00CF6DB6" w:rsidP="0082701A">
            <w:pPr>
              <w:rPr>
                <w:rFonts w:cstheme="minorHAnsi"/>
                <w:szCs w:val="24"/>
              </w:rPr>
            </w:pPr>
          </w:p>
        </w:tc>
      </w:tr>
      <w:tr w:rsidR="00CF6DB6" w:rsidRPr="00251AA4" w14:paraId="565B307B"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4C515958" w14:textId="77777777" w:rsidR="00CF6DB6" w:rsidRPr="00251AA4" w:rsidRDefault="00CF6DB6" w:rsidP="0082701A">
            <w:pPr>
              <w:rPr>
                <w:rFonts w:cstheme="minorHAnsi"/>
                <w:szCs w:val="24"/>
              </w:rPr>
            </w:pPr>
            <w:proofErr w:type="spellStart"/>
            <w:r w:rsidRPr="00251AA4">
              <w:rPr>
                <w:rFonts w:cstheme="minorHAnsi"/>
                <w:color w:val="000000"/>
                <w:szCs w:val="24"/>
              </w:rPr>
              <w:t>CommonName</w:t>
            </w:r>
            <w:proofErr w:type="spellEnd"/>
          </w:p>
        </w:tc>
        <w:tc>
          <w:tcPr>
            <w:tcW w:w="2823" w:type="dxa"/>
            <w:tcBorders>
              <w:top w:val="single" w:sz="4" w:space="0" w:color="auto"/>
              <w:left w:val="single" w:sz="4" w:space="0" w:color="auto"/>
              <w:bottom w:val="single" w:sz="4" w:space="0" w:color="auto"/>
              <w:right w:val="single" w:sz="4" w:space="0" w:color="auto"/>
            </w:tcBorders>
            <w:vAlign w:val="bottom"/>
          </w:tcPr>
          <w:p w14:paraId="67DD5FDB" w14:textId="77777777" w:rsidR="00CF6DB6" w:rsidRPr="00251AA4" w:rsidRDefault="00CF6DB6" w:rsidP="0082701A">
            <w:pPr>
              <w:rPr>
                <w:rFonts w:cstheme="minorHAnsi"/>
                <w:szCs w:val="24"/>
              </w:rPr>
            </w:pPr>
            <w:r w:rsidRPr="00251AA4">
              <w:rPr>
                <w:rFonts w:cstheme="minorHAnsi"/>
                <w:color w:val="000000"/>
                <w:szCs w:val="24"/>
              </w:rPr>
              <w:t>Common Name</w:t>
            </w:r>
          </w:p>
        </w:tc>
        <w:tc>
          <w:tcPr>
            <w:tcW w:w="2771" w:type="dxa"/>
            <w:tcBorders>
              <w:top w:val="single" w:sz="4" w:space="0" w:color="auto"/>
              <w:left w:val="single" w:sz="4" w:space="0" w:color="auto"/>
              <w:bottom w:val="single" w:sz="4" w:space="0" w:color="auto"/>
              <w:right w:val="single" w:sz="4" w:space="0" w:color="auto"/>
            </w:tcBorders>
            <w:vAlign w:val="bottom"/>
          </w:tcPr>
          <w:p w14:paraId="32B33B10"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20ED9ADF" w14:textId="77777777" w:rsidR="00CF6DB6" w:rsidRPr="00251AA4" w:rsidRDefault="00CF6DB6" w:rsidP="0082701A">
            <w:pPr>
              <w:rPr>
                <w:rFonts w:cstheme="minorHAnsi"/>
                <w:szCs w:val="24"/>
              </w:rPr>
            </w:pPr>
          </w:p>
        </w:tc>
      </w:tr>
      <w:tr w:rsidR="00CF6DB6" w:rsidRPr="00251AA4" w14:paraId="644D9DC7"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035FC5DD" w14:textId="77777777" w:rsidR="00CF6DB6" w:rsidRPr="00251AA4" w:rsidRDefault="00CF6DB6" w:rsidP="0082701A">
            <w:pPr>
              <w:rPr>
                <w:rFonts w:cstheme="minorHAnsi"/>
                <w:szCs w:val="24"/>
              </w:rPr>
            </w:pPr>
            <w:r w:rsidRPr="00251AA4">
              <w:rPr>
                <w:rFonts w:cstheme="minorHAnsi"/>
                <w:color w:val="000000"/>
                <w:szCs w:val="24"/>
              </w:rPr>
              <w:t>Native</w:t>
            </w:r>
          </w:p>
        </w:tc>
        <w:tc>
          <w:tcPr>
            <w:tcW w:w="2823" w:type="dxa"/>
            <w:tcBorders>
              <w:top w:val="single" w:sz="4" w:space="0" w:color="auto"/>
              <w:left w:val="single" w:sz="4" w:space="0" w:color="auto"/>
              <w:bottom w:val="single" w:sz="4" w:space="0" w:color="auto"/>
              <w:right w:val="single" w:sz="4" w:space="0" w:color="auto"/>
            </w:tcBorders>
            <w:vAlign w:val="bottom"/>
          </w:tcPr>
          <w:p w14:paraId="0C366756" w14:textId="77777777" w:rsidR="00CF6DB6" w:rsidRPr="00251AA4" w:rsidRDefault="00CF6DB6" w:rsidP="0082701A">
            <w:pPr>
              <w:rPr>
                <w:rFonts w:cstheme="minorHAnsi"/>
                <w:szCs w:val="24"/>
              </w:rPr>
            </w:pPr>
            <w:r w:rsidRPr="00251AA4">
              <w:rPr>
                <w:rFonts w:cstheme="minorHAnsi"/>
                <w:color w:val="000000"/>
                <w:szCs w:val="24"/>
              </w:rPr>
              <w:t>Native or Invasive</w:t>
            </w:r>
          </w:p>
        </w:tc>
        <w:tc>
          <w:tcPr>
            <w:tcW w:w="2771" w:type="dxa"/>
            <w:tcBorders>
              <w:top w:val="single" w:sz="4" w:space="0" w:color="auto"/>
              <w:left w:val="single" w:sz="4" w:space="0" w:color="auto"/>
              <w:bottom w:val="single" w:sz="4" w:space="0" w:color="auto"/>
              <w:right w:val="single" w:sz="4" w:space="0" w:color="auto"/>
            </w:tcBorders>
            <w:vAlign w:val="bottom"/>
          </w:tcPr>
          <w:p w14:paraId="1E26FCA0" w14:textId="77777777" w:rsidR="00CF6DB6" w:rsidRPr="00251AA4" w:rsidRDefault="00CF6DB6" w:rsidP="0082701A">
            <w:pPr>
              <w:rPr>
                <w:rFonts w:cstheme="minorHAnsi"/>
                <w:szCs w:val="24"/>
              </w:rPr>
            </w:pPr>
            <w:r w:rsidRPr="00251AA4">
              <w:rPr>
                <w:rFonts w:cstheme="minorHAnsi"/>
                <w:szCs w:val="24"/>
              </w:rPr>
              <w:t>N = native; I = invasive</w:t>
            </w:r>
          </w:p>
        </w:tc>
        <w:tc>
          <w:tcPr>
            <w:tcW w:w="1645" w:type="dxa"/>
            <w:tcBorders>
              <w:top w:val="single" w:sz="4" w:space="0" w:color="auto"/>
              <w:left w:val="single" w:sz="4" w:space="0" w:color="auto"/>
              <w:bottom w:val="single" w:sz="4" w:space="0" w:color="auto"/>
              <w:right w:val="single" w:sz="4" w:space="0" w:color="auto"/>
            </w:tcBorders>
            <w:vAlign w:val="bottom"/>
          </w:tcPr>
          <w:p w14:paraId="58B64A4F"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40813919"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10AAB669" w14:textId="77777777" w:rsidR="00CF6DB6" w:rsidRPr="00251AA4" w:rsidRDefault="00CF6DB6" w:rsidP="0082701A">
            <w:pPr>
              <w:rPr>
                <w:rFonts w:cstheme="minorHAnsi"/>
                <w:szCs w:val="24"/>
              </w:rPr>
            </w:pPr>
            <w:r w:rsidRPr="00251AA4">
              <w:rPr>
                <w:rFonts w:cstheme="minorHAnsi"/>
                <w:color w:val="000000"/>
                <w:szCs w:val="24"/>
              </w:rPr>
              <w:t>Phylum</w:t>
            </w:r>
          </w:p>
        </w:tc>
        <w:tc>
          <w:tcPr>
            <w:tcW w:w="2823" w:type="dxa"/>
            <w:tcBorders>
              <w:top w:val="single" w:sz="4" w:space="0" w:color="auto"/>
              <w:left w:val="single" w:sz="4" w:space="0" w:color="auto"/>
              <w:bottom w:val="single" w:sz="4" w:space="0" w:color="auto"/>
              <w:right w:val="single" w:sz="4" w:space="0" w:color="auto"/>
            </w:tcBorders>
            <w:vAlign w:val="bottom"/>
          </w:tcPr>
          <w:p w14:paraId="002488D4" w14:textId="77777777" w:rsidR="00CF6DB6" w:rsidRPr="00251AA4" w:rsidRDefault="00CF6DB6" w:rsidP="0082701A">
            <w:pPr>
              <w:rPr>
                <w:rFonts w:cstheme="minorHAnsi"/>
                <w:szCs w:val="24"/>
              </w:rPr>
            </w:pPr>
            <w:r w:rsidRPr="00251AA4">
              <w:rPr>
                <w:rFonts w:cstheme="minorHAnsi"/>
                <w:color w:val="000000"/>
                <w:szCs w:val="24"/>
              </w:rPr>
              <w:t>Taxonomic Phylum</w:t>
            </w:r>
          </w:p>
        </w:tc>
        <w:tc>
          <w:tcPr>
            <w:tcW w:w="2771" w:type="dxa"/>
            <w:tcBorders>
              <w:top w:val="single" w:sz="4" w:space="0" w:color="auto"/>
              <w:left w:val="single" w:sz="4" w:space="0" w:color="auto"/>
              <w:bottom w:val="single" w:sz="4" w:space="0" w:color="auto"/>
              <w:right w:val="single" w:sz="4" w:space="0" w:color="auto"/>
            </w:tcBorders>
            <w:vAlign w:val="bottom"/>
          </w:tcPr>
          <w:p w14:paraId="14A1E6B7"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221CA8B7"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7EDA1D40"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38783E1D" w14:textId="77777777" w:rsidR="00CF6DB6" w:rsidRPr="00251AA4" w:rsidRDefault="00CF6DB6" w:rsidP="0082701A">
            <w:pPr>
              <w:rPr>
                <w:rFonts w:cstheme="minorHAnsi"/>
                <w:szCs w:val="24"/>
              </w:rPr>
            </w:pPr>
            <w:r w:rsidRPr="00251AA4">
              <w:rPr>
                <w:rFonts w:cstheme="minorHAnsi"/>
                <w:color w:val="000000"/>
                <w:szCs w:val="24"/>
              </w:rPr>
              <w:t>Class</w:t>
            </w:r>
          </w:p>
        </w:tc>
        <w:tc>
          <w:tcPr>
            <w:tcW w:w="2823" w:type="dxa"/>
            <w:tcBorders>
              <w:top w:val="single" w:sz="4" w:space="0" w:color="auto"/>
              <w:left w:val="single" w:sz="4" w:space="0" w:color="auto"/>
              <w:bottom w:val="single" w:sz="4" w:space="0" w:color="auto"/>
              <w:right w:val="single" w:sz="4" w:space="0" w:color="auto"/>
            </w:tcBorders>
            <w:vAlign w:val="bottom"/>
          </w:tcPr>
          <w:p w14:paraId="77F3A3B1" w14:textId="77777777" w:rsidR="00CF6DB6" w:rsidRPr="00251AA4" w:rsidRDefault="00CF6DB6" w:rsidP="0082701A">
            <w:pPr>
              <w:rPr>
                <w:rFonts w:cstheme="minorHAnsi"/>
                <w:szCs w:val="24"/>
              </w:rPr>
            </w:pPr>
            <w:r w:rsidRPr="00251AA4">
              <w:rPr>
                <w:rFonts w:cstheme="minorHAnsi"/>
                <w:color w:val="000000"/>
                <w:szCs w:val="24"/>
              </w:rPr>
              <w:t>Taxonomic Class</w:t>
            </w:r>
          </w:p>
        </w:tc>
        <w:tc>
          <w:tcPr>
            <w:tcW w:w="2771" w:type="dxa"/>
            <w:tcBorders>
              <w:top w:val="single" w:sz="4" w:space="0" w:color="auto"/>
              <w:left w:val="single" w:sz="4" w:space="0" w:color="auto"/>
              <w:bottom w:val="single" w:sz="4" w:space="0" w:color="auto"/>
              <w:right w:val="single" w:sz="4" w:space="0" w:color="auto"/>
            </w:tcBorders>
            <w:vAlign w:val="bottom"/>
          </w:tcPr>
          <w:p w14:paraId="58DBB03D"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7F050692"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7DD277D8"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10A1172A" w14:textId="77777777" w:rsidR="00CF6DB6" w:rsidRPr="00251AA4" w:rsidRDefault="00CF6DB6" w:rsidP="0082701A">
            <w:pPr>
              <w:rPr>
                <w:rFonts w:cstheme="minorHAnsi"/>
                <w:szCs w:val="24"/>
              </w:rPr>
            </w:pPr>
            <w:r w:rsidRPr="00251AA4">
              <w:rPr>
                <w:rFonts w:cstheme="minorHAnsi"/>
                <w:color w:val="000000"/>
                <w:szCs w:val="24"/>
              </w:rPr>
              <w:t>Order</w:t>
            </w:r>
          </w:p>
        </w:tc>
        <w:tc>
          <w:tcPr>
            <w:tcW w:w="2823" w:type="dxa"/>
            <w:tcBorders>
              <w:top w:val="single" w:sz="4" w:space="0" w:color="auto"/>
              <w:left w:val="single" w:sz="4" w:space="0" w:color="auto"/>
              <w:bottom w:val="single" w:sz="4" w:space="0" w:color="auto"/>
              <w:right w:val="single" w:sz="4" w:space="0" w:color="auto"/>
            </w:tcBorders>
            <w:vAlign w:val="bottom"/>
          </w:tcPr>
          <w:p w14:paraId="0F0263ED" w14:textId="77777777" w:rsidR="00CF6DB6" w:rsidRPr="00251AA4" w:rsidRDefault="00CF6DB6" w:rsidP="0082701A">
            <w:pPr>
              <w:rPr>
                <w:rFonts w:cstheme="minorHAnsi"/>
                <w:szCs w:val="24"/>
              </w:rPr>
            </w:pPr>
            <w:r w:rsidRPr="00251AA4">
              <w:rPr>
                <w:rFonts w:cstheme="minorHAnsi"/>
                <w:color w:val="000000"/>
                <w:szCs w:val="24"/>
              </w:rPr>
              <w:t>Taxonomic Order</w:t>
            </w:r>
          </w:p>
        </w:tc>
        <w:tc>
          <w:tcPr>
            <w:tcW w:w="2771" w:type="dxa"/>
            <w:tcBorders>
              <w:top w:val="single" w:sz="4" w:space="0" w:color="auto"/>
              <w:left w:val="single" w:sz="4" w:space="0" w:color="auto"/>
              <w:bottom w:val="single" w:sz="4" w:space="0" w:color="auto"/>
              <w:right w:val="single" w:sz="4" w:space="0" w:color="auto"/>
            </w:tcBorders>
            <w:vAlign w:val="bottom"/>
          </w:tcPr>
          <w:p w14:paraId="69C04161" w14:textId="77777777" w:rsidR="00CF6DB6" w:rsidRPr="00251AA4" w:rsidRDefault="00CF6DB6" w:rsidP="0082701A">
            <w:pPr>
              <w:rPr>
                <w:rFonts w:cstheme="minorHAnsi"/>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0F990E9E" w14:textId="77777777" w:rsidR="00CF6DB6" w:rsidRPr="00251AA4" w:rsidRDefault="00CF6DB6" w:rsidP="0082701A">
            <w:pPr>
              <w:rPr>
                <w:rFonts w:cstheme="minorHAnsi"/>
                <w:szCs w:val="24"/>
              </w:rPr>
            </w:pPr>
            <w:r w:rsidRPr="00251AA4">
              <w:rPr>
                <w:rFonts w:cstheme="minorHAnsi"/>
                <w:color w:val="000000"/>
                <w:szCs w:val="24"/>
              </w:rPr>
              <w:t>NA</w:t>
            </w:r>
          </w:p>
        </w:tc>
      </w:tr>
      <w:tr w:rsidR="00CF6DB6" w:rsidRPr="00251AA4" w14:paraId="453E385E"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0E4C9F5E" w14:textId="77777777" w:rsidR="00CF6DB6" w:rsidRPr="00251AA4" w:rsidRDefault="00CF6DB6" w:rsidP="0082701A">
            <w:pPr>
              <w:rPr>
                <w:rFonts w:cstheme="minorHAnsi"/>
                <w:color w:val="000000"/>
                <w:szCs w:val="24"/>
              </w:rPr>
            </w:pPr>
            <w:r w:rsidRPr="00251AA4">
              <w:rPr>
                <w:rFonts w:cstheme="minorHAnsi"/>
                <w:color w:val="000000"/>
                <w:szCs w:val="24"/>
              </w:rPr>
              <w:lastRenderedPageBreak/>
              <w:t>Family</w:t>
            </w:r>
          </w:p>
        </w:tc>
        <w:tc>
          <w:tcPr>
            <w:tcW w:w="2823" w:type="dxa"/>
            <w:tcBorders>
              <w:top w:val="single" w:sz="4" w:space="0" w:color="auto"/>
              <w:left w:val="single" w:sz="4" w:space="0" w:color="auto"/>
              <w:bottom w:val="single" w:sz="4" w:space="0" w:color="auto"/>
              <w:right w:val="single" w:sz="4" w:space="0" w:color="auto"/>
            </w:tcBorders>
            <w:vAlign w:val="bottom"/>
          </w:tcPr>
          <w:p w14:paraId="2C8AA367" w14:textId="77777777" w:rsidR="00CF6DB6" w:rsidRPr="00251AA4" w:rsidRDefault="00CF6DB6" w:rsidP="0082701A">
            <w:pPr>
              <w:rPr>
                <w:rFonts w:cstheme="minorHAnsi"/>
                <w:color w:val="000000"/>
                <w:szCs w:val="24"/>
              </w:rPr>
            </w:pPr>
            <w:r w:rsidRPr="00251AA4">
              <w:rPr>
                <w:rFonts w:cstheme="minorHAnsi"/>
                <w:color w:val="000000"/>
                <w:szCs w:val="24"/>
              </w:rPr>
              <w:t>Taxonomic Family</w:t>
            </w:r>
          </w:p>
        </w:tc>
        <w:tc>
          <w:tcPr>
            <w:tcW w:w="2771" w:type="dxa"/>
            <w:tcBorders>
              <w:top w:val="single" w:sz="4" w:space="0" w:color="auto"/>
              <w:left w:val="single" w:sz="4" w:space="0" w:color="auto"/>
              <w:bottom w:val="single" w:sz="4" w:space="0" w:color="auto"/>
              <w:right w:val="single" w:sz="4" w:space="0" w:color="auto"/>
            </w:tcBorders>
            <w:vAlign w:val="bottom"/>
          </w:tcPr>
          <w:p w14:paraId="5DAB807B" w14:textId="77777777" w:rsidR="00CF6DB6" w:rsidRPr="00251AA4" w:rsidRDefault="00CF6DB6" w:rsidP="0082701A">
            <w:pPr>
              <w:rPr>
                <w:rFonts w:cstheme="minorHAnsi"/>
                <w:color w:val="000000"/>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176CD543"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6651EB5E"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7F053D7E" w14:textId="77777777" w:rsidR="00CF6DB6" w:rsidRPr="00251AA4" w:rsidRDefault="00CF6DB6" w:rsidP="0082701A">
            <w:pPr>
              <w:rPr>
                <w:rFonts w:cstheme="minorHAnsi"/>
                <w:color w:val="000000"/>
                <w:szCs w:val="24"/>
              </w:rPr>
            </w:pPr>
            <w:r w:rsidRPr="00251AA4">
              <w:rPr>
                <w:rFonts w:cstheme="minorHAnsi"/>
                <w:color w:val="000000"/>
                <w:szCs w:val="24"/>
              </w:rPr>
              <w:t>Genus</w:t>
            </w:r>
          </w:p>
        </w:tc>
        <w:tc>
          <w:tcPr>
            <w:tcW w:w="2823" w:type="dxa"/>
            <w:tcBorders>
              <w:top w:val="single" w:sz="4" w:space="0" w:color="auto"/>
              <w:left w:val="single" w:sz="4" w:space="0" w:color="auto"/>
              <w:bottom w:val="single" w:sz="4" w:space="0" w:color="auto"/>
              <w:right w:val="single" w:sz="4" w:space="0" w:color="auto"/>
            </w:tcBorders>
            <w:vAlign w:val="bottom"/>
          </w:tcPr>
          <w:p w14:paraId="071518B1" w14:textId="77777777" w:rsidR="00CF6DB6" w:rsidRPr="00251AA4" w:rsidRDefault="00CF6DB6" w:rsidP="0082701A">
            <w:pPr>
              <w:rPr>
                <w:rFonts w:cstheme="minorHAnsi"/>
                <w:color w:val="000000"/>
                <w:szCs w:val="24"/>
              </w:rPr>
            </w:pPr>
            <w:r w:rsidRPr="00251AA4">
              <w:rPr>
                <w:rFonts w:cstheme="minorHAnsi"/>
                <w:color w:val="000000"/>
                <w:szCs w:val="24"/>
              </w:rPr>
              <w:t>Taxonomic Genus</w:t>
            </w:r>
          </w:p>
        </w:tc>
        <w:tc>
          <w:tcPr>
            <w:tcW w:w="2771" w:type="dxa"/>
            <w:tcBorders>
              <w:top w:val="single" w:sz="4" w:space="0" w:color="auto"/>
              <w:left w:val="single" w:sz="4" w:space="0" w:color="auto"/>
              <w:bottom w:val="single" w:sz="4" w:space="0" w:color="auto"/>
              <w:right w:val="single" w:sz="4" w:space="0" w:color="auto"/>
            </w:tcBorders>
            <w:vAlign w:val="bottom"/>
          </w:tcPr>
          <w:p w14:paraId="4F60F2FA" w14:textId="77777777" w:rsidR="00CF6DB6" w:rsidRPr="00251AA4" w:rsidRDefault="00CF6DB6" w:rsidP="0082701A">
            <w:pPr>
              <w:rPr>
                <w:rFonts w:cstheme="minorHAnsi"/>
                <w:color w:val="000000"/>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55562EE5"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2941A48B"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6FBF6FBB" w14:textId="77777777" w:rsidR="00CF6DB6" w:rsidRPr="00251AA4" w:rsidRDefault="00CF6DB6" w:rsidP="0082701A">
            <w:pPr>
              <w:rPr>
                <w:rFonts w:cstheme="minorHAnsi"/>
                <w:color w:val="000000"/>
                <w:szCs w:val="24"/>
              </w:rPr>
            </w:pPr>
            <w:r w:rsidRPr="00251AA4">
              <w:rPr>
                <w:rFonts w:cstheme="minorHAnsi"/>
                <w:color w:val="000000"/>
                <w:szCs w:val="24"/>
              </w:rPr>
              <w:t>Species</w:t>
            </w:r>
          </w:p>
        </w:tc>
        <w:tc>
          <w:tcPr>
            <w:tcW w:w="2823" w:type="dxa"/>
            <w:tcBorders>
              <w:top w:val="single" w:sz="4" w:space="0" w:color="auto"/>
              <w:left w:val="single" w:sz="4" w:space="0" w:color="auto"/>
              <w:bottom w:val="single" w:sz="4" w:space="0" w:color="auto"/>
              <w:right w:val="single" w:sz="4" w:space="0" w:color="auto"/>
            </w:tcBorders>
            <w:vAlign w:val="bottom"/>
          </w:tcPr>
          <w:p w14:paraId="1E2E3912" w14:textId="77777777" w:rsidR="00CF6DB6" w:rsidRPr="00251AA4" w:rsidRDefault="00CF6DB6" w:rsidP="0082701A">
            <w:pPr>
              <w:rPr>
                <w:rFonts w:cstheme="minorHAnsi"/>
                <w:color w:val="000000"/>
                <w:szCs w:val="24"/>
              </w:rPr>
            </w:pPr>
            <w:r w:rsidRPr="00251AA4">
              <w:rPr>
                <w:rFonts w:cstheme="minorHAnsi"/>
                <w:color w:val="000000"/>
                <w:szCs w:val="24"/>
              </w:rPr>
              <w:t>Species designation</w:t>
            </w:r>
          </w:p>
        </w:tc>
        <w:tc>
          <w:tcPr>
            <w:tcW w:w="2771" w:type="dxa"/>
            <w:tcBorders>
              <w:top w:val="single" w:sz="4" w:space="0" w:color="auto"/>
              <w:left w:val="single" w:sz="4" w:space="0" w:color="auto"/>
              <w:bottom w:val="single" w:sz="4" w:space="0" w:color="auto"/>
              <w:right w:val="single" w:sz="4" w:space="0" w:color="auto"/>
            </w:tcBorders>
            <w:vAlign w:val="bottom"/>
          </w:tcPr>
          <w:p w14:paraId="6E501CD0" w14:textId="77777777" w:rsidR="00CF6DB6" w:rsidRPr="00251AA4" w:rsidRDefault="00CF6DB6" w:rsidP="0082701A">
            <w:pPr>
              <w:rPr>
                <w:rFonts w:cstheme="minorHAnsi"/>
                <w:color w:val="000000"/>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126E3706" w14:textId="77777777" w:rsidR="00CF6DB6" w:rsidRPr="00251AA4" w:rsidRDefault="00CF6DB6" w:rsidP="0082701A">
            <w:pPr>
              <w:rPr>
                <w:rFonts w:cstheme="minorHAnsi"/>
                <w:color w:val="000000"/>
                <w:szCs w:val="24"/>
              </w:rPr>
            </w:pPr>
            <w:r w:rsidRPr="00251AA4">
              <w:rPr>
                <w:rFonts w:cstheme="minorHAnsi"/>
                <w:color w:val="000000"/>
                <w:szCs w:val="24"/>
              </w:rPr>
              <w:t>NA</w:t>
            </w:r>
          </w:p>
        </w:tc>
      </w:tr>
      <w:tr w:rsidR="00CF6DB6" w:rsidRPr="00251AA4" w14:paraId="5F1D5CB4" w14:textId="77777777" w:rsidTr="0082701A">
        <w:tc>
          <w:tcPr>
            <w:tcW w:w="2111" w:type="dxa"/>
            <w:tcBorders>
              <w:top w:val="single" w:sz="4" w:space="0" w:color="auto"/>
              <w:left w:val="single" w:sz="4" w:space="0" w:color="auto"/>
              <w:bottom w:val="single" w:sz="4" w:space="0" w:color="auto"/>
              <w:right w:val="single" w:sz="4" w:space="0" w:color="auto"/>
            </w:tcBorders>
            <w:vAlign w:val="bottom"/>
          </w:tcPr>
          <w:p w14:paraId="56522749" w14:textId="77777777" w:rsidR="00CF6DB6" w:rsidRPr="00251AA4" w:rsidRDefault="00CF6DB6" w:rsidP="0082701A">
            <w:pPr>
              <w:rPr>
                <w:rFonts w:cstheme="minorHAnsi"/>
                <w:color w:val="000000"/>
                <w:szCs w:val="24"/>
              </w:rPr>
            </w:pPr>
            <w:r w:rsidRPr="00251AA4">
              <w:rPr>
                <w:rFonts w:cstheme="minorHAnsi"/>
                <w:color w:val="000000"/>
                <w:szCs w:val="24"/>
              </w:rPr>
              <w:t>Taxa</w:t>
            </w:r>
          </w:p>
        </w:tc>
        <w:tc>
          <w:tcPr>
            <w:tcW w:w="2823" w:type="dxa"/>
            <w:tcBorders>
              <w:top w:val="single" w:sz="4" w:space="0" w:color="auto"/>
              <w:left w:val="single" w:sz="4" w:space="0" w:color="auto"/>
              <w:bottom w:val="single" w:sz="4" w:space="0" w:color="auto"/>
              <w:right w:val="single" w:sz="4" w:space="0" w:color="auto"/>
            </w:tcBorders>
            <w:vAlign w:val="bottom"/>
          </w:tcPr>
          <w:p w14:paraId="28B9FD9A" w14:textId="77777777" w:rsidR="00CF6DB6" w:rsidRPr="00251AA4" w:rsidRDefault="00CF6DB6" w:rsidP="0082701A">
            <w:pPr>
              <w:rPr>
                <w:rFonts w:cstheme="minorHAnsi"/>
                <w:color w:val="000000"/>
                <w:szCs w:val="24"/>
              </w:rPr>
            </w:pPr>
            <w:r w:rsidRPr="00251AA4">
              <w:rPr>
                <w:rFonts w:cstheme="minorHAnsi"/>
                <w:color w:val="000000"/>
                <w:szCs w:val="24"/>
              </w:rPr>
              <w:t>Lowest taxon determined</w:t>
            </w:r>
          </w:p>
        </w:tc>
        <w:tc>
          <w:tcPr>
            <w:tcW w:w="2771" w:type="dxa"/>
            <w:tcBorders>
              <w:top w:val="single" w:sz="4" w:space="0" w:color="auto"/>
              <w:left w:val="single" w:sz="4" w:space="0" w:color="auto"/>
              <w:bottom w:val="single" w:sz="4" w:space="0" w:color="auto"/>
              <w:right w:val="single" w:sz="4" w:space="0" w:color="auto"/>
            </w:tcBorders>
            <w:vAlign w:val="bottom"/>
          </w:tcPr>
          <w:p w14:paraId="0242CDDF" w14:textId="77777777" w:rsidR="00CF6DB6" w:rsidRPr="00251AA4" w:rsidRDefault="00CF6DB6" w:rsidP="0082701A">
            <w:pPr>
              <w:rPr>
                <w:rFonts w:cstheme="minorHAnsi"/>
                <w:color w:val="000000"/>
                <w:szCs w:val="24"/>
              </w:rPr>
            </w:pPr>
          </w:p>
        </w:tc>
        <w:tc>
          <w:tcPr>
            <w:tcW w:w="1645" w:type="dxa"/>
            <w:tcBorders>
              <w:top w:val="single" w:sz="4" w:space="0" w:color="auto"/>
              <w:left w:val="single" w:sz="4" w:space="0" w:color="auto"/>
              <w:bottom w:val="single" w:sz="4" w:space="0" w:color="auto"/>
              <w:right w:val="single" w:sz="4" w:space="0" w:color="auto"/>
            </w:tcBorders>
            <w:vAlign w:val="bottom"/>
          </w:tcPr>
          <w:p w14:paraId="57E09E14" w14:textId="77777777" w:rsidR="00CF6DB6" w:rsidRPr="00251AA4" w:rsidRDefault="00CF6DB6" w:rsidP="0082701A">
            <w:pPr>
              <w:rPr>
                <w:rFonts w:cstheme="minorHAnsi"/>
                <w:color w:val="000000"/>
                <w:szCs w:val="24"/>
              </w:rPr>
            </w:pPr>
          </w:p>
        </w:tc>
      </w:tr>
    </w:tbl>
    <w:p w14:paraId="047A4467" w14:textId="77777777" w:rsidR="00CF6DB6" w:rsidRPr="00251AA4" w:rsidRDefault="00CF6DB6" w:rsidP="00CF6DB6">
      <w:pPr>
        <w:rPr>
          <w:rFonts w:cstheme="minorHAnsi"/>
          <w:szCs w:val="24"/>
        </w:rPr>
      </w:pPr>
    </w:p>
    <w:p w14:paraId="619EE32E" w14:textId="77777777" w:rsidR="00CF6DB6" w:rsidRPr="00251AA4" w:rsidRDefault="00CF6DB6" w:rsidP="00CF6DB6">
      <w:pPr>
        <w:spacing w:after="0" w:line="240" w:lineRule="auto"/>
        <w:rPr>
          <w:rFonts w:cstheme="minorHAnsi"/>
          <w:szCs w:val="24"/>
        </w:rPr>
      </w:pPr>
      <w:r w:rsidRPr="00251AA4">
        <w:rPr>
          <w:rFonts w:cstheme="minorHAnsi"/>
          <w:b/>
          <w:szCs w:val="24"/>
        </w:rPr>
        <w:t>Table name:</w:t>
      </w:r>
      <w:r w:rsidRPr="00251AA4">
        <w:rPr>
          <w:rFonts w:cstheme="minorHAnsi"/>
          <w:szCs w:val="24"/>
        </w:rPr>
        <w:t xml:space="preserve"> Total Fish Catch</w:t>
      </w:r>
    </w:p>
    <w:p w14:paraId="277E4BA8" w14:textId="77777777" w:rsidR="00CF6DB6" w:rsidRPr="00251AA4" w:rsidRDefault="00CF6DB6" w:rsidP="00CF6DB6">
      <w:pPr>
        <w:spacing w:after="0" w:line="240" w:lineRule="auto"/>
        <w:rPr>
          <w:rFonts w:cstheme="minorHAnsi"/>
          <w:szCs w:val="24"/>
        </w:rPr>
      </w:pPr>
      <w:r w:rsidRPr="00251AA4">
        <w:rPr>
          <w:rFonts w:cstheme="minorHAnsi"/>
          <w:b/>
          <w:szCs w:val="24"/>
        </w:rPr>
        <w:t>Table description:</w:t>
      </w:r>
      <w:r w:rsidRPr="00251AA4">
        <w:rPr>
          <w:rFonts w:cstheme="minorHAnsi"/>
          <w:szCs w:val="24"/>
        </w:rPr>
        <w:t xml:space="preserve"> Total fish catch</w:t>
      </w:r>
    </w:p>
    <w:p w14:paraId="33292DBF" w14:textId="77777777" w:rsidR="00CF6DB6" w:rsidRPr="00251AA4" w:rsidRDefault="00CF6DB6" w:rsidP="00CF6DB6">
      <w:pPr>
        <w:spacing w:after="0" w:line="240" w:lineRule="auto"/>
        <w:rPr>
          <w:rFonts w:cstheme="minorHAnsi"/>
          <w:szCs w:val="24"/>
        </w:rPr>
      </w:pPr>
    </w:p>
    <w:tbl>
      <w:tblPr>
        <w:tblStyle w:val="TableGrid"/>
        <w:tblW w:w="0" w:type="auto"/>
        <w:tblLook w:val="04A0" w:firstRow="1" w:lastRow="0" w:firstColumn="1" w:lastColumn="0" w:noHBand="0" w:noVBand="1"/>
      </w:tblPr>
      <w:tblGrid>
        <w:gridCol w:w="2925"/>
        <w:gridCol w:w="2713"/>
        <w:gridCol w:w="2106"/>
        <w:gridCol w:w="1606"/>
      </w:tblGrid>
      <w:tr w:rsidR="00CF6DB6" w:rsidRPr="00251AA4" w14:paraId="64643928" w14:textId="77777777" w:rsidTr="0082701A">
        <w:trPr>
          <w:cantSplit/>
          <w:tblHeader/>
        </w:trPr>
        <w:tc>
          <w:tcPr>
            <w:tcW w:w="2925"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DCCB753"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Column name</w:t>
            </w:r>
          </w:p>
        </w:tc>
        <w:tc>
          <w:tcPr>
            <w:tcW w:w="2713"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1A1DB2C"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Description</w:t>
            </w:r>
          </w:p>
        </w:tc>
        <w:tc>
          <w:tcPr>
            <w:tcW w:w="21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961EFA9"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 xml:space="preserve">Unit or </w:t>
            </w:r>
          </w:p>
          <w:p w14:paraId="3D342DF1"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code explanation or date format</w:t>
            </w:r>
          </w:p>
        </w:tc>
        <w:tc>
          <w:tcPr>
            <w:tcW w:w="160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5D340A8" w14:textId="77777777" w:rsidR="00CF6DB6" w:rsidRPr="00251AA4" w:rsidRDefault="00CF6DB6" w:rsidP="0082701A">
            <w:pPr>
              <w:rPr>
                <w:rFonts w:cstheme="minorHAnsi"/>
                <w:b/>
                <w:bCs/>
                <w:color w:val="FFFFFF" w:themeColor="background1"/>
                <w:szCs w:val="24"/>
              </w:rPr>
            </w:pPr>
            <w:r w:rsidRPr="00251AA4">
              <w:rPr>
                <w:rFonts w:cstheme="minorHAnsi"/>
                <w:b/>
                <w:bCs/>
                <w:color w:val="FFFFFF" w:themeColor="background1"/>
                <w:szCs w:val="24"/>
              </w:rPr>
              <w:t>Missing value code</w:t>
            </w:r>
          </w:p>
        </w:tc>
      </w:tr>
      <w:tr w:rsidR="00CF6DB6" w:rsidRPr="00251AA4" w14:paraId="5842555B"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73F1A259" w14:textId="77777777" w:rsidR="00CF6DB6" w:rsidRPr="00251AA4" w:rsidRDefault="00CF6DB6" w:rsidP="0082701A">
            <w:pPr>
              <w:rPr>
                <w:rFonts w:cstheme="minorHAnsi"/>
                <w:szCs w:val="24"/>
              </w:rPr>
            </w:pPr>
            <w:proofErr w:type="spellStart"/>
            <w:r w:rsidRPr="00251AA4">
              <w:rPr>
                <w:rFonts w:cstheme="minorHAnsi"/>
                <w:color w:val="000000"/>
                <w:szCs w:val="24"/>
              </w:rPr>
              <w:t>SampleID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7EE22FA" w14:textId="77777777" w:rsidR="00CF6DB6" w:rsidRPr="00251AA4" w:rsidRDefault="00CF6DB6" w:rsidP="0082701A">
            <w:pPr>
              <w:rPr>
                <w:rFonts w:cstheme="minorHAnsi"/>
                <w:szCs w:val="24"/>
              </w:rPr>
            </w:pPr>
            <w:r w:rsidRPr="00251AA4">
              <w:rPr>
                <w:rFonts w:cstheme="minorHAnsi"/>
                <w:color w:val="000000"/>
                <w:szCs w:val="24"/>
              </w:rPr>
              <w:t>Sample Key</w:t>
            </w:r>
          </w:p>
        </w:tc>
        <w:tc>
          <w:tcPr>
            <w:tcW w:w="2106" w:type="dxa"/>
            <w:tcBorders>
              <w:top w:val="single" w:sz="4" w:space="0" w:color="auto"/>
              <w:left w:val="single" w:sz="4" w:space="0" w:color="auto"/>
              <w:bottom w:val="single" w:sz="4" w:space="0" w:color="auto"/>
              <w:right w:val="single" w:sz="4" w:space="0" w:color="auto"/>
            </w:tcBorders>
            <w:vAlign w:val="bottom"/>
          </w:tcPr>
          <w:p w14:paraId="25C08100"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6521AEF8" w14:textId="77777777" w:rsidR="00CF6DB6" w:rsidRPr="00251AA4" w:rsidRDefault="00CF6DB6" w:rsidP="0082701A">
            <w:pPr>
              <w:rPr>
                <w:rFonts w:cstheme="minorHAnsi"/>
                <w:szCs w:val="24"/>
              </w:rPr>
            </w:pPr>
          </w:p>
        </w:tc>
      </w:tr>
      <w:tr w:rsidR="00CF6DB6" w:rsidRPr="00251AA4" w14:paraId="46DCC319"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03D1682B" w14:textId="77777777" w:rsidR="00CF6DB6" w:rsidRPr="00251AA4" w:rsidRDefault="00CF6DB6" w:rsidP="0082701A">
            <w:pPr>
              <w:rPr>
                <w:rFonts w:cstheme="minorHAnsi"/>
                <w:szCs w:val="24"/>
              </w:rPr>
            </w:pPr>
            <w:proofErr w:type="spellStart"/>
            <w:r w:rsidRPr="00251AA4">
              <w:rPr>
                <w:rFonts w:cstheme="minorHAnsi"/>
                <w:color w:val="000000"/>
                <w:szCs w:val="24"/>
              </w:rPr>
              <w:t>EventID</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1395E083" w14:textId="77777777" w:rsidR="00CF6DB6" w:rsidRPr="00251AA4" w:rsidRDefault="00CF6DB6" w:rsidP="0082701A">
            <w:pPr>
              <w:rPr>
                <w:rFonts w:cstheme="minorHAnsi"/>
                <w:szCs w:val="24"/>
              </w:rPr>
            </w:pPr>
            <w:r w:rsidRPr="00251AA4">
              <w:rPr>
                <w:rFonts w:cstheme="minorHAnsi"/>
                <w:color w:val="000000"/>
                <w:szCs w:val="24"/>
              </w:rPr>
              <w:t>Event Key</w:t>
            </w:r>
          </w:p>
        </w:tc>
        <w:tc>
          <w:tcPr>
            <w:tcW w:w="2106" w:type="dxa"/>
            <w:tcBorders>
              <w:top w:val="single" w:sz="4" w:space="0" w:color="auto"/>
              <w:left w:val="single" w:sz="4" w:space="0" w:color="auto"/>
              <w:bottom w:val="single" w:sz="4" w:space="0" w:color="auto"/>
              <w:right w:val="single" w:sz="4" w:space="0" w:color="auto"/>
            </w:tcBorders>
            <w:vAlign w:val="bottom"/>
          </w:tcPr>
          <w:p w14:paraId="77D2BF7A"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6B08ACDE" w14:textId="77777777" w:rsidR="00CF6DB6" w:rsidRPr="00251AA4" w:rsidRDefault="00CF6DB6" w:rsidP="0082701A">
            <w:pPr>
              <w:rPr>
                <w:rFonts w:cstheme="minorHAnsi"/>
                <w:szCs w:val="24"/>
              </w:rPr>
            </w:pPr>
          </w:p>
        </w:tc>
      </w:tr>
      <w:tr w:rsidR="00CF6DB6" w:rsidRPr="00251AA4" w14:paraId="06234564"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1E357911" w14:textId="77777777" w:rsidR="00CF6DB6" w:rsidRPr="00251AA4" w:rsidRDefault="00CF6DB6" w:rsidP="0082701A">
            <w:pPr>
              <w:rPr>
                <w:rFonts w:cstheme="minorHAnsi"/>
                <w:szCs w:val="24"/>
              </w:rPr>
            </w:pPr>
            <w:proofErr w:type="spellStart"/>
            <w:r w:rsidRPr="00251AA4">
              <w:rPr>
                <w:rFonts w:cstheme="minorHAnsi"/>
                <w:color w:val="000000"/>
                <w:szCs w:val="24"/>
              </w:rPr>
              <w:t>OrganismCode</w:t>
            </w:r>
            <w:proofErr w:type="spellEnd"/>
          </w:p>
        </w:tc>
        <w:tc>
          <w:tcPr>
            <w:tcW w:w="2713" w:type="dxa"/>
            <w:tcBorders>
              <w:top w:val="single" w:sz="4" w:space="0" w:color="auto"/>
              <w:left w:val="single" w:sz="4" w:space="0" w:color="auto"/>
              <w:bottom w:val="single" w:sz="4" w:space="0" w:color="auto"/>
              <w:right w:val="single" w:sz="4" w:space="0" w:color="auto"/>
            </w:tcBorders>
            <w:vAlign w:val="bottom"/>
          </w:tcPr>
          <w:p w14:paraId="047232A2" w14:textId="77777777" w:rsidR="00CF6DB6" w:rsidRPr="00251AA4" w:rsidRDefault="00CF6DB6" w:rsidP="0082701A">
            <w:pPr>
              <w:rPr>
                <w:rFonts w:cstheme="minorHAnsi"/>
                <w:szCs w:val="24"/>
              </w:rPr>
            </w:pPr>
            <w:r w:rsidRPr="00251AA4">
              <w:rPr>
                <w:rFonts w:cstheme="minorHAnsi"/>
                <w:color w:val="000000"/>
                <w:szCs w:val="24"/>
              </w:rPr>
              <w:t>Organism Code</w:t>
            </w:r>
          </w:p>
        </w:tc>
        <w:tc>
          <w:tcPr>
            <w:tcW w:w="2106" w:type="dxa"/>
            <w:tcBorders>
              <w:top w:val="single" w:sz="4" w:space="0" w:color="auto"/>
              <w:left w:val="single" w:sz="4" w:space="0" w:color="auto"/>
              <w:bottom w:val="single" w:sz="4" w:space="0" w:color="auto"/>
              <w:right w:val="single" w:sz="4" w:space="0" w:color="auto"/>
            </w:tcBorders>
            <w:vAlign w:val="bottom"/>
          </w:tcPr>
          <w:p w14:paraId="2C0D1FD5" w14:textId="77777777" w:rsidR="00CF6DB6" w:rsidRPr="00251AA4" w:rsidRDefault="00CF6DB6" w:rsidP="0082701A">
            <w:pPr>
              <w:rPr>
                <w:rFonts w:cstheme="minorHAnsi"/>
                <w:szCs w:val="24"/>
              </w:rPr>
            </w:pPr>
          </w:p>
        </w:tc>
        <w:tc>
          <w:tcPr>
            <w:tcW w:w="1606" w:type="dxa"/>
            <w:tcBorders>
              <w:top w:val="single" w:sz="4" w:space="0" w:color="auto"/>
              <w:left w:val="single" w:sz="4" w:space="0" w:color="auto"/>
              <w:bottom w:val="single" w:sz="4" w:space="0" w:color="auto"/>
              <w:right w:val="single" w:sz="4" w:space="0" w:color="auto"/>
            </w:tcBorders>
            <w:vAlign w:val="bottom"/>
          </w:tcPr>
          <w:p w14:paraId="0E8B03F3" w14:textId="77777777" w:rsidR="00CF6DB6" w:rsidRPr="00251AA4" w:rsidRDefault="00CF6DB6" w:rsidP="0082701A">
            <w:pPr>
              <w:rPr>
                <w:rFonts w:cstheme="minorHAnsi"/>
                <w:szCs w:val="24"/>
              </w:rPr>
            </w:pPr>
          </w:p>
        </w:tc>
      </w:tr>
      <w:tr w:rsidR="00CF6DB6" w:rsidRPr="00251AA4" w14:paraId="0B8D8CEA" w14:textId="77777777" w:rsidTr="0082701A">
        <w:tc>
          <w:tcPr>
            <w:tcW w:w="2925" w:type="dxa"/>
            <w:tcBorders>
              <w:top w:val="single" w:sz="4" w:space="0" w:color="auto"/>
              <w:left w:val="single" w:sz="4" w:space="0" w:color="auto"/>
              <w:bottom w:val="single" w:sz="4" w:space="0" w:color="auto"/>
              <w:right w:val="single" w:sz="4" w:space="0" w:color="auto"/>
            </w:tcBorders>
            <w:vAlign w:val="bottom"/>
          </w:tcPr>
          <w:p w14:paraId="1229C514" w14:textId="77777777" w:rsidR="00CF6DB6" w:rsidRPr="00251AA4" w:rsidRDefault="00CF6DB6" w:rsidP="0082701A">
            <w:pPr>
              <w:rPr>
                <w:rFonts w:cstheme="minorHAnsi"/>
                <w:szCs w:val="24"/>
              </w:rPr>
            </w:pPr>
            <w:r w:rsidRPr="00251AA4">
              <w:rPr>
                <w:rFonts w:cstheme="minorHAnsi"/>
                <w:color w:val="000000"/>
                <w:szCs w:val="24"/>
              </w:rPr>
              <w:t>Count</w:t>
            </w:r>
          </w:p>
        </w:tc>
        <w:tc>
          <w:tcPr>
            <w:tcW w:w="2713" w:type="dxa"/>
            <w:tcBorders>
              <w:top w:val="single" w:sz="4" w:space="0" w:color="auto"/>
              <w:left w:val="single" w:sz="4" w:space="0" w:color="auto"/>
              <w:bottom w:val="single" w:sz="4" w:space="0" w:color="auto"/>
              <w:right w:val="single" w:sz="4" w:space="0" w:color="auto"/>
            </w:tcBorders>
            <w:vAlign w:val="bottom"/>
          </w:tcPr>
          <w:p w14:paraId="677A4922" w14:textId="77777777" w:rsidR="00CF6DB6" w:rsidRPr="00251AA4" w:rsidRDefault="00CF6DB6" w:rsidP="0082701A">
            <w:pPr>
              <w:rPr>
                <w:rFonts w:cstheme="minorHAnsi"/>
                <w:szCs w:val="24"/>
              </w:rPr>
            </w:pPr>
            <w:r w:rsidRPr="00251AA4">
              <w:rPr>
                <w:rFonts w:cstheme="minorHAnsi"/>
                <w:color w:val="000000"/>
                <w:szCs w:val="24"/>
              </w:rPr>
              <w:t>Count</w:t>
            </w:r>
          </w:p>
        </w:tc>
        <w:tc>
          <w:tcPr>
            <w:tcW w:w="2106" w:type="dxa"/>
            <w:tcBorders>
              <w:top w:val="single" w:sz="4" w:space="0" w:color="auto"/>
              <w:left w:val="single" w:sz="4" w:space="0" w:color="auto"/>
              <w:bottom w:val="single" w:sz="4" w:space="0" w:color="auto"/>
              <w:right w:val="single" w:sz="4" w:space="0" w:color="auto"/>
            </w:tcBorders>
            <w:vAlign w:val="bottom"/>
          </w:tcPr>
          <w:p w14:paraId="59549862" w14:textId="77777777" w:rsidR="00CF6DB6" w:rsidRPr="00251AA4" w:rsidRDefault="00CF6DB6" w:rsidP="0082701A">
            <w:pPr>
              <w:rPr>
                <w:rFonts w:cstheme="minorHAnsi"/>
                <w:szCs w:val="24"/>
              </w:rPr>
            </w:pPr>
            <w:r w:rsidRPr="00251AA4">
              <w:rPr>
                <w:rFonts w:cstheme="minorHAnsi"/>
                <w:color w:val="000000"/>
                <w:szCs w:val="24"/>
              </w:rPr>
              <w:t>number</w:t>
            </w:r>
          </w:p>
        </w:tc>
        <w:tc>
          <w:tcPr>
            <w:tcW w:w="1606" w:type="dxa"/>
            <w:tcBorders>
              <w:top w:val="single" w:sz="4" w:space="0" w:color="auto"/>
              <w:left w:val="single" w:sz="4" w:space="0" w:color="auto"/>
              <w:bottom w:val="single" w:sz="4" w:space="0" w:color="auto"/>
              <w:right w:val="single" w:sz="4" w:space="0" w:color="auto"/>
            </w:tcBorders>
            <w:vAlign w:val="bottom"/>
          </w:tcPr>
          <w:p w14:paraId="1D66CB2F" w14:textId="77777777" w:rsidR="00CF6DB6" w:rsidRPr="00251AA4" w:rsidRDefault="00CF6DB6" w:rsidP="0082701A">
            <w:pPr>
              <w:rPr>
                <w:rFonts w:cstheme="minorHAnsi"/>
                <w:szCs w:val="24"/>
              </w:rPr>
            </w:pPr>
          </w:p>
        </w:tc>
      </w:tr>
    </w:tbl>
    <w:p w14:paraId="7C50BCC7" w14:textId="77777777" w:rsidR="006467BA" w:rsidRPr="005066BC" w:rsidRDefault="006467BA">
      <w:pPr>
        <w:rPr>
          <w:rFonts w:cstheme="minorHAnsi"/>
        </w:rPr>
      </w:pPr>
    </w:p>
    <w:p w14:paraId="72B92EC8" w14:textId="3CC71D65" w:rsidR="003827D6" w:rsidRPr="005066BC" w:rsidRDefault="003827D6" w:rsidP="003827D6">
      <w:pPr>
        <w:pStyle w:val="Heading2"/>
        <w:rPr>
          <w:rFonts w:asciiTheme="minorHAnsi" w:hAnsiTheme="minorHAnsi" w:cstheme="minorHAnsi"/>
        </w:rPr>
      </w:pPr>
      <w:r w:rsidRPr="005066BC">
        <w:rPr>
          <w:rFonts w:asciiTheme="minorHAnsi" w:hAnsiTheme="minorHAnsi" w:cstheme="minorHAnsi"/>
        </w:rPr>
        <w:t>Articles</w:t>
      </w:r>
    </w:p>
    <w:tbl>
      <w:tblPr>
        <w:tblStyle w:val="LightList-Accent1"/>
        <w:tblW w:w="10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916"/>
        <w:gridCol w:w="3251"/>
        <w:gridCol w:w="1910"/>
      </w:tblGrid>
      <w:tr w:rsidR="003F5757" w:rsidRPr="00BC56AF" w14:paraId="378BAB94" w14:textId="77777777" w:rsidTr="003F5757">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shd w:val="clear" w:color="auto" w:fill="1F497D" w:themeFill="text2"/>
            <w:vAlign w:val="center"/>
          </w:tcPr>
          <w:p w14:paraId="368E8AAD" w14:textId="77777777" w:rsidR="003F5757" w:rsidRPr="00BC56AF" w:rsidRDefault="003F5757" w:rsidP="003F5757">
            <w:pPr>
              <w:spacing w:after="240"/>
              <w:jc w:val="center"/>
              <w:rPr>
                <w:rFonts w:cstheme="minorHAnsi"/>
                <w:szCs w:val="24"/>
              </w:rPr>
            </w:pPr>
            <w:r w:rsidRPr="00BC56AF">
              <w:rPr>
                <w:rFonts w:cstheme="minorHAnsi"/>
                <w:szCs w:val="24"/>
              </w:rPr>
              <w:t>Article DOI or URL (DOI is preferred)</w:t>
            </w:r>
          </w:p>
        </w:tc>
        <w:tc>
          <w:tcPr>
            <w:tcW w:w="3251" w:type="dxa"/>
            <w:shd w:val="clear" w:color="auto" w:fill="1F497D" w:themeFill="text2"/>
            <w:vAlign w:val="center"/>
          </w:tcPr>
          <w:p w14:paraId="156AE6F7" w14:textId="77777777" w:rsidR="003F5757" w:rsidRPr="00BC56AF" w:rsidRDefault="003F5757" w:rsidP="003F5757">
            <w:pPr>
              <w:spacing w:after="240"/>
              <w:jc w:val="center"/>
              <w:cnfStyle w:val="100000000000" w:firstRow="1" w:lastRow="0" w:firstColumn="0" w:lastColumn="0" w:oddVBand="0" w:evenVBand="0" w:oddHBand="0" w:evenHBand="0" w:firstRowFirstColumn="0" w:firstRowLastColumn="0" w:lastRowFirstColumn="0" w:lastRowLastColumn="0"/>
              <w:rPr>
                <w:rFonts w:cstheme="minorHAnsi"/>
                <w:szCs w:val="24"/>
              </w:rPr>
            </w:pPr>
            <w:r w:rsidRPr="00BC56AF">
              <w:rPr>
                <w:rFonts w:cstheme="minorHAnsi"/>
                <w:szCs w:val="24"/>
              </w:rPr>
              <w:t>Article title</w:t>
            </w:r>
          </w:p>
        </w:tc>
        <w:tc>
          <w:tcPr>
            <w:tcW w:w="1910" w:type="dxa"/>
            <w:shd w:val="clear" w:color="auto" w:fill="1F497D"/>
            <w:vAlign w:val="center"/>
          </w:tcPr>
          <w:p w14:paraId="412B5C96" w14:textId="77777777" w:rsidR="003F5757" w:rsidRPr="00BC56AF" w:rsidRDefault="003F5757" w:rsidP="003F5757">
            <w:pPr>
              <w:spacing w:after="240"/>
              <w:jc w:val="center"/>
              <w:cnfStyle w:val="100000000000" w:firstRow="1" w:lastRow="0" w:firstColumn="0" w:lastColumn="0" w:oddVBand="0" w:evenVBand="0" w:oddHBand="0" w:evenHBand="0" w:firstRowFirstColumn="0" w:firstRowLastColumn="0" w:lastRowFirstColumn="0" w:lastRowLastColumn="0"/>
              <w:rPr>
                <w:rFonts w:cstheme="minorHAnsi"/>
                <w:szCs w:val="24"/>
              </w:rPr>
            </w:pPr>
            <w:r w:rsidRPr="00BC56AF">
              <w:rPr>
                <w:rFonts w:cstheme="minorHAnsi"/>
                <w:szCs w:val="24"/>
              </w:rPr>
              <w:t>Journal title</w:t>
            </w:r>
          </w:p>
        </w:tc>
      </w:tr>
      <w:tr w:rsidR="003F5757" w:rsidRPr="00BC56AF" w14:paraId="34E57DF5"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04421261" w14:textId="77777777" w:rsidR="003F5757" w:rsidRPr="00BC56AF" w:rsidRDefault="00440E73" w:rsidP="003F5757">
            <w:pPr>
              <w:rPr>
                <w:rFonts w:cstheme="minorHAnsi"/>
                <w:b w:val="0"/>
                <w:bCs w:val="0"/>
                <w:szCs w:val="24"/>
              </w:rPr>
            </w:pPr>
            <w:hyperlink r:id="rId36" w:tgtFrame="_blank" w:history="1">
              <w:r w:rsidR="003F5757" w:rsidRPr="00BC56AF">
                <w:rPr>
                  <w:rStyle w:val="normaltextrun"/>
                  <w:rFonts w:cstheme="minorHAnsi"/>
                  <w:szCs w:val="24"/>
                  <w:u w:val="single"/>
                  <w:shd w:val="clear" w:color="auto" w:fill="FFFFFF"/>
                </w:rPr>
                <w:t>https://doi.org/10.1002/tafs.10028</w:t>
              </w:r>
            </w:hyperlink>
            <w:r w:rsidR="003F5757" w:rsidRPr="00BC56AF">
              <w:rPr>
                <w:rStyle w:val="eop"/>
                <w:rFonts w:cstheme="minorHAnsi"/>
                <w:szCs w:val="24"/>
              </w:rPr>
              <w:t> </w:t>
            </w:r>
          </w:p>
        </w:tc>
        <w:tc>
          <w:tcPr>
            <w:tcW w:w="3251" w:type="dxa"/>
          </w:tcPr>
          <w:p w14:paraId="75C7BCE5"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Effects of Extreme Hydrologic Regimes on Juvenile Chinook Salmon Prey Resources and Diet Composition in a Large River Floodplain</w:t>
            </w:r>
            <w:r w:rsidRPr="00BC56AF">
              <w:rPr>
                <w:rStyle w:val="eop"/>
                <w:rFonts w:cstheme="minorHAnsi"/>
                <w:szCs w:val="24"/>
              </w:rPr>
              <w:t> </w:t>
            </w:r>
          </w:p>
        </w:tc>
        <w:tc>
          <w:tcPr>
            <w:tcW w:w="1910" w:type="dxa"/>
          </w:tcPr>
          <w:p w14:paraId="0AA69D19"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Transactions of the American Fisheries Society</w:t>
            </w:r>
            <w:r w:rsidRPr="00BC56AF">
              <w:rPr>
                <w:rStyle w:val="eop"/>
                <w:rFonts w:cstheme="minorHAnsi"/>
                <w:szCs w:val="24"/>
              </w:rPr>
              <w:t> </w:t>
            </w:r>
          </w:p>
        </w:tc>
      </w:tr>
      <w:tr w:rsidR="003F5757" w:rsidRPr="00BC56AF" w14:paraId="3386B966"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631DEA7B" w14:textId="77777777" w:rsidR="003F5757" w:rsidRPr="00BC56AF" w:rsidRDefault="003F5757" w:rsidP="003F5757">
            <w:pPr>
              <w:pStyle w:val="NormalWeb"/>
              <w:shd w:val="clear" w:color="auto" w:fill="FFFFFF"/>
              <w:spacing w:before="0" w:beforeAutospacing="0" w:after="0" w:afterAutospacing="0" w:line="270" w:lineRule="atLeast"/>
              <w:rPr>
                <w:rFonts w:asciiTheme="minorHAnsi" w:hAnsiTheme="minorHAnsi" w:cstheme="minorHAnsi"/>
                <w:b w:val="0"/>
                <w:bCs w:val="0"/>
              </w:rPr>
            </w:pPr>
            <w:r w:rsidRPr="00BC56AF">
              <w:rPr>
                <w:rFonts w:asciiTheme="minorHAnsi" w:hAnsiTheme="minorHAnsi" w:cstheme="minorHAnsi"/>
              </w:rPr>
              <w:t>https://doi.org/10.1371/journal.pone.0208084</w:t>
            </w:r>
          </w:p>
          <w:p w14:paraId="0DB95FA8" w14:textId="77777777" w:rsidR="003F5757" w:rsidRPr="00BC56AF" w:rsidRDefault="003F5757" w:rsidP="003F5757">
            <w:pPr>
              <w:rPr>
                <w:rFonts w:cstheme="minorHAnsi"/>
                <w:b w:val="0"/>
                <w:bCs w:val="0"/>
                <w:szCs w:val="24"/>
              </w:rPr>
            </w:pPr>
          </w:p>
        </w:tc>
        <w:tc>
          <w:tcPr>
            <w:tcW w:w="3251" w:type="dxa"/>
          </w:tcPr>
          <w:p w14:paraId="1B9763E2"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sidRPr="00BC56AF">
              <w:rPr>
                <w:rStyle w:val="normaltextrun"/>
                <w:rFonts w:cstheme="minorHAnsi"/>
                <w:szCs w:val="24"/>
                <w:bdr w:val="none" w:sz="0" w:space="0" w:color="auto" w:frame="1"/>
              </w:rPr>
              <w:t>Role of freshwater floodplain-tidal slough complex in the persistence of the endangered delta smelt</w:t>
            </w:r>
          </w:p>
        </w:tc>
        <w:tc>
          <w:tcPr>
            <w:tcW w:w="1910" w:type="dxa"/>
          </w:tcPr>
          <w:p w14:paraId="19DFA341"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proofErr w:type="spellStart"/>
            <w:r w:rsidRPr="00BC56AF">
              <w:rPr>
                <w:rStyle w:val="spellingerror"/>
                <w:rFonts w:cstheme="minorHAnsi"/>
                <w:szCs w:val="24"/>
              </w:rPr>
              <w:t>PloS</w:t>
            </w:r>
            <w:proofErr w:type="spellEnd"/>
            <w:r w:rsidRPr="00BC56AF">
              <w:rPr>
                <w:rStyle w:val="normaltextrun"/>
                <w:rFonts w:cstheme="minorHAnsi"/>
                <w:szCs w:val="24"/>
              </w:rPr>
              <w:t> one</w:t>
            </w:r>
          </w:p>
        </w:tc>
      </w:tr>
      <w:tr w:rsidR="003F5757" w:rsidRPr="00BC56AF" w14:paraId="106720B7"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2834E27" w14:textId="77777777" w:rsidR="003F5757" w:rsidRPr="00BC56AF" w:rsidRDefault="00440E73" w:rsidP="003F5757">
            <w:pPr>
              <w:rPr>
                <w:rFonts w:cstheme="minorHAnsi"/>
                <w:b w:val="0"/>
                <w:bCs w:val="0"/>
                <w:szCs w:val="24"/>
              </w:rPr>
            </w:pPr>
            <w:hyperlink r:id="rId37" w:history="1">
              <w:r w:rsidR="003F5757" w:rsidRPr="00BC56AF">
                <w:rPr>
                  <w:rStyle w:val="Hyperlink"/>
                  <w:rFonts w:cstheme="minorHAnsi"/>
                  <w:color w:val="auto"/>
                  <w:szCs w:val="24"/>
                  <w:shd w:val="clear" w:color="auto" w:fill="FFFFFF"/>
                </w:rPr>
                <w:t>https://doi.org/10.1111/eff.12372</w:t>
              </w:r>
            </w:hyperlink>
          </w:p>
        </w:tc>
        <w:tc>
          <w:tcPr>
            <w:tcW w:w="3251" w:type="dxa"/>
          </w:tcPr>
          <w:p w14:paraId="125A0EAE"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Seasonal floodplain‐tidal slough complex supports size variation for juvenile Chinook salmon (Oncorhynchus </w:t>
            </w:r>
            <w:r w:rsidRPr="00BC56AF">
              <w:rPr>
                <w:rStyle w:val="spellingerror"/>
                <w:rFonts w:cstheme="minorHAnsi"/>
                <w:szCs w:val="24"/>
              </w:rPr>
              <w:t>tshawytscha</w:t>
            </w:r>
            <w:r w:rsidRPr="00BC56AF">
              <w:rPr>
                <w:rStyle w:val="normaltextrun"/>
                <w:rFonts w:cstheme="minorHAnsi"/>
                <w:szCs w:val="24"/>
              </w:rPr>
              <w:t>)</w:t>
            </w:r>
          </w:p>
        </w:tc>
        <w:tc>
          <w:tcPr>
            <w:tcW w:w="1910" w:type="dxa"/>
          </w:tcPr>
          <w:p w14:paraId="23F1DAE4"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Ecology of Freshwater Fish</w:t>
            </w:r>
          </w:p>
        </w:tc>
      </w:tr>
      <w:tr w:rsidR="003F5757" w:rsidRPr="00BC56AF" w14:paraId="28603E30"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F5ED5AF" w14:textId="77777777" w:rsidR="003F5757" w:rsidRPr="00BC56AF" w:rsidRDefault="00440E73" w:rsidP="003F5757">
            <w:pPr>
              <w:rPr>
                <w:rFonts w:cstheme="minorHAnsi"/>
                <w:b w:val="0"/>
                <w:bCs w:val="0"/>
                <w:szCs w:val="24"/>
              </w:rPr>
            </w:pPr>
            <w:hyperlink r:id="rId38" w:history="1">
              <w:r w:rsidR="003F5757" w:rsidRPr="00BC56AF">
                <w:rPr>
                  <w:rStyle w:val="Hyperlink"/>
                  <w:rFonts w:cstheme="minorHAnsi"/>
                  <w:color w:val="auto"/>
                  <w:szCs w:val="24"/>
                  <w:shd w:val="clear" w:color="auto" w:fill="FCFCFC"/>
                </w:rPr>
                <w:t>https://doi.org/10.1007/s10641-017-0631-0</w:t>
              </w:r>
            </w:hyperlink>
          </w:p>
        </w:tc>
        <w:tc>
          <w:tcPr>
            <w:tcW w:w="3251" w:type="dxa"/>
          </w:tcPr>
          <w:p w14:paraId="5438862C"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Rearing and migration of juvenile Chinook salmon (Oncorhynchus </w:t>
            </w:r>
            <w:r w:rsidRPr="00BC56AF">
              <w:rPr>
                <w:rStyle w:val="spellingerror"/>
                <w:rFonts w:cstheme="minorHAnsi"/>
                <w:szCs w:val="24"/>
              </w:rPr>
              <w:t>tshawytscha</w:t>
            </w:r>
            <w:r w:rsidRPr="00BC56AF">
              <w:rPr>
                <w:rStyle w:val="normaltextrun"/>
                <w:rFonts w:cstheme="minorHAnsi"/>
                <w:szCs w:val="24"/>
              </w:rPr>
              <w:t>) in a large river floodplain</w:t>
            </w:r>
          </w:p>
        </w:tc>
        <w:tc>
          <w:tcPr>
            <w:tcW w:w="1910" w:type="dxa"/>
          </w:tcPr>
          <w:p w14:paraId="1780198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Environmental Biology of Fishes</w:t>
            </w:r>
          </w:p>
        </w:tc>
      </w:tr>
      <w:tr w:rsidR="003F5757" w:rsidRPr="00BC56AF" w14:paraId="5B0466BF"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0F3E91BB" w14:textId="77777777" w:rsidR="003F5757" w:rsidRPr="00BC56AF" w:rsidRDefault="00440E73" w:rsidP="003F5757">
            <w:pPr>
              <w:pStyle w:val="dx-doi"/>
              <w:numPr>
                <w:ilvl w:val="0"/>
                <w:numId w:val="24"/>
              </w:numPr>
              <w:spacing w:before="0" w:after="0"/>
              <w:ind w:left="0"/>
              <w:rPr>
                <w:rFonts w:asciiTheme="minorHAnsi" w:hAnsiTheme="minorHAnsi" w:cstheme="minorHAnsi"/>
                <w:b w:val="0"/>
                <w:bCs w:val="0"/>
              </w:rPr>
            </w:pPr>
            <w:hyperlink r:id="rId39" w:history="1">
              <w:r w:rsidR="003F5757" w:rsidRPr="00BC56AF">
                <w:rPr>
                  <w:rStyle w:val="Hyperlink"/>
                  <w:rFonts w:asciiTheme="minorHAnsi" w:hAnsiTheme="minorHAnsi" w:cstheme="minorHAnsi"/>
                  <w:color w:val="auto"/>
                </w:rPr>
                <w:t>https://doi.org/10.1577/M05-113.1</w:t>
              </w:r>
            </w:hyperlink>
          </w:p>
          <w:p w14:paraId="6E6961B0" w14:textId="77777777" w:rsidR="003F5757" w:rsidRPr="00BC56AF" w:rsidRDefault="003F5757" w:rsidP="003F5757">
            <w:pPr>
              <w:rPr>
                <w:rFonts w:cstheme="minorHAnsi"/>
                <w:b w:val="0"/>
                <w:bCs w:val="0"/>
                <w:szCs w:val="24"/>
              </w:rPr>
            </w:pPr>
          </w:p>
        </w:tc>
        <w:tc>
          <w:tcPr>
            <w:tcW w:w="3251" w:type="dxa"/>
          </w:tcPr>
          <w:p w14:paraId="5BD583F6"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Importance of flood dynamics versus intrinsic physical habitat in structuring fish communities: evidence from two adjacent engineered floodplains on the Sacramento River, California</w:t>
            </w:r>
          </w:p>
        </w:tc>
        <w:tc>
          <w:tcPr>
            <w:tcW w:w="1910" w:type="dxa"/>
          </w:tcPr>
          <w:p w14:paraId="29346B4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North American Journal of Fisheries Management</w:t>
            </w:r>
          </w:p>
        </w:tc>
      </w:tr>
      <w:tr w:rsidR="003F5757" w:rsidRPr="00BC56AF" w14:paraId="443AAFD8"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2E69310" w14:textId="77777777" w:rsidR="003F5757" w:rsidRPr="00BC56AF" w:rsidRDefault="00440E73" w:rsidP="003F5757">
            <w:pPr>
              <w:rPr>
                <w:rFonts w:cstheme="minorHAnsi"/>
                <w:b w:val="0"/>
                <w:bCs w:val="0"/>
                <w:szCs w:val="24"/>
              </w:rPr>
            </w:pPr>
            <w:hyperlink r:id="rId40" w:history="1">
              <w:r w:rsidR="003F5757" w:rsidRPr="00BC56AF">
                <w:rPr>
                  <w:rStyle w:val="Hyperlink"/>
                  <w:rFonts w:cstheme="minorHAnsi"/>
                  <w:color w:val="auto"/>
                  <w:szCs w:val="24"/>
                  <w:shd w:val="clear" w:color="auto" w:fill="FCFCFC"/>
                </w:rPr>
                <w:t>https://doi.org/10.1007/s10750-006-0273-2</w:t>
              </w:r>
            </w:hyperlink>
          </w:p>
        </w:tc>
        <w:tc>
          <w:tcPr>
            <w:tcW w:w="3251" w:type="dxa"/>
          </w:tcPr>
          <w:p w14:paraId="72A4B94E"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Managing floodplain inundation for native fish: production dynamics of age-0 splittail (</w:t>
            </w:r>
            <w:proofErr w:type="spellStart"/>
            <w:r w:rsidRPr="00BC56AF">
              <w:rPr>
                <w:rStyle w:val="spellingerror"/>
                <w:rFonts w:cstheme="minorHAnsi"/>
                <w:szCs w:val="24"/>
              </w:rPr>
              <w:t>Pogonichthys</w:t>
            </w:r>
            <w:proofErr w:type="spellEnd"/>
            <w:r w:rsidRPr="00BC56AF">
              <w:rPr>
                <w:rStyle w:val="normaltextrun"/>
                <w:rFonts w:cstheme="minorHAnsi"/>
                <w:szCs w:val="24"/>
              </w:rPr>
              <w:t> </w:t>
            </w:r>
            <w:proofErr w:type="spellStart"/>
            <w:r w:rsidRPr="00BC56AF">
              <w:rPr>
                <w:rStyle w:val="spellingerror"/>
                <w:rFonts w:cstheme="minorHAnsi"/>
                <w:szCs w:val="24"/>
              </w:rPr>
              <w:t>macrolepidotus</w:t>
            </w:r>
            <w:proofErr w:type="spellEnd"/>
            <w:r w:rsidRPr="00BC56AF">
              <w:rPr>
                <w:rStyle w:val="normaltextrun"/>
                <w:rFonts w:cstheme="minorHAnsi"/>
                <w:szCs w:val="24"/>
              </w:rPr>
              <w:t>) in California’s Yolo Bypass</w:t>
            </w:r>
          </w:p>
        </w:tc>
        <w:tc>
          <w:tcPr>
            <w:tcW w:w="1910" w:type="dxa"/>
          </w:tcPr>
          <w:p w14:paraId="3465E624"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BC56AF">
              <w:rPr>
                <w:rStyle w:val="spellingerror"/>
                <w:rFonts w:cstheme="minorHAnsi"/>
                <w:szCs w:val="24"/>
                <w:bdr w:val="none" w:sz="0" w:space="0" w:color="auto" w:frame="1"/>
              </w:rPr>
              <w:t>Hydrobiologia</w:t>
            </w:r>
            <w:proofErr w:type="spellEnd"/>
          </w:p>
        </w:tc>
      </w:tr>
      <w:tr w:rsidR="003F5757" w:rsidRPr="00BC56AF" w14:paraId="6E04D6DD"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1A78D739" w14:textId="77777777" w:rsidR="003F5757" w:rsidRPr="00BC56AF" w:rsidRDefault="00440E73" w:rsidP="003F5757">
            <w:pPr>
              <w:pStyle w:val="dx-doi"/>
              <w:numPr>
                <w:ilvl w:val="0"/>
                <w:numId w:val="25"/>
              </w:numPr>
              <w:spacing w:before="0" w:after="0"/>
              <w:ind w:left="0"/>
              <w:rPr>
                <w:rFonts w:asciiTheme="minorHAnsi" w:hAnsiTheme="minorHAnsi" w:cstheme="minorHAnsi"/>
                <w:b w:val="0"/>
                <w:bCs w:val="0"/>
              </w:rPr>
            </w:pPr>
            <w:hyperlink r:id="rId41" w:history="1">
              <w:r w:rsidR="003F5757" w:rsidRPr="00BC56AF">
                <w:rPr>
                  <w:rStyle w:val="Hyperlink"/>
                  <w:rFonts w:asciiTheme="minorHAnsi" w:hAnsiTheme="minorHAnsi" w:cstheme="minorHAnsi"/>
                  <w:color w:val="auto"/>
                </w:rPr>
                <w:t>https://doi.org/10.1577/M04-208.1</w:t>
              </w:r>
            </w:hyperlink>
          </w:p>
          <w:p w14:paraId="28E572CF" w14:textId="77777777" w:rsidR="003F5757" w:rsidRPr="00BC56AF" w:rsidRDefault="003F5757" w:rsidP="003F5757">
            <w:pPr>
              <w:rPr>
                <w:rFonts w:cstheme="minorHAnsi"/>
                <w:b w:val="0"/>
                <w:bCs w:val="0"/>
                <w:szCs w:val="24"/>
              </w:rPr>
            </w:pPr>
          </w:p>
        </w:tc>
        <w:tc>
          <w:tcPr>
            <w:tcW w:w="3251" w:type="dxa"/>
          </w:tcPr>
          <w:p w14:paraId="05724585"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Habitat use and stranding risk of juvenile Chinook Salmon on a seasonal floodplain</w:t>
            </w:r>
          </w:p>
        </w:tc>
        <w:tc>
          <w:tcPr>
            <w:tcW w:w="1910" w:type="dxa"/>
          </w:tcPr>
          <w:p w14:paraId="0BE1BC63"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North American Journal of Fisheries Management</w:t>
            </w:r>
          </w:p>
        </w:tc>
      </w:tr>
      <w:tr w:rsidR="003F5757" w:rsidRPr="00BC56AF" w14:paraId="4EFD6CDA"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4AB3BF44" w14:textId="77777777" w:rsidR="003F5757" w:rsidRPr="00BC56AF" w:rsidRDefault="00440E73" w:rsidP="003F5757">
            <w:pPr>
              <w:rPr>
                <w:rFonts w:cstheme="minorHAnsi"/>
                <w:b w:val="0"/>
                <w:bCs w:val="0"/>
                <w:szCs w:val="24"/>
              </w:rPr>
            </w:pPr>
            <w:hyperlink r:id="rId42" w:history="1">
              <w:r w:rsidR="003F5757" w:rsidRPr="00BC56AF">
                <w:rPr>
                  <w:rStyle w:val="Hyperlink"/>
                  <w:rFonts w:cstheme="minorHAnsi"/>
                  <w:color w:val="auto"/>
                  <w:szCs w:val="24"/>
                  <w:shd w:val="clear" w:color="auto" w:fill="FFFFFF"/>
                </w:rPr>
                <w:t>https://doi.org/10.1577/1548-8659(2002)131&lt;0966:SAROSI&gt;2.0.CO;2</w:t>
              </w:r>
            </w:hyperlink>
          </w:p>
        </w:tc>
        <w:tc>
          <w:tcPr>
            <w:tcW w:w="3251" w:type="dxa"/>
          </w:tcPr>
          <w:p w14:paraId="6CBD6B97"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Spawning and rearing of splittail in a model floodplain wetland</w:t>
            </w:r>
          </w:p>
        </w:tc>
        <w:tc>
          <w:tcPr>
            <w:tcW w:w="1910" w:type="dxa"/>
          </w:tcPr>
          <w:p w14:paraId="39D5828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Transactions of the American Fisheries Society</w:t>
            </w:r>
          </w:p>
        </w:tc>
      </w:tr>
      <w:tr w:rsidR="003F5757" w:rsidRPr="00BC56AF" w14:paraId="1179C892"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6B45D20A" w14:textId="77777777" w:rsidR="003F5757" w:rsidRPr="00BC56AF" w:rsidRDefault="003F5757" w:rsidP="003F5757">
            <w:pPr>
              <w:rPr>
                <w:rFonts w:cstheme="minorHAnsi"/>
                <w:b w:val="0"/>
                <w:bCs w:val="0"/>
                <w:szCs w:val="24"/>
              </w:rPr>
            </w:pPr>
            <w:r w:rsidRPr="00BC56AF">
              <w:rPr>
                <w:rFonts w:cstheme="minorHAnsi"/>
                <w:szCs w:val="24"/>
                <w:shd w:val="clear" w:color="auto" w:fill="FFFFFF"/>
              </w:rPr>
              <w:t> </w:t>
            </w:r>
            <w:hyperlink r:id="rId43" w:history="1">
              <w:r w:rsidRPr="00BC56AF">
                <w:rPr>
                  <w:rStyle w:val="Hyperlink"/>
                  <w:rFonts w:cstheme="minorHAnsi"/>
                  <w:color w:val="auto"/>
                  <w:szCs w:val="24"/>
                </w:rPr>
                <w:t>https://doi.org/10.1577/1548-8446(2001)026&lt;0006:CYB&gt;2.0.CO;2</w:t>
              </w:r>
            </w:hyperlink>
          </w:p>
          <w:p w14:paraId="7097CA95" w14:textId="77777777" w:rsidR="003F5757" w:rsidRPr="00BC56AF" w:rsidRDefault="003F5757" w:rsidP="003F5757">
            <w:pPr>
              <w:rPr>
                <w:rFonts w:cstheme="minorHAnsi"/>
                <w:b w:val="0"/>
                <w:bCs w:val="0"/>
                <w:szCs w:val="24"/>
              </w:rPr>
            </w:pPr>
          </w:p>
        </w:tc>
        <w:tc>
          <w:tcPr>
            <w:tcW w:w="3251" w:type="dxa"/>
          </w:tcPr>
          <w:p w14:paraId="0A43A733"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California’s Yolo Bypass: evidence that flood control can be compatible with fisheries, wetlands, wildlife, and agriculture</w:t>
            </w:r>
          </w:p>
        </w:tc>
        <w:tc>
          <w:tcPr>
            <w:tcW w:w="1910" w:type="dxa"/>
          </w:tcPr>
          <w:p w14:paraId="607206BF"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Fisheries</w:t>
            </w:r>
          </w:p>
        </w:tc>
      </w:tr>
      <w:tr w:rsidR="003F5757" w:rsidRPr="00BC56AF" w14:paraId="50C48A54"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08105432" w14:textId="77777777" w:rsidR="003F5757" w:rsidRPr="00BC56AF" w:rsidRDefault="00440E73" w:rsidP="003F5757">
            <w:pPr>
              <w:rPr>
                <w:rFonts w:cstheme="minorHAnsi"/>
                <w:b w:val="0"/>
                <w:bCs w:val="0"/>
                <w:szCs w:val="24"/>
              </w:rPr>
            </w:pPr>
            <w:hyperlink r:id="rId44" w:tgtFrame="_blank" w:history="1">
              <w:r w:rsidR="003F5757" w:rsidRPr="00BC56AF">
                <w:rPr>
                  <w:rStyle w:val="normaltextrun"/>
                  <w:rFonts w:cstheme="minorHAnsi"/>
                  <w:szCs w:val="24"/>
                  <w:u w:val="single"/>
                </w:rPr>
                <w:t>https://doi.org/10.1139/f00-245</w:t>
              </w:r>
            </w:hyperlink>
            <w:r w:rsidR="003F5757" w:rsidRPr="00BC56AF">
              <w:rPr>
                <w:rStyle w:val="eop"/>
                <w:rFonts w:cstheme="minorHAnsi"/>
                <w:szCs w:val="24"/>
              </w:rPr>
              <w:t> </w:t>
            </w:r>
          </w:p>
        </w:tc>
        <w:tc>
          <w:tcPr>
            <w:tcW w:w="3251" w:type="dxa"/>
          </w:tcPr>
          <w:p w14:paraId="757ABCC1"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rPr>
              <w:t>Floodplain rearing of juvenile chinook salmon: evidence of enhanced growth and survival</w:t>
            </w:r>
            <w:r w:rsidRPr="00BC56AF">
              <w:rPr>
                <w:rStyle w:val="eop"/>
                <w:rFonts w:cstheme="minorHAnsi"/>
                <w:szCs w:val="24"/>
              </w:rPr>
              <w:t> </w:t>
            </w:r>
          </w:p>
        </w:tc>
        <w:tc>
          <w:tcPr>
            <w:tcW w:w="1910" w:type="dxa"/>
          </w:tcPr>
          <w:p w14:paraId="00A839F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rPr>
              <w:t>Canadian Journal of Fisheries and Aquatic Sciences </w:t>
            </w:r>
            <w:r w:rsidRPr="00BC56AF">
              <w:rPr>
                <w:rStyle w:val="eop"/>
                <w:rFonts w:cstheme="minorHAnsi"/>
                <w:szCs w:val="24"/>
              </w:rPr>
              <w:t> </w:t>
            </w:r>
          </w:p>
        </w:tc>
      </w:tr>
      <w:tr w:rsidR="00F656F9" w:rsidRPr="00BC56AF" w14:paraId="461797DB"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290731F3" w14:textId="5411E5FE" w:rsidR="00F656F9" w:rsidRPr="00217E5E" w:rsidRDefault="00440E73" w:rsidP="00F656F9">
            <w:pPr>
              <w:rPr>
                <w:rFonts w:cstheme="minorHAnsi"/>
                <w:b w:val="0"/>
                <w:bCs w:val="0"/>
              </w:rPr>
            </w:pPr>
            <w:hyperlink r:id="rId45" w:history="1">
              <w:r w:rsidR="00217E5E" w:rsidRPr="00373336">
                <w:rPr>
                  <w:rStyle w:val="Hyperlink"/>
                  <w:rFonts w:cstheme="minorHAnsi"/>
                  <w:shd w:val="clear" w:color="auto" w:fill="FCFCFC"/>
                </w:rPr>
                <w:t>https://doi.org/10.1007/s10641-020-00974-9</w:t>
              </w:r>
            </w:hyperlink>
            <w:r w:rsidR="00217E5E">
              <w:rPr>
                <w:rFonts w:cstheme="minorHAnsi"/>
                <w:b w:val="0"/>
                <w:bCs w:val="0"/>
                <w:color w:val="333333"/>
                <w:shd w:val="clear" w:color="auto" w:fill="FCFCFC"/>
              </w:rPr>
              <w:t xml:space="preserve"> </w:t>
            </w:r>
          </w:p>
        </w:tc>
        <w:tc>
          <w:tcPr>
            <w:tcW w:w="3251" w:type="dxa"/>
          </w:tcPr>
          <w:p w14:paraId="1413FDA3" w14:textId="542F74DB" w:rsidR="00F656F9" w:rsidRPr="00BC56AF" w:rsidRDefault="00F656F9" w:rsidP="00F656F9">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Pr>
                <w:rFonts w:cstheme="minorHAnsi"/>
              </w:rPr>
              <w:t>Contrasting the migratory behavior and stranding risk of White Sturgeon and Chinook Salmon in a modified floodplain of California</w:t>
            </w:r>
          </w:p>
        </w:tc>
        <w:tc>
          <w:tcPr>
            <w:tcW w:w="1910" w:type="dxa"/>
          </w:tcPr>
          <w:p w14:paraId="5DF61F32" w14:textId="3BA2D4B8" w:rsidR="00F656F9" w:rsidRPr="00BC56AF" w:rsidRDefault="00F656F9" w:rsidP="00F656F9">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Pr>
                <w:rFonts w:cstheme="minorHAnsi"/>
              </w:rPr>
              <w:t>Environmental Biology of Fishes</w:t>
            </w:r>
          </w:p>
        </w:tc>
      </w:tr>
      <w:tr w:rsidR="00D07901" w:rsidRPr="00BC56AF" w14:paraId="39FB5B5C"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2D8E7A7F" w14:textId="77777777" w:rsidR="00D07901" w:rsidRPr="00FB0627" w:rsidRDefault="00D07901" w:rsidP="00D07901">
            <w:pPr>
              <w:rPr>
                <w:color w:val="1F497D" w:themeColor="text2"/>
                <w:szCs w:val="24"/>
              </w:rPr>
            </w:pPr>
            <w:r w:rsidRPr="00FB0627">
              <w:rPr>
                <w:color w:val="1F497D" w:themeColor="text2"/>
                <w:szCs w:val="24"/>
                <w:shd w:val="clear" w:color="auto" w:fill="FFFFFF"/>
              </w:rPr>
              <w:t> </w:t>
            </w:r>
          </w:p>
          <w:p w14:paraId="4DFE383F" w14:textId="77777777" w:rsidR="00D07901" w:rsidRPr="00FB0627" w:rsidRDefault="00440E73" w:rsidP="00D07901">
            <w:pPr>
              <w:rPr>
                <w:color w:val="1F497D" w:themeColor="text2"/>
                <w:szCs w:val="24"/>
              </w:rPr>
            </w:pPr>
            <w:hyperlink r:id="rId46" w:history="1">
              <w:r w:rsidR="00D07901" w:rsidRPr="00FB0627">
                <w:rPr>
                  <w:rStyle w:val="Hyperlink"/>
                  <w:rFonts w:cs="Arial"/>
                  <w:b w:val="0"/>
                  <w:bCs w:val="0"/>
                  <w:color w:val="1F497D" w:themeColor="text2"/>
                  <w:szCs w:val="24"/>
                </w:rPr>
                <w:t>https://doi.org/10.1111/eff.12095</w:t>
              </w:r>
            </w:hyperlink>
          </w:p>
          <w:p w14:paraId="61C62E8D" w14:textId="77777777" w:rsidR="00D07901" w:rsidRDefault="00D07901" w:rsidP="00D07901">
            <w:pPr>
              <w:rPr>
                <w:rFonts w:cstheme="minorHAnsi"/>
                <w:b w:val="0"/>
                <w:bCs w:val="0"/>
                <w:color w:val="333333"/>
                <w:shd w:val="clear" w:color="auto" w:fill="FCFCFC"/>
              </w:rPr>
            </w:pPr>
          </w:p>
        </w:tc>
        <w:tc>
          <w:tcPr>
            <w:tcW w:w="3251" w:type="dxa"/>
          </w:tcPr>
          <w:p w14:paraId="0AF4CE96" w14:textId="2CC0A81F" w:rsidR="00D07901" w:rsidRDefault="00D07901" w:rsidP="00D07901">
            <w:pPr>
              <w:cnfStyle w:val="000000000000" w:firstRow="0" w:lastRow="0" w:firstColumn="0" w:lastColumn="0" w:oddVBand="0" w:evenVBand="0" w:oddHBand="0" w:evenHBand="0" w:firstRowFirstColumn="0" w:firstRowLastColumn="0" w:lastRowFirstColumn="0" w:lastRowLastColumn="0"/>
              <w:rPr>
                <w:rFonts w:cstheme="minorHAnsi"/>
              </w:rPr>
            </w:pPr>
            <w:r w:rsidRPr="00F40FC5">
              <w:rPr>
                <w:color w:val="1C1D1E"/>
                <w:szCs w:val="24"/>
              </w:rPr>
              <w:t>Large</w:t>
            </w:r>
            <w:r w:rsidRPr="00F40FC5">
              <w:rPr>
                <w:rFonts w:cs="Cambria Math"/>
                <w:color w:val="1C1D1E"/>
                <w:szCs w:val="24"/>
              </w:rPr>
              <w:t>‐</w:t>
            </w:r>
            <w:r w:rsidRPr="00F40FC5">
              <w:rPr>
                <w:color w:val="1C1D1E"/>
                <w:szCs w:val="24"/>
              </w:rPr>
              <w:t>bodied fish migration and residency in a flood basin of the Sacramento River, California, USA</w:t>
            </w:r>
          </w:p>
        </w:tc>
        <w:tc>
          <w:tcPr>
            <w:tcW w:w="1910" w:type="dxa"/>
          </w:tcPr>
          <w:p w14:paraId="6CA61187" w14:textId="75FE81ED" w:rsidR="00D07901" w:rsidRDefault="00D07901" w:rsidP="00D07901">
            <w:pPr>
              <w:cnfStyle w:val="000000000000" w:firstRow="0" w:lastRow="0" w:firstColumn="0" w:lastColumn="0" w:oddVBand="0" w:evenVBand="0" w:oddHBand="0" w:evenHBand="0" w:firstRowFirstColumn="0" w:firstRowLastColumn="0" w:lastRowFirstColumn="0" w:lastRowLastColumn="0"/>
              <w:rPr>
                <w:rFonts w:cstheme="minorHAnsi"/>
              </w:rPr>
            </w:pPr>
            <w:r w:rsidRPr="00F40FC5">
              <w:rPr>
                <w:rFonts w:cstheme="minorHAnsi"/>
                <w:szCs w:val="24"/>
              </w:rPr>
              <w:t>Ecology of Freshwater Fish</w:t>
            </w:r>
          </w:p>
        </w:tc>
      </w:tr>
    </w:tbl>
    <w:p w14:paraId="4D24EB36" w14:textId="77777777" w:rsidR="003F5757" w:rsidRDefault="003F5757" w:rsidP="003F5757">
      <w:pPr>
        <w:rPr>
          <w:rFonts w:cstheme="minorHAnsi"/>
          <w:b/>
          <w:bCs/>
        </w:rPr>
      </w:pPr>
    </w:p>
    <w:p w14:paraId="1B72EC2F" w14:textId="7D695669" w:rsidR="003F5757" w:rsidRPr="00BC56AF" w:rsidRDefault="003F5757" w:rsidP="003F5757">
      <w:pPr>
        <w:rPr>
          <w:rFonts w:cstheme="minorHAnsi"/>
        </w:rPr>
      </w:pPr>
      <w:r w:rsidRPr="00BC56AF">
        <w:rPr>
          <w:rFonts w:cstheme="minorHAnsi"/>
          <w:b/>
          <w:bCs/>
        </w:rPr>
        <w:t xml:space="preserve">Additional: </w:t>
      </w:r>
      <w:r w:rsidRPr="00BC56AF">
        <w:rPr>
          <w:rFonts w:cstheme="minorHAnsi"/>
        </w:rPr>
        <w:t xml:space="preserve">Screw trap data is also published annually in the Interagency Ecological Program (IEP) Newsletter as the “Yolo Bypass Fisheries Monitoring Status and Trends Report” : </w:t>
      </w:r>
      <w:hyperlink r:id="rId47" w:history="1">
        <w:r w:rsidRPr="00BC56AF">
          <w:rPr>
            <w:rStyle w:val="Hyperlink"/>
            <w:rFonts w:cstheme="minorHAnsi"/>
          </w:rPr>
          <w:t>https://water.ca.gov/Programs/Environmental-Services/Interagency-Ecological-Program</w:t>
        </w:r>
      </w:hyperlink>
    </w:p>
    <w:p w14:paraId="37059127" w14:textId="3517EDF1" w:rsidR="00045486" w:rsidRPr="005F4466" w:rsidRDefault="00045486" w:rsidP="005F4466">
      <w:pPr>
        <w:pStyle w:val="Heading2"/>
        <w:rPr>
          <w:rFonts w:asciiTheme="minorHAnsi" w:hAnsiTheme="minorHAnsi" w:cstheme="minorHAnsi"/>
        </w:rPr>
      </w:pPr>
      <w:r w:rsidRPr="005066BC">
        <w:rPr>
          <w:rFonts w:asciiTheme="minorHAnsi" w:hAnsiTheme="minorHAnsi" w:cstheme="minorHAnsi"/>
        </w:rPr>
        <w:lastRenderedPageBreak/>
        <w:t>Scripts/code (software)</w:t>
      </w:r>
    </w:p>
    <w:tbl>
      <w:tblPr>
        <w:tblStyle w:val="TableGrid"/>
        <w:tblW w:w="9738" w:type="dxa"/>
        <w:tblLook w:val="04A0" w:firstRow="1" w:lastRow="0" w:firstColumn="1" w:lastColumn="0" w:noHBand="0" w:noVBand="1"/>
      </w:tblPr>
      <w:tblGrid>
        <w:gridCol w:w="3236"/>
        <w:gridCol w:w="4806"/>
        <w:gridCol w:w="1696"/>
      </w:tblGrid>
      <w:tr w:rsidR="00B663DB" w:rsidRPr="00B663DB" w14:paraId="14F91D8B" w14:textId="77777777" w:rsidTr="007B5764">
        <w:trPr>
          <w:cantSplit/>
          <w:tblHeader/>
        </w:trPr>
        <w:tc>
          <w:tcPr>
            <w:tcW w:w="3236" w:type="dxa"/>
            <w:shd w:val="clear" w:color="auto" w:fill="1F497D" w:themeFill="text2"/>
          </w:tcPr>
          <w:p w14:paraId="6B9E636D" w14:textId="458F1D75" w:rsidR="00045486" w:rsidRPr="00B663DB" w:rsidRDefault="00045486" w:rsidP="003F5757">
            <w:pPr>
              <w:rPr>
                <w:rFonts w:cstheme="minorHAnsi"/>
                <w:b/>
                <w:bCs/>
                <w:color w:val="FFFFFF" w:themeColor="background1"/>
              </w:rPr>
            </w:pPr>
            <w:r w:rsidRPr="00B663DB">
              <w:rPr>
                <w:rFonts w:cstheme="minorHAnsi"/>
                <w:b/>
                <w:bCs/>
                <w:color w:val="FFFFFF" w:themeColor="background1"/>
              </w:rPr>
              <w:t>File name</w:t>
            </w:r>
          </w:p>
        </w:tc>
        <w:tc>
          <w:tcPr>
            <w:tcW w:w="4806" w:type="dxa"/>
            <w:shd w:val="clear" w:color="auto" w:fill="1F497D" w:themeFill="text2"/>
          </w:tcPr>
          <w:p w14:paraId="365939C5" w14:textId="77777777" w:rsidR="00045486" w:rsidRPr="00B663DB" w:rsidRDefault="00045486" w:rsidP="003F5757">
            <w:pPr>
              <w:rPr>
                <w:rFonts w:cstheme="minorHAnsi"/>
                <w:b/>
                <w:bCs/>
                <w:color w:val="FFFFFF" w:themeColor="background1"/>
              </w:rPr>
            </w:pPr>
            <w:r w:rsidRPr="00B663DB">
              <w:rPr>
                <w:rFonts w:cstheme="minorHAnsi"/>
                <w:b/>
                <w:bCs/>
                <w:color w:val="FFFFFF" w:themeColor="background1"/>
              </w:rPr>
              <w:t>Description</w:t>
            </w:r>
          </w:p>
        </w:tc>
        <w:tc>
          <w:tcPr>
            <w:tcW w:w="1696" w:type="dxa"/>
            <w:shd w:val="clear" w:color="auto" w:fill="1F497D" w:themeFill="text2"/>
          </w:tcPr>
          <w:p w14:paraId="53BE0279" w14:textId="567D1898" w:rsidR="00045486" w:rsidRPr="00B663DB" w:rsidRDefault="00045486" w:rsidP="003F5757">
            <w:pPr>
              <w:rPr>
                <w:rFonts w:cstheme="minorHAnsi"/>
                <w:b/>
                <w:bCs/>
                <w:color w:val="FFFFFF" w:themeColor="background1"/>
              </w:rPr>
            </w:pPr>
            <w:r w:rsidRPr="00B663DB">
              <w:rPr>
                <w:rFonts w:cstheme="minorHAnsi"/>
                <w:b/>
                <w:bCs/>
                <w:color w:val="FFFFFF" w:themeColor="background1"/>
              </w:rPr>
              <w:t>Scripting language</w:t>
            </w:r>
          </w:p>
        </w:tc>
      </w:tr>
      <w:tr w:rsidR="00045486" w:rsidRPr="005066BC" w14:paraId="4D2C71B0" w14:textId="77777777" w:rsidTr="007B5764">
        <w:tc>
          <w:tcPr>
            <w:tcW w:w="3236" w:type="dxa"/>
          </w:tcPr>
          <w:p w14:paraId="33EF0FED" w14:textId="43480361" w:rsidR="00045486" w:rsidRPr="005066BC" w:rsidRDefault="005F4466" w:rsidP="003F5757">
            <w:pPr>
              <w:rPr>
                <w:rFonts w:cstheme="minorHAnsi"/>
              </w:rPr>
            </w:pPr>
            <w:proofErr w:type="spellStart"/>
            <w:r>
              <w:rPr>
                <w:rFonts w:cstheme="minorHAnsi"/>
              </w:rPr>
              <w:t>clean_fish_</w:t>
            </w:r>
            <w:proofErr w:type="gramStart"/>
            <w:r>
              <w:rPr>
                <w:rFonts w:cstheme="minorHAnsi"/>
              </w:rPr>
              <w:t>tables.Rmd</w:t>
            </w:r>
            <w:proofErr w:type="spellEnd"/>
            <w:proofErr w:type="gramEnd"/>
          </w:p>
        </w:tc>
        <w:tc>
          <w:tcPr>
            <w:tcW w:w="4806" w:type="dxa"/>
          </w:tcPr>
          <w:p w14:paraId="7542B3F0" w14:textId="528DE7DC" w:rsidR="00045486" w:rsidRPr="005066BC" w:rsidRDefault="007F0335" w:rsidP="003F5757">
            <w:pPr>
              <w:rPr>
                <w:rFonts w:cstheme="minorHAnsi"/>
              </w:rPr>
            </w:pPr>
            <w:r>
              <w:rPr>
                <w:rFonts w:cstheme="minorHAnsi"/>
              </w:rPr>
              <w:t>Clean tables and run QA/QC of entire dataset</w:t>
            </w:r>
          </w:p>
        </w:tc>
        <w:tc>
          <w:tcPr>
            <w:tcW w:w="1696" w:type="dxa"/>
          </w:tcPr>
          <w:p w14:paraId="1AFDEAE9" w14:textId="2904CC6C" w:rsidR="00045486" w:rsidRPr="005066BC" w:rsidRDefault="007F0335" w:rsidP="003F5757">
            <w:pPr>
              <w:rPr>
                <w:rFonts w:cstheme="minorHAnsi"/>
              </w:rPr>
            </w:pPr>
            <w:r>
              <w:rPr>
                <w:rFonts w:cstheme="minorHAnsi"/>
              </w:rPr>
              <w:t>R</w:t>
            </w:r>
          </w:p>
        </w:tc>
      </w:tr>
      <w:tr w:rsidR="00045486" w:rsidRPr="005066BC" w14:paraId="67701342" w14:textId="77777777" w:rsidTr="007B5764">
        <w:tc>
          <w:tcPr>
            <w:tcW w:w="3236" w:type="dxa"/>
          </w:tcPr>
          <w:p w14:paraId="3D1248BA" w14:textId="5C372EDF" w:rsidR="00045486" w:rsidRPr="005066BC" w:rsidRDefault="00FC25E9" w:rsidP="003F5757">
            <w:pPr>
              <w:rPr>
                <w:rFonts w:cstheme="minorHAnsi"/>
              </w:rPr>
            </w:pPr>
            <w:proofErr w:type="spellStart"/>
            <w:r>
              <w:rPr>
                <w:rFonts w:cstheme="minorHAnsi"/>
              </w:rPr>
              <w:t>i</w:t>
            </w:r>
            <w:r w:rsidR="007F0335">
              <w:rPr>
                <w:rFonts w:cstheme="minorHAnsi"/>
              </w:rPr>
              <w:t>ntegrate_fish_</w:t>
            </w:r>
            <w:proofErr w:type="gramStart"/>
            <w:r w:rsidR="007F0335">
              <w:rPr>
                <w:rFonts w:cstheme="minorHAnsi"/>
              </w:rPr>
              <w:t>data.Rmd</w:t>
            </w:r>
            <w:proofErr w:type="spellEnd"/>
            <w:proofErr w:type="gramEnd"/>
          </w:p>
        </w:tc>
        <w:tc>
          <w:tcPr>
            <w:tcW w:w="4806" w:type="dxa"/>
          </w:tcPr>
          <w:p w14:paraId="017CCE9B" w14:textId="134E73C2" w:rsidR="00045486" w:rsidRPr="005066BC" w:rsidRDefault="007F0335" w:rsidP="003F5757">
            <w:pPr>
              <w:rPr>
                <w:rFonts w:cstheme="minorHAnsi"/>
              </w:rPr>
            </w:pPr>
            <w:r>
              <w:rPr>
                <w:rFonts w:cstheme="minorHAnsi"/>
              </w:rPr>
              <w:t>Integrate tables to make flat file. Includes a few alternatives</w:t>
            </w:r>
            <w:r w:rsidR="005D7466">
              <w:rPr>
                <w:rFonts w:cstheme="minorHAnsi"/>
              </w:rPr>
              <w:t xml:space="preserve"> for how you want to see the data.</w:t>
            </w:r>
          </w:p>
        </w:tc>
        <w:tc>
          <w:tcPr>
            <w:tcW w:w="1696" w:type="dxa"/>
          </w:tcPr>
          <w:p w14:paraId="2C0ECB47" w14:textId="4662D666" w:rsidR="00045486" w:rsidRPr="005066BC" w:rsidRDefault="007F0335" w:rsidP="003F5757">
            <w:pPr>
              <w:rPr>
                <w:rFonts w:cstheme="minorHAnsi"/>
              </w:rPr>
            </w:pPr>
            <w:r>
              <w:rPr>
                <w:rFonts w:cstheme="minorHAnsi"/>
              </w:rPr>
              <w:t>R</w:t>
            </w:r>
          </w:p>
        </w:tc>
      </w:tr>
      <w:tr w:rsidR="00045486" w:rsidRPr="005066BC" w14:paraId="59D819C5" w14:textId="77777777" w:rsidTr="007B5764">
        <w:tc>
          <w:tcPr>
            <w:tcW w:w="3236" w:type="dxa"/>
          </w:tcPr>
          <w:p w14:paraId="519FA6FD" w14:textId="63EE722B" w:rsidR="00045486" w:rsidRPr="005066BC" w:rsidRDefault="00CD3C65" w:rsidP="003F5757">
            <w:pPr>
              <w:rPr>
                <w:rFonts w:cstheme="minorHAnsi"/>
              </w:rPr>
            </w:pPr>
            <w:proofErr w:type="spellStart"/>
            <w:r>
              <w:rPr>
                <w:rFonts w:cstheme="minorHAnsi"/>
              </w:rPr>
              <w:t>qc_calculate_effort_</w:t>
            </w:r>
            <w:proofErr w:type="gramStart"/>
            <w:r>
              <w:rPr>
                <w:rFonts w:cstheme="minorHAnsi"/>
              </w:rPr>
              <w:t>traps.Rmd</w:t>
            </w:r>
            <w:proofErr w:type="spellEnd"/>
            <w:proofErr w:type="gramEnd"/>
          </w:p>
        </w:tc>
        <w:tc>
          <w:tcPr>
            <w:tcW w:w="4806" w:type="dxa"/>
          </w:tcPr>
          <w:p w14:paraId="74D613D8" w14:textId="33DF0F9F" w:rsidR="00045486" w:rsidRPr="005066BC" w:rsidRDefault="00CD3C65" w:rsidP="003F5757">
            <w:pPr>
              <w:rPr>
                <w:rFonts w:cstheme="minorHAnsi"/>
              </w:rPr>
            </w:pPr>
            <w:r>
              <w:rPr>
                <w:rFonts w:cstheme="minorHAnsi"/>
              </w:rPr>
              <w:t>Calculate and QC effort data for rotary screw trap and fyke trap, 2010 to present.</w:t>
            </w:r>
            <w:r w:rsidR="00CC7CA9">
              <w:rPr>
                <w:rFonts w:cstheme="minorHAnsi"/>
              </w:rPr>
              <w:t xml:space="preserve"> The output of this file is brought into </w:t>
            </w:r>
            <w:proofErr w:type="spellStart"/>
            <w:r w:rsidR="00CC7CA9">
              <w:rPr>
                <w:rFonts w:cstheme="minorHAnsi"/>
              </w:rPr>
              <w:t>clean_fish_</w:t>
            </w:r>
            <w:proofErr w:type="gramStart"/>
            <w:r w:rsidR="00CC7CA9">
              <w:rPr>
                <w:rFonts w:cstheme="minorHAnsi"/>
              </w:rPr>
              <w:t>tables.Rmd</w:t>
            </w:r>
            <w:proofErr w:type="spellEnd"/>
            <w:proofErr w:type="gramEnd"/>
            <w:r w:rsidR="00CC7CA9">
              <w:rPr>
                <w:rFonts w:cstheme="minorHAnsi"/>
              </w:rPr>
              <w:t>.</w:t>
            </w:r>
          </w:p>
        </w:tc>
        <w:tc>
          <w:tcPr>
            <w:tcW w:w="1696" w:type="dxa"/>
          </w:tcPr>
          <w:p w14:paraId="53C440CD" w14:textId="6DDE7644" w:rsidR="00045486" w:rsidRPr="005066BC" w:rsidRDefault="00CD3C65" w:rsidP="003F5757">
            <w:pPr>
              <w:rPr>
                <w:rFonts w:cstheme="minorHAnsi"/>
              </w:rPr>
            </w:pPr>
            <w:r>
              <w:rPr>
                <w:rFonts w:cstheme="minorHAnsi"/>
              </w:rPr>
              <w:t>R</w:t>
            </w:r>
          </w:p>
        </w:tc>
      </w:tr>
    </w:tbl>
    <w:p w14:paraId="0F636227" w14:textId="77777777" w:rsidR="003827D6" w:rsidRPr="005066BC" w:rsidRDefault="003827D6">
      <w:pPr>
        <w:rPr>
          <w:rFonts w:cstheme="minorHAnsi"/>
        </w:rPr>
      </w:pPr>
    </w:p>
    <w:p w14:paraId="756D53CD" w14:textId="466A0FE7" w:rsidR="00096337" w:rsidRPr="004D47F8" w:rsidRDefault="00096337" w:rsidP="004D47F8">
      <w:pPr>
        <w:pStyle w:val="Heading2"/>
        <w:rPr>
          <w:rFonts w:asciiTheme="minorHAnsi" w:hAnsiTheme="minorHAnsi" w:cstheme="minorHAnsi"/>
        </w:rPr>
      </w:pPr>
      <w:r w:rsidRPr="005066BC">
        <w:rPr>
          <w:rFonts w:asciiTheme="minorHAnsi" w:hAnsiTheme="minorHAnsi" w:cstheme="minorHAnsi"/>
        </w:rPr>
        <w:t>Data provenance</w:t>
      </w:r>
    </w:p>
    <w:tbl>
      <w:tblPr>
        <w:tblStyle w:val="TableGrid"/>
        <w:tblW w:w="9738" w:type="dxa"/>
        <w:tblLook w:val="04A0" w:firstRow="1" w:lastRow="0" w:firstColumn="1" w:lastColumn="0" w:noHBand="0" w:noVBand="1"/>
      </w:tblPr>
      <w:tblGrid>
        <w:gridCol w:w="2088"/>
        <w:gridCol w:w="2430"/>
        <w:gridCol w:w="2520"/>
        <w:gridCol w:w="2700"/>
      </w:tblGrid>
      <w:tr w:rsidR="00B663DB" w:rsidRPr="00B663DB" w14:paraId="184B0541" w14:textId="77777777" w:rsidTr="00B663DB">
        <w:trPr>
          <w:cantSplit/>
          <w:tblHeader/>
        </w:trPr>
        <w:tc>
          <w:tcPr>
            <w:tcW w:w="2088" w:type="dxa"/>
            <w:shd w:val="clear" w:color="auto" w:fill="1F497D" w:themeFill="text2"/>
          </w:tcPr>
          <w:p w14:paraId="7E34DD46" w14:textId="596D6DAC" w:rsidR="00096337" w:rsidRPr="00B663DB" w:rsidRDefault="00096337" w:rsidP="00096337">
            <w:pPr>
              <w:rPr>
                <w:rFonts w:cstheme="minorHAnsi"/>
                <w:b/>
                <w:bCs/>
                <w:color w:val="FFFFFF" w:themeColor="background1"/>
              </w:rPr>
            </w:pPr>
            <w:r w:rsidRPr="00B663DB">
              <w:rPr>
                <w:rFonts w:cstheme="minorHAnsi"/>
                <w:b/>
                <w:bCs/>
                <w:color w:val="FFFFFF" w:themeColor="background1"/>
              </w:rPr>
              <w:t xml:space="preserve">Dataset </w:t>
            </w:r>
            <w:r w:rsidR="000972B6" w:rsidRPr="00B663DB">
              <w:rPr>
                <w:rFonts w:cstheme="minorHAnsi"/>
                <w:b/>
                <w:bCs/>
                <w:color w:val="FFFFFF" w:themeColor="background1"/>
              </w:rPr>
              <w:t>title</w:t>
            </w:r>
          </w:p>
        </w:tc>
        <w:tc>
          <w:tcPr>
            <w:tcW w:w="2430" w:type="dxa"/>
            <w:shd w:val="clear" w:color="auto" w:fill="1F497D" w:themeFill="text2"/>
          </w:tcPr>
          <w:p w14:paraId="4D19C5BB" w14:textId="34513600" w:rsidR="00096337" w:rsidRPr="00B663DB" w:rsidRDefault="000972B6" w:rsidP="00096337">
            <w:pPr>
              <w:rPr>
                <w:rFonts w:cstheme="minorHAnsi"/>
                <w:b/>
                <w:bCs/>
                <w:color w:val="FFFFFF" w:themeColor="background1"/>
              </w:rPr>
            </w:pPr>
            <w:r w:rsidRPr="00B663DB">
              <w:rPr>
                <w:rFonts w:cstheme="minorHAnsi"/>
                <w:b/>
                <w:bCs/>
                <w:color w:val="FFFFFF" w:themeColor="background1"/>
              </w:rPr>
              <w:t>Dataset DOI or URL</w:t>
            </w:r>
          </w:p>
        </w:tc>
        <w:tc>
          <w:tcPr>
            <w:tcW w:w="2520" w:type="dxa"/>
            <w:shd w:val="clear" w:color="auto" w:fill="1F497D" w:themeFill="text2"/>
          </w:tcPr>
          <w:p w14:paraId="42CC79AF" w14:textId="712BB898" w:rsidR="00096337" w:rsidRPr="00B663DB" w:rsidRDefault="00096337" w:rsidP="00096337">
            <w:pPr>
              <w:rPr>
                <w:rFonts w:cstheme="minorHAnsi"/>
                <w:b/>
                <w:bCs/>
                <w:color w:val="FFFFFF" w:themeColor="background1"/>
              </w:rPr>
            </w:pPr>
            <w:r w:rsidRPr="00B663DB">
              <w:rPr>
                <w:rFonts w:cstheme="minorHAnsi"/>
                <w:b/>
                <w:bCs/>
                <w:color w:val="FFFFFF" w:themeColor="background1"/>
              </w:rPr>
              <w:t>Creator (name &amp; email)</w:t>
            </w:r>
          </w:p>
        </w:tc>
        <w:tc>
          <w:tcPr>
            <w:tcW w:w="2700" w:type="dxa"/>
            <w:shd w:val="clear" w:color="auto" w:fill="1F497D" w:themeFill="text2"/>
          </w:tcPr>
          <w:p w14:paraId="70C38826" w14:textId="6541AFD9" w:rsidR="00096337" w:rsidRPr="00B663DB" w:rsidRDefault="00096337" w:rsidP="00096337">
            <w:pPr>
              <w:rPr>
                <w:rFonts w:cstheme="minorHAnsi"/>
                <w:b/>
                <w:bCs/>
                <w:color w:val="FFFFFF" w:themeColor="background1"/>
              </w:rPr>
            </w:pPr>
            <w:r w:rsidRPr="00B663DB">
              <w:rPr>
                <w:rFonts w:cstheme="minorHAnsi"/>
                <w:b/>
                <w:bCs/>
                <w:color w:val="FFFFFF" w:themeColor="background1"/>
              </w:rPr>
              <w:t>Contact (name &amp; email)</w:t>
            </w:r>
          </w:p>
        </w:tc>
      </w:tr>
      <w:tr w:rsidR="00096337" w:rsidRPr="005066BC" w14:paraId="78EAEF99" w14:textId="77777777" w:rsidTr="00B663DB">
        <w:tc>
          <w:tcPr>
            <w:tcW w:w="2088" w:type="dxa"/>
          </w:tcPr>
          <w:p w14:paraId="11155460" w14:textId="77777777" w:rsidR="00096337" w:rsidRPr="005066BC" w:rsidRDefault="00096337" w:rsidP="003F5757">
            <w:pPr>
              <w:rPr>
                <w:rFonts w:cstheme="minorHAnsi"/>
              </w:rPr>
            </w:pPr>
          </w:p>
        </w:tc>
        <w:tc>
          <w:tcPr>
            <w:tcW w:w="2430" w:type="dxa"/>
          </w:tcPr>
          <w:p w14:paraId="7A529E78" w14:textId="77777777" w:rsidR="00096337" w:rsidRPr="005066BC" w:rsidRDefault="00096337" w:rsidP="003F5757">
            <w:pPr>
              <w:rPr>
                <w:rFonts w:cstheme="minorHAnsi"/>
              </w:rPr>
            </w:pPr>
          </w:p>
        </w:tc>
        <w:tc>
          <w:tcPr>
            <w:tcW w:w="2520" w:type="dxa"/>
          </w:tcPr>
          <w:p w14:paraId="74EF3171" w14:textId="77777777" w:rsidR="00096337" w:rsidRPr="005066BC" w:rsidRDefault="00096337" w:rsidP="003F5757">
            <w:pPr>
              <w:rPr>
                <w:rFonts w:cstheme="minorHAnsi"/>
              </w:rPr>
            </w:pPr>
          </w:p>
        </w:tc>
        <w:tc>
          <w:tcPr>
            <w:tcW w:w="2700" w:type="dxa"/>
          </w:tcPr>
          <w:p w14:paraId="4E965941" w14:textId="39650EA2" w:rsidR="00096337" w:rsidRPr="005066BC" w:rsidRDefault="00096337" w:rsidP="003F5757">
            <w:pPr>
              <w:rPr>
                <w:rFonts w:cstheme="minorHAnsi"/>
              </w:rPr>
            </w:pPr>
          </w:p>
        </w:tc>
      </w:tr>
    </w:tbl>
    <w:p w14:paraId="4C8E7C8A" w14:textId="18DAAA22" w:rsidR="00902312" w:rsidRDefault="00902312" w:rsidP="00902312">
      <w:pPr>
        <w:pStyle w:val="Heading2"/>
        <w:rPr>
          <w:rFonts w:asciiTheme="minorHAnsi" w:hAnsiTheme="minorHAnsi" w:cstheme="minorHAnsi"/>
        </w:rPr>
      </w:pPr>
      <w:r w:rsidRPr="005066BC">
        <w:rPr>
          <w:rFonts w:asciiTheme="minorHAnsi" w:hAnsiTheme="minorHAnsi" w:cstheme="minorHAnsi"/>
        </w:rPr>
        <w:t>Notes and Comments</w:t>
      </w:r>
    </w:p>
    <w:p w14:paraId="68DF39B1" w14:textId="035E637E" w:rsidR="00CD5C61" w:rsidRPr="00491A50" w:rsidRDefault="00CD5C61" w:rsidP="00491A50"/>
    <w:p w14:paraId="1A1A3ADA" w14:textId="3EAAE4DD" w:rsidR="00401084" w:rsidRPr="00591EE1" w:rsidRDefault="00EF109A" w:rsidP="00591EE1">
      <w:pPr>
        <w:pStyle w:val="Heading3"/>
        <w:rPr>
          <w:rFonts w:cstheme="minorHAnsi"/>
        </w:rPr>
      </w:pPr>
      <w:r w:rsidRPr="005066BC">
        <w:rPr>
          <w:rFonts w:cstheme="minorHAnsi"/>
        </w:rPr>
        <w:t>Versioning</w:t>
      </w:r>
      <w:r w:rsidR="00726A81">
        <w:rPr>
          <w:rFonts w:cstheme="minorHAnsi"/>
        </w:rPr>
        <w:t xml:space="preserve"> History</w:t>
      </w:r>
    </w:p>
    <w:tbl>
      <w:tblPr>
        <w:tblStyle w:val="TableGrid"/>
        <w:tblW w:w="5337" w:type="pct"/>
        <w:tblLook w:val="04A0" w:firstRow="1" w:lastRow="0" w:firstColumn="1" w:lastColumn="0" w:noHBand="0" w:noVBand="1"/>
      </w:tblPr>
      <w:tblGrid>
        <w:gridCol w:w="1006"/>
        <w:gridCol w:w="1253"/>
        <w:gridCol w:w="1358"/>
        <w:gridCol w:w="1493"/>
        <w:gridCol w:w="1880"/>
        <w:gridCol w:w="2990"/>
      </w:tblGrid>
      <w:tr w:rsidR="00B663DB" w:rsidRPr="00B663DB" w14:paraId="565C7A52" w14:textId="692A159E" w:rsidTr="003F0160">
        <w:trPr>
          <w:cantSplit/>
          <w:tblHeader/>
        </w:trPr>
        <w:tc>
          <w:tcPr>
            <w:tcW w:w="504" w:type="pct"/>
            <w:shd w:val="clear" w:color="auto" w:fill="1F497D" w:themeFill="text2"/>
          </w:tcPr>
          <w:p w14:paraId="6CC49D05" w14:textId="0A62CC98" w:rsidR="00EF109A" w:rsidRPr="00B663DB" w:rsidRDefault="00EF109A" w:rsidP="003F5757">
            <w:pPr>
              <w:rPr>
                <w:rFonts w:cstheme="minorHAnsi"/>
                <w:b/>
                <w:bCs/>
                <w:color w:val="FFFFFF" w:themeColor="background1"/>
              </w:rPr>
            </w:pPr>
            <w:r w:rsidRPr="00B663DB">
              <w:rPr>
                <w:rFonts w:cstheme="minorHAnsi"/>
                <w:b/>
                <w:bCs/>
                <w:color w:val="FFFFFF" w:themeColor="background1"/>
              </w:rPr>
              <w:t>Version number</w:t>
            </w:r>
          </w:p>
        </w:tc>
        <w:tc>
          <w:tcPr>
            <w:tcW w:w="628" w:type="pct"/>
            <w:shd w:val="clear" w:color="auto" w:fill="1F497D" w:themeFill="text2"/>
          </w:tcPr>
          <w:p w14:paraId="4DC8BF5A" w14:textId="3EEBE60B" w:rsidR="00EF109A" w:rsidRPr="00B663DB" w:rsidRDefault="00EF109A" w:rsidP="003F5757">
            <w:pPr>
              <w:rPr>
                <w:rFonts w:cstheme="minorHAnsi"/>
                <w:b/>
                <w:bCs/>
                <w:color w:val="FFFFFF" w:themeColor="background1"/>
              </w:rPr>
            </w:pPr>
            <w:r w:rsidRPr="00B663DB">
              <w:rPr>
                <w:rFonts w:cstheme="minorHAnsi"/>
                <w:b/>
                <w:bCs/>
                <w:color w:val="FFFFFF" w:themeColor="background1"/>
              </w:rPr>
              <w:t>Date created</w:t>
            </w:r>
          </w:p>
        </w:tc>
        <w:tc>
          <w:tcPr>
            <w:tcW w:w="680" w:type="pct"/>
            <w:shd w:val="clear" w:color="auto" w:fill="1F497D" w:themeFill="text2"/>
          </w:tcPr>
          <w:p w14:paraId="2961C753" w14:textId="6B679938" w:rsidR="00EF109A" w:rsidRPr="00B663DB" w:rsidRDefault="00EF109A" w:rsidP="003F5757">
            <w:pPr>
              <w:rPr>
                <w:rFonts w:cstheme="minorHAnsi"/>
                <w:b/>
                <w:bCs/>
                <w:color w:val="FFFFFF" w:themeColor="background1"/>
              </w:rPr>
            </w:pPr>
            <w:r w:rsidRPr="00B663DB">
              <w:rPr>
                <w:rFonts w:cstheme="minorHAnsi"/>
                <w:b/>
                <w:bCs/>
                <w:color w:val="FFFFFF" w:themeColor="background1"/>
              </w:rPr>
              <w:t>Description of changes</w:t>
            </w:r>
          </w:p>
        </w:tc>
        <w:tc>
          <w:tcPr>
            <w:tcW w:w="748" w:type="pct"/>
            <w:shd w:val="clear" w:color="auto" w:fill="1F497D" w:themeFill="text2"/>
          </w:tcPr>
          <w:p w14:paraId="272876A6" w14:textId="6B427A83" w:rsidR="00EF109A" w:rsidRPr="00B663DB" w:rsidRDefault="00EF109A" w:rsidP="003F5757">
            <w:pPr>
              <w:rPr>
                <w:rFonts w:cstheme="minorHAnsi"/>
                <w:b/>
                <w:bCs/>
                <w:color w:val="FFFFFF" w:themeColor="background1"/>
              </w:rPr>
            </w:pPr>
            <w:r w:rsidRPr="00B663DB">
              <w:rPr>
                <w:rFonts w:cstheme="minorHAnsi"/>
                <w:b/>
                <w:bCs/>
                <w:color w:val="FFFFFF" w:themeColor="background1"/>
              </w:rPr>
              <w:t>Justification for change</w:t>
            </w:r>
          </w:p>
        </w:tc>
        <w:tc>
          <w:tcPr>
            <w:tcW w:w="942" w:type="pct"/>
            <w:shd w:val="clear" w:color="auto" w:fill="1F497D" w:themeFill="text2"/>
          </w:tcPr>
          <w:p w14:paraId="1F50F6CE" w14:textId="0612E545" w:rsidR="00EF109A" w:rsidRPr="00B663DB" w:rsidRDefault="00EF109A" w:rsidP="003F5757">
            <w:pPr>
              <w:rPr>
                <w:rFonts w:cstheme="minorHAnsi"/>
                <w:b/>
                <w:bCs/>
                <w:color w:val="FFFFFF" w:themeColor="background1"/>
              </w:rPr>
            </w:pPr>
            <w:r w:rsidRPr="00B663DB">
              <w:rPr>
                <w:rFonts w:cstheme="minorHAnsi"/>
                <w:b/>
                <w:bCs/>
                <w:color w:val="FFFFFF" w:themeColor="background1"/>
              </w:rPr>
              <w:t>Version editor</w:t>
            </w:r>
            <w:r w:rsidR="004402AE" w:rsidRPr="00B663DB">
              <w:rPr>
                <w:rFonts w:cstheme="minorHAnsi"/>
                <w:b/>
                <w:bCs/>
                <w:color w:val="FFFFFF" w:themeColor="background1"/>
              </w:rPr>
              <w:t>(s)</w:t>
            </w:r>
          </w:p>
        </w:tc>
        <w:tc>
          <w:tcPr>
            <w:tcW w:w="1498" w:type="pct"/>
            <w:shd w:val="clear" w:color="auto" w:fill="1F497D" w:themeFill="text2"/>
          </w:tcPr>
          <w:p w14:paraId="0E8C38A6" w14:textId="10682CF2" w:rsidR="00EF109A" w:rsidRPr="00B663DB" w:rsidRDefault="00EF109A" w:rsidP="003F5757">
            <w:pPr>
              <w:rPr>
                <w:rFonts w:cstheme="minorHAnsi"/>
                <w:b/>
                <w:bCs/>
                <w:color w:val="FFFFFF" w:themeColor="background1"/>
              </w:rPr>
            </w:pPr>
            <w:r w:rsidRPr="00B663DB">
              <w:rPr>
                <w:rFonts w:cstheme="minorHAnsi"/>
                <w:b/>
                <w:bCs/>
                <w:color w:val="FFFFFF" w:themeColor="background1"/>
              </w:rPr>
              <w:t>Contact info</w:t>
            </w:r>
          </w:p>
        </w:tc>
      </w:tr>
      <w:tr w:rsidR="003F5757" w:rsidRPr="005066BC" w14:paraId="0FF9F680" w14:textId="76E94932" w:rsidTr="003F0160">
        <w:tc>
          <w:tcPr>
            <w:tcW w:w="504" w:type="pct"/>
          </w:tcPr>
          <w:p w14:paraId="34CD8896" w14:textId="091ADF46" w:rsidR="003F5757" w:rsidRPr="006A7568" w:rsidRDefault="003F5757" w:rsidP="003F5757">
            <w:pPr>
              <w:rPr>
                <w:rFonts w:cstheme="minorHAnsi"/>
                <w:i/>
                <w:iCs/>
              </w:rPr>
            </w:pPr>
            <w:r w:rsidRPr="00CE0F29">
              <w:rPr>
                <w:rFonts w:eastAsia="Times New Roman" w:cstheme="minorHAnsi"/>
                <w:b/>
                <w:bCs/>
                <w:szCs w:val="24"/>
              </w:rPr>
              <w:t> </w:t>
            </w:r>
            <w:r w:rsidRPr="009B12DB">
              <w:rPr>
                <w:rFonts w:eastAsia="Times New Roman" w:cstheme="minorHAnsi"/>
                <w:b/>
                <w:bCs/>
                <w:szCs w:val="24"/>
              </w:rPr>
              <w:t>1.0</w:t>
            </w:r>
          </w:p>
        </w:tc>
        <w:tc>
          <w:tcPr>
            <w:tcW w:w="628" w:type="pct"/>
          </w:tcPr>
          <w:p w14:paraId="4BFDB271" w14:textId="5EBC1162" w:rsidR="003F5757" w:rsidRPr="006A7568" w:rsidRDefault="003F0160" w:rsidP="003F5757">
            <w:pPr>
              <w:rPr>
                <w:rFonts w:cstheme="minorHAnsi"/>
                <w:i/>
                <w:iCs/>
              </w:rPr>
            </w:pPr>
            <w:r>
              <w:rPr>
                <w:rFonts w:eastAsia="Times New Roman" w:cstheme="minorHAnsi"/>
                <w:szCs w:val="24"/>
              </w:rPr>
              <w:t>6/10</w:t>
            </w:r>
            <w:r w:rsidR="00591EE1">
              <w:rPr>
                <w:rFonts w:eastAsia="Times New Roman" w:cstheme="minorHAnsi"/>
                <w:szCs w:val="24"/>
              </w:rPr>
              <w:t>/2022</w:t>
            </w:r>
          </w:p>
        </w:tc>
        <w:tc>
          <w:tcPr>
            <w:tcW w:w="680" w:type="pct"/>
          </w:tcPr>
          <w:p w14:paraId="5EB36B9F" w14:textId="51DB9342" w:rsidR="003F5757" w:rsidRPr="006A7568" w:rsidRDefault="008B444D" w:rsidP="003F5757">
            <w:pPr>
              <w:rPr>
                <w:rFonts w:cstheme="minorHAnsi"/>
                <w:i/>
                <w:iCs/>
              </w:rPr>
            </w:pPr>
            <w:r>
              <w:rPr>
                <w:rFonts w:eastAsia="Times New Roman" w:cstheme="minorHAnsi"/>
                <w:szCs w:val="24"/>
              </w:rPr>
              <w:t xml:space="preserve">Combined individual metadata documents into </w:t>
            </w:r>
            <w:proofErr w:type="gramStart"/>
            <w:r>
              <w:rPr>
                <w:rFonts w:eastAsia="Times New Roman" w:cstheme="minorHAnsi"/>
                <w:szCs w:val="24"/>
              </w:rPr>
              <w:t>fish  metadata</w:t>
            </w:r>
            <w:proofErr w:type="gramEnd"/>
            <w:r>
              <w:rPr>
                <w:rFonts w:eastAsia="Times New Roman" w:cstheme="minorHAnsi"/>
                <w:szCs w:val="24"/>
              </w:rPr>
              <w:t xml:space="preserve"> for data publication</w:t>
            </w:r>
          </w:p>
        </w:tc>
        <w:tc>
          <w:tcPr>
            <w:tcW w:w="748" w:type="pct"/>
          </w:tcPr>
          <w:p w14:paraId="2434930C" w14:textId="57E0FCCB" w:rsidR="003F5757" w:rsidRPr="006A7568" w:rsidRDefault="008B444D" w:rsidP="003F5757">
            <w:pPr>
              <w:rPr>
                <w:rFonts w:cstheme="minorHAnsi"/>
                <w:i/>
                <w:iCs/>
              </w:rPr>
            </w:pPr>
            <w:r>
              <w:rPr>
                <w:rFonts w:eastAsia="Times New Roman" w:cstheme="minorHAnsi"/>
                <w:szCs w:val="24"/>
              </w:rPr>
              <w:t>Data publication</w:t>
            </w:r>
          </w:p>
        </w:tc>
        <w:tc>
          <w:tcPr>
            <w:tcW w:w="942" w:type="pct"/>
          </w:tcPr>
          <w:p w14:paraId="347F9A7D" w14:textId="20CBEB10" w:rsidR="003F5757" w:rsidRPr="006A7568" w:rsidRDefault="008B444D" w:rsidP="003F5757">
            <w:pPr>
              <w:rPr>
                <w:rFonts w:cstheme="minorHAnsi"/>
                <w:i/>
                <w:iCs/>
              </w:rPr>
            </w:pPr>
            <w:r>
              <w:rPr>
                <w:rFonts w:eastAsia="Times New Roman" w:cstheme="minorHAnsi"/>
                <w:szCs w:val="24"/>
              </w:rPr>
              <w:t>Catarina Pien</w:t>
            </w:r>
          </w:p>
        </w:tc>
        <w:tc>
          <w:tcPr>
            <w:tcW w:w="1498" w:type="pct"/>
          </w:tcPr>
          <w:p w14:paraId="6EA9F14E" w14:textId="48AC7586" w:rsidR="003F5757" w:rsidRPr="006A7568" w:rsidRDefault="003F5757" w:rsidP="003F5757">
            <w:pPr>
              <w:rPr>
                <w:rFonts w:cstheme="minorHAnsi"/>
                <w:i/>
                <w:iCs/>
              </w:rPr>
            </w:pPr>
            <w:r w:rsidRPr="009B12DB">
              <w:rPr>
                <w:rFonts w:eastAsia="Times New Roman" w:cstheme="minorHAnsi"/>
                <w:szCs w:val="24"/>
              </w:rPr>
              <w:t>Catarina.Pien@water.ca.gov</w:t>
            </w:r>
          </w:p>
        </w:tc>
      </w:tr>
    </w:tbl>
    <w:p w14:paraId="08A1BE04" w14:textId="292997F4" w:rsidR="00F86DAC" w:rsidRPr="005066BC" w:rsidRDefault="00F86DAC" w:rsidP="00EF109A">
      <w:pPr>
        <w:rPr>
          <w:rFonts w:cstheme="minorHAnsi"/>
        </w:rPr>
      </w:pPr>
    </w:p>
    <w:p w14:paraId="2F491E7C" w14:textId="42C4888F" w:rsidR="00514890" w:rsidRPr="005066BC" w:rsidRDefault="00514890" w:rsidP="00514890">
      <w:pPr>
        <w:pStyle w:val="Heading2"/>
        <w:rPr>
          <w:rFonts w:asciiTheme="minorHAnsi" w:hAnsiTheme="minorHAnsi" w:cstheme="minorHAnsi"/>
        </w:rPr>
      </w:pPr>
      <w:r w:rsidRPr="005066BC">
        <w:rPr>
          <w:rFonts w:asciiTheme="minorHAnsi" w:hAnsiTheme="minorHAnsi" w:cstheme="minorHAnsi"/>
        </w:rPr>
        <w:lastRenderedPageBreak/>
        <w:t>Appendix</w:t>
      </w:r>
    </w:p>
    <w:p w14:paraId="71F9E7FC" w14:textId="09C34205" w:rsidR="00993C5B" w:rsidRPr="00BC56AF" w:rsidRDefault="00993C5B" w:rsidP="00993C5B">
      <w:pPr>
        <w:pStyle w:val="Heading4"/>
        <w:rPr>
          <w:rStyle w:val="eop"/>
          <w:rFonts w:eastAsiaTheme="minorHAnsi" w:cstheme="minorHAnsi"/>
          <w:i w:val="0"/>
          <w:iCs w:val="0"/>
          <w:color w:val="auto"/>
        </w:rPr>
      </w:pPr>
      <w:r w:rsidRPr="00BC56AF">
        <w:rPr>
          <w:rStyle w:val="normaltextrun"/>
          <w:rFonts w:cstheme="minorHAnsi"/>
        </w:rPr>
        <w:t>Field Data Sheet</w:t>
      </w:r>
    </w:p>
    <w:p w14:paraId="1B45A217" w14:textId="77777777" w:rsidR="00993C5B" w:rsidRPr="00BC56AF" w:rsidRDefault="00993C5B" w:rsidP="00993C5B">
      <w:pPr>
        <w:pStyle w:val="paragraph"/>
        <w:spacing w:before="0" w:beforeAutospacing="0" w:after="0" w:afterAutospacing="0"/>
        <w:textAlignment w:val="baseline"/>
        <w:rPr>
          <w:rFonts w:asciiTheme="minorHAnsi" w:hAnsiTheme="minorHAnsi" w:cstheme="minorHAnsi"/>
          <w:sz w:val="18"/>
          <w:szCs w:val="18"/>
        </w:rPr>
      </w:pPr>
      <w:r>
        <w:rPr>
          <w:noProof/>
        </w:rPr>
        <w:drawing>
          <wp:inline distT="0" distB="0" distL="0" distR="0" wp14:anchorId="065859D9" wp14:editId="62C35098">
            <wp:extent cx="5619750" cy="7489613"/>
            <wp:effectExtent l="0" t="0" r="0" b="0"/>
            <wp:docPr id="2" name="Picture 2" descr="YBFMP Fish field datashee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631898" cy="7505803"/>
                    </a:xfrm>
                    <a:prstGeom prst="rect">
                      <a:avLst/>
                    </a:prstGeom>
                  </pic:spPr>
                </pic:pic>
              </a:graphicData>
            </a:graphic>
          </wp:inline>
        </w:drawing>
      </w:r>
    </w:p>
    <w:p w14:paraId="5968036D" w14:textId="77777777" w:rsidR="00993C5B" w:rsidRDefault="00993C5B" w:rsidP="00993C5B">
      <w:pPr>
        <w:pStyle w:val="paragraph"/>
        <w:spacing w:before="0" w:beforeAutospacing="0" w:after="0" w:afterAutospacing="0"/>
        <w:textAlignment w:val="baseline"/>
        <w:rPr>
          <w:rFonts w:asciiTheme="minorHAnsi" w:hAnsiTheme="minorHAnsi" w:cstheme="minorHAnsi"/>
          <w:sz w:val="18"/>
          <w:szCs w:val="18"/>
        </w:rPr>
      </w:pPr>
      <w:r>
        <w:rPr>
          <w:noProof/>
        </w:rPr>
        <w:lastRenderedPageBreak/>
        <w:drawing>
          <wp:inline distT="0" distB="0" distL="0" distR="0" wp14:anchorId="4BF1AC7E" wp14:editId="28E85F7F">
            <wp:extent cx="6132265" cy="8164830"/>
            <wp:effectExtent l="0" t="0" r="1905" b="7620"/>
            <wp:docPr id="4" name="Picture 4" descr="YBFMP Fish field datashee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6136801" cy="8170870"/>
                    </a:xfrm>
                    <a:prstGeom prst="rect">
                      <a:avLst/>
                    </a:prstGeom>
                  </pic:spPr>
                </pic:pic>
              </a:graphicData>
            </a:graphic>
          </wp:inline>
        </w:drawing>
      </w:r>
    </w:p>
    <w:p w14:paraId="0F8B4FD9" w14:textId="5087F5BB" w:rsidR="006A7568" w:rsidRPr="00EC4E62" w:rsidRDefault="006A7568" w:rsidP="00EC4E62">
      <w:pPr>
        <w:jc w:val="center"/>
        <w:rPr>
          <w:rFonts w:cstheme="minorHAnsi"/>
        </w:rPr>
      </w:pPr>
      <w:r>
        <w:rPr>
          <w:rFonts w:cstheme="minorHAnsi"/>
        </w:rPr>
        <w:lastRenderedPageBreak/>
        <w:t>-END OF DOCUMENT-</w:t>
      </w:r>
      <w:bookmarkEnd w:id="1"/>
    </w:p>
    <w:p w14:paraId="425CA30D" w14:textId="77777777" w:rsidR="00902312" w:rsidRPr="005066BC" w:rsidRDefault="00902312">
      <w:pPr>
        <w:rPr>
          <w:rFonts w:cstheme="minorHAnsi"/>
        </w:rPr>
      </w:pPr>
    </w:p>
    <w:sectPr w:rsidR="00902312" w:rsidRPr="005066B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29229" w14:textId="77777777" w:rsidR="00E9623D" w:rsidRDefault="00E9623D" w:rsidP="007D556B">
      <w:pPr>
        <w:spacing w:after="0" w:line="240" w:lineRule="auto"/>
      </w:pPr>
      <w:r>
        <w:separator/>
      </w:r>
    </w:p>
  </w:endnote>
  <w:endnote w:type="continuationSeparator" w:id="0">
    <w:p w14:paraId="6E4DFCC9" w14:textId="77777777" w:rsidR="00E9623D" w:rsidRDefault="00E9623D" w:rsidP="007D556B">
      <w:pPr>
        <w:spacing w:after="0" w:line="240" w:lineRule="auto"/>
      </w:pPr>
      <w:r>
        <w:continuationSeparator/>
      </w:r>
    </w:p>
  </w:endnote>
  <w:endnote w:type="continuationNotice" w:id="1">
    <w:p w14:paraId="0EF7659E" w14:textId="77777777" w:rsidR="00E9623D" w:rsidRDefault="00E962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A179D" w14:textId="34700AF7" w:rsidR="003F5757" w:rsidRDefault="003F5757" w:rsidP="00384B58">
    <w:pPr>
      <w:pStyle w:val="Footer"/>
      <w:tabs>
        <w:tab w:val="clear" w:pos="4680"/>
        <w:tab w:val="clear" w:pos="9360"/>
        <w:tab w:val="left" w:pos="3920"/>
      </w:tabs>
      <w:jc w:val="center"/>
    </w:pPr>
    <w:r>
      <w:t xml:space="preserve">Page </w:t>
    </w:r>
    <w:r>
      <w:fldChar w:fldCharType="begin"/>
    </w:r>
    <w:r>
      <w:instrText xml:space="preserve"> PAGE  \* Arabic  \* MERGEFORMAT </w:instrText>
    </w:r>
    <w:r>
      <w:fldChar w:fldCharType="separate"/>
    </w:r>
    <w:r>
      <w:rPr>
        <w:noProof/>
      </w:rPr>
      <w:t>1</w:t>
    </w:r>
    <w:r>
      <w:fldChar w:fldCharType="end"/>
    </w:r>
    <w:r>
      <w:t xml:space="preserve"> of </w:t>
    </w:r>
    <w:fldSimple w:instr=" NUMPAGES  \* Arabic  \* MERGEFORMAT ">
      <w:r>
        <w:rPr>
          <w:noProof/>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0069" w14:textId="77777777" w:rsidR="00E9623D" w:rsidRDefault="00E9623D" w:rsidP="007D556B">
      <w:pPr>
        <w:spacing w:after="0" w:line="240" w:lineRule="auto"/>
      </w:pPr>
      <w:r>
        <w:separator/>
      </w:r>
    </w:p>
  </w:footnote>
  <w:footnote w:type="continuationSeparator" w:id="0">
    <w:p w14:paraId="0F06E82F" w14:textId="77777777" w:rsidR="00E9623D" w:rsidRDefault="00E9623D" w:rsidP="007D556B">
      <w:pPr>
        <w:spacing w:after="0" w:line="240" w:lineRule="auto"/>
      </w:pPr>
      <w:r>
        <w:continuationSeparator/>
      </w:r>
    </w:p>
  </w:footnote>
  <w:footnote w:type="continuationNotice" w:id="1">
    <w:p w14:paraId="5EDCADE2" w14:textId="77777777" w:rsidR="00E9623D" w:rsidRDefault="00E962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642"/>
    <w:multiLevelType w:val="hybridMultilevel"/>
    <w:tmpl w:val="CDCA3EEE"/>
    <w:lvl w:ilvl="0" w:tplc="371ED44C">
      <w:start w:val="1"/>
      <w:numFmt w:val="bullet"/>
      <w:lvlText w:val=""/>
      <w:lvlJc w:val="left"/>
      <w:pPr>
        <w:ind w:left="765" w:hanging="360"/>
      </w:pPr>
      <w:rPr>
        <w:rFonts w:ascii="Symbol" w:hAnsi="Symbol"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5136CC9"/>
    <w:multiLevelType w:val="hybridMultilevel"/>
    <w:tmpl w:val="A3DEF54E"/>
    <w:lvl w:ilvl="0" w:tplc="78F6019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84FB6"/>
    <w:multiLevelType w:val="hybridMultilevel"/>
    <w:tmpl w:val="BD24938A"/>
    <w:lvl w:ilvl="0" w:tplc="C3BA5B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F14F1"/>
    <w:multiLevelType w:val="hybridMultilevel"/>
    <w:tmpl w:val="3E60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4504"/>
    <w:multiLevelType w:val="hybridMultilevel"/>
    <w:tmpl w:val="4162AF5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8926FE"/>
    <w:multiLevelType w:val="hybridMultilevel"/>
    <w:tmpl w:val="3C62D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079A8"/>
    <w:multiLevelType w:val="hybridMultilevel"/>
    <w:tmpl w:val="D05016C2"/>
    <w:lvl w:ilvl="0" w:tplc="7F344BE6">
      <w:start w:val="1"/>
      <w:numFmt w:val="bullet"/>
      <w:lvlText w:val=""/>
      <w:lvlJc w:val="left"/>
      <w:pPr>
        <w:tabs>
          <w:tab w:val="num" w:pos="720"/>
        </w:tabs>
        <w:ind w:left="720" w:hanging="360"/>
      </w:pPr>
      <w:rPr>
        <w:rFonts w:ascii="Symbol" w:hAnsi="Symbol" w:hint="default"/>
        <w:sz w:val="20"/>
      </w:rPr>
    </w:lvl>
    <w:lvl w:ilvl="1" w:tplc="42A4F708" w:tentative="1">
      <w:start w:val="1"/>
      <w:numFmt w:val="bullet"/>
      <w:lvlText w:val="o"/>
      <w:lvlJc w:val="left"/>
      <w:pPr>
        <w:tabs>
          <w:tab w:val="num" w:pos="1440"/>
        </w:tabs>
        <w:ind w:left="1440" w:hanging="360"/>
      </w:pPr>
      <w:rPr>
        <w:rFonts w:ascii="Courier New" w:hAnsi="Courier New" w:hint="default"/>
        <w:sz w:val="20"/>
      </w:rPr>
    </w:lvl>
    <w:lvl w:ilvl="2" w:tplc="A2D41B86" w:tentative="1">
      <w:start w:val="1"/>
      <w:numFmt w:val="bullet"/>
      <w:lvlText w:val=""/>
      <w:lvlJc w:val="left"/>
      <w:pPr>
        <w:tabs>
          <w:tab w:val="num" w:pos="2160"/>
        </w:tabs>
        <w:ind w:left="2160" w:hanging="360"/>
      </w:pPr>
      <w:rPr>
        <w:rFonts w:ascii="Wingdings" w:hAnsi="Wingdings" w:hint="default"/>
        <w:sz w:val="20"/>
      </w:rPr>
    </w:lvl>
    <w:lvl w:ilvl="3" w:tplc="28EC36E0" w:tentative="1">
      <w:start w:val="1"/>
      <w:numFmt w:val="bullet"/>
      <w:lvlText w:val=""/>
      <w:lvlJc w:val="left"/>
      <w:pPr>
        <w:tabs>
          <w:tab w:val="num" w:pos="2880"/>
        </w:tabs>
        <w:ind w:left="2880" w:hanging="360"/>
      </w:pPr>
      <w:rPr>
        <w:rFonts w:ascii="Wingdings" w:hAnsi="Wingdings" w:hint="default"/>
        <w:sz w:val="20"/>
      </w:rPr>
    </w:lvl>
    <w:lvl w:ilvl="4" w:tplc="84367B60" w:tentative="1">
      <w:start w:val="1"/>
      <w:numFmt w:val="bullet"/>
      <w:lvlText w:val=""/>
      <w:lvlJc w:val="left"/>
      <w:pPr>
        <w:tabs>
          <w:tab w:val="num" w:pos="3600"/>
        </w:tabs>
        <w:ind w:left="3600" w:hanging="360"/>
      </w:pPr>
      <w:rPr>
        <w:rFonts w:ascii="Wingdings" w:hAnsi="Wingdings" w:hint="default"/>
        <w:sz w:val="20"/>
      </w:rPr>
    </w:lvl>
    <w:lvl w:ilvl="5" w:tplc="B178FCD4" w:tentative="1">
      <w:start w:val="1"/>
      <w:numFmt w:val="bullet"/>
      <w:lvlText w:val=""/>
      <w:lvlJc w:val="left"/>
      <w:pPr>
        <w:tabs>
          <w:tab w:val="num" w:pos="4320"/>
        </w:tabs>
        <w:ind w:left="4320" w:hanging="360"/>
      </w:pPr>
      <w:rPr>
        <w:rFonts w:ascii="Wingdings" w:hAnsi="Wingdings" w:hint="default"/>
        <w:sz w:val="20"/>
      </w:rPr>
    </w:lvl>
    <w:lvl w:ilvl="6" w:tplc="FCEA5AC8" w:tentative="1">
      <w:start w:val="1"/>
      <w:numFmt w:val="bullet"/>
      <w:lvlText w:val=""/>
      <w:lvlJc w:val="left"/>
      <w:pPr>
        <w:tabs>
          <w:tab w:val="num" w:pos="5040"/>
        </w:tabs>
        <w:ind w:left="5040" w:hanging="360"/>
      </w:pPr>
      <w:rPr>
        <w:rFonts w:ascii="Wingdings" w:hAnsi="Wingdings" w:hint="default"/>
        <w:sz w:val="20"/>
      </w:rPr>
    </w:lvl>
    <w:lvl w:ilvl="7" w:tplc="11041AB2" w:tentative="1">
      <w:start w:val="1"/>
      <w:numFmt w:val="bullet"/>
      <w:lvlText w:val=""/>
      <w:lvlJc w:val="left"/>
      <w:pPr>
        <w:tabs>
          <w:tab w:val="num" w:pos="5760"/>
        </w:tabs>
        <w:ind w:left="5760" w:hanging="360"/>
      </w:pPr>
      <w:rPr>
        <w:rFonts w:ascii="Wingdings" w:hAnsi="Wingdings" w:hint="default"/>
        <w:sz w:val="20"/>
      </w:rPr>
    </w:lvl>
    <w:lvl w:ilvl="8" w:tplc="783029D0"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F0197"/>
    <w:multiLevelType w:val="hybridMultilevel"/>
    <w:tmpl w:val="6E30C606"/>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94BA2E6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8103B"/>
    <w:multiLevelType w:val="hybridMultilevel"/>
    <w:tmpl w:val="B66E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125B6"/>
    <w:multiLevelType w:val="hybridMultilevel"/>
    <w:tmpl w:val="C324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7699E"/>
    <w:multiLevelType w:val="hybridMultilevel"/>
    <w:tmpl w:val="5366DDBA"/>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A637BF"/>
    <w:multiLevelType w:val="hybridMultilevel"/>
    <w:tmpl w:val="1432F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17B0A"/>
    <w:multiLevelType w:val="hybridMultilevel"/>
    <w:tmpl w:val="02443BA2"/>
    <w:lvl w:ilvl="0" w:tplc="FF980820">
      <w:start w:val="1"/>
      <w:numFmt w:val="decimal"/>
      <w:lvlText w:val="%1."/>
      <w:lvlJc w:val="left"/>
      <w:pPr>
        <w:ind w:left="720" w:hanging="360"/>
      </w:pPr>
    </w:lvl>
    <w:lvl w:ilvl="1" w:tplc="ED3490BA">
      <w:start w:val="1"/>
      <w:numFmt w:val="lowerLetter"/>
      <w:lvlText w:val="%2."/>
      <w:lvlJc w:val="left"/>
      <w:pPr>
        <w:ind w:left="1440" w:hanging="360"/>
      </w:pPr>
    </w:lvl>
    <w:lvl w:ilvl="2" w:tplc="A8B6D508">
      <w:start w:val="1"/>
      <w:numFmt w:val="lowerRoman"/>
      <w:lvlText w:val="%3."/>
      <w:lvlJc w:val="right"/>
      <w:pPr>
        <w:ind w:left="2160" w:hanging="180"/>
      </w:pPr>
    </w:lvl>
    <w:lvl w:ilvl="3" w:tplc="3F50351E">
      <w:start w:val="1"/>
      <w:numFmt w:val="decimal"/>
      <w:lvlText w:val="%4."/>
      <w:lvlJc w:val="left"/>
      <w:pPr>
        <w:ind w:left="2880" w:hanging="360"/>
      </w:pPr>
    </w:lvl>
    <w:lvl w:ilvl="4" w:tplc="109C8CCE">
      <w:start w:val="1"/>
      <w:numFmt w:val="lowerLetter"/>
      <w:lvlText w:val="%5."/>
      <w:lvlJc w:val="left"/>
      <w:pPr>
        <w:ind w:left="3600" w:hanging="360"/>
      </w:pPr>
    </w:lvl>
    <w:lvl w:ilvl="5" w:tplc="3EFA4CC8">
      <w:start w:val="1"/>
      <w:numFmt w:val="lowerRoman"/>
      <w:lvlText w:val="%6."/>
      <w:lvlJc w:val="right"/>
      <w:pPr>
        <w:ind w:left="4320" w:hanging="180"/>
      </w:pPr>
    </w:lvl>
    <w:lvl w:ilvl="6" w:tplc="09322298">
      <w:start w:val="1"/>
      <w:numFmt w:val="decimal"/>
      <w:lvlText w:val="%7."/>
      <w:lvlJc w:val="left"/>
      <w:pPr>
        <w:ind w:left="5040" w:hanging="360"/>
      </w:pPr>
    </w:lvl>
    <w:lvl w:ilvl="7" w:tplc="A6385782">
      <w:start w:val="1"/>
      <w:numFmt w:val="lowerLetter"/>
      <w:lvlText w:val="%8."/>
      <w:lvlJc w:val="left"/>
      <w:pPr>
        <w:ind w:left="5760" w:hanging="360"/>
      </w:pPr>
    </w:lvl>
    <w:lvl w:ilvl="8" w:tplc="7594230A">
      <w:start w:val="1"/>
      <w:numFmt w:val="lowerRoman"/>
      <w:lvlText w:val="%9."/>
      <w:lvlJc w:val="right"/>
      <w:pPr>
        <w:ind w:left="6480" w:hanging="180"/>
      </w:pPr>
    </w:lvl>
  </w:abstractNum>
  <w:abstractNum w:abstractNumId="13" w15:restartNumberingAfterBreak="0">
    <w:nsid w:val="37742030"/>
    <w:multiLevelType w:val="hybridMultilevel"/>
    <w:tmpl w:val="2D5686A4"/>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94BA2E6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A04E6"/>
    <w:multiLevelType w:val="hybridMultilevel"/>
    <w:tmpl w:val="2AEE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A2674"/>
    <w:multiLevelType w:val="hybridMultilevel"/>
    <w:tmpl w:val="B9629E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D206D"/>
    <w:multiLevelType w:val="hybridMultilevel"/>
    <w:tmpl w:val="1C94AAFA"/>
    <w:lvl w:ilvl="0" w:tplc="5120BBE6">
      <w:start w:val="6"/>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F24A8"/>
    <w:multiLevelType w:val="hybridMultilevel"/>
    <w:tmpl w:val="EA348A12"/>
    <w:lvl w:ilvl="0" w:tplc="7038A9DA">
      <w:start w:val="1"/>
      <w:numFmt w:val="decimal"/>
      <w:lvlText w:val="%1."/>
      <w:lvlJc w:val="left"/>
      <w:pPr>
        <w:ind w:left="720" w:hanging="360"/>
      </w:pPr>
    </w:lvl>
    <w:lvl w:ilvl="1" w:tplc="BF28F0F0">
      <w:start w:val="1"/>
      <w:numFmt w:val="lowerLetter"/>
      <w:lvlText w:val="%2."/>
      <w:lvlJc w:val="left"/>
      <w:pPr>
        <w:ind w:left="1440" w:hanging="360"/>
      </w:pPr>
    </w:lvl>
    <w:lvl w:ilvl="2" w:tplc="E02EFC86">
      <w:start w:val="1"/>
      <w:numFmt w:val="lowerRoman"/>
      <w:lvlText w:val="%3."/>
      <w:lvlJc w:val="right"/>
      <w:pPr>
        <w:ind w:left="2160" w:hanging="180"/>
      </w:pPr>
    </w:lvl>
    <w:lvl w:ilvl="3" w:tplc="3FDA14CA">
      <w:start w:val="1"/>
      <w:numFmt w:val="decimal"/>
      <w:lvlText w:val="%4."/>
      <w:lvlJc w:val="left"/>
      <w:pPr>
        <w:ind w:left="2880" w:hanging="360"/>
      </w:pPr>
    </w:lvl>
    <w:lvl w:ilvl="4" w:tplc="03DEC336">
      <w:start w:val="1"/>
      <w:numFmt w:val="lowerLetter"/>
      <w:lvlText w:val="%5."/>
      <w:lvlJc w:val="left"/>
      <w:pPr>
        <w:ind w:left="3600" w:hanging="360"/>
      </w:pPr>
    </w:lvl>
    <w:lvl w:ilvl="5" w:tplc="70863E62">
      <w:start w:val="1"/>
      <w:numFmt w:val="lowerRoman"/>
      <w:lvlText w:val="%6."/>
      <w:lvlJc w:val="right"/>
      <w:pPr>
        <w:ind w:left="4320" w:hanging="180"/>
      </w:pPr>
    </w:lvl>
    <w:lvl w:ilvl="6" w:tplc="A346336E">
      <w:start w:val="1"/>
      <w:numFmt w:val="decimal"/>
      <w:lvlText w:val="%7."/>
      <w:lvlJc w:val="left"/>
      <w:pPr>
        <w:ind w:left="5040" w:hanging="360"/>
      </w:pPr>
    </w:lvl>
    <w:lvl w:ilvl="7" w:tplc="702A56A4">
      <w:start w:val="1"/>
      <w:numFmt w:val="lowerLetter"/>
      <w:lvlText w:val="%8."/>
      <w:lvlJc w:val="left"/>
      <w:pPr>
        <w:ind w:left="5760" w:hanging="360"/>
      </w:pPr>
    </w:lvl>
    <w:lvl w:ilvl="8" w:tplc="474A59BE">
      <w:start w:val="1"/>
      <w:numFmt w:val="lowerRoman"/>
      <w:lvlText w:val="%9."/>
      <w:lvlJc w:val="right"/>
      <w:pPr>
        <w:ind w:left="6480" w:hanging="180"/>
      </w:pPr>
    </w:lvl>
  </w:abstractNum>
  <w:abstractNum w:abstractNumId="18" w15:restartNumberingAfterBreak="0">
    <w:nsid w:val="3E521F25"/>
    <w:multiLevelType w:val="hybridMultilevel"/>
    <w:tmpl w:val="01B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F4D8B"/>
    <w:multiLevelType w:val="hybridMultilevel"/>
    <w:tmpl w:val="18C476D6"/>
    <w:lvl w:ilvl="0" w:tplc="1DB895B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15C91"/>
    <w:multiLevelType w:val="hybridMultilevel"/>
    <w:tmpl w:val="B45822B2"/>
    <w:lvl w:ilvl="0" w:tplc="371ED4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B1958"/>
    <w:multiLevelType w:val="hybridMultilevel"/>
    <w:tmpl w:val="037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95136F"/>
    <w:multiLevelType w:val="hybridMultilevel"/>
    <w:tmpl w:val="F8E4F2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7A4FC4"/>
    <w:multiLevelType w:val="multilevel"/>
    <w:tmpl w:val="B6E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64545"/>
    <w:multiLevelType w:val="hybridMultilevel"/>
    <w:tmpl w:val="5E1004FA"/>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BD4580"/>
    <w:multiLevelType w:val="hybridMultilevel"/>
    <w:tmpl w:val="7332BD20"/>
    <w:lvl w:ilvl="0" w:tplc="29108E58">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2D527E"/>
    <w:multiLevelType w:val="hybridMultilevel"/>
    <w:tmpl w:val="1A6E7214"/>
    <w:lvl w:ilvl="0" w:tplc="04090011">
      <w:start w:val="1"/>
      <w:numFmt w:val="decimal"/>
      <w:lvlText w:val="%1)"/>
      <w:lvlJc w:val="left"/>
      <w:pPr>
        <w:ind w:left="720" w:hanging="360"/>
      </w:pPr>
    </w:lvl>
    <w:lvl w:ilvl="1" w:tplc="E8CEC4B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C5EAF"/>
    <w:multiLevelType w:val="hybridMultilevel"/>
    <w:tmpl w:val="5324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170F"/>
    <w:multiLevelType w:val="hybridMultilevel"/>
    <w:tmpl w:val="483210DC"/>
    <w:lvl w:ilvl="0" w:tplc="F0C8E36C">
      <w:start w:val="1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8F00F5"/>
    <w:multiLevelType w:val="hybridMultilevel"/>
    <w:tmpl w:val="E5A21432"/>
    <w:lvl w:ilvl="0" w:tplc="371ED4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C55BA"/>
    <w:multiLevelType w:val="hybridMultilevel"/>
    <w:tmpl w:val="2BF6D3BA"/>
    <w:lvl w:ilvl="0" w:tplc="04090005">
      <w:start w:val="1"/>
      <w:numFmt w:val="bullet"/>
      <w:lvlText w:val=""/>
      <w:lvlJc w:val="left"/>
      <w:pPr>
        <w:ind w:left="360" w:hanging="360"/>
      </w:pPr>
      <w:rPr>
        <w:rFonts w:ascii="Wingdings" w:hAnsi="Wingdings"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384580D"/>
    <w:multiLevelType w:val="hybridMultilevel"/>
    <w:tmpl w:val="CD804008"/>
    <w:lvl w:ilvl="0" w:tplc="2146C7CE">
      <w:start w:val="1"/>
      <w:numFmt w:val="upperRoman"/>
      <w:lvlText w:val="%1."/>
      <w:lvlJc w:val="left"/>
      <w:pPr>
        <w:ind w:left="1080" w:hanging="720"/>
      </w:pPr>
      <w:rPr>
        <w:rFonts w:eastAsia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
  </w:num>
  <w:num w:numId="4">
    <w:abstractNumId w:val="14"/>
  </w:num>
  <w:num w:numId="5">
    <w:abstractNumId w:val="11"/>
  </w:num>
  <w:num w:numId="6">
    <w:abstractNumId w:val="25"/>
  </w:num>
  <w:num w:numId="7">
    <w:abstractNumId w:val="30"/>
  </w:num>
  <w:num w:numId="8">
    <w:abstractNumId w:val="13"/>
  </w:num>
  <w:num w:numId="9">
    <w:abstractNumId w:val="24"/>
  </w:num>
  <w:num w:numId="10">
    <w:abstractNumId w:val="10"/>
  </w:num>
  <w:num w:numId="11">
    <w:abstractNumId w:val="7"/>
  </w:num>
  <w:num w:numId="12">
    <w:abstractNumId w:val="3"/>
  </w:num>
  <w:num w:numId="13">
    <w:abstractNumId w:val="21"/>
  </w:num>
  <w:num w:numId="14">
    <w:abstractNumId w:val="29"/>
  </w:num>
  <w:num w:numId="15">
    <w:abstractNumId w:val="0"/>
  </w:num>
  <w:num w:numId="16">
    <w:abstractNumId w:val="20"/>
  </w:num>
  <w:num w:numId="17">
    <w:abstractNumId w:val="5"/>
  </w:num>
  <w:num w:numId="18">
    <w:abstractNumId w:val="31"/>
  </w:num>
  <w:num w:numId="19">
    <w:abstractNumId w:val="22"/>
  </w:num>
  <w:num w:numId="20">
    <w:abstractNumId w:val="15"/>
  </w:num>
  <w:num w:numId="21">
    <w:abstractNumId w:val="9"/>
  </w:num>
  <w:num w:numId="22">
    <w:abstractNumId w:val="28"/>
  </w:num>
  <w:num w:numId="23">
    <w:abstractNumId w:val="26"/>
  </w:num>
  <w:num w:numId="24">
    <w:abstractNumId w:val="23"/>
  </w:num>
  <w:num w:numId="25">
    <w:abstractNumId w:val="6"/>
  </w:num>
  <w:num w:numId="26">
    <w:abstractNumId w:val="12"/>
  </w:num>
  <w:num w:numId="27">
    <w:abstractNumId w:val="17"/>
  </w:num>
  <w:num w:numId="28">
    <w:abstractNumId w:val="16"/>
  </w:num>
  <w:num w:numId="29">
    <w:abstractNumId w:val="27"/>
  </w:num>
  <w:num w:numId="30">
    <w:abstractNumId w:val="4"/>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6B"/>
    <w:rsid w:val="000035D5"/>
    <w:rsid w:val="0000439C"/>
    <w:rsid w:val="00015A95"/>
    <w:rsid w:val="000202B3"/>
    <w:rsid w:val="00025B3B"/>
    <w:rsid w:val="00043399"/>
    <w:rsid w:val="00045486"/>
    <w:rsid w:val="00050E08"/>
    <w:rsid w:val="0006465A"/>
    <w:rsid w:val="0007471E"/>
    <w:rsid w:val="00074AB9"/>
    <w:rsid w:val="00075131"/>
    <w:rsid w:val="00081799"/>
    <w:rsid w:val="0008441D"/>
    <w:rsid w:val="00090075"/>
    <w:rsid w:val="00096337"/>
    <w:rsid w:val="000972B6"/>
    <w:rsid w:val="000973C3"/>
    <w:rsid w:val="000B02C8"/>
    <w:rsid w:val="000B72DB"/>
    <w:rsid w:val="000C264B"/>
    <w:rsid w:val="000C2FD3"/>
    <w:rsid w:val="000D3E09"/>
    <w:rsid w:val="000D5361"/>
    <w:rsid w:val="000E3A7D"/>
    <w:rsid w:val="000E4E76"/>
    <w:rsid w:val="000E6EA5"/>
    <w:rsid w:val="000F06E9"/>
    <w:rsid w:val="000F1346"/>
    <w:rsid w:val="000F4562"/>
    <w:rsid w:val="000F4F27"/>
    <w:rsid w:val="000F7957"/>
    <w:rsid w:val="00100E5C"/>
    <w:rsid w:val="00112BDF"/>
    <w:rsid w:val="00113391"/>
    <w:rsid w:val="00114754"/>
    <w:rsid w:val="00116C22"/>
    <w:rsid w:val="0012431D"/>
    <w:rsid w:val="001256A0"/>
    <w:rsid w:val="00135DB8"/>
    <w:rsid w:val="0016440C"/>
    <w:rsid w:val="0016672A"/>
    <w:rsid w:val="0018201C"/>
    <w:rsid w:val="001A0739"/>
    <w:rsid w:val="001A2C34"/>
    <w:rsid w:val="001B0D38"/>
    <w:rsid w:val="001B727F"/>
    <w:rsid w:val="001C0591"/>
    <w:rsid w:val="001C3DEF"/>
    <w:rsid w:val="001D1D44"/>
    <w:rsid w:val="001D2815"/>
    <w:rsid w:val="001E03EE"/>
    <w:rsid w:val="001E60C8"/>
    <w:rsid w:val="001F1366"/>
    <w:rsid w:val="001F2FE2"/>
    <w:rsid w:val="00212305"/>
    <w:rsid w:val="00214A45"/>
    <w:rsid w:val="0021606B"/>
    <w:rsid w:val="00216126"/>
    <w:rsid w:val="00217E5E"/>
    <w:rsid w:val="00220A08"/>
    <w:rsid w:val="00227A01"/>
    <w:rsid w:val="00235150"/>
    <w:rsid w:val="00251AA4"/>
    <w:rsid w:val="0025355F"/>
    <w:rsid w:val="00254FCC"/>
    <w:rsid w:val="0025778E"/>
    <w:rsid w:val="002673FB"/>
    <w:rsid w:val="00271502"/>
    <w:rsid w:val="00295386"/>
    <w:rsid w:val="00297AB9"/>
    <w:rsid w:val="002A13BC"/>
    <w:rsid w:val="002A54F9"/>
    <w:rsid w:val="002A6B8F"/>
    <w:rsid w:val="002B34ED"/>
    <w:rsid w:val="002B37E4"/>
    <w:rsid w:val="002C1715"/>
    <w:rsid w:val="002C6B3F"/>
    <w:rsid w:val="002C6D12"/>
    <w:rsid w:val="002D49F1"/>
    <w:rsid w:val="002D5E53"/>
    <w:rsid w:val="002D6131"/>
    <w:rsid w:val="002E3738"/>
    <w:rsid w:val="002E4B65"/>
    <w:rsid w:val="002E56E0"/>
    <w:rsid w:val="002E5EC7"/>
    <w:rsid w:val="002F22D0"/>
    <w:rsid w:val="0030218E"/>
    <w:rsid w:val="0031009E"/>
    <w:rsid w:val="00313223"/>
    <w:rsid w:val="00315327"/>
    <w:rsid w:val="00317F51"/>
    <w:rsid w:val="00322716"/>
    <w:rsid w:val="00325FC5"/>
    <w:rsid w:val="00332612"/>
    <w:rsid w:val="00340D28"/>
    <w:rsid w:val="0034129A"/>
    <w:rsid w:val="003529B9"/>
    <w:rsid w:val="0035610B"/>
    <w:rsid w:val="00361F7D"/>
    <w:rsid w:val="00366797"/>
    <w:rsid w:val="00367330"/>
    <w:rsid w:val="00371F24"/>
    <w:rsid w:val="00377FA1"/>
    <w:rsid w:val="003827D6"/>
    <w:rsid w:val="00383D2A"/>
    <w:rsid w:val="00384B58"/>
    <w:rsid w:val="00385946"/>
    <w:rsid w:val="00387326"/>
    <w:rsid w:val="0039103E"/>
    <w:rsid w:val="003A21F5"/>
    <w:rsid w:val="003A33E8"/>
    <w:rsid w:val="003A369F"/>
    <w:rsid w:val="003A3EBB"/>
    <w:rsid w:val="003B259A"/>
    <w:rsid w:val="003B6793"/>
    <w:rsid w:val="003D1FEE"/>
    <w:rsid w:val="003E080F"/>
    <w:rsid w:val="003E4DCE"/>
    <w:rsid w:val="003F0160"/>
    <w:rsid w:val="003F5757"/>
    <w:rsid w:val="003F5B93"/>
    <w:rsid w:val="003F63A4"/>
    <w:rsid w:val="003F7C71"/>
    <w:rsid w:val="00401084"/>
    <w:rsid w:val="0040790A"/>
    <w:rsid w:val="00422B40"/>
    <w:rsid w:val="004402AE"/>
    <w:rsid w:val="00440E73"/>
    <w:rsid w:val="004414C2"/>
    <w:rsid w:val="004447D7"/>
    <w:rsid w:val="00451FAE"/>
    <w:rsid w:val="004761D8"/>
    <w:rsid w:val="00480705"/>
    <w:rsid w:val="0049059B"/>
    <w:rsid w:val="00491A50"/>
    <w:rsid w:val="004A4542"/>
    <w:rsid w:val="004A7698"/>
    <w:rsid w:val="004B300A"/>
    <w:rsid w:val="004B530F"/>
    <w:rsid w:val="004B6751"/>
    <w:rsid w:val="004C3DCA"/>
    <w:rsid w:val="004D1B17"/>
    <w:rsid w:val="004D47F8"/>
    <w:rsid w:val="004E7F25"/>
    <w:rsid w:val="004F4C3B"/>
    <w:rsid w:val="004F5E53"/>
    <w:rsid w:val="00501C81"/>
    <w:rsid w:val="005045A0"/>
    <w:rsid w:val="005059E8"/>
    <w:rsid w:val="005066BC"/>
    <w:rsid w:val="00514890"/>
    <w:rsid w:val="00515CC8"/>
    <w:rsid w:val="00517CB2"/>
    <w:rsid w:val="00537495"/>
    <w:rsid w:val="00552BA6"/>
    <w:rsid w:val="00556051"/>
    <w:rsid w:val="005615E4"/>
    <w:rsid w:val="0056458A"/>
    <w:rsid w:val="0057655E"/>
    <w:rsid w:val="005768DE"/>
    <w:rsid w:val="00580FF8"/>
    <w:rsid w:val="00581B03"/>
    <w:rsid w:val="00582216"/>
    <w:rsid w:val="00583FE0"/>
    <w:rsid w:val="00591EE1"/>
    <w:rsid w:val="00592E6A"/>
    <w:rsid w:val="00594CCF"/>
    <w:rsid w:val="00594CE1"/>
    <w:rsid w:val="005A440F"/>
    <w:rsid w:val="005B16C3"/>
    <w:rsid w:val="005C38D1"/>
    <w:rsid w:val="005C4E10"/>
    <w:rsid w:val="005C6C5F"/>
    <w:rsid w:val="005D7466"/>
    <w:rsid w:val="005F36D9"/>
    <w:rsid w:val="005F4466"/>
    <w:rsid w:val="006134FF"/>
    <w:rsid w:val="00616918"/>
    <w:rsid w:val="0062638F"/>
    <w:rsid w:val="006267ED"/>
    <w:rsid w:val="0063007C"/>
    <w:rsid w:val="006333C6"/>
    <w:rsid w:val="00636B10"/>
    <w:rsid w:val="00642360"/>
    <w:rsid w:val="006467BA"/>
    <w:rsid w:val="006468AF"/>
    <w:rsid w:val="00647FA3"/>
    <w:rsid w:val="00651F28"/>
    <w:rsid w:val="006744D4"/>
    <w:rsid w:val="006842BA"/>
    <w:rsid w:val="006937C5"/>
    <w:rsid w:val="00694852"/>
    <w:rsid w:val="0069588E"/>
    <w:rsid w:val="006A7568"/>
    <w:rsid w:val="006B0B84"/>
    <w:rsid w:val="006B2703"/>
    <w:rsid w:val="006B379A"/>
    <w:rsid w:val="006B4EAA"/>
    <w:rsid w:val="006B53AA"/>
    <w:rsid w:val="007027E0"/>
    <w:rsid w:val="007042BB"/>
    <w:rsid w:val="0070697A"/>
    <w:rsid w:val="00715F83"/>
    <w:rsid w:val="00723B8F"/>
    <w:rsid w:val="007260B5"/>
    <w:rsid w:val="00726A81"/>
    <w:rsid w:val="007304AC"/>
    <w:rsid w:val="00730582"/>
    <w:rsid w:val="00733CAC"/>
    <w:rsid w:val="007452FB"/>
    <w:rsid w:val="00752A32"/>
    <w:rsid w:val="00756381"/>
    <w:rsid w:val="00761525"/>
    <w:rsid w:val="00767629"/>
    <w:rsid w:val="00767CD3"/>
    <w:rsid w:val="0077472C"/>
    <w:rsid w:val="00782B0F"/>
    <w:rsid w:val="0078779C"/>
    <w:rsid w:val="0079132E"/>
    <w:rsid w:val="00797E2A"/>
    <w:rsid w:val="007B3D78"/>
    <w:rsid w:val="007B5764"/>
    <w:rsid w:val="007D3A15"/>
    <w:rsid w:val="007D556B"/>
    <w:rsid w:val="007D5C80"/>
    <w:rsid w:val="007D5CBA"/>
    <w:rsid w:val="007D77CF"/>
    <w:rsid w:val="007F0335"/>
    <w:rsid w:val="007F0929"/>
    <w:rsid w:val="007F384A"/>
    <w:rsid w:val="007F4FF2"/>
    <w:rsid w:val="00806DF1"/>
    <w:rsid w:val="0081275A"/>
    <w:rsid w:val="0083766F"/>
    <w:rsid w:val="00843069"/>
    <w:rsid w:val="0084322F"/>
    <w:rsid w:val="0084330C"/>
    <w:rsid w:val="008479A6"/>
    <w:rsid w:val="0085562A"/>
    <w:rsid w:val="0088122F"/>
    <w:rsid w:val="00882320"/>
    <w:rsid w:val="00885ADC"/>
    <w:rsid w:val="00886DCD"/>
    <w:rsid w:val="00892FEC"/>
    <w:rsid w:val="008A0659"/>
    <w:rsid w:val="008A185D"/>
    <w:rsid w:val="008B381E"/>
    <w:rsid w:val="008B402A"/>
    <w:rsid w:val="008B444D"/>
    <w:rsid w:val="008B64D0"/>
    <w:rsid w:val="008D207C"/>
    <w:rsid w:val="008E0767"/>
    <w:rsid w:val="008E3970"/>
    <w:rsid w:val="008E3A89"/>
    <w:rsid w:val="008E68AC"/>
    <w:rsid w:val="008F413E"/>
    <w:rsid w:val="00902312"/>
    <w:rsid w:val="00904964"/>
    <w:rsid w:val="00912B34"/>
    <w:rsid w:val="0093139C"/>
    <w:rsid w:val="009362F5"/>
    <w:rsid w:val="00950238"/>
    <w:rsid w:val="0095357E"/>
    <w:rsid w:val="00953EC5"/>
    <w:rsid w:val="00991CF3"/>
    <w:rsid w:val="00993C5B"/>
    <w:rsid w:val="00996226"/>
    <w:rsid w:val="009A7C9B"/>
    <w:rsid w:val="009B5446"/>
    <w:rsid w:val="009B5779"/>
    <w:rsid w:val="009C7D1A"/>
    <w:rsid w:val="009D2564"/>
    <w:rsid w:val="009D5B33"/>
    <w:rsid w:val="009E1DE4"/>
    <w:rsid w:val="009E37A8"/>
    <w:rsid w:val="009F05AC"/>
    <w:rsid w:val="00A01BC3"/>
    <w:rsid w:val="00A12384"/>
    <w:rsid w:val="00A20FF3"/>
    <w:rsid w:val="00A24E31"/>
    <w:rsid w:val="00A26A64"/>
    <w:rsid w:val="00A548B9"/>
    <w:rsid w:val="00A61900"/>
    <w:rsid w:val="00A66799"/>
    <w:rsid w:val="00A759FC"/>
    <w:rsid w:val="00A97AE9"/>
    <w:rsid w:val="00AA0D0F"/>
    <w:rsid w:val="00AA119D"/>
    <w:rsid w:val="00AB4F95"/>
    <w:rsid w:val="00AE3766"/>
    <w:rsid w:val="00AE73A9"/>
    <w:rsid w:val="00AF28A3"/>
    <w:rsid w:val="00AF4340"/>
    <w:rsid w:val="00B028CB"/>
    <w:rsid w:val="00B07525"/>
    <w:rsid w:val="00B26328"/>
    <w:rsid w:val="00B30851"/>
    <w:rsid w:val="00B33C26"/>
    <w:rsid w:val="00B360E2"/>
    <w:rsid w:val="00B36760"/>
    <w:rsid w:val="00B40B28"/>
    <w:rsid w:val="00B53934"/>
    <w:rsid w:val="00B61CF1"/>
    <w:rsid w:val="00B663DB"/>
    <w:rsid w:val="00B72A18"/>
    <w:rsid w:val="00B82723"/>
    <w:rsid w:val="00B82CAF"/>
    <w:rsid w:val="00B922BD"/>
    <w:rsid w:val="00BA38C3"/>
    <w:rsid w:val="00BA678B"/>
    <w:rsid w:val="00BB4983"/>
    <w:rsid w:val="00BB4A3F"/>
    <w:rsid w:val="00BB7798"/>
    <w:rsid w:val="00BC31BE"/>
    <w:rsid w:val="00BC3C5E"/>
    <w:rsid w:val="00BD00DF"/>
    <w:rsid w:val="00BD14A7"/>
    <w:rsid w:val="00BE3A09"/>
    <w:rsid w:val="00BE7208"/>
    <w:rsid w:val="00BF1F7F"/>
    <w:rsid w:val="00C05333"/>
    <w:rsid w:val="00C075F8"/>
    <w:rsid w:val="00C11831"/>
    <w:rsid w:val="00C15B8E"/>
    <w:rsid w:val="00C17A0E"/>
    <w:rsid w:val="00C256B4"/>
    <w:rsid w:val="00C4132B"/>
    <w:rsid w:val="00C571B4"/>
    <w:rsid w:val="00C63B21"/>
    <w:rsid w:val="00C66A3E"/>
    <w:rsid w:val="00C718D8"/>
    <w:rsid w:val="00C7269B"/>
    <w:rsid w:val="00C82C5E"/>
    <w:rsid w:val="00C86D0C"/>
    <w:rsid w:val="00C97329"/>
    <w:rsid w:val="00CA4065"/>
    <w:rsid w:val="00CC35D7"/>
    <w:rsid w:val="00CC4CAC"/>
    <w:rsid w:val="00CC7CA9"/>
    <w:rsid w:val="00CD0FDC"/>
    <w:rsid w:val="00CD3C65"/>
    <w:rsid w:val="00CD5C61"/>
    <w:rsid w:val="00CE038D"/>
    <w:rsid w:val="00CE0D50"/>
    <w:rsid w:val="00CF5F82"/>
    <w:rsid w:val="00CF6DB6"/>
    <w:rsid w:val="00CF76FE"/>
    <w:rsid w:val="00D07901"/>
    <w:rsid w:val="00D12AE7"/>
    <w:rsid w:val="00D1360C"/>
    <w:rsid w:val="00D13B7A"/>
    <w:rsid w:val="00D23360"/>
    <w:rsid w:val="00D41655"/>
    <w:rsid w:val="00D63E7A"/>
    <w:rsid w:val="00D64C90"/>
    <w:rsid w:val="00D67676"/>
    <w:rsid w:val="00D7463A"/>
    <w:rsid w:val="00D8231D"/>
    <w:rsid w:val="00D90C04"/>
    <w:rsid w:val="00D93834"/>
    <w:rsid w:val="00D944F6"/>
    <w:rsid w:val="00D94F76"/>
    <w:rsid w:val="00DA294E"/>
    <w:rsid w:val="00DA5219"/>
    <w:rsid w:val="00DB098C"/>
    <w:rsid w:val="00DB584C"/>
    <w:rsid w:val="00DC2C58"/>
    <w:rsid w:val="00DC49EA"/>
    <w:rsid w:val="00DD0730"/>
    <w:rsid w:val="00DD60CD"/>
    <w:rsid w:val="00DF01BD"/>
    <w:rsid w:val="00DF32B4"/>
    <w:rsid w:val="00E00D0E"/>
    <w:rsid w:val="00E060E6"/>
    <w:rsid w:val="00E13F96"/>
    <w:rsid w:val="00E159E7"/>
    <w:rsid w:val="00E22377"/>
    <w:rsid w:val="00E33E8E"/>
    <w:rsid w:val="00E52B91"/>
    <w:rsid w:val="00E5401D"/>
    <w:rsid w:val="00E645C3"/>
    <w:rsid w:val="00E760ED"/>
    <w:rsid w:val="00E76BA8"/>
    <w:rsid w:val="00E807D6"/>
    <w:rsid w:val="00E839F3"/>
    <w:rsid w:val="00E917BF"/>
    <w:rsid w:val="00E9623D"/>
    <w:rsid w:val="00E97EA1"/>
    <w:rsid w:val="00EA1BE6"/>
    <w:rsid w:val="00EC1081"/>
    <w:rsid w:val="00EC3988"/>
    <w:rsid w:val="00EC4E62"/>
    <w:rsid w:val="00ED5F9B"/>
    <w:rsid w:val="00ED7452"/>
    <w:rsid w:val="00EE1E6A"/>
    <w:rsid w:val="00EE3A07"/>
    <w:rsid w:val="00EE4D50"/>
    <w:rsid w:val="00EF109A"/>
    <w:rsid w:val="00F06E7B"/>
    <w:rsid w:val="00F14D11"/>
    <w:rsid w:val="00F2463E"/>
    <w:rsid w:val="00F25DE4"/>
    <w:rsid w:val="00F41284"/>
    <w:rsid w:val="00F63028"/>
    <w:rsid w:val="00F647DA"/>
    <w:rsid w:val="00F656F9"/>
    <w:rsid w:val="00F7311C"/>
    <w:rsid w:val="00F73191"/>
    <w:rsid w:val="00F73559"/>
    <w:rsid w:val="00F86DAC"/>
    <w:rsid w:val="00F90309"/>
    <w:rsid w:val="00F97144"/>
    <w:rsid w:val="00FA6FD1"/>
    <w:rsid w:val="00FB0699"/>
    <w:rsid w:val="00FC25E9"/>
    <w:rsid w:val="00FC3588"/>
    <w:rsid w:val="00FC6D85"/>
    <w:rsid w:val="00FD36DA"/>
    <w:rsid w:val="00FE0A84"/>
    <w:rsid w:val="00FE2962"/>
    <w:rsid w:val="00FE708D"/>
    <w:rsid w:val="00FF2FE8"/>
    <w:rsid w:val="00FF40B6"/>
    <w:rsid w:val="152D7356"/>
    <w:rsid w:val="259B5665"/>
    <w:rsid w:val="2DBF4A2E"/>
    <w:rsid w:val="31A6E5E4"/>
    <w:rsid w:val="367A5707"/>
    <w:rsid w:val="4C3E868A"/>
    <w:rsid w:val="62BFB1ED"/>
    <w:rsid w:val="70BEE306"/>
    <w:rsid w:val="77361B8B"/>
    <w:rsid w:val="7B6AB9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31DBCBD"/>
  <w15:docId w15:val="{9CACF92E-21B5-478D-9D24-98C193183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64B"/>
    <w:rPr>
      <w:sz w:val="24"/>
    </w:rPr>
  </w:style>
  <w:style w:type="paragraph" w:styleId="Heading1">
    <w:name w:val="heading 1"/>
    <w:basedOn w:val="Normal"/>
    <w:next w:val="Normal"/>
    <w:link w:val="Heading1Char"/>
    <w:uiPriority w:val="9"/>
    <w:qFormat/>
    <w:rsid w:val="007D55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5757"/>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9E1D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D55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556B"/>
    <w:rPr>
      <w:sz w:val="20"/>
      <w:szCs w:val="20"/>
    </w:rPr>
  </w:style>
  <w:style w:type="character" w:styleId="FootnoteReference">
    <w:name w:val="footnote reference"/>
    <w:basedOn w:val="DefaultParagraphFont"/>
    <w:uiPriority w:val="99"/>
    <w:semiHidden/>
    <w:unhideWhenUsed/>
    <w:rsid w:val="007D556B"/>
    <w:rPr>
      <w:vertAlign w:val="superscript"/>
    </w:rPr>
  </w:style>
  <w:style w:type="character" w:customStyle="1" w:styleId="Heading1Char">
    <w:name w:val="Heading 1 Char"/>
    <w:basedOn w:val="DefaultParagraphFont"/>
    <w:link w:val="Heading1"/>
    <w:uiPriority w:val="9"/>
    <w:rsid w:val="007D556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D556B"/>
    <w:rPr>
      <w:color w:val="0000FF" w:themeColor="hyperlink"/>
      <w:u w:val="single"/>
    </w:rPr>
  </w:style>
  <w:style w:type="paragraph" w:styleId="ListParagraph">
    <w:name w:val="List Paragraph"/>
    <w:basedOn w:val="Normal"/>
    <w:uiPriority w:val="34"/>
    <w:qFormat/>
    <w:rsid w:val="0000439C"/>
    <w:pPr>
      <w:ind w:left="720"/>
      <w:contextualSpacing/>
    </w:pPr>
  </w:style>
  <w:style w:type="character" w:customStyle="1" w:styleId="Heading2Char">
    <w:name w:val="Heading 2 Char"/>
    <w:basedOn w:val="DefaultParagraphFont"/>
    <w:link w:val="Heading2"/>
    <w:uiPriority w:val="9"/>
    <w:rsid w:val="004B67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5757"/>
    <w:rPr>
      <w:rFonts w:eastAsiaTheme="majorEastAsia" w:cstheme="majorBidi"/>
      <w:b/>
      <w:bCs/>
      <w:color w:val="4F81BD" w:themeColor="accent1"/>
      <w:sz w:val="24"/>
    </w:rPr>
  </w:style>
  <w:style w:type="table" w:styleId="TableGrid">
    <w:name w:val="Table Grid"/>
    <w:basedOn w:val="TableNormal"/>
    <w:uiPriority w:val="39"/>
    <w:rsid w:val="00646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467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1">
    <w:name w:val="Unresolved Mention1"/>
    <w:basedOn w:val="DefaultParagraphFont"/>
    <w:uiPriority w:val="99"/>
    <w:semiHidden/>
    <w:unhideWhenUsed/>
    <w:rsid w:val="009E37A8"/>
    <w:rPr>
      <w:color w:val="605E5C"/>
      <w:shd w:val="clear" w:color="auto" w:fill="E1DFDD"/>
    </w:rPr>
  </w:style>
  <w:style w:type="paragraph" w:styleId="BalloonText">
    <w:name w:val="Balloon Text"/>
    <w:basedOn w:val="Normal"/>
    <w:link w:val="BalloonTextChar"/>
    <w:uiPriority w:val="99"/>
    <w:semiHidden/>
    <w:unhideWhenUsed/>
    <w:rsid w:val="007747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72C"/>
    <w:rPr>
      <w:rFonts w:ascii="Segoe UI" w:hAnsi="Segoe UI" w:cs="Segoe UI"/>
      <w:sz w:val="18"/>
      <w:szCs w:val="18"/>
    </w:rPr>
  </w:style>
  <w:style w:type="character" w:styleId="CommentReference">
    <w:name w:val="annotation reference"/>
    <w:basedOn w:val="DefaultParagraphFont"/>
    <w:uiPriority w:val="99"/>
    <w:semiHidden/>
    <w:unhideWhenUsed/>
    <w:rsid w:val="003A369F"/>
    <w:rPr>
      <w:sz w:val="16"/>
      <w:szCs w:val="16"/>
    </w:rPr>
  </w:style>
  <w:style w:type="paragraph" w:styleId="CommentText">
    <w:name w:val="annotation text"/>
    <w:basedOn w:val="Normal"/>
    <w:link w:val="CommentTextChar"/>
    <w:uiPriority w:val="99"/>
    <w:semiHidden/>
    <w:unhideWhenUsed/>
    <w:rsid w:val="003A369F"/>
    <w:pPr>
      <w:spacing w:line="240" w:lineRule="auto"/>
    </w:pPr>
    <w:rPr>
      <w:sz w:val="20"/>
      <w:szCs w:val="20"/>
    </w:rPr>
  </w:style>
  <w:style w:type="character" w:customStyle="1" w:styleId="CommentTextChar">
    <w:name w:val="Comment Text Char"/>
    <w:basedOn w:val="DefaultParagraphFont"/>
    <w:link w:val="CommentText"/>
    <w:uiPriority w:val="99"/>
    <w:semiHidden/>
    <w:rsid w:val="003A369F"/>
    <w:rPr>
      <w:sz w:val="20"/>
      <w:szCs w:val="20"/>
    </w:rPr>
  </w:style>
  <w:style w:type="character" w:customStyle="1" w:styleId="Heading4Char">
    <w:name w:val="Heading 4 Char"/>
    <w:basedOn w:val="DefaultParagraphFont"/>
    <w:link w:val="Heading4"/>
    <w:uiPriority w:val="9"/>
    <w:rsid w:val="009E1DE4"/>
    <w:rPr>
      <w:rFonts w:asciiTheme="majorHAnsi" w:eastAsiaTheme="majorEastAsia" w:hAnsiTheme="majorHAnsi" w:cstheme="majorBidi"/>
      <w:i/>
      <w:iCs/>
      <w:color w:val="365F91" w:themeColor="accent1" w:themeShade="BF"/>
    </w:rPr>
  </w:style>
  <w:style w:type="paragraph" w:styleId="CommentSubject">
    <w:name w:val="annotation subject"/>
    <w:basedOn w:val="CommentText"/>
    <w:next w:val="CommentText"/>
    <w:link w:val="CommentSubjectChar"/>
    <w:uiPriority w:val="99"/>
    <w:semiHidden/>
    <w:unhideWhenUsed/>
    <w:rsid w:val="00C66A3E"/>
    <w:rPr>
      <w:b/>
      <w:bCs/>
    </w:rPr>
  </w:style>
  <w:style w:type="character" w:customStyle="1" w:styleId="CommentSubjectChar">
    <w:name w:val="Comment Subject Char"/>
    <w:basedOn w:val="CommentTextChar"/>
    <w:link w:val="CommentSubject"/>
    <w:uiPriority w:val="99"/>
    <w:semiHidden/>
    <w:rsid w:val="00C66A3E"/>
    <w:rPr>
      <w:b/>
      <w:bCs/>
      <w:sz w:val="20"/>
      <w:szCs w:val="20"/>
    </w:rPr>
  </w:style>
  <w:style w:type="character" w:styleId="FollowedHyperlink">
    <w:name w:val="FollowedHyperlink"/>
    <w:basedOn w:val="DefaultParagraphFont"/>
    <w:uiPriority w:val="99"/>
    <w:semiHidden/>
    <w:unhideWhenUsed/>
    <w:rsid w:val="00733CAC"/>
    <w:rPr>
      <w:color w:val="800080" w:themeColor="followedHyperlink"/>
      <w:u w:val="single"/>
    </w:rPr>
  </w:style>
  <w:style w:type="paragraph" w:styleId="Header">
    <w:name w:val="header"/>
    <w:basedOn w:val="Normal"/>
    <w:link w:val="HeaderChar"/>
    <w:uiPriority w:val="99"/>
    <w:unhideWhenUsed/>
    <w:rsid w:val="00A66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799"/>
  </w:style>
  <w:style w:type="paragraph" w:styleId="Footer">
    <w:name w:val="footer"/>
    <w:basedOn w:val="Normal"/>
    <w:link w:val="FooterChar"/>
    <w:uiPriority w:val="99"/>
    <w:unhideWhenUsed/>
    <w:rsid w:val="00A66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799"/>
  </w:style>
  <w:style w:type="character" w:styleId="UnresolvedMention">
    <w:name w:val="Unresolved Mention"/>
    <w:basedOn w:val="DefaultParagraphFont"/>
    <w:uiPriority w:val="99"/>
    <w:semiHidden/>
    <w:unhideWhenUsed/>
    <w:rsid w:val="004B300A"/>
    <w:rPr>
      <w:color w:val="605E5C"/>
      <w:shd w:val="clear" w:color="auto" w:fill="E1DFDD"/>
    </w:rPr>
  </w:style>
  <w:style w:type="character" w:customStyle="1" w:styleId="normaltextrun">
    <w:name w:val="normaltextrun"/>
    <w:basedOn w:val="DefaultParagraphFont"/>
    <w:rsid w:val="000D5361"/>
  </w:style>
  <w:style w:type="character" w:customStyle="1" w:styleId="eop">
    <w:name w:val="eop"/>
    <w:basedOn w:val="DefaultParagraphFont"/>
    <w:rsid w:val="000D5361"/>
  </w:style>
  <w:style w:type="paragraph" w:customStyle="1" w:styleId="paragraph">
    <w:name w:val="paragraph"/>
    <w:basedOn w:val="Normal"/>
    <w:rsid w:val="000D5361"/>
    <w:pPr>
      <w:spacing w:before="100" w:beforeAutospacing="1" w:after="100" w:afterAutospacing="1" w:line="240" w:lineRule="auto"/>
    </w:pPr>
    <w:rPr>
      <w:rFonts w:ascii="Times New Roman" w:eastAsia="Times New Roman" w:hAnsi="Times New Roman" w:cs="Times New Roman"/>
      <w:szCs w:val="24"/>
    </w:rPr>
  </w:style>
  <w:style w:type="character" w:customStyle="1" w:styleId="scxw61051466">
    <w:name w:val="scxw61051466"/>
    <w:basedOn w:val="DefaultParagraphFont"/>
    <w:rsid w:val="003F5757"/>
  </w:style>
  <w:style w:type="character" w:customStyle="1" w:styleId="spellingerror">
    <w:name w:val="spellingerror"/>
    <w:basedOn w:val="DefaultParagraphFont"/>
    <w:rsid w:val="003F5757"/>
  </w:style>
  <w:style w:type="paragraph" w:styleId="NormalWeb">
    <w:name w:val="Normal (Web)"/>
    <w:basedOn w:val="Normal"/>
    <w:uiPriority w:val="99"/>
    <w:semiHidden/>
    <w:unhideWhenUsed/>
    <w:rsid w:val="003F5757"/>
    <w:pPr>
      <w:spacing w:before="100" w:beforeAutospacing="1" w:after="100" w:afterAutospacing="1" w:line="240" w:lineRule="auto"/>
    </w:pPr>
    <w:rPr>
      <w:rFonts w:ascii="Times New Roman" w:eastAsia="Times New Roman" w:hAnsi="Times New Roman" w:cs="Times New Roman"/>
      <w:szCs w:val="24"/>
    </w:rPr>
  </w:style>
  <w:style w:type="paragraph" w:customStyle="1" w:styleId="dx-doi">
    <w:name w:val="dx-doi"/>
    <w:basedOn w:val="Normal"/>
    <w:rsid w:val="003F575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79724">
      <w:bodyDiv w:val="1"/>
      <w:marLeft w:val="0"/>
      <w:marRight w:val="0"/>
      <w:marTop w:val="0"/>
      <w:marBottom w:val="0"/>
      <w:divBdr>
        <w:top w:val="none" w:sz="0" w:space="0" w:color="auto"/>
        <w:left w:val="none" w:sz="0" w:space="0" w:color="auto"/>
        <w:bottom w:val="none" w:sz="0" w:space="0" w:color="auto"/>
        <w:right w:val="none" w:sz="0" w:space="0" w:color="auto"/>
      </w:divBdr>
    </w:div>
    <w:div w:id="937248645">
      <w:bodyDiv w:val="1"/>
      <w:marLeft w:val="0"/>
      <w:marRight w:val="0"/>
      <w:marTop w:val="0"/>
      <w:marBottom w:val="0"/>
      <w:divBdr>
        <w:top w:val="none" w:sz="0" w:space="0" w:color="auto"/>
        <w:left w:val="none" w:sz="0" w:space="0" w:color="auto"/>
        <w:bottom w:val="none" w:sz="0" w:space="0" w:color="auto"/>
        <w:right w:val="none" w:sz="0" w:space="0" w:color="auto"/>
      </w:divBdr>
    </w:div>
    <w:div w:id="1207597443">
      <w:bodyDiv w:val="1"/>
      <w:marLeft w:val="0"/>
      <w:marRight w:val="0"/>
      <w:marTop w:val="0"/>
      <w:marBottom w:val="0"/>
      <w:divBdr>
        <w:top w:val="none" w:sz="0" w:space="0" w:color="auto"/>
        <w:left w:val="none" w:sz="0" w:space="0" w:color="auto"/>
        <w:bottom w:val="none" w:sz="0" w:space="0" w:color="auto"/>
        <w:right w:val="none" w:sz="0" w:space="0" w:color="auto"/>
      </w:divBdr>
    </w:div>
    <w:div w:id="1684740080">
      <w:bodyDiv w:val="1"/>
      <w:marLeft w:val="0"/>
      <w:marRight w:val="0"/>
      <w:marTop w:val="0"/>
      <w:marBottom w:val="0"/>
      <w:divBdr>
        <w:top w:val="none" w:sz="0" w:space="0" w:color="auto"/>
        <w:left w:val="none" w:sz="0" w:space="0" w:color="auto"/>
        <w:bottom w:val="none" w:sz="0" w:space="0" w:color="auto"/>
        <w:right w:val="none" w:sz="0" w:space="0" w:color="auto"/>
      </w:divBdr>
    </w:div>
    <w:div w:id="1769111515">
      <w:bodyDiv w:val="1"/>
      <w:marLeft w:val="0"/>
      <w:marRight w:val="0"/>
      <w:marTop w:val="0"/>
      <w:marBottom w:val="0"/>
      <w:divBdr>
        <w:top w:val="none" w:sz="0" w:space="0" w:color="auto"/>
        <w:left w:val="none" w:sz="0" w:space="0" w:color="auto"/>
        <w:bottom w:val="none" w:sz="0" w:space="0" w:color="auto"/>
        <w:right w:val="none" w:sz="0" w:space="0" w:color="auto"/>
      </w:divBdr>
    </w:div>
    <w:div w:id="1798721572">
      <w:bodyDiv w:val="1"/>
      <w:marLeft w:val="0"/>
      <w:marRight w:val="0"/>
      <w:marTop w:val="0"/>
      <w:marBottom w:val="0"/>
      <w:divBdr>
        <w:top w:val="none" w:sz="0" w:space="0" w:color="auto"/>
        <w:left w:val="none" w:sz="0" w:space="0" w:color="auto"/>
        <w:bottom w:val="none" w:sz="0" w:space="0" w:color="auto"/>
        <w:right w:val="none" w:sz="0" w:space="0" w:color="auto"/>
      </w:divBdr>
    </w:div>
    <w:div w:id="1861506794">
      <w:bodyDiv w:val="1"/>
      <w:marLeft w:val="0"/>
      <w:marRight w:val="0"/>
      <w:marTop w:val="0"/>
      <w:marBottom w:val="0"/>
      <w:divBdr>
        <w:top w:val="none" w:sz="0" w:space="0" w:color="auto"/>
        <w:left w:val="none" w:sz="0" w:space="0" w:color="auto"/>
        <w:bottom w:val="none" w:sz="0" w:space="0" w:color="auto"/>
        <w:right w:val="none" w:sz="0" w:space="0" w:color="auto"/>
      </w:divBdr>
    </w:div>
    <w:div w:id="204401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sse.Adams@water.ca.gov" TargetMode="External"/><Relationship Id="rId18" Type="http://schemas.openxmlformats.org/officeDocument/2006/relationships/hyperlink" Target="mailto:Emily.Hubbard@water.ca.gov" TargetMode="External"/><Relationship Id="rId26" Type="http://schemas.openxmlformats.org/officeDocument/2006/relationships/image" Target="media/image3.png"/><Relationship Id="rId39" Type="http://schemas.openxmlformats.org/officeDocument/2006/relationships/hyperlink" Target="https://doi.org/10.1577/M05-113.1" TargetMode="External"/><Relationship Id="rId3" Type="http://schemas.openxmlformats.org/officeDocument/2006/relationships/customXml" Target="../customXml/item3.xml"/><Relationship Id="rId21" Type="http://schemas.openxmlformats.org/officeDocument/2006/relationships/hyperlink" Target="mailto:Ted.Sommer@water.ca.gov" TargetMode="External"/><Relationship Id="rId34" Type="http://schemas.openxmlformats.org/officeDocument/2006/relationships/hyperlink" Target="mailto:jcordell@uw.edu" TargetMode="External"/><Relationship Id="rId42" Type="http://schemas.openxmlformats.org/officeDocument/2006/relationships/hyperlink" Target="https://doi.org/10.1577/1548-8659(2002)131%3C0966:SAROSI%3E2.0.CO;2" TargetMode="External"/><Relationship Id="rId47" Type="http://schemas.openxmlformats.org/officeDocument/2006/relationships/hyperlink" Target="https://water.ca.gov/Programs/Environmental-Services/Interagency-Ecological-Program" TargetMode="External"/><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Catarina.Pien@water.ca.gov" TargetMode="External"/><Relationship Id="rId17" Type="http://schemas.openxmlformats.org/officeDocument/2006/relationships/hyperlink" Target="mailto:James.Robinson@water.ca.gov" TargetMode="External"/><Relationship Id="rId25" Type="http://schemas.openxmlformats.org/officeDocument/2006/relationships/image" Target="media/image2.jpeg"/><Relationship Id="rId33" Type="http://schemas.openxmlformats.org/officeDocument/2006/relationships/hyperlink" Target="mailto:mebadger@ucdavis.edu" TargetMode="External"/><Relationship Id="rId38" Type="http://schemas.openxmlformats.org/officeDocument/2006/relationships/hyperlink" Target="https://doi.org/10.1007/s10641-017-0631-0" TargetMode="External"/><Relationship Id="rId46" Type="http://schemas.openxmlformats.org/officeDocument/2006/relationships/hyperlink" Target="https://doi.org/10.1111/eff.12095" TargetMode="External"/><Relationship Id="rId2" Type="http://schemas.openxmlformats.org/officeDocument/2006/relationships/customXml" Target="../customXml/item2.xml"/><Relationship Id="rId16" Type="http://schemas.openxmlformats.org/officeDocument/2006/relationships/hyperlink" Target="mailto:Catarina.Pien@water.ca.gov" TargetMode="External"/><Relationship Id="rId20" Type="http://schemas.openxmlformats.org/officeDocument/2006/relationships/hyperlink" Target="mailto:Allison.Brady@water.ca.gov" TargetMode="External"/><Relationship Id="rId29" Type="http://schemas.openxmlformats.org/officeDocument/2006/relationships/hyperlink" Target="mailto:amdrauch@ucdavis.edu" TargetMode="External"/><Relationship Id="rId41" Type="http://schemas.openxmlformats.org/officeDocument/2006/relationships/hyperlink" Target="https://doi.org/10.1577/M04-208.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reativecommons.org/licenses/by/4.0/" TargetMode="External"/><Relationship Id="rId32" Type="http://schemas.openxmlformats.org/officeDocument/2006/relationships/hyperlink" Target="mailto:ecfunk@ucdavis.edu" TargetMode="External"/><Relationship Id="rId37" Type="http://schemas.openxmlformats.org/officeDocument/2006/relationships/hyperlink" Target="https://doi.org/10.1111/eff.12372" TargetMode="External"/><Relationship Id="rId40" Type="http://schemas.openxmlformats.org/officeDocument/2006/relationships/hyperlink" Target="https://doi.org/10.1007/s10750-006-0273-2" TargetMode="External"/><Relationship Id="rId45" Type="http://schemas.openxmlformats.org/officeDocument/2006/relationships/hyperlink" Target="https://doi.org/10.1007/s10641-020-00974-9" TargetMode="External"/><Relationship Id="rId5" Type="http://schemas.openxmlformats.org/officeDocument/2006/relationships/numbering" Target="numbering.xml"/><Relationship Id="rId15" Type="http://schemas.openxmlformats.org/officeDocument/2006/relationships/hyperlink" Target="mailto:Nicole.Kwan@water.ca.gov" TargetMode="External"/><Relationship Id="rId23" Type="http://schemas.openxmlformats.org/officeDocument/2006/relationships/hyperlink" Target="mailto:Brian.Schreier@water.ca.gov" TargetMode="External"/><Relationship Id="rId28" Type="http://schemas.openxmlformats.org/officeDocument/2006/relationships/hyperlink" Target="mailto:mhmeek@msu.edu" TargetMode="External"/><Relationship Id="rId36" Type="http://schemas.openxmlformats.org/officeDocument/2006/relationships/hyperlink" Target="https://doi.org/10.1002/tafs.10028" TargetMode="External"/><Relationship Id="rId49"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mailto:Parisa.Farman@water.ca.gov" TargetMode="External"/><Relationship Id="rId31" Type="http://schemas.openxmlformats.org/officeDocument/2006/relationships/hyperlink" Target="mailto:ajfinger@ucdavis.edu" TargetMode="External"/><Relationship Id="rId44" Type="http://schemas.openxmlformats.org/officeDocument/2006/relationships/hyperlink" Target="https://doi.org/10.1139/f00-245"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aoaki.Ikemiyagi@water.ca.gov" TargetMode="External"/><Relationship Id="rId22" Type="http://schemas.openxmlformats.org/officeDocument/2006/relationships/hyperlink" Target="mailto:Louise.Conrad@deltacouncil.ca.gov" TargetMode="External"/><Relationship Id="rId27" Type="http://schemas.openxmlformats.org/officeDocument/2006/relationships/image" Target="media/image4.jpg"/><Relationship Id="rId30" Type="http://schemas.openxmlformats.org/officeDocument/2006/relationships/hyperlink" Target="mailto:ecfunk@ucdavis.edu" TargetMode="External"/><Relationship Id="rId35" Type="http://schemas.openxmlformats.org/officeDocument/2006/relationships/hyperlink" Target="https://iep.ca.gov/Data/Data-Utilization-Working-Group" TargetMode="External"/><Relationship Id="rId43" Type="http://schemas.openxmlformats.org/officeDocument/2006/relationships/hyperlink" Target="https://doi.org/10.1577/1548-8446(2001)026%3C0006:CYB%3E2.0.CO;2" TargetMode="External"/><Relationship Id="rId48" Type="http://schemas.openxmlformats.org/officeDocument/2006/relationships/image" Target="media/image5.jp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Owner xmlns="6767c9ab-ecc8-49c5-b5d9-b85753ace081">Cat Pien</Document_x0020_Owner>
    <Effective_x0020_Date xmlns="6767c9ab-ecc8-49c5-b5d9-b85753ace081">2021-06-09T07:00:00+00:00</Effective_x0020_Date>
    <Program xmlns="6767c9ab-ecc8-49c5-b5d9-b85753ace081">QA</Program>
    <Revision xmlns="6767c9ab-ecc8-49c5-b5d9-b85753ace081">1</Revision>
    <Status xmlns="6767c9ab-ecc8-49c5-b5d9-b85753ace081">Effective</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E6419-639C-42FD-949E-A49543BD4CD5}">
  <ds:schemaRefs>
    <ds:schemaRef ds:uri="http://schemas.microsoft.com/office/2006/metadata/properties"/>
    <ds:schemaRef ds:uri="http://schemas.microsoft.com/office/infopath/2007/PartnerControls"/>
    <ds:schemaRef ds:uri="6767c9ab-ecc8-49c5-b5d9-b85753ace081"/>
  </ds:schemaRefs>
</ds:datastoreItem>
</file>

<file path=customXml/itemProps2.xml><?xml version="1.0" encoding="utf-8"?>
<ds:datastoreItem xmlns:ds="http://schemas.openxmlformats.org/officeDocument/2006/customXml" ds:itemID="{4A550ACD-E34B-4B96-B4F4-0CEA61C6DB39}">
  <ds:schemaRefs>
    <ds:schemaRef ds:uri="http://schemas.microsoft.com/sharepoint/v3/contenttype/forms"/>
  </ds:schemaRefs>
</ds:datastoreItem>
</file>

<file path=customXml/itemProps3.xml><?xml version="1.0" encoding="utf-8"?>
<ds:datastoreItem xmlns:ds="http://schemas.openxmlformats.org/officeDocument/2006/customXml" ds:itemID="{023D5155-AFFC-4403-9ED1-B459A077A0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F61B26-4DC1-41A5-890E-C23B2805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6131</TotalTime>
  <Pages>36</Pages>
  <Words>8285</Words>
  <Characters>47230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55405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Pien, Catarina@DWR</cp:lastModifiedBy>
  <cp:revision>233</cp:revision>
  <dcterms:created xsi:type="dcterms:W3CDTF">2022-05-10T15:08:00Z</dcterms:created>
  <dcterms:modified xsi:type="dcterms:W3CDTF">2022-06-10T17:13:00Z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ies>
</file>