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D33CC" w14:textId="77777777" w:rsidR="002C4F03" w:rsidRPr="00FD314B" w:rsidRDefault="002C4F03" w:rsidP="002C4F03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b/>
          <w:sz w:val="24"/>
        </w:rPr>
      </w:pPr>
      <w:bookmarkStart w:id="0" w:name="page1"/>
      <w:bookmarkEnd w:id="0"/>
      <w:r w:rsidRPr="00FD314B">
        <w:rPr>
          <w:rFonts w:asciiTheme="minorHAnsi" w:eastAsia="Times New Roman" w:hAnsiTheme="minorHAnsi" w:cstheme="minorHAnsi"/>
          <w:b/>
          <w:sz w:val="36"/>
        </w:rPr>
        <w:t>SPRAWOZDANIE</w:t>
      </w:r>
    </w:p>
    <w:p w14:paraId="0EE8D2F5" w14:textId="77777777" w:rsidR="002C4F03" w:rsidRPr="00FD314B" w:rsidRDefault="002C4F03" w:rsidP="002C4F03">
      <w:pPr>
        <w:spacing w:line="94" w:lineRule="exact"/>
        <w:rPr>
          <w:rFonts w:asciiTheme="minorHAnsi" w:eastAsia="Times New Roman" w:hAnsiTheme="minorHAnsi" w:cstheme="minorHAnsi"/>
          <w:b/>
          <w:sz w:val="24"/>
        </w:rPr>
      </w:pPr>
    </w:p>
    <w:p w14:paraId="14F1BD2D" w14:textId="77777777" w:rsidR="002C4F03" w:rsidRPr="00FD314B" w:rsidRDefault="002C4F03" w:rsidP="002C4F03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sz w:val="24"/>
        </w:rPr>
      </w:pPr>
      <w:r w:rsidRPr="00FD314B">
        <w:rPr>
          <w:rFonts w:asciiTheme="minorHAnsi" w:eastAsia="Times New Roman" w:hAnsiTheme="minorHAnsi" w:cstheme="minorHAnsi"/>
          <w:sz w:val="28"/>
        </w:rPr>
        <w:t>Zajęcia: Grafika komputerowa</w:t>
      </w:r>
    </w:p>
    <w:p w14:paraId="18F3155B" w14:textId="77777777" w:rsidR="002C4F03" w:rsidRPr="00FD314B" w:rsidRDefault="002C4F03" w:rsidP="002C4F03">
      <w:pPr>
        <w:spacing w:line="68" w:lineRule="exact"/>
        <w:rPr>
          <w:rFonts w:asciiTheme="minorHAnsi" w:eastAsia="Times New Roman" w:hAnsiTheme="minorHAnsi" w:cstheme="minorHAnsi"/>
          <w:sz w:val="24"/>
        </w:rPr>
      </w:pPr>
    </w:p>
    <w:p w14:paraId="40870BC4" w14:textId="77777777" w:rsidR="002C4F03" w:rsidRPr="00FD314B" w:rsidRDefault="002C4F03" w:rsidP="002C4F03">
      <w:pPr>
        <w:spacing w:line="0" w:lineRule="atLeast"/>
        <w:jc w:val="center"/>
        <w:rPr>
          <w:rFonts w:asciiTheme="minorHAnsi" w:eastAsia="Times New Roman" w:hAnsiTheme="minorHAnsi" w:cstheme="minorHAnsi"/>
          <w:sz w:val="24"/>
        </w:rPr>
      </w:pPr>
      <w:r w:rsidRPr="00FD314B">
        <w:rPr>
          <w:rFonts w:asciiTheme="minorHAnsi" w:eastAsia="Times New Roman" w:hAnsiTheme="minorHAnsi" w:cstheme="minorHAnsi"/>
          <w:sz w:val="28"/>
        </w:rPr>
        <w:t xml:space="preserve">Prowadzący: prof. dr hab.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Vasyl</w:t>
      </w:r>
      <w:proofErr w:type="spellEnd"/>
      <w:r w:rsidRPr="00FD314B">
        <w:rPr>
          <w:rFonts w:asciiTheme="minorHAnsi" w:eastAsia="Times New Roman" w:hAnsiTheme="minorHAnsi" w:cstheme="minorHAnsi"/>
          <w:sz w:val="28"/>
        </w:rPr>
        <w:t xml:space="preserve"> </w:t>
      </w:r>
      <w:proofErr w:type="spellStart"/>
      <w:r w:rsidRPr="00FD314B">
        <w:rPr>
          <w:rFonts w:asciiTheme="minorHAnsi" w:eastAsia="Times New Roman" w:hAnsiTheme="minorHAnsi" w:cstheme="minorHAnsi"/>
          <w:sz w:val="28"/>
        </w:rPr>
        <w:t>Martsenyuk</w:t>
      </w:r>
      <w:proofErr w:type="spellEnd"/>
      <w:r w:rsidRPr="00FD314B">
        <w:rPr>
          <w:rFonts w:asciiTheme="minorHAnsi" w:eastAsia="Times New Roman" w:hAnsiTheme="minorHAnsi" w:cstheme="minorHAnsi"/>
          <w:sz w:val="28"/>
        </w:rPr>
        <w:t xml:space="preserve">,    </w:t>
      </w:r>
    </w:p>
    <w:p w14:paraId="17DB318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4F07BAEB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69AB005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75FAA2D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C104BA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8330E33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B48DC6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EAFB734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6140A4C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9DBFF9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7E938F9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3B585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4B8B7B5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D6C53C7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FD6B58A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AFF241C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91909C1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0982B2D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8BD0CB3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379D2770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2FED505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53EF8C9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7BDAF3EF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19CD0B84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6A3F8BCF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22E381A2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sz w:val="24"/>
        </w:rPr>
      </w:pPr>
    </w:p>
    <w:p w14:paraId="0CF0D9E1" w14:textId="77777777" w:rsidR="002C4F03" w:rsidRPr="00FD314B" w:rsidRDefault="002C4F03" w:rsidP="002C4F03">
      <w:pPr>
        <w:spacing w:line="329" w:lineRule="exact"/>
        <w:rPr>
          <w:rFonts w:asciiTheme="minorHAnsi" w:eastAsia="Times New Roman" w:hAnsiTheme="minorHAnsi" w:cstheme="minorHAnsi"/>
          <w:sz w:val="24"/>
        </w:rPr>
      </w:pPr>
    </w:p>
    <w:p w14:paraId="0EE33ECB" w14:textId="65064222" w:rsidR="002C4F03" w:rsidRPr="00FD314B" w:rsidRDefault="002C4F03" w:rsidP="002C4F03">
      <w:pPr>
        <w:spacing w:line="0" w:lineRule="atLeast"/>
        <w:jc w:val="center"/>
        <w:rPr>
          <w:rFonts w:asciiTheme="minorHAnsi" w:eastAsia="Times New Roman" w:hAnsiTheme="minorHAnsi" w:cstheme="minorHAnsi"/>
          <w:b/>
          <w:sz w:val="24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Laboratorium </w:t>
      </w:r>
      <w:r>
        <w:rPr>
          <w:rFonts w:asciiTheme="minorHAnsi" w:eastAsia="Times New Roman" w:hAnsiTheme="minorHAnsi" w:cstheme="minorHAnsi"/>
          <w:b/>
          <w:sz w:val="28"/>
        </w:rPr>
        <w:t>3</w:t>
      </w:r>
    </w:p>
    <w:p w14:paraId="3EECB21C" w14:textId="77777777" w:rsidR="002C4F03" w:rsidRPr="00FD314B" w:rsidRDefault="002C4F03" w:rsidP="002C4F03">
      <w:pPr>
        <w:spacing w:line="72" w:lineRule="exact"/>
        <w:rPr>
          <w:rFonts w:asciiTheme="minorHAnsi" w:eastAsia="Times New Roman" w:hAnsiTheme="minorHAnsi" w:cstheme="minorHAnsi"/>
          <w:b/>
          <w:sz w:val="24"/>
        </w:rPr>
      </w:pPr>
    </w:p>
    <w:p w14:paraId="1979B723" w14:textId="77777777" w:rsidR="002C4F03" w:rsidRPr="00FD314B" w:rsidRDefault="002C4F03" w:rsidP="002C4F03">
      <w:pPr>
        <w:spacing w:line="0" w:lineRule="atLeast"/>
        <w:jc w:val="center"/>
        <w:rPr>
          <w:rFonts w:asciiTheme="minorHAnsi" w:eastAsia="Times New Roman" w:hAnsiTheme="minorHAnsi" w:cstheme="minorHAnsi"/>
          <w:b/>
          <w:sz w:val="28"/>
        </w:rPr>
      </w:pPr>
      <w:r w:rsidRPr="00FD314B">
        <w:rPr>
          <w:rFonts w:asciiTheme="minorHAnsi" w:eastAsia="Times New Roman" w:hAnsiTheme="minorHAnsi" w:cstheme="minorHAnsi"/>
          <w:sz w:val="28"/>
        </w:rPr>
        <w:t>10.03.2024</w:t>
      </w:r>
    </w:p>
    <w:p w14:paraId="34B28998" w14:textId="77777777" w:rsidR="002C4F03" w:rsidRDefault="002C4F03" w:rsidP="002C4F03">
      <w:pPr>
        <w:spacing w:line="240" w:lineRule="atLeast"/>
        <w:jc w:val="center"/>
        <w:rPr>
          <w:rFonts w:ascii="Times" w:eastAsia="Times" w:hAnsi="Times" w:cs="Times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 xml:space="preserve">Temat: </w:t>
      </w:r>
      <w:r>
        <w:rPr>
          <w:b/>
          <w:sz w:val="28"/>
          <w:szCs w:val="28"/>
        </w:rPr>
        <w:t>Modelowanie hierarchiczne w grafice 2D</w:t>
      </w:r>
    </w:p>
    <w:p w14:paraId="0321E098" w14:textId="40555C34" w:rsidR="002C4F03" w:rsidRPr="00FD314B" w:rsidRDefault="002C4F03" w:rsidP="002C4F03">
      <w:pPr>
        <w:spacing w:line="216" w:lineRule="auto"/>
        <w:jc w:val="center"/>
        <w:rPr>
          <w:rFonts w:asciiTheme="minorHAnsi" w:hAnsiTheme="minorHAnsi" w:cstheme="minorHAnsi"/>
        </w:rPr>
      </w:pPr>
    </w:p>
    <w:p w14:paraId="45B1D4B3" w14:textId="77777777" w:rsidR="002C4F03" w:rsidRPr="00FD314B" w:rsidRDefault="002C4F03" w:rsidP="002C4F03">
      <w:pPr>
        <w:spacing w:line="1" w:lineRule="exact"/>
        <w:rPr>
          <w:rFonts w:asciiTheme="minorHAnsi" w:eastAsia="Times New Roman" w:hAnsiTheme="minorHAnsi" w:cstheme="minorHAnsi"/>
          <w:sz w:val="24"/>
        </w:rPr>
      </w:pPr>
    </w:p>
    <w:p w14:paraId="5239BAAF" w14:textId="77777777" w:rsidR="002C4F03" w:rsidRPr="00FD314B" w:rsidRDefault="002C4F03" w:rsidP="002C4F03">
      <w:pPr>
        <w:spacing w:line="0" w:lineRule="atLeast"/>
        <w:ind w:right="20"/>
        <w:jc w:val="center"/>
        <w:rPr>
          <w:rFonts w:asciiTheme="minorHAnsi" w:eastAsia="Times New Roman" w:hAnsiTheme="minorHAnsi" w:cstheme="minorHAnsi"/>
          <w:b/>
          <w:sz w:val="24"/>
        </w:rPr>
      </w:pPr>
      <w:r w:rsidRPr="00FD314B">
        <w:rPr>
          <w:rFonts w:asciiTheme="minorHAnsi" w:eastAsia="Times New Roman" w:hAnsiTheme="minorHAnsi" w:cstheme="minorHAnsi"/>
          <w:b/>
          <w:sz w:val="28"/>
        </w:rPr>
        <w:t>Wariant 2</w:t>
      </w:r>
    </w:p>
    <w:p w14:paraId="0BBBAC63" w14:textId="77777777" w:rsidR="002C4F03" w:rsidRPr="00FD314B" w:rsidRDefault="002C4F03" w:rsidP="002C4F03">
      <w:pPr>
        <w:spacing w:line="200" w:lineRule="exact"/>
        <w:rPr>
          <w:rFonts w:asciiTheme="minorHAnsi" w:eastAsia="Times New Roman" w:hAnsiTheme="minorHAnsi" w:cstheme="minorHAnsi"/>
          <w:b/>
          <w:sz w:val="24"/>
        </w:rPr>
      </w:pPr>
    </w:p>
    <w:p w14:paraId="39D0F927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20F326EF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2B296988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6EC23D8D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2CC03E70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66281E09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2C1526D2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427F212D" w14:textId="77777777" w:rsidR="002C4F03" w:rsidRPr="00FD314B" w:rsidRDefault="002C4F03" w:rsidP="002C4F03">
      <w:pPr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</w:rPr>
        <w:tab/>
      </w:r>
    </w:p>
    <w:p w14:paraId="2228A1DA" w14:textId="77777777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Krzysztof Kłoda</w:t>
      </w:r>
    </w:p>
    <w:p w14:paraId="0BD5EE42" w14:textId="463DB14F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Informatyka</w:t>
      </w:r>
      <w:r>
        <w:rPr>
          <w:rFonts w:asciiTheme="minorHAnsi" w:hAnsiTheme="minorHAnsi" w:cstheme="minorHAnsi"/>
          <w:sz w:val="28"/>
          <w:szCs w:val="28"/>
        </w:rPr>
        <w:t xml:space="preserve"> I Stopień</w:t>
      </w:r>
    </w:p>
    <w:p w14:paraId="29220716" w14:textId="77777777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>Niestacjonarne</w:t>
      </w:r>
    </w:p>
    <w:p w14:paraId="197697CF" w14:textId="2FC64229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4</w:t>
      </w:r>
      <w:r w:rsidRPr="00FD314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D314B">
        <w:rPr>
          <w:rFonts w:asciiTheme="minorHAnsi" w:hAnsiTheme="minorHAnsi" w:cstheme="minorHAnsi"/>
          <w:sz w:val="28"/>
          <w:szCs w:val="28"/>
        </w:rPr>
        <w:t>sem</w:t>
      </w:r>
      <w:proofErr w:type="spellEnd"/>
      <w:r w:rsidRPr="00FD314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5AA983E" w14:textId="77777777" w:rsidR="002C4F03" w:rsidRPr="00FD314B" w:rsidRDefault="002C4F03" w:rsidP="002C4F03">
      <w:pPr>
        <w:jc w:val="right"/>
        <w:rPr>
          <w:rFonts w:asciiTheme="minorHAnsi" w:hAnsiTheme="minorHAnsi" w:cstheme="minorHAnsi"/>
          <w:sz w:val="28"/>
          <w:szCs w:val="28"/>
        </w:rPr>
      </w:pPr>
      <w:r w:rsidRPr="00FD314B">
        <w:rPr>
          <w:rFonts w:asciiTheme="minorHAnsi" w:hAnsiTheme="minorHAnsi" w:cstheme="minorHAnsi"/>
          <w:sz w:val="28"/>
          <w:szCs w:val="28"/>
        </w:rPr>
        <w:t xml:space="preserve">Gr 2a  / 3 </w:t>
      </w:r>
    </w:p>
    <w:p w14:paraId="2C9F7DA2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7DA3741C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02AA4239" w14:textId="77777777" w:rsidR="002C4F03" w:rsidRPr="00FD314B" w:rsidRDefault="002C4F03" w:rsidP="002C4F03">
      <w:pPr>
        <w:rPr>
          <w:rFonts w:asciiTheme="minorHAnsi" w:hAnsiTheme="minorHAnsi" w:cstheme="minorHAnsi"/>
        </w:rPr>
      </w:pPr>
    </w:p>
    <w:p w14:paraId="58BB357C" w14:textId="77777777" w:rsidR="002C4F03" w:rsidRDefault="002C4F03" w:rsidP="002C4F03">
      <w:pPr>
        <w:rPr>
          <w:rFonts w:asciiTheme="minorHAnsi" w:hAnsiTheme="minorHAnsi" w:cstheme="minorHAnsi"/>
        </w:rPr>
      </w:pPr>
    </w:p>
    <w:p w14:paraId="6035CC57" w14:textId="77777777" w:rsidR="002C4F03" w:rsidRDefault="002C4F03" w:rsidP="002C4F03">
      <w:pPr>
        <w:rPr>
          <w:rFonts w:asciiTheme="minorHAnsi" w:hAnsiTheme="minorHAnsi" w:cstheme="minorHAnsi"/>
        </w:rPr>
      </w:pPr>
    </w:p>
    <w:p w14:paraId="5DAD143C" w14:textId="77777777" w:rsidR="002C4F03" w:rsidRDefault="002C4F03" w:rsidP="002C4F03">
      <w:pPr>
        <w:rPr>
          <w:rFonts w:asciiTheme="minorHAnsi" w:hAnsiTheme="minorHAnsi" w:cstheme="minorHAnsi"/>
        </w:rPr>
      </w:pPr>
    </w:p>
    <w:p w14:paraId="5A0544F8" w14:textId="1733CE6A" w:rsidR="002C4F03" w:rsidRPr="002C4F03" w:rsidRDefault="002C4F03" w:rsidP="002C4F0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2C4F03">
        <w:rPr>
          <w:b/>
          <w:bCs/>
          <w:sz w:val="28"/>
          <w:szCs w:val="28"/>
        </w:rPr>
        <w:lastRenderedPageBreak/>
        <w:t xml:space="preserve">Polecenie: </w:t>
      </w:r>
    </w:p>
    <w:p w14:paraId="3CE44131" w14:textId="413CF163" w:rsidR="002C4F03" w:rsidRPr="002C4F03" w:rsidRDefault="002C4F03" w:rsidP="002C4F03">
      <w:pPr>
        <w:rPr>
          <w:sz w:val="24"/>
          <w:szCs w:val="24"/>
        </w:rPr>
      </w:pPr>
      <w:r w:rsidRPr="002C4F03">
        <w:rPr>
          <w:sz w:val="24"/>
          <w:szCs w:val="24"/>
        </w:rPr>
        <w:t>Opracować scenę hierarchiczną zgodnie z obrazem używając zamiast kół wielokąty obracające się (animacja!) według wariantu. Opracowanie powinno być w jednym z języków: Java lub JavaScript,</w:t>
      </w:r>
    </w:p>
    <w:p w14:paraId="1BA5BB50" w14:textId="77777777" w:rsidR="002C4F03" w:rsidRPr="002C4F03" w:rsidRDefault="002C4F03" w:rsidP="002C4F03">
      <w:pPr>
        <w:rPr>
          <w:sz w:val="24"/>
          <w:szCs w:val="24"/>
        </w:rPr>
      </w:pPr>
      <w:r w:rsidRPr="002C4F03">
        <w:rPr>
          <w:sz w:val="24"/>
          <w:szCs w:val="24"/>
        </w:rPr>
        <w:t>na dwa sposoby:</w:t>
      </w:r>
    </w:p>
    <w:p w14:paraId="400F9C9E" w14:textId="77777777" w:rsidR="002C4F03" w:rsidRPr="002C4F03" w:rsidRDefault="002C4F03" w:rsidP="002C4F03">
      <w:pPr>
        <w:rPr>
          <w:b/>
          <w:bCs/>
          <w:sz w:val="28"/>
          <w:szCs w:val="28"/>
        </w:rPr>
      </w:pPr>
    </w:p>
    <w:p w14:paraId="31F827D9" w14:textId="39544CF7" w:rsidR="002C4F03" w:rsidRDefault="002C4F03" w:rsidP="002C4F03">
      <w:pPr>
        <w:pStyle w:val="Bezodstpw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  <w:r w:rsidRPr="002C4F03">
        <w:rPr>
          <w:b/>
          <w:bCs/>
          <w:sz w:val="28"/>
          <w:szCs w:val="28"/>
        </w:rPr>
        <w:t xml:space="preserve">używając </w:t>
      </w:r>
      <w:proofErr w:type="spellStart"/>
      <w:r w:rsidRPr="002C4F03">
        <w:rPr>
          <w:b/>
          <w:bCs/>
          <w:sz w:val="28"/>
          <w:szCs w:val="28"/>
        </w:rPr>
        <w:t>hierarchiję</w:t>
      </w:r>
      <w:proofErr w:type="spellEnd"/>
      <w:r w:rsidRPr="002C4F03">
        <w:rPr>
          <w:b/>
          <w:bCs/>
          <w:sz w:val="28"/>
          <w:szCs w:val="28"/>
        </w:rPr>
        <w:t xml:space="preserve"> funkcje (sposób </w:t>
      </w:r>
      <w:proofErr w:type="spellStart"/>
      <w:r w:rsidRPr="002C4F03">
        <w:rPr>
          <w:b/>
          <w:bCs/>
          <w:sz w:val="28"/>
          <w:szCs w:val="28"/>
        </w:rPr>
        <w:t>subroutinowy</w:t>
      </w:r>
      <w:proofErr w:type="spellEnd"/>
      <w:r w:rsidRPr="002C4F03">
        <w:rPr>
          <w:b/>
          <w:bCs/>
          <w:sz w:val="28"/>
          <w:szCs w:val="28"/>
        </w:rPr>
        <w:t>)</w:t>
      </w:r>
    </w:p>
    <w:p w14:paraId="0DBA2156" w14:textId="77777777" w:rsidR="00270ECD" w:rsidRDefault="00270ECD" w:rsidP="00270ECD">
      <w:pPr>
        <w:pStyle w:val="Bezodstpw"/>
        <w:rPr>
          <w:b/>
          <w:bCs/>
          <w:sz w:val="28"/>
          <w:szCs w:val="28"/>
        </w:rPr>
      </w:pPr>
      <w:r w:rsidRPr="002C4F03">
        <w:rPr>
          <w:b/>
          <w:bCs/>
          <w:sz w:val="28"/>
          <w:szCs w:val="28"/>
        </w:rPr>
        <w:t xml:space="preserve">(b) tworząc graf sceny (sposób obiektowy). </w:t>
      </w:r>
    </w:p>
    <w:p w14:paraId="258AA6A7" w14:textId="77777777" w:rsidR="00270ECD" w:rsidRDefault="00270ECD" w:rsidP="00270ECD">
      <w:pPr>
        <w:pStyle w:val="Bezodstpw"/>
        <w:rPr>
          <w:b/>
          <w:bCs/>
          <w:sz w:val="28"/>
          <w:szCs w:val="28"/>
        </w:rPr>
      </w:pPr>
    </w:p>
    <w:p w14:paraId="32E01B93" w14:textId="6CB70BA1" w:rsidR="00270ECD" w:rsidRPr="002C4F03" w:rsidRDefault="00270ECD" w:rsidP="00270ECD">
      <w:pPr>
        <w:pStyle w:val="Bezodstpw"/>
        <w:rPr>
          <w:b/>
          <w:bCs/>
          <w:sz w:val="28"/>
          <w:szCs w:val="28"/>
        </w:rPr>
      </w:pPr>
      <w:r w:rsidRPr="002C4F03">
        <w:rPr>
          <w:b/>
          <w:bCs/>
          <w:sz w:val="28"/>
          <w:szCs w:val="28"/>
        </w:rPr>
        <w:t>3. Wykorzystane komendy:</w:t>
      </w:r>
      <w:r>
        <w:rPr>
          <w:b/>
          <w:bCs/>
          <w:sz w:val="28"/>
          <w:szCs w:val="28"/>
        </w:rPr>
        <w:t xml:space="preserve">  </w:t>
      </w:r>
      <w:hyperlink r:id="rId5" w:history="1">
        <w:r w:rsidRPr="00270ECD">
          <w:rPr>
            <w:rStyle w:val="Hipercze"/>
            <w:b/>
            <w:bCs/>
            <w:sz w:val="28"/>
            <w:szCs w:val="28"/>
          </w:rPr>
          <w:t>https://github.com/AEZAKMI7777/GK_LAB_3</w:t>
        </w:r>
      </w:hyperlink>
    </w:p>
    <w:p w14:paraId="6641BABF" w14:textId="5E3BF24D" w:rsidR="00270ECD" w:rsidRPr="002C4F03" w:rsidRDefault="00270ECD" w:rsidP="00270ECD">
      <w:pPr>
        <w:pStyle w:val="Bezodstpw"/>
        <w:rPr>
          <w:b/>
          <w:bCs/>
          <w:sz w:val="28"/>
          <w:szCs w:val="28"/>
        </w:rPr>
      </w:pPr>
      <w:r w:rsidRPr="002C4F03">
        <w:rPr>
          <w:b/>
          <w:bCs/>
          <w:sz w:val="28"/>
          <w:szCs w:val="28"/>
        </w:rPr>
        <w:t>4. Wynik działania:</w:t>
      </w:r>
    </w:p>
    <w:p w14:paraId="73C2A829" w14:textId="77777777" w:rsidR="00270ECD" w:rsidRDefault="00270ECD" w:rsidP="002C4F03">
      <w:pPr>
        <w:pStyle w:val="Bezodstpw"/>
        <w:rPr>
          <w:b/>
          <w:bCs/>
          <w:sz w:val="28"/>
          <w:szCs w:val="28"/>
        </w:rPr>
      </w:pPr>
    </w:p>
    <w:p w14:paraId="53518AA1" w14:textId="00F88BE0" w:rsidR="002C4F03" w:rsidRDefault="001C4767" w:rsidP="002C4F03">
      <w:pPr>
        <w:pStyle w:val="Bezodstpw"/>
        <w:rPr>
          <w:b/>
          <w:bCs/>
          <w:sz w:val="28"/>
          <w:szCs w:val="28"/>
        </w:rPr>
      </w:pPr>
      <w:r w:rsidRPr="001C4767">
        <w:rPr>
          <w:b/>
          <w:bCs/>
          <w:sz w:val="28"/>
          <w:szCs w:val="28"/>
        </w:rPr>
        <w:drawing>
          <wp:inline distT="0" distB="0" distL="0" distR="0" wp14:anchorId="5A1AC293" wp14:editId="21977A2F">
            <wp:extent cx="6271383" cy="3391469"/>
            <wp:effectExtent l="0" t="0" r="0" b="0"/>
            <wp:docPr id="141649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9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5944" cy="33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C493" w14:textId="77777777" w:rsidR="003C5CEA" w:rsidRDefault="003C5CEA" w:rsidP="002C4F03">
      <w:pPr>
        <w:pStyle w:val="Bezodstpw"/>
        <w:rPr>
          <w:b/>
          <w:bCs/>
          <w:sz w:val="28"/>
          <w:szCs w:val="28"/>
        </w:rPr>
      </w:pPr>
    </w:p>
    <w:p w14:paraId="25CE4948" w14:textId="3766CF0C" w:rsidR="003C5CEA" w:rsidRDefault="00270ECD" w:rsidP="002C4F03">
      <w:pPr>
        <w:pStyle w:val="Bezodstpw"/>
        <w:rPr>
          <w:b/>
          <w:bCs/>
          <w:sz w:val="28"/>
          <w:szCs w:val="28"/>
        </w:rPr>
      </w:pPr>
      <w:r w:rsidRPr="00270ECD">
        <w:rPr>
          <w:b/>
          <w:bCs/>
          <w:sz w:val="28"/>
          <w:szCs w:val="28"/>
        </w:rPr>
        <w:drawing>
          <wp:inline distT="0" distB="0" distL="0" distR="0" wp14:anchorId="7E21BF6B" wp14:editId="316531C6">
            <wp:extent cx="5184419" cy="2721935"/>
            <wp:effectExtent l="0" t="0" r="0" b="2540"/>
            <wp:docPr id="15295413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1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735" cy="27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136" w14:textId="77777777" w:rsidR="003C5CEA" w:rsidRDefault="003C5CEA" w:rsidP="002C4F03">
      <w:pPr>
        <w:pStyle w:val="Bezodstpw"/>
        <w:rPr>
          <w:b/>
          <w:bCs/>
          <w:sz w:val="28"/>
          <w:szCs w:val="28"/>
        </w:rPr>
      </w:pPr>
    </w:p>
    <w:p w14:paraId="5AA4EF08" w14:textId="77777777" w:rsidR="003C5CEA" w:rsidRPr="002C4F03" w:rsidRDefault="003C5CEA" w:rsidP="002C4F03">
      <w:pPr>
        <w:pStyle w:val="Bezodstpw"/>
        <w:rPr>
          <w:b/>
          <w:bCs/>
          <w:sz w:val="28"/>
          <w:szCs w:val="28"/>
        </w:rPr>
      </w:pPr>
    </w:p>
    <w:p w14:paraId="20FFB968" w14:textId="7F1CB4E5" w:rsidR="002C4F03" w:rsidRPr="00A50526" w:rsidRDefault="002C4F03" w:rsidP="002C4F03">
      <w:pPr>
        <w:pStyle w:val="Bezodstpw"/>
        <w:rPr>
          <w:sz w:val="24"/>
          <w:szCs w:val="24"/>
        </w:rPr>
      </w:pPr>
      <w:r w:rsidRPr="002C4F03">
        <w:rPr>
          <w:b/>
          <w:bCs/>
          <w:sz w:val="28"/>
          <w:szCs w:val="28"/>
        </w:rPr>
        <w:t xml:space="preserve">5. Wnioski: </w:t>
      </w:r>
      <w:r w:rsidRPr="00A50526">
        <w:rPr>
          <w:sz w:val="24"/>
          <w:szCs w:val="24"/>
        </w:rPr>
        <w:t>Na podstawie otrzymanego wyniku można stwierdzić, że</w:t>
      </w:r>
    </w:p>
    <w:p w14:paraId="61194469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To ćwiczenie pozwala na dogłębne zrozumienie struktury danych wykorzystywanej do hierarchicznego modelowania w grafice 2D, co jest kluczowe dla zrozumienia sposobu organizacji informacji na różnych poziomach szczegółowości.</w:t>
      </w:r>
    </w:p>
    <w:p w14:paraId="21624DF6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Hierarchiczne podejście upraszcza zarządzanie skomplikowanymi projektami graficznymi oraz umożliwia ponowne użycie komponentów, co zwiększa efektywność pracy.</w:t>
      </w:r>
    </w:p>
    <w:p w14:paraId="53558A5E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Praktyka manipulowania obiektami w strukturze hierarchicznej pomaga opanować techniki takie jak przesunięcie, obrót i skalowanie, co pozwala na uzyskanie różnorodnych efektów w grafice 2D.</w:t>
      </w:r>
    </w:p>
    <w:p w14:paraId="13AA143D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Zrozumienie hierarchicznego modelowania jest użyteczne przy projektowaniu interaktywnych aplikacji 2D, w których elementy interfejsu użytkownika są dynamicznie modyfikowane w zależności od działań użytkownika.</w:t>
      </w:r>
    </w:p>
    <w:p w14:paraId="7ED724B3" w14:textId="77777777" w:rsidR="00A50526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>Hierarchiczne modelowanie jest kluczowe dla animacji 2D, umożliwiając płynne ruchy postaci i obiektów, co przekłada się na lepsze doświadczenia wizualne dla użytkowników.</w:t>
      </w:r>
    </w:p>
    <w:p w14:paraId="6755B808" w14:textId="1EA7DE3E" w:rsidR="00461C85" w:rsidRPr="00A50526" w:rsidRDefault="00A50526" w:rsidP="00A50526">
      <w:pPr>
        <w:pStyle w:val="Bezodstpw"/>
        <w:rPr>
          <w:sz w:val="24"/>
          <w:szCs w:val="24"/>
        </w:rPr>
      </w:pPr>
      <w:r w:rsidRPr="00A50526">
        <w:rPr>
          <w:sz w:val="24"/>
          <w:szCs w:val="24"/>
        </w:rPr>
        <w:t xml:space="preserve">Świadomość wpływu hierarchii na wydajność </w:t>
      </w:r>
      <w:proofErr w:type="spellStart"/>
      <w:r w:rsidRPr="00A50526">
        <w:rPr>
          <w:sz w:val="24"/>
          <w:szCs w:val="24"/>
        </w:rPr>
        <w:t>renderowania</w:t>
      </w:r>
      <w:proofErr w:type="spellEnd"/>
      <w:r w:rsidRPr="00A50526">
        <w:rPr>
          <w:sz w:val="24"/>
          <w:szCs w:val="24"/>
        </w:rPr>
        <w:t xml:space="preserve"> jest istotna dla projektowania efektywnych systemów graficznych, podkreślając wagę optymalizacji i wydajności.</w:t>
      </w:r>
    </w:p>
    <w:sectPr w:rsidR="00461C85" w:rsidRPr="00A50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B38E7"/>
    <w:multiLevelType w:val="hybridMultilevel"/>
    <w:tmpl w:val="1FD6A7EC"/>
    <w:lvl w:ilvl="0" w:tplc="06CC40C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25D0F"/>
    <w:multiLevelType w:val="hybridMultilevel"/>
    <w:tmpl w:val="D79C38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4918"/>
    <w:multiLevelType w:val="hybridMultilevel"/>
    <w:tmpl w:val="A866ED9E"/>
    <w:lvl w:ilvl="0" w:tplc="06CC40CC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033293">
    <w:abstractNumId w:val="1"/>
  </w:num>
  <w:num w:numId="2" w16cid:durableId="708334153">
    <w:abstractNumId w:val="0"/>
  </w:num>
  <w:num w:numId="3" w16cid:durableId="1279726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03"/>
    <w:rsid w:val="001C4767"/>
    <w:rsid w:val="00270ECD"/>
    <w:rsid w:val="002C4F03"/>
    <w:rsid w:val="003A67DB"/>
    <w:rsid w:val="003C5CEA"/>
    <w:rsid w:val="00461C85"/>
    <w:rsid w:val="00A5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2C21"/>
  <w15:chartTrackingRefBased/>
  <w15:docId w15:val="{F6C10A25-1AA6-4DDF-A4FA-77B5523D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4F03"/>
    <w:pPr>
      <w:suppressAutoHyphens/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zh-CN" w:bidi="hi-IN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4F03"/>
    <w:pPr>
      <w:ind w:left="720"/>
      <w:contextualSpacing/>
    </w:pPr>
    <w:rPr>
      <w:rFonts w:cs="Mangal"/>
      <w:szCs w:val="18"/>
    </w:rPr>
  </w:style>
  <w:style w:type="paragraph" w:styleId="Bezodstpw">
    <w:name w:val="No Spacing"/>
    <w:uiPriority w:val="1"/>
    <w:qFormat/>
    <w:rsid w:val="002C4F03"/>
    <w:pPr>
      <w:suppressAutoHyphens/>
      <w:spacing w:after="0" w:line="240" w:lineRule="auto"/>
    </w:pPr>
    <w:rPr>
      <w:rFonts w:ascii="Calibri" w:eastAsia="Calibri" w:hAnsi="Calibri" w:cs="Mangal"/>
      <w:kern w:val="0"/>
      <w:sz w:val="20"/>
      <w:szCs w:val="18"/>
      <w:lang w:eastAsia="zh-CN" w:bidi="hi-IN"/>
      <w14:ligatures w14:val="none"/>
    </w:rPr>
  </w:style>
  <w:style w:type="character" w:styleId="Hipercze">
    <w:name w:val="Hyperlink"/>
    <w:basedOn w:val="Domylnaczcionkaakapitu"/>
    <w:uiPriority w:val="99"/>
    <w:unhideWhenUsed/>
    <w:rsid w:val="00270E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70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EZAKMI7777/GK_LAB_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1</cp:revision>
  <dcterms:created xsi:type="dcterms:W3CDTF">2024-07-03T23:27:00Z</dcterms:created>
  <dcterms:modified xsi:type="dcterms:W3CDTF">2024-07-04T00:11:00Z</dcterms:modified>
</cp:coreProperties>
</file>