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rPr>
          <w:rFonts w:ascii="Calibri" w:hAnsi="Calibri" w:eastAsia="Calibri" w:cs="Calibri"/>
        </w:rPr>
      </w:pPr>
      <w:bookmarkStart w:id="0" w:name="_gjdgxs"/>
      <w:bookmarkEnd w:id="0"/>
      <w:r>
        <w:rPr/>
        <w:t>CS 255 System Design Document Template</w:t>
      </w:r>
    </w:p>
    <w:p>
      <w:pPr>
        <w:pStyle w:val="Normal1"/>
        <w:spacing w:lineRule="auto" w:line="240" w:before="0" w:after="0"/>
        <w:rPr>
          <w:rFonts w:ascii="Calibri" w:hAnsi="Calibri" w:eastAsia="Calibri" w:cs="Calibri"/>
          <w:i/>
          <w:i/>
        </w:rPr>
      </w:pPr>
      <w:r>
        <w:rPr>
          <w:rFonts w:eastAsia="Calibri" w:cs="Calibri"/>
          <w:i/>
        </w:rPr>
      </w:r>
    </w:p>
    <w:p>
      <w:pPr>
        <w:pStyle w:val="Heading2"/>
        <w:rPr/>
      </w:pPr>
      <w:r>
        <w:rPr/>
        <w:t>UML Diagrams</w:t>
      </w:r>
    </w:p>
    <w:p>
      <w:pPr>
        <w:pStyle w:val="Normal1"/>
        <w:spacing w:lineRule="auto" w:line="240" w:before="0" w:after="0"/>
        <w:rPr/>
      </w:pPr>
      <w:r>
        <w:rPr/>
      </w:r>
    </w:p>
    <w:p>
      <w:pPr>
        <w:pStyle w:val="Heading3"/>
        <w:keepNext w:val="false"/>
        <w:keepLines w:val="false"/>
        <w:rPr/>
      </w:pPr>
      <w:r>
        <w:rPr/>
        <w:t>UML Use Case Diagram</w:t>
      </w:r>
    </w:p>
    <w:p>
      <w:pPr>
        <w:pStyle w:val="Normal1"/>
        <w:spacing w:lineRule="auto" w:line="240" w:before="0" w:after="0"/>
        <w:rPr>
          <w:rFonts w:ascii="Calibri" w:hAnsi="Calibri" w:eastAsia="Calibri" w:cs="Calibri"/>
          <w:i/>
          <w:i/>
        </w:rPr>
      </w:pPr>
      <w:r>
        <w:rPr/>
        <w:drawing>
          <wp:inline distT="0" distB="0" distL="0" distR="0">
            <wp:extent cx="5943600" cy="5575300"/>
            <wp:effectExtent l="0" t="0" r="0" b="0"/>
            <wp:docPr id="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7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Heading3"/>
        <w:keepNext w:val="false"/>
        <w:keepLines w:val="false"/>
        <w:rPr/>
      </w:pPr>
      <w:r>
        <w:rPr/>
      </w:r>
    </w:p>
    <w:p>
      <w:pPr>
        <w:pStyle w:val="Heading3"/>
        <w:keepNext w:val="false"/>
        <w:keepLines w:val="false"/>
        <w:rPr/>
      </w:pPr>
      <w:r>
        <w:rPr/>
      </w:r>
    </w:p>
    <w:p>
      <w:pPr>
        <w:pStyle w:val="Heading3"/>
        <w:keepNext w:val="false"/>
        <w:keepLines w:val="false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3"/>
        <w:keepNext w:val="false"/>
        <w:keepLines w:val="false"/>
        <w:rPr/>
      </w:pPr>
      <w:r>
        <w:rPr/>
      </w:r>
    </w:p>
    <w:p>
      <w:pPr>
        <w:pStyle w:val="Heading3"/>
        <w:keepNext w:val="false"/>
        <w:keepLines w:val="false"/>
        <w:rPr/>
      </w:pPr>
      <w:r>
        <w:rPr/>
        <w:t>UML Activity Diagrams</w:t>
      </w:r>
    </w:p>
    <w:p>
      <w:pPr>
        <w:pStyle w:val="Normal1"/>
        <w:spacing w:lineRule="auto" w:line="240" w:before="0" w:after="0"/>
        <w:jc w:val="center"/>
        <w:rPr/>
      </w:pPr>
      <w:r>
        <w:rPr/>
        <w:drawing>
          <wp:inline distT="0" distB="0" distL="0" distR="0">
            <wp:extent cx="5481955" cy="768604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55" cy="768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0" w:after="0"/>
        <w:jc w:val="center"/>
        <w:rPr/>
      </w:pPr>
      <w:r>
        <w:rPr/>
        <w:drawing>
          <wp:inline distT="0" distB="0" distL="0" distR="0">
            <wp:extent cx="5862320" cy="8098155"/>
            <wp:effectExtent l="0" t="0" r="0" b="0"/>
            <wp:docPr id="3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320" cy="809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0" w:after="0"/>
        <w:rPr/>
      </w:pPr>
      <w:r>
        <w:rPr/>
      </w:r>
    </w:p>
    <w:p>
      <w:pPr>
        <w:pStyle w:val="Heading3"/>
        <w:keepNext w:val="false"/>
        <w:keepLines w:val="false"/>
        <w:rPr/>
      </w:pPr>
      <w:r>
        <w:rPr/>
        <w:t>UML Sequence Diagram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 w:before="0" w:after="0"/>
        <w:rPr>
          <w:rFonts w:ascii="Calibri" w:hAnsi="Calibri" w:eastAsia="Calibri" w:cs="Calibri"/>
          <w:i/>
          <w:i/>
        </w:rPr>
      </w:pPr>
      <w:r>
        <w:rPr/>
        <w:drawing>
          <wp:inline distT="0" distB="0" distL="0" distR="0">
            <wp:extent cx="5943600" cy="6350000"/>
            <wp:effectExtent l="0" t="0" r="0" b="0"/>
            <wp:docPr id="4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Heading3"/>
        <w:keepNext w:val="false"/>
        <w:keepLines w:val="false"/>
        <w:rPr/>
      </w:pPr>
      <w:r>
        <w:rPr/>
      </w:r>
    </w:p>
    <w:p>
      <w:pPr>
        <w:pStyle w:val="Heading3"/>
        <w:keepNext w:val="false"/>
        <w:keepLines w:val="false"/>
        <w:rPr/>
      </w:pPr>
      <w:r>
        <w:rPr/>
      </w:r>
    </w:p>
    <w:p>
      <w:pPr>
        <w:pStyle w:val="Heading3"/>
        <w:keepNext w:val="false"/>
        <w:keepLines w:val="false"/>
        <w:rPr/>
      </w:pPr>
      <w:r>
        <w:rPr/>
      </w:r>
    </w:p>
    <w:p>
      <w:pPr>
        <w:pStyle w:val="Heading3"/>
        <w:keepNext w:val="false"/>
        <w:keepLines w:val="false"/>
        <w:rPr/>
      </w:pPr>
      <w:r>
        <w:rPr/>
      </w:r>
    </w:p>
    <w:p>
      <w:pPr>
        <w:pStyle w:val="Heading3"/>
        <w:keepNext w:val="false"/>
        <w:keepLines w:val="false"/>
        <w:rPr/>
      </w:pPr>
      <w:r>
        <w:rPr/>
      </w:r>
    </w:p>
    <w:p>
      <w:pPr>
        <w:pStyle w:val="Heading3"/>
        <w:keepNext w:val="false"/>
        <w:keepLines w:val="false"/>
        <w:rPr/>
      </w:pPr>
      <w:r>
        <w:rPr/>
      </w:r>
    </w:p>
    <w:p>
      <w:pPr>
        <w:pStyle w:val="Heading3"/>
        <w:rPr/>
      </w:pPr>
      <w:r>
        <w:rPr/>
        <w:t>UML Class Diagram</w:t>
      </w:r>
    </w:p>
    <w:p>
      <w:pPr>
        <w:pStyle w:val="Normal1"/>
        <w:spacing w:lineRule="auto" w:line="240" w:before="0" w:after="0"/>
        <w:rPr/>
      </w:pPr>
      <w:r>
        <w:rPr/>
        <w:br/>
        <w:t>In order to specify the number of hours a user can spend in a car with a driving trainer as specified in the DriverPass interview transcript by Liam, each driving lesson will be one hour long.  This is the reason for the zero-to-six multiplicity expressed in the association relationship between the ‘PackageOneUser’ object and the ‘InCarDrivingLesson’ object, the zero-to-eight multiplicity expressed in the association relationship between the ‘PackageTwoUser’ object and the ‘InCarDrivingLesson’ object, and the zero-to-twelve multiplicity expressed in the association relationship between the ‘PackageThreeUser’ object and the ‘InCarDrivingLesson’ object.</w:t>
      </w:r>
    </w:p>
    <w:p>
      <w:pPr>
        <w:pStyle w:val="Normal1"/>
        <w:spacing w:lineRule="auto" w:line="240" w:before="0" w:after="0"/>
        <w:rPr/>
      </w:pPr>
      <w:r>
        <w:rPr/>
      </w:r>
    </w:p>
    <w:p>
      <w:pPr>
        <w:pStyle w:val="Normal1"/>
        <w:spacing w:lineRule="auto" w:line="240" w:before="0" w:after="0"/>
        <w:rPr/>
      </w:pPr>
      <w:r>
        <w:rPr/>
        <w:t xml:space="preserve">  </w:t>
      </w:r>
      <w:r>
        <w:rPr/>
        <w:drawing>
          <wp:inline distT="0" distB="0" distL="0" distR="0">
            <wp:extent cx="5657215" cy="6116320"/>
            <wp:effectExtent l="0" t="0" r="0" b="0"/>
            <wp:docPr id="5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215" cy="611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Technical Requirements</w:t>
      </w:r>
    </w:p>
    <w:p>
      <w:pPr>
        <w:pStyle w:val="Normal1"/>
        <w:spacing w:lineRule="auto" w:line="240" w:before="0" w:after="0"/>
        <w:rPr>
          <w:i/>
          <w:i/>
        </w:rPr>
      </w:pPr>
      <w:r>
        <w:rPr>
          <w:i/>
        </w:rPr>
      </w:r>
    </w:p>
    <w:p>
      <w:pPr>
        <w:pStyle w:val="Normal1"/>
        <w:numPr>
          <w:ilvl w:val="0"/>
          <w:numId w:val="1"/>
        </w:numPr>
        <w:spacing w:lineRule="auto" w:line="240" w:before="0" w:after="0"/>
        <w:ind w:left="720" w:hanging="360"/>
        <w:rPr/>
      </w:pPr>
      <w:r>
        <w:rPr/>
        <w:t>The web application must be hosted either on a physical server or on a virtual server on a cloud platform.</w:t>
      </w:r>
    </w:p>
    <w:p>
      <w:pPr>
        <w:pStyle w:val="Normal1"/>
        <w:numPr>
          <w:ilvl w:val="0"/>
          <w:numId w:val="1"/>
        </w:numPr>
        <w:spacing w:lineRule="auto" w:line="240" w:before="0" w:after="0"/>
        <w:ind w:left="720" w:hanging="360"/>
        <w:rPr>
          <w:u w:val="none"/>
        </w:rPr>
      </w:pPr>
      <w:r>
        <w:rPr/>
        <w:t>The server hosting the web application must have a server-specific operating system installed.</w:t>
      </w:r>
    </w:p>
    <w:p>
      <w:pPr>
        <w:pStyle w:val="Normal1"/>
        <w:numPr>
          <w:ilvl w:val="0"/>
          <w:numId w:val="1"/>
        </w:numPr>
        <w:spacing w:lineRule="auto" w:line="240" w:before="0" w:after="0"/>
        <w:ind w:left="720" w:hanging="360"/>
        <w:rPr>
          <w:u w:val="none"/>
        </w:rPr>
      </w:pPr>
      <w:r>
        <w:rPr/>
        <w:t>The server must have a reliable and constant connection to the internet.</w:t>
      </w:r>
    </w:p>
    <w:p>
      <w:pPr>
        <w:pStyle w:val="Normal1"/>
        <w:numPr>
          <w:ilvl w:val="0"/>
          <w:numId w:val="1"/>
        </w:numPr>
        <w:spacing w:lineRule="auto" w:line="240" w:before="0" w:after="0"/>
        <w:ind w:left="720" w:hanging="360"/>
        <w:rPr>
          <w:u w:val="none"/>
        </w:rPr>
      </w:pPr>
      <w:r>
        <w:rPr/>
        <w:t xml:space="preserve">The application must use user authentication methods to verify user identity and protect sensitive user information. </w:t>
      </w:r>
    </w:p>
    <w:p>
      <w:pPr>
        <w:pStyle w:val="Normal1"/>
        <w:numPr>
          <w:ilvl w:val="0"/>
          <w:numId w:val="1"/>
        </w:numPr>
        <w:spacing w:lineRule="auto" w:line="240" w:before="0" w:after="0"/>
        <w:ind w:left="720" w:hanging="360"/>
        <w:rPr>
          <w:u w:val="none"/>
        </w:rPr>
      </w:pPr>
      <w:r>
        <w:rPr/>
        <w:t>Data exchange must be encrypted in order to protect sensitive information.</w:t>
      </w:r>
    </w:p>
    <w:p>
      <w:pPr>
        <w:pStyle w:val="Normal1"/>
        <w:numPr>
          <w:ilvl w:val="0"/>
          <w:numId w:val="1"/>
        </w:numPr>
        <w:spacing w:lineRule="auto" w:line="240" w:before="0" w:after="0"/>
        <w:ind w:left="720" w:hanging="360"/>
        <w:rPr>
          <w:u w:val="none"/>
        </w:rPr>
      </w:pPr>
      <w:r>
        <w:rPr/>
        <w:t>The user must have a device capable of accessing web applications via the internet such as a desktop computer or mobile device.</w:t>
      </w:r>
    </w:p>
    <w:p>
      <w:pPr>
        <w:pStyle w:val="Normal1"/>
        <w:numPr>
          <w:ilvl w:val="0"/>
          <w:numId w:val="1"/>
        </w:numPr>
        <w:spacing w:lineRule="auto" w:line="240" w:before="0" w:after="0"/>
        <w:ind w:left="720" w:hanging="360"/>
        <w:rPr>
          <w:u w:val="none"/>
        </w:rPr>
      </w:pPr>
      <w:r>
        <w:rPr/>
        <w:t>The user’s device must have an operating system installed such as Windows, Linux, MacOS, Android or iOS.</w:t>
      </w:r>
    </w:p>
    <w:p>
      <w:pPr>
        <w:pStyle w:val="Normal1"/>
        <w:numPr>
          <w:ilvl w:val="0"/>
          <w:numId w:val="1"/>
        </w:numPr>
        <w:spacing w:lineRule="auto" w:line="240" w:before="0" w:after="0"/>
        <w:ind w:left="720" w:hanging="360"/>
        <w:rPr>
          <w:u w:val="none"/>
        </w:rPr>
      </w:pPr>
      <w:r>
        <w:rPr/>
        <w:t>The user must have a credit or debit card in order to purchase packages.</w:t>
      </w:r>
    </w:p>
    <w:sectPr>
      <w:headerReference w:type="default" r:id="rId7"/>
      <w:footerReference w:type="default" r:id="rId8"/>
      <w:type w:val="nextPage"/>
      <w:pgSz w:w="12240" w:h="15840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Bdr/>
      <w:tabs>
        <w:tab w:val="clear" w:pos="720"/>
        <w:tab w:val="center" w:pos="4680" w:leader="none"/>
        <w:tab w:val="right" w:pos="9360" w:leader="none"/>
      </w:tabs>
      <w:spacing w:lineRule="auto" w:line="240" w:before="0" w:after="160"/>
      <w:rPr>
        <w:rFonts w:ascii="Calibri" w:hAnsi="Calibri" w:eastAsia="Calibri" w:cs="Calibri"/>
        <w:color w:val="000000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6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16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/>
      <w:drawing>
        <wp:inline distT="0" distB="0" distL="0" distR="0">
          <wp:extent cx="2743200" cy="409575"/>
          <wp:effectExtent l="0" t="0" r="0" b="0"/>
          <wp:docPr id="6" name="image1.jpg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g" descr="SNHU 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false"/>
      <w:keepLines w:val="false"/>
      <w:spacing w:lineRule="auto" w:line="240" w:before="0" w:after="0"/>
      <w:jc w:val="center"/>
    </w:pPr>
    <w:rPr>
      <w:rFonts w:ascii="Calibri" w:hAnsi="Calibri" w:eastAsia="Calibri" w:cs="Calibri"/>
      <w:b/>
      <w:sz w:val="24"/>
      <w:szCs w:val="24"/>
    </w:rPr>
  </w:style>
  <w:style w:type="paragraph" w:styleId="Heading2">
    <w:name w:val="Heading 2"/>
    <w:basedOn w:val="Normal1"/>
    <w:next w:val="Normal1"/>
    <w:qFormat/>
    <w:pPr>
      <w:keepNext w:val="false"/>
      <w:keepLines w:val="false"/>
      <w:spacing w:lineRule="auto" w:line="240" w:before="0" w:after="0"/>
      <w:jc w:val="center"/>
    </w:pPr>
    <w:rPr>
      <w:rFonts w:ascii="Calibri" w:hAnsi="Calibri" w:eastAsia="Calibri" w:cs="Calibri"/>
      <w:b/>
      <w:sz w:val="24"/>
      <w:szCs w:val="24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0" w:after="0"/>
    </w:pPr>
    <w:rPr>
      <w:rFonts w:ascii="Calibri" w:hAnsi="Calibri" w:eastAsia="Calibri" w:cs="Calibri"/>
      <w:b/>
      <w:color w:val="000000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6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6</Pages>
  <Words>247</Words>
  <Characters>1360</Characters>
  <CharactersWithSpaces>1587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2024-04-22T20:23:54Z</dcterms:modified>
  <cp:revision>1</cp:revision>
  <dc:subject/>
  <dc:title/>
</cp:coreProperties>
</file>