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da-DK" w:eastAsia="en-US"/>
        </w:rPr>
        <w:id w:val="-193134642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746"/>
          </w:tblGrid>
          <w:tr w:rsidR="00EE294C" w14:paraId="2C1578C4" w14:textId="77777777">
            <w:trPr>
              <w:trHeight w:val="2880"/>
              <w:jc w:val="center"/>
            </w:trPr>
            <w:sdt>
              <w:sdtPr>
                <w:rPr>
                  <w:rFonts w:asciiTheme="majorHAnsi" w:eastAsiaTheme="majorEastAsia" w:hAnsiTheme="majorHAnsi" w:cstheme="majorBidi"/>
                  <w:caps/>
                  <w:lang w:val="da-DK"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7455849A" w14:textId="77777777" w:rsidR="00EE294C" w:rsidRDefault="00DE09E8" w:rsidP="00DE09E8">
                    <w:pPr>
                      <w:pStyle w:val="Ingenafstand"/>
                      <w:jc w:val="center"/>
                      <w:rPr>
                        <w:rFonts w:asciiTheme="majorHAnsi" w:eastAsiaTheme="majorEastAsia" w:hAnsiTheme="majorHAnsi" w:cstheme="majorBidi"/>
                        <w:caps/>
                      </w:rPr>
                    </w:pPr>
                    <w:r>
                      <w:rPr>
                        <w:rFonts w:asciiTheme="majorHAnsi" w:eastAsiaTheme="majorEastAsia" w:hAnsiTheme="majorHAnsi" w:cstheme="majorBidi"/>
                        <w:caps/>
                        <w:lang w:val="da-DK"/>
                      </w:rPr>
                      <w:t>ASE</w:t>
                    </w:r>
                  </w:p>
                </w:tc>
              </w:sdtContent>
            </w:sdt>
          </w:tr>
          <w:tr w:rsidR="00EE294C" w14:paraId="761CFFC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4702B31" w14:textId="77777777" w:rsidR="00EE294C" w:rsidRDefault="007B2F6A" w:rsidP="00EE294C">
                    <w:pPr>
                      <w:pStyle w:val="Ing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PRJ1 </w:t>
                    </w:r>
                    <w:proofErr w:type="spellStart"/>
                    <w:r>
                      <w:rPr>
                        <w:rFonts w:asciiTheme="majorHAnsi" w:eastAsiaTheme="majorEastAsia" w:hAnsiTheme="majorHAnsi" w:cstheme="majorBidi"/>
                        <w:sz w:val="80"/>
                        <w:szCs w:val="80"/>
                      </w:rPr>
                      <w:t>Øvelse</w:t>
                    </w:r>
                    <w:proofErr w:type="spellEnd"/>
                    <w:r>
                      <w:rPr>
                        <w:rFonts w:asciiTheme="majorHAnsi" w:eastAsiaTheme="majorEastAsia" w:hAnsiTheme="majorHAnsi" w:cstheme="majorBidi"/>
                        <w:sz w:val="80"/>
                        <w:szCs w:val="80"/>
                      </w:rPr>
                      <w:t xml:space="preserve"> 2</w:t>
                    </w:r>
                  </w:p>
                </w:tc>
              </w:sdtContent>
            </w:sdt>
          </w:tr>
          <w:tr w:rsidR="00EE294C" w14:paraId="0273E1E5" w14:textId="77777777">
            <w:trPr>
              <w:trHeight w:val="720"/>
              <w:jc w:val="center"/>
            </w:trPr>
            <w:sdt>
              <w:sdtPr>
                <w:rPr>
                  <w:rFonts w:asciiTheme="majorHAnsi" w:eastAsiaTheme="majorEastAsia" w:hAnsiTheme="majorHAnsi" w:cstheme="majorBidi"/>
                  <w:sz w:val="44"/>
                  <w:szCs w:val="44"/>
                  <w:lang w:val="da-D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430C2BE" w14:textId="77777777" w:rsidR="00EE294C" w:rsidRPr="0082680A" w:rsidRDefault="00DE09E8" w:rsidP="00EE294C">
                    <w:pPr>
                      <w:pStyle w:val="Ingenafstand"/>
                      <w:jc w:val="center"/>
                      <w:rPr>
                        <w:rFonts w:asciiTheme="majorHAnsi" w:eastAsiaTheme="majorEastAsia" w:hAnsiTheme="majorHAnsi" w:cstheme="majorBidi"/>
                        <w:sz w:val="44"/>
                        <w:szCs w:val="44"/>
                        <w:lang w:val="da-DK"/>
                      </w:rPr>
                    </w:pPr>
                    <w:r w:rsidRPr="0082680A">
                      <w:rPr>
                        <w:rFonts w:asciiTheme="majorHAnsi" w:eastAsiaTheme="majorEastAsia" w:hAnsiTheme="majorHAnsi" w:cstheme="majorBidi"/>
                        <w:sz w:val="44"/>
                        <w:szCs w:val="44"/>
                        <w:lang w:val="da-DK"/>
                      </w:rPr>
                      <w:t xml:space="preserve">Øvelse med </w:t>
                    </w:r>
                    <w:r w:rsidR="0082680A" w:rsidRPr="0082680A">
                      <w:rPr>
                        <w:rFonts w:asciiTheme="majorHAnsi" w:eastAsiaTheme="majorEastAsia" w:hAnsiTheme="majorHAnsi" w:cstheme="majorBidi"/>
                        <w:sz w:val="44"/>
                        <w:szCs w:val="44"/>
                        <w:lang w:val="da-DK"/>
                      </w:rPr>
                      <w:t xml:space="preserve">belastning af </w:t>
                    </w:r>
                    <w:r w:rsidRPr="0082680A">
                      <w:rPr>
                        <w:rFonts w:asciiTheme="majorHAnsi" w:eastAsiaTheme="majorEastAsia" w:hAnsiTheme="majorHAnsi" w:cstheme="majorBidi"/>
                        <w:sz w:val="44"/>
                        <w:szCs w:val="44"/>
                        <w:lang w:val="da-DK"/>
                      </w:rPr>
                      <w:t>e</w:t>
                    </w:r>
                    <w:r w:rsidR="007B2F6A" w:rsidRPr="0082680A">
                      <w:rPr>
                        <w:rFonts w:asciiTheme="majorHAnsi" w:eastAsiaTheme="majorEastAsia" w:hAnsiTheme="majorHAnsi" w:cstheme="majorBidi"/>
                        <w:sz w:val="44"/>
                        <w:szCs w:val="44"/>
                        <w:lang w:val="da-DK"/>
                      </w:rPr>
                      <w:t>l-motor</w:t>
                    </w:r>
                  </w:p>
                </w:tc>
              </w:sdtContent>
            </w:sdt>
          </w:tr>
          <w:tr w:rsidR="00EE294C" w14:paraId="672A6659" w14:textId="77777777">
            <w:trPr>
              <w:trHeight w:val="360"/>
              <w:jc w:val="center"/>
            </w:trPr>
            <w:tc>
              <w:tcPr>
                <w:tcW w:w="5000" w:type="pct"/>
                <w:vAlign w:val="center"/>
              </w:tcPr>
              <w:p w14:paraId="0A37501D" w14:textId="77777777" w:rsidR="00EE294C" w:rsidRPr="0082680A" w:rsidRDefault="00EE294C">
                <w:pPr>
                  <w:pStyle w:val="Ingenafstand"/>
                  <w:jc w:val="center"/>
                  <w:rPr>
                    <w:lang w:val="da-DK"/>
                  </w:rPr>
                </w:pPr>
              </w:p>
            </w:tc>
          </w:tr>
          <w:tr w:rsidR="00EE294C" w14:paraId="5DAB6C7B" w14:textId="77777777">
            <w:trPr>
              <w:trHeight w:val="360"/>
              <w:jc w:val="center"/>
            </w:trPr>
            <w:tc>
              <w:tcPr>
                <w:tcW w:w="5000" w:type="pct"/>
                <w:vAlign w:val="center"/>
              </w:tcPr>
              <w:p w14:paraId="02EB378F" w14:textId="77777777" w:rsidR="00EE294C" w:rsidRPr="0082680A" w:rsidRDefault="00EE294C" w:rsidP="00EE294C">
                <w:pPr>
                  <w:pStyle w:val="Ingenafstand"/>
                  <w:jc w:val="center"/>
                  <w:rPr>
                    <w:b/>
                    <w:bCs/>
                    <w:lang w:val="da-DK"/>
                  </w:rPr>
                </w:pPr>
              </w:p>
            </w:tc>
          </w:tr>
          <w:tr w:rsidR="00EE294C" w14:paraId="6A05A809" w14:textId="77777777">
            <w:trPr>
              <w:trHeight w:val="360"/>
              <w:jc w:val="center"/>
            </w:trPr>
            <w:tc>
              <w:tcPr>
                <w:tcW w:w="5000" w:type="pct"/>
                <w:vAlign w:val="center"/>
              </w:tcPr>
              <w:p w14:paraId="5A39BBE3" w14:textId="77777777" w:rsidR="00EE294C" w:rsidRPr="0082680A" w:rsidRDefault="00EE294C" w:rsidP="00285F7C">
                <w:pPr>
                  <w:pStyle w:val="Ingenafstand"/>
                  <w:rPr>
                    <w:b/>
                    <w:bCs/>
                    <w:lang w:val="da-DK"/>
                  </w:rPr>
                </w:pPr>
              </w:p>
            </w:tc>
          </w:tr>
        </w:tbl>
        <w:p w14:paraId="41C8F396" w14:textId="77777777" w:rsidR="00EE294C" w:rsidRDefault="00EE294C"/>
        <w:p w14:paraId="72A3D3EC" w14:textId="77777777" w:rsidR="00EE294C" w:rsidRDefault="00EE294C"/>
        <w:tbl>
          <w:tblPr>
            <w:tblpPr w:leftFromText="187" w:rightFromText="187" w:horzAnchor="margin" w:tblpXSpec="center" w:tblpYSpec="bottom"/>
            <w:tblW w:w="5000" w:type="pct"/>
            <w:tblLook w:val="04A0" w:firstRow="1" w:lastRow="0" w:firstColumn="1" w:lastColumn="0" w:noHBand="0" w:noVBand="1"/>
          </w:tblPr>
          <w:tblGrid>
            <w:gridCol w:w="9746"/>
          </w:tblGrid>
          <w:tr w:rsidR="00EE294C" w:rsidRPr="00EE294C" w14:paraId="367DC626" w14:textId="77777777">
            <w:tc>
              <w:tcPr>
                <w:tcW w:w="5000" w:type="pct"/>
              </w:tcPr>
              <w:p w14:paraId="425AEB28" w14:textId="77777777" w:rsidR="00EE294C" w:rsidRPr="00EE294C" w:rsidRDefault="004D4C1F" w:rsidP="00DE09E8">
                <w:pPr>
                  <w:pStyle w:val="Ingenafstand"/>
                  <w:rPr>
                    <w:lang w:val="da-DK"/>
                  </w:rPr>
                </w:pPr>
                <w:sdt>
                  <w:sdtPr>
                    <w:rPr>
                      <w:lang w:val="da-DK"/>
                    </w:rPr>
                    <w:alias w:val="Abstract"/>
                    <w:id w:val="8276291"/>
                    <w:dataBinding w:prefixMappings="xmlns:ns0='http://schemas.microsoft.com/office/2006/coverPageProps'" w:xpath="/ns0:CoverPageProperties[1]/ns0:Abstract[1]" w:storeItemID="{55AF091B-3C7A-41E3-B477-F2FDAA23CFDA}"/>
                    <w:text/>
                  </w:sdtPr>
                  <w:sdtEndPr/>
                  <w:sdtContent>
                    <w:r w:rsidR="00EE294C" w:rsidRPr="00EE294C">
                      <w:rPr>
                        <w:lang w:val="da-DK"/>
                      </w:rPr>
                      <w:t xml:space="preserve">Øvelsen indeholder en undersøgelse af forholdene ved </w:t>
                    </w:r>
                    <w:r w:rsidR="007B2F6A">
                      <w:rPr>
                        <w:lang w:val="da-DK"/>
                      </w:rPr>
                      <w:t>belastning af en el-motor.</w:t>
                    </w:r>
                  </w:sdtContent>
                </w:sdt>
                <w:r w:rsidR="00553357">
                  <w:rPr>
                    <w:lang w:val="da-DK"/>
                  </w:rPr>
                  <w:t xml:space="preserve"> </w:t>
                </w:r>
                <w:r w:rsidR="00553357" w:rsidRPr="00587D03">
                  <w:rPr>
                    <w:lang w:val="da-DK"/>
                  </w:rPr>
                  <w:t>Resultatet af øvelsen medtages</w:t>
                </w:r>
                <w:r w:rsidR="003C7E4E">
                  <w:rPr>
                    <w:lang w:val="da-DK"/>
                  </w:rPr>
                  <w:t xml:space="preserve"> som bilag</w:t>
                </w:r>
                <w:r w:rsidR="00553357" w:rsidRPr="00587D03">
                  <w:rPr>
                    <w:lang w:val="da-DK"/>
                  </w:rPr>
                  <w:t xml:space="preserve"> i dokumentationen for PRJ1.</w:t>
                </w:r>
              </w:p>
            </w:tc>
          </w:tr>
        </w:tbl>
        <w:p w14:paraId="0D0B940D" w14:textId="77777777" w:rsidR="00EE294C" w:rsidRPr="00EE294C" w:rsidRDefault="00EE294C"/>
        <w:p w14:paraId="0E27B00A" w14:textId="77777777" w:rsidR="00EE294C" w:rsidRDefault="00EE294C">
          <w:r w:rsidRPr="00EE294C">
            <w:br w:type="page"/>
          </w:r>
        </w:p>
      </w:sdtContent>
    </w:sdt>
    <w:sdt>
      <w:sdtPr>
        <w:rPr>
          <w:rFonts w:asciiTheme="minorHAnsi" w:eastAsiaTheme="minorHAnsi" w:hAnsiTheme="minorHAnsi" w:cstheme="minorBidi"/>
          <w:b w:val="0"/>
          <w:bCs w:val="0"/>
          <w:color w:val="auto"/>
          <w:sz w:val="22"/>
          <w:szCs w:val="22"/>
          <w:lang w:val="da-DK" w:eastAsia="en-US"/>
        </w:rPr>
        <w:id w:val="-73203288"/>
        <w:docPartObj>
          <w:docPartGallery w:val="Table of Contents"/>
          <w:docPartUnique/>
        </w:docPartObj>
      </w:sdtPr>
      <w:sdtEndPr/>
      <w:sdtContent>
        <w:p w14:paraId="08DDBD6C" w14:textId="77777777" w:rsidR="00927A81" w:rsidRDefault="00927A81" w:rsidP="00AB14A9">
          <w:pPr>
            <w:pStyle w:val="Overskrift"/>
            <w:numPr>
              <w:ilvl w:val="0"/>
              <w:numId w:val="12"/>
            </w:numPr>
          </w:pPr>
          <w:r>
            <w:rPr>
              <w:lang w:val="da-DK"/>
            </w:rPr>
            <w:t>Indhold</w:t>
          </w:r>
        </w:p>
        <w:p w14:paraId="0F02EC2B" w14:textId="77777777" w:rsidR="00BB068A" w:rsidRDefault="00927A81">
          <w:pPr>
            <w:pStyle w:val="Indholdsfortegnelse1"/>
            <w:tabs>
              <w:tab w:val="left" w:pos="440"/>
              <w:tab w:val="right" w:leader="dot" w:pos="9736"/>
            </w:tabs>
            <w:rPr>
              <w:rFonts w:eastAsiaTheme="minorEastAsia"/>
              <w:noProof/>
              <w:lang w:eastAsia="da-DK"/>
            </w:rPr>
          </w:pPr>
          <w:r>
            <w:fldChar w:fldCharType="begin"/>
          </w:r>
          <w:r>
            <w:instrText xml:space="preserve"> TOC \o "1-3" \h \z \u </w:instrText>
          </w:r>
          <w:r>
            <w:fldChar w:fldCharType="separate"/>
          </w:r>
          <w:hyperlink w:anchor="_Toc492929975" w:history="1">
            <w:r w:rsidR="00BB068A" w:rsidRPr="00300254">
              <w:rPr>
                <w:rStyle w:val="Hyperlink"/>
                <w:noProof/>
              </w:rPr>
              <w:t>2.</w:t>
            </w:r>
            <w:r w:rsidR="00BB068A">
              <w:rPr>
                <w:rFonts w:eastAsiaTheme="minorEastAsia"/>
                <w:noProof/>
                <w:lang w:eastAsia="da-DK"/>
              </w:rPr>
              <w:tab/>
            </w:r>
            <w:r w:rsidR="00BB068A" w:rsidRPr="00300254">
              <w:rPr>
                <w:rStyle w:val="Hyperlink"/>
                <w:noProof/>
              </w:rPr>
              <w:t>Indledning</w:t>
            </w:r>
            <w:r w:rsidR="00BB068A">
              <w:rPr>
                <w:noProof/>
                <w:webHidden/>
              </w:rPr>
              <w:tab/>
            </w:r>
            <w:r w:rsidR="00BB068A">
              <w:rPr>
                <w:noProof/>
                <w:webHidden/>
              </w:rPr>
              <w:fldChar w:fldCharType="begin"/>
            </w:r>
            <w:r w:rsidR="00BB068A">
              <w:rPr>
                <w:noProof/>
                <w:webHidden/>
              </w:rPr>
              <w:instrText xml:space="preserve"> PAGEREF _Toc492929975 \h </w:instrText>
            </w:r>
            <w:r w:rsidR="00BB068A">
              <w:rPr>
                <w:noProof/>
                <w:webHidden/>
              </w:rPr>
            </w:r>
            <w:r w:rsidR="00BB068A">
              <w:rPr>
                <w:noProof/>
                <w:webHidden/>
              </w:rPr>
              <w:fldChar w:fldCharType="separate"/>
            </w:r>
            <w:r w:rsidR="00793368">
              <w:rPr>
                <w:noProof/>
                <w:webHidden/>
              </w:rPr>
              <w:t>2</w:t>
            </w:r>
            <w:r w:rsidR="00BB068A">
              <w:rPr>
                <w:noProof/>
                <w:webHidden/>
              </w:rPr>
              <w:fldChar w:fldCharType="end"/>
            </w:r>
          </w:hyperlink>
        </w:p>
        <w:p w14:paraId="3B98A0BC" w14:textId="77777777" w:rsidR="00BB068A" w:rsidRDefault="004D4C1F">
          <w:pPr>
            <w:pStyle w:val="Indholdsfortegnelse1"/>
            <w:tabs>
              <w:tab w:val="left" w:pos="440"/>
              <w:tab w:val="right" w:leader="dot" w:pos="9736"/>
            </w:tabs>
            <w:rPr>
              <w:rFonts w:eastAsiaTheme="minorEastAsia"/>
              <w:noProof/>
              <w:lang w:eastAsia="da-DK"/>
            </w:rPr>
          </w:pPr>
          <w:hyperlink w:anchor="_Toc492929976" w:history="1">
            <w:r w:rsidR="00BB068A" w:rsidRPr="00300254">
              <w:rPr>
                <w:rStyle w:val="Hyperlink"/>
                <w:noProof/>
              </w:rPr>
              <w:t>3.</w:t>
            </w:r>
            <w:r w:rsidR="00BB068A">
              <w:rPr>
                <w:rFonts w:eastAsiaTheme="minorEastAsia"/>
                <w:noProof/>
                <w:lang w:eastAsia="da-DK"/>
              </w:rPr>
              <w:tab/>
            </w:r>
            <w:r w:rsidR="00BB068A" w:rsidRPr="00300254">
              <w:rPr>
                <w:rStyle w:val="Hyperlink"/>
                <w:noProof/>
              </w:rPr>
              <w:t>Måleopstilling</w:t>
            </w:r>
            <w:r w:rsidR="00BB068A">
              <w:rPr>
                <w:noProof/>
                <w:webHidden/>
              </w:rPr>
              <w:tab/>
            </w:r>
            <w:r w:rsidR="00BB068A">
              <w:rPr>
                <w:noProof/>
                <w:webHidden/>
              </w:rPr>
              <w:fldChar w:fldCharType="begin"/>
            </w:r>
            <w:r w:rsidR="00BB068A">
              <w:rPr>
                <w:noProof/>
                <w:webHidden/>
              </w:rPr>
              <w:instrText xml:space="preserve"> PAGEREF _Toc492929976 \h </w:instrText>
            </w:r>
            <w:r w:rsidR="00BB068A">
              <w:rPr>
                <w:noProof/>
                <w:webHidden/>
              </w:rPr>
            </w:r>
            <w:r w:rsidR="00BB068A">
              <w:rPr>
                <w:noProof/>
                <w:webHidden/>
              </w:rPr>
              <w:fldChar w:fldCharType="separate"/>
            </w:r>
            <w:r w:rsidR="00793368">
              <w:rPr>
                <w:noProof/>
                <w:webHidden/>
              </w:rPr>
              <w:t>3</w:t>
            </w:r>
            <w:r w:rsidR="00BB068A">
              <w:rPr>
                <w:noProof/>
                <w:webHidden/>
              </w:rPr>
              <w:fldChar w:fldCharType="end"/>
            </w:r>
          </w:hyperlink>
        </w:p>
        <w:p w14:paraId="6F9F5893" w14:textId="77777777" w:rsidR="00BB068A" w:rsidRDefault="004D4C1F">
          <w:pPr>
            <w:pStyle w:val="Indholdsfortegnelse1"/>
            <w:tabs>
              <w:tab w:val="left" w:pos="440"/>
              <w:tab w:val="right" w:leader="dot" w:pos="9736"/>
            </w:tabs>
            <w:rPr>
              <w:rFonts w:eastAsiaTheme="minorEastAsia"/>
              <w:noProof/>
              <w:lang w:eastAsia="da-DK"/>
            </w:rPr>
          </w:pPr>
          <w:hyperlink w:anchor="_Toc492929977" w:history="1">
            <w:r w:rsidR="00BB068A" w:rsidRPr="00300254">
              <w:rPr>
                <w:rStyle w:val="Hyperlink"/>
                <w:noProof/>
              </w:rPr>
              <w:t>4.</w:t>
            </w:r>
            <w:r w:rsidR="00BB068A">
              <w:rPr>
                <w:rFonts w:eastAsiaTheme="minorEastAsia"/>
                <w:noProof/>
                <w:lang w:eastAsia="da-DK"/>
              </w:rPr>
              <w:tab/>
            </w:r>
            <w:r w:rsidR="00BB068A" w:rsidRPr="00300254">
              <w:rPr>
                <w:rStyle w:val="Hyperlink"/>
                <w:noProof/>
              </w:rPr>
              <w:t>Målinger</w:t>
            </w:r>
            <w:r w:rsidR="00BB068A">
              <w:rPr>
                <w:noProof/>
                <w:webHidden/>
              </w:rPr>
              <w:tab/>
            </w:r>
            <w:r w:rsidR="00BB068A">
              <w:rPr>
                <w:noProof/>
                <w:webHidden/>
              </w:rPr>
              <w:fldChar w:fldCharType="begin"/>
            </w:r>
            <w:r w:rsidR="00BB068A">
              <w:rPr>
                <w:noProof/>
                <w:webHidden/>
              </w:rPr>
              <w:instrText xml:space="preserve"> PAGEREF _Toc492929977 \h </w:instrText>
            </w:r>
            <w:r w:rsidR="00BB068A">
              <w:rPr>
                <w:noProof/>
                <w:webHidden/>
              </w:rPr>
            </w:r>
            <w:r w:rsidR="00BB068A">
              <w:rPr>
                <w:noProof/>
                <w:webHidden/>
              </w:rPr>
              <w:fldChar w:fldCharType="separate"/>
            </w:r>
            <w:r w:rsidR="00793368">
              <w:rPr>
                <w:noProof/>
                <w:webHidden/>
              </w:rPr>
              <w:t>3</w:t>
            </w:r>
            <w:r w:rsidR="00BB068A">
              <w:rPr>
                <w:noProof/>
                <w:webHidden/>
              </w:rPr>
              <w:fldChar w:fldCharType="end"/>
            </w:r>
          </w:hyperlink>
        </w:p>
        <w:p w14:paraId="03D9D09C" w14:textId="77777777" w:rsidR="00BB068A" w:rsidRDefault="004D4C1F">
          <w:pPr>
            <w:pStyle w:val="Indholdsfortegnelse1"/>
            <w:tabs>
              <w:tab w:val="left" w:pos="440"/>
              <w:tab w:val="right" w:leader="dot" w:pos="9736"/>
            </w:tabs>
            <w:rPr>
              <w:rFonts w:eastAsiaTheme="minorEastAsia"/>
              <w:noProof/>
              <w:lang w:eastAsia="da-DK"/>
            </w:rPr>
          </w:pPr>
          <w:hyperlink w:anchor="_Toc492929978" w:history="1">
            <w:r w:rsidR="00BB068A" w:rsidRPr="00300254">
              <w:rPr>
                <w:rStyle w:val="Hyperlink"/>
                <w:noProof/>
              </w:rPr>
              <w:t>5.</w:t>
            </w:r>
            <w:r w:rsidR="00BB068A">
              <w:rPr>
                <w:rFonts w:eastAsiaTheme="minorEastAsia"/>
                <w:noProof/>
                <w:lang w:eastAsia="da-DK"/>
              </w:rPr>
              <w:tab/>
            </w:r>
            <w:r w:rsidR="00BB068A" w:rsidRPr="00300254">
              <w:rPr>
                <w:rStyle w:val="Hyperlink"/>
                <w:noProof/>
              </w:rPr>
              <w:t>Beregninger</w:t>
            </w:r>
            <w:r w:rsidR="00BB068A">
              <w:rPr>
                <w:noProof/>
                <w:webHidden/>
              </w:rPr>
              <w:tab/>
            </w:r>
            <w:r w:rsidR="00BB068A">
              <w:rPr>
                <w:noProof/>
                <w:webHidden/>
              </w:rPr>
              <w:fldChar w:fldCharType="begin"/>
            </w:r>
            <w:r w:rsidR="00BB068A">
              <w:rPr>
                <w:noProof/>
                <w:webHidden/>
              </w:rPr>
              <w:instrText xml:space="preserve"> PAGEREF _Toc492929978 \h </w:instrText>
            </w:r>
            <w:r w:rsidR="00BB068A">
              <w:rPr>
                <w:noProof/>
                <w:webHidden/>
              </w:rPr>
            </w:r>
            <w:r w:rsidR="00BB068A">
              <w:rPr>
                <w:noProof/>
                <w:webHidden/>
              </w:rPr>
              <w:fldChar w:fldCharType="separate"/>
            </w:r>
            <w:r w:rsidR="00793368">
              <w:rPr>
                <w:noProof/>
                <w:webHidden/>
              </w:rPr>
              <w:t>3</w:t>
            </w:r>
            <w:r w:rsidR="00BB068A">
              <w:rPr>
                <w:noProof/>
                <w:webHidden/>
              </w:rPr>
              <w:fldChar w:fldCharType="end"/>
            </w:r>
          </w:hyperlink>
        </w:p>
        <w:p w14:paraId="5DF75836" w14:textId="77777777" w:rsidR="00BB068A" w:rsidRDefault="004D4C1F">
          <w:pPr>
            <w:pStyle w:val="Indholdsfortegnelse1"/>
            <w:tabs>
              <w:tab w:val="left" w:pos="440"/>
              <w:tab w:val="right" w:leader="dot" w:pos="9736"/>
            </w:tabs>
            <w:rPr>
              <w:rFonts w:eastAsiaTheme="minorEastAsia"/>
              <w:noProof/>
              <w:lang w:eastAsia="da-DK"/>
            </w:rPr>
          </w:pPr>
          <w:hyperlink w:anchor="_Toc492929979" w:history="1">
            <w:r w:rsidR="00BB068A" w:rsidRPr="00300254">
              <w:rPr>
                <w:rStyle w:val="Hyperlink"/>
                <w:noProof/>
              </w:rPr>
              <w:t>6.</w:t>
            </w:r>
            <w:r w:rsidR="00BB068A">
              <w:rPr>
                <w:rFonts w:eastAsiaTheme="minorEastAsia"/>
                <w:noProof/>
                <w:lang w:eastAsia="da-DK"/>
              </w:rPr>
              <w:tab/>
            </w:r>
            <w:r w:rsidR="00BB068A" w:rsidRPr="00300254">
              <w:rPr>
                <w:rStyle w:val="Hyperlink"/>
                <w:noProof/>
              </w:rPr>
              <w:t>Resultater</w:t>
            </w:r>
            <w:r w:rsidR="00BB068A">
              <w:rPr>
                <w:noProof/>
                <w:webHidden/>
              </w:rPr>
              <w:tab/>
            </w:r>
            <w:r w:rsidR="00BB068A">
              <w:rPr>
                <w:noProof/>
                <w:webHidden/>
              </w:rPr>
              <w:fldChar w:fldCharType="begin"/>
            </w:r>
            <w:r w:rsidR="00BB068A">
              <w:rPr>
                <w:noProof/>
                <w:webHidden/>
              </w:rPr>
              <w:instrText xml:space="preserve"> PAGEREF _Toc492929979 \h </w:instrText>
            </w:r>
            <w:r w:rsidR="00BB068A">
              <w:rPr>
                <w:noProof/>
                <w:webHidden/>
              </w:rPr>
            </w:r>
            <w:r w:rsidR="00BB068A">
              <w:rPr>
                <w:noProof/>
                <w:webHidden/>
              </w:rPr>
              <w:fldChar w:fldCharType="separate"/>
            </w:r>
            <w:r w:rsidR="00793368">
              <w:rPr>
                <w:noProof/>
                <w:webHidden/>
              </w:rPr>
              <w:t>4</w:t>
            </w:r>
            <w:r w:rsidR="00BB068A">
              <w:rPr>
                <w:noProof/>
                <w:webHidden/>
              </w:rPr>
              <w:fldChar w:fldCharType="end"/>
            </w:r>
          </w:hyperlink>
        </w:p>
        <w:p w14:paraId="0B6F2E18" w14:textId="77777777" w:rsidR="00BB068A" w:rsidRDefault="004D4C1F">
          <w:pPr>
            <w:pStyle w:val="Indholdsfortegnelse1"/>
            <w:tabs>
              <w:tab w:val="left" w:pos="440"/>
              <w:tab w:val="right" w:leader="dot" w:pos="9736"/>
            </w:tabs>
            <w:rPr>
              <w:rFonts w:eastAsiaTheme="minorEastAsia"/>
              <w:noProof/>
              <w:lang w:eastAsia="da-DK"/>
            </w:rPr>
          </w:pPr>
          <w:hyperlink w:anchor="_Toc492929980" w:history="1">
            <w:r w:rsidR="00BB068A" w:rsidRPr="00300254">
              <w:rPr>
                <w:rStyle w:val="Hyperlink"/>
                <w:noProof/>
              </w:rPr>
              <w:t>7.</w:t>
            </w:r>
            <w:r w:rsidR="00BB068A">
              <w:rPr>
                <w:rFonts w:eastAsiaTheme="minorEastAsia"/>
                <w:noProof/>
                <w:lang w:eastAsia="da-DK"/>
              </w:rPr>
              <w:tab/>
            </w:r>
            <w:r w:rsidR="00BB068A" w:rsidRPr="00300254">
              <w:rPr>
                <w:rStyle w:val="Hyperlink"/>
                <w:noProof/>
              </w:rPr>
              <w:t>Konklusion</w:t>
            </w:r>
            <w:r w:rsidR="00BB068A">
              <w:rPr>
                <w:noProof/>
                <w:webHidden/>
              </w:rPr>
              <w:tab/>
            </w:r>
            <w:r w:rsidR="00BB068A">
              <w:rPr>
                <w:noProof/>
                <w:webHidden/>
              </w:rPr>
              <w:fldChar w:fldCharType="begin"/>
            </w:r>
            <w:r w:rsidR="00BB068A">
              <w:rPr>
                <w:noProof/>
                <w:webHidden/>
              </w:rPr>
              <w:instrText xml:space="preserve"> PAGEREF _Toc492929980 \h </w:instrText>
            </w:r>
            <w:r w:rsidR="00BB068A">
              <w:rPr>
                <w:noProof/>
                <w:webHidden/>
              </w:rPr>
            </w:r>
            <w:r w:rsidR="00BB068A">
              <w:rPr>
                <w:noProof/>
                <w:webHidden/>
              </w:rPr>
              <w:fldChar w:fldCharType="separate"/>
            </w:r>
            <w:r w:rsidR="00793368">
              <w:rPr>
                <w:noProof/>
                <w:webHidden/>
              </w:rPr>
              <w:t>5</w:t>
            </w:r>
            <w:r w:rsidR="00BB068A">
              <w:rPr>
                <w:noProof/>
                <w:webHidden/>
              </w:rPr>
              <w:fldChar w:fldCharType="end"/>
            </w:r>
          </w:hyperlink>
        </w:p>
        <w:p w14:paraId="60061E4C" w14:textId="77777777" w:rsidR="00927A81" w:rsidRDefault="00927A81">
          <w:r>
            <w:rPr>
              <w:b/>
              <w:bCs/>
            </w:rPr>
            <w:fldChar w:fldCharType="end"/>
          </w:r>
        </w:p>
      </w:sdtContent>
    </w:sdt>
    <w:p w14:paraId="44EAFD9C" w14:textId="77777777" w:rsidR="007E7AFD" w:rsidRDefault="007E7AFD">
      <w:pPr>
        <w:rPr>
          <w:lang w:val="en-US"/>
        </w:rPr>
      </w:pPr>
      <w:r>
        <w:rPr>
          <w:lang w:val="en-US"/>
        </w:rPr>
        <w:br w:type="page"/>
      </w:r>
    </w:p>
    <w:p w14:paraId="17AE9F17" w14:textId="77777777" w:rsidR="00EE294C" w:rsidRPr="007E7AFD" w:rsidRDefault="007E7AFD" w:rsidP="00AB14A9">
      <w:pPr>
        <w:pStyle w:val="Overskrift1"/>
        <w:numPr>
          <w:ilvl w:val="0"/>
          <w:numId w:val="12"/>
        </w:numPr>
      </w:pPr>
      <w:bookmarkStart w:id="0" w:name="_Toc492929975"/>
      <w:r w:rsidRPr="007E7AFD">
        <w:lastRenderedPageBreak/>
        <w:t>Indledning</w:t>
      </w:r>
      <w:bookmarkEnd w:id="0"/>
    </w:p>
    <w:p w14:paraId="7F3DFD84" w14:textId="77777777" w:rsidR="007E7AFD" w:rsidRPr="007E7AFD" w:rsidRDefault="007E7AFD" w:rsidP="007E7AFD">
      <w:r w:rsidRPr="007E7AFD">
        <w:t xml:space="preserve">Denne </w:t>
      </w:r>
      <w:r w:rsidR="007B2F6A">
        <w:t>anden</w:t>
      </w:r>
      <w:r w:rsidRPr="007E7AFD">
        <w:t xml:space="preserve"> øvelse </w:t>
      </w:r>
      <w:r>
        <w:t>i</w:t>
      </w:r>
      <w:r w:rsidRPr="007E7AFD">
        <w:t xml:space="preserve"> PRJ1 er en </w:t>
      </w:r>
      <w:r>
        <w:t>introduk</w:t>
      </w:r>
      <w:r w:rsidRPr="007E7AFD">
        <w:t xml:space="preserve">tion til </w:t>
      </w:r>
      <w:r w:rsidR="00DE09E8">
        <w:t xml:space="preserve">projektets bils </w:t>
      </w:r>
      <w:r w:rsidR="007B2F6A">
        <w:t>el-motor. I øvelsen indgår:</w:t>
      </w:r>
    </w:p>
    <w:p w14:paraId="3E92001D" w14:textId="77777777" w:rsidR="007E7AFD" w:rsidRDefault="007E7AFD" w:rsidP="007E7AFD">
      <w:pPr>
        <w:pStyle w:val="Listeafsnit"/>
        <w:numPr>
          <w:ilvl w:val="0"/>
          <w:numId w:val="1"/>
        </w:numPr>
      </w:pPr>
      <w:r>
        <w:t>Voltmeter</w:t>
      </w:r>
    </w:p>
    <w:p w14:paraId="62060A62" w14:textId="77777777" w:rsidR="007E7AFD" w:rsidRDefault="007E7AFD" w:rsidP="007E7AFD">
      <w:pPr>
        <w:pStyle w:val="Listeafsnit"/>
        <w:numPr>
          <w:ilvl w:val="0"/>
          <w:numId w:val="1"/>
        </w:numPr>
      </w:pPr>
      <w:r>
        <w:t>Amperemeter</w:t>
      </w:r>
    </w:p>
    <w:p w14:paraId="5DA24CA6" w14:textId="77777777" w:rsidR="007E7AFD" w:rsidRDefault="007B2F6A" w:rsidP="007B2F6A">
      <w:pPr>
        <w:tabs>
          <w:tab w:val="right" w:pos="10466"/>
        </w:tabs>
      </w:pPr>
      <w:r>
        <w:t>I øvelsen skal det undersøges</w:t>
      </w:r>
      <w:r w:rsidR="00405F90">
        <w:t>,</w:t>
      </w:r>
      <w:r>
        <w:t xml:space="preserve"> h</w:t>
      </w:r>
      <w:r w:rsidR="007733ED">
        <w:t>v</w:t>
      </w:r>
      <w:r>
        <w:t>or meget effekt el-motoren kan optage</w:t>
      </w:r>
      <w:r w:rsidR="00DE09E8">
        <w:t xml:space="preserve"> under forskellige belastninger.</w:t>
      </w:r>
      <w:r>
        <w:tab/>
      </w:r>
    </w:p>
    <w:p w14:paraId="25BA3828" w14:textId="77777777" w:rsidR="00D922F7" w:rsidRDefault="003903B1" w:rsidP="007E7AFD">
      <w:r>
        <w:t>Angiv generelt målte og beregnede resultater med et passende antal betydende cifre.</w:t>
      </w:r>
    </w:p>
    <w:p w14:paraId="4B94D5A5" w14:textId="77777777" w:rsidR="00AB0C90" w:rsidRDefault="00AB0C90">
      <w:r>
        <w:br w:type="page"/>
      </w:r>
    </w:p>
    <w:p w14:paraId="53A5E28A" w14:textId="77777777" w:rsidR="00C61B4D" w:rsidRDefault="00AB0C90" w:rsidP="00AB14A9">
      <w:pPr>
        <w:pStyle w:val="Overskrift1"/>
        <w:numPr>
          <w:ilvl w:val="0"/>
          <w:numId w:val="12"/>
        </w:numPr>
      </w:pPr>
      <w:bookmarkStart w:id="1" w:name="_Toc492929976"/>
      <w:r>
        <w:lastRenderedPageBreak/>
        <w:t>Måleopstilling</w:t>
      </w:r>
      <w:bookmarkEnd w:id="1"/>
    </w:p>
    <w:p w14:paraId="5D43A9D2" w14:textId="77777777" w:rsidR="00AB0C90" w:rsidRDefault="00D922F7" w:rsidP="00AB0C90">
      <w:r>
        <w:t>M</w:t>
      </w:r>
      <w:r w:rsidR="000E7B72">
        <w:t>åleopstilling</w:t>
      </w:r>
      <w:r>
        <w:t xml:space="preserve"> 1</w:t>
      </w:r>
      <w:r w:rsidR="000E7B72">
        <w:t xml:space="preserve"> </w:t>
      </w:r>
      <w:r w:rsidR="000D2BE1">
        <w:t xml:space="preserve">for belastning af el-motor af </w:t>
      </w:r>
      <w:r w:rsidR="000E7B72">
        <w:t>er vist på</w:t>
      </w:r>
      <w:r w:rsidR="009019BE">
        <w:t xml:space="preserve"> </w:t>
      </w:r>
      <w:r w:rsidR="009019BE">
        <w:fldChar w:fldCharType="begin"/>
      </w:r>
      <w:r w:rsidR="009019BE">
        <w:instrText xml:space="preserve"> REF _Ref285493285 \h </w:instrText>
      </w:r>
      <w:r w:rsidR="009019BE">
        <w:fldChar w:fldCharType="separate"/>
      </w:r>
      <w:r w:rsidR="00793368">
        <w:t xml:space="preserve">Figur </w:t>
      </w:r>
      <w:r w:rsidR="00793368">
        <w:rPr>
          <w:noProof/>
        </w:rPr>
        <w:t>1</w:t>
      </w:r>
      <w:r w:rsidR="009019BE">
        <w:fldChar w:fldCharType="end"/>
      </w:r>
      <w:r w:rsidR="00CA68A2">
        <w:t>.</w:t>
      </w:r>
    </w:p>
    <w:p w14:paraId="3DEEC669" w14:textId="77777777" w:rsidR="000E7B72" w:rsidRDefault="000E7B72" w:rsidP="00AB0C90"/>
    <w:p w14:paraId="3656B9AB" w14:textId="77777777" w:rsidR="009019BE" w:rsidRDefault="00927EBE" w:rsidP="00AB0C90">
      <w:r w:rsidRPr="00927EBE">
        <w:rPr>
          <w:noProof/>
          <w:lang w:eastAsia="da-DK"/>
        </w:rPr>
        <w:drawing>
          <wp:inline distT="0" distB="0" distL="0" distR="0" wp14:anchorId="17EB6A63" wp14:editId="07777777">
            <wp:extent cx="6188710" cy="25032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2503207"/>
                    </a:xfrm>
                    <a:prstGeom prst="rect">
                      <a:avLst/>
                    </a:prstGeom>
                    <a:noFill/>
                    <a:ln>
                      <a:noFill/>
                    </a:ln>
                  </pic:spPr>
                </pic:pic>
              </a:graphicData>
            </a:graphic>
          </wp:inline>
        </w:drawing>
      </w:r>
    </w:p>
    <w:p w14:paraId="6EE3692C" w14:textId="77777777" w:rsidR="009019BE" w:rsidRDefault="009019BE" w:rsidP="009019BE">
      <w:pPr>
        <w:pStyle w:val="Billedtekst"/>
      </w:pPr>
      <w:bookmarkStart w:id="2" w:name="_Ref285493285"/>
      <w:r>
        <w:t xml:space="preserve">Figur </w:t>
      </w:r>
      <w:fldSimple w:instr=" SEQ Figur \* ARABIC ">
        <w:r w:rsidR="00793368">
          <w:rPr>
            <w:noProof/>
          </w:rPr>
          <w:t>1</w:t>
        </w:r>
      </w:fldSimple>
      <w:bookmarkEnd w:id="2"/>
      <w:r w:rsidR="00CA68A2">
        <w:rPr>
          <w:noProof/>
        </w:rPr>
        <w:t>:</w:t>
      </w:r>
      <w:r>
        <w:t xml:space="preserve"> Måling af strøm og spænding ved </w:t>
      </w:r>
      <w:r w:rsidR="00346177">
        <w:t>belastning af el-motor</w:t>
      </w:r>
    </w:p>
    <w:p w14:paraId="73401BB5" w14:textId="77777777" w:rsidR="00C17DDB" w:rsidRPr="00C17DDB" w:rsidRDefault="00C17DDB" w:rsidP="00C17DDB">
      <w:r>
        <w:t xml:space="preserve">Batteriet på 7,2 V fra batterikufferten anvendes sammen med testprintet fra batterikufferten og voltmeter og amperemeter som vist i den tilhørende video: ”PRJ1 </w:t>
      </w:r>
      <w:proofErr w:type="spellStart"/>
      <w:r>
        <w:t>Oevelse</w:t>
      </w:r>
      <w:proofErr w:type="spellEnd"/>
      <w:r>
        <w:t xml:space="preserve"> 2 </w:t>
      </w:r>
      <w:proofErr w:type="spellStart"/>
      <w:r>
        <w:t>maaling</w:t>
      </w:r>
      <w:proofErr w:type="spellEnd"/>
      <w:r>
        <w:t>”.</w:t>
      </w:r>
    </w:p>
    <w:p w14:paraId="0849CCCA" w14:textId="77777777" w:rsidR="004F68B0" w:rsidRDefault="004F68B0" w:rsidP="00AB14A9">
      <w:pPr>
        <w:pStyle w:val="Overskrift1"/>
        <w:numPr>
          <w:ilvl w:val="0"/>
          <w:numId w:val="12"/>
        </w:numPr>
      </w:pPr>
      <w:bookmarkStart w:id="3" w:name="_Toc492929977"/>
      <w:r>
        <w:t>Målinger</w:t>
      </w:r>
      <w:bookmarkEnd w:id="3"/>
    </w:p>
    <w:p w14:paraId="0C71B249" w14:textId="77777777" w:rsidR="009019BE" w:rsidRDefault="009019BE" w:rsidP="00AB0C90">
      <w:r>
        <w:t>Følgende målinger foretages:</w:t>
      </w:r>
    </w:p>
    <w:p w14:paraId="321094F2" w14:textId="77777777" w:rsidR="009019BE" w:rsidRDefault="00346177" w:rsidP="009019BE">
      <w:pPr>
        <w:pStyle w:val="Listeafsnit"/>
        <w:numPr>
          <w:ilvl w:val="0"/>
          <w:numId w:val="3"/>
        </w:numPr>
      </w:pPr>
      <w:r>
        <w:t>Strøm og spænding ved ubelastet motor</w:t>
      </w:r>
      <w:r w:rsidR="00237C83">
        <w:t>, hhv. V</w:t>
      </w:r>
      <w:r w:rsidR="00616DA5" w:rsidRPr="00237C83">
        <w:rPr>
          <w:vertAlign w:val="subscript"/>
        </w:rPr>
        <w:t>m</w:t>
      </w:r>
      <w:r w:rsidR="00237C83">
        <w:t xml:space="preserve"> og I</w:t>
      </w:r>
      <w:r w:rsidR="00616DA5" w:rsidRPr="00237C83">
        <w:rPr>
          <w:vertAlign w:val="subscript"/>
        </w:rPr>
        <w:t>m</w:t>
      </w:r>
    </w:p>
    <w:p w14:paraId="71FE2396" w14:textId="77777777" w:rsidR="00346177" w:rsidRDefault="00346177" w:rsidP="00346177">
      <w:pPr>
        <w:pStyle w:val="Listeafsnit"/>
        <w:numPr>
          <w:ilvl w:val="0"/>
          <w:numId w:val="3"/>
        </w:numPr>
      </w:pPr>
      <w:r>
        <w:t>Strøm og spænding ved belastet motor</w:t>
      </w:r>
      <w:r w:rsidR="00CA68A2">
        <w:t>,</w:t>
      </w:r>
      <w:r>
        <w:t xml:space="preserve"> hvor strømmen er ca. 1A – 6A med 1 A spring</w:t>
      </w:r>
      <w:r w:rsidR="00CA68A2">
        <w:t>.</w:t>
      </w:r>
    </w:p>
    <w:p w14:paraId="7C50DD55" w14:textId="77777777" w:rsidR="00CA68A2" w:rsidRDefault="000A7CAD" w:rsidP="00AB0C90">
      <w:r>
        <w:t xml:space="preserve">De forskellige belastninger realiseres ved at berøre hjulene med håndfladen, så forskellige friktionskræfter opnås. Dette kan gøres kontinuert, mens voltmeter og amperemeter filmes (fx med smartphone), så samhørende data for spænding og strøm kan aflæses fra den optagede video. </w:t>
      </w:r>
    </w:p>
    <w:p w14:paraId="2F12183D" w14:textId="77777777" w:rsidR="009019BE" w:rsidRDefault="009019BE" w:rsidP="00AB0C90">
      <w:r>
        <w:t>Angiv strøm og spænding i overensstemmelse</w:t>
      </w:r>
      <w:r w:rsidR="004F68B0">
        <w:t xml:space="preserve"> med passiv fortegnskonvention.</w:t>
      </w:r>
    </w:p>
    <w:p w14:paraId="0E7BE5D2" w14:textId="77777777" w:rsidR="004F68B0" w:rsidRDefault="004F68B0" w:rsidP="00AB0C90">
      <w:r>
        <w:t xml:space="preserve">Alle resultater indføres i </w:t>
      </w:r>
      <w:r w:rsidRPr="00316B1C">
        <w:rPr>
          <w:color w:val="000000" w:themeColor="text1"/>
        </w:rPr>
        <w:fldChar w:fldCharType="begin"/>
      </w:r>
      <w:r w:rsidRPr="00316B1C">
        <w:rPr>
          <w:color w:val="000000" w:themeColor="text1"/>
        </w:rPr>
        <w:instrText xml:space="preserve"> REF _Ref303663683 \h </w:instrText>
      </w:r>
      <w:r w:rsidR="000B15AD" w:rsidRPr="00316B1C">
        <w:rPr>
          <w:color w:val="000000" w:themeColor="text1"/>
        </w:rPr>
        <w:instrText xml:space="preserve"> \* MERGEFORMAT </w:instrText>
      </w:r>
      <w:r w:rsidRPr="00316B1C">
        <w:rPr>
          <w:color w:val="000000" w:themeColor="text1"/>
        </w:rPr>
      </w:r>
      <w:r w:rsidRPr="00316B1C">
        <w:rPr>
          <w:color w:val="000000" w:themeColor="text1"/>
        </w:rPr>
        <w:fldChar w:fldCharType="separate"/>
      </w:r>
      <w:r w:rsidR="00793368" w:rsidRPr="00793368">
        <w:rPr>
          <w:color w:val="000000" w:themeColor="text1"/>
        </w:rPr>
        <w:t xml:space="preserve">Tabel </w:t>
      </w:r>
      <w:r w:rsidR="00793368" w:rsidRPr="00793368">
        <w:rPr>
          <w:noProof/>
          <w:color w:val="000000" w:themeColor="text1"/>
        </w:rPr>
        <w:t>1</w:t>
      </w:r>
      <w:r w:rsidRPr="00316B1C">
        <w:rPr>
          <w:color w:val="000000" w:themeColor="text1"/>
        </w:rPr>
        <w:fldChar w:fldCharType="end"/>
      </w:r>
      <w:r>
        <w:t>.</w:t>
      </w:r>
    </w:p>
    <w:p w14:paraId="611F230B" w14:textId="77777777" w:rsidR="004F68B0" w:rsidRDefault="004F68B0" w:rsidP="00AB14A9">
      <w:pPr>
        <w:pStyle w:val="Overskrift1"/>
        <w:numPr>
          <w:ilvl w:val="0"/>
          <w:numId w:val="12"/>
        </w:numPr>
      </w:pPr>
      <w:bookmarkStart w:id="4" w:name="_Toc492929978"/>
      <w:r>
        <w:t>Beregninger</w:t>
      </w:r>
      <w:bookmarkEnd w:id="4"/>
    </w:p>
    <w:p w14:paraId="1018B23C" w14:textId="77777777" w:rsidR="004F68B0" w:rsidRDefault="004F68B0" w:rsidP="004F68B0">
      <w:r>
        <w:t>Den afsatte effekt</w:t>
      </w:r>
      <w:r w:rsidR="00237C83">
        <w:t xml:space="preserve"> i e</w:t>
      </w:r>
      <w:r w:rsidR="00551268">
        <w:t>l</w:t>
      </w:r>
      <w:r w:rsidR="00237C83">
        <w:t>-motoren, P</w:t>
      </w:r>
      <w:r w:rsidR="00237C83" w:rsidRPr="00237C83">
        <w:rPr>
          <w:vertAlign w:val="subscript"/>
        </w:rPr>
        <w:t>m</w:t>
      </w:r>
      <w:r w:rsidR="00237C83">
        <w:t>,</w:t>
      </w:r>
      <w:r>
        <w:t xml:space="preserve"> for hvert målepunkt beregnes og indføres i </w:t>
      </w:r>
      <w:r w:rsidRPr="00316B1C">
        <w:rPr>
          <w:color w:val="000000" w:themeColor="text1"/>
        </w:rPr>
        <w:fldChar w:fldCharType="begin"/>
      </w:r>
      <w:r w:rsidRPr="00316B1C">
        <w:rPr>
          <w:color w:val="000000" w:themeColor="text1"/>
        </w:rPr>
        <w:instrText xml:space="preserve"> REF _Ref303663683 \h </w:instrText>
      </w:r>
      <w:r w:rsidR="000B15AD" w:rsidRPr="00316B1C">
        <w:rPr>
          <w:color w:val="000000" w:themeColor="text1"/>
        </w:rPr>
        <w:instrText xml:space="preserve"> \* MERGEFORMAT </w:instrText>
      </w:r>
      <w:r w:rsidRPr="00316B1C">
        <w:rPr>
          <w:color w:val="000000" w:themeColor="text1"/>
        </w:rPr>
      </w:r>
      <w:r w:rsidRPr="00316B1C">
        <w:rPr>
          <w:color w:val="000000" w:themeColor="text1"/>
        </w:rPr>
        <w:fldChar w:fldCharType="separate"/>
      </w:r>
      <w:r w:rsidR="00793368" w:rsidRPr="00793368">
        <w:rPr>
          <w:color w:val="000000" w:themeColor="text1"/>
        </w:rPr>
        <w:t xml:space="preserve">Tabel </w:t>
      </w:r>
      <w:r w:rsidR="00793368" w:rsidRPr="00793368">
        <w:rPr>
          <w:noProof/>
          <w:color w:val="000000" w:themeColor="text1"/>
        </w:rPr>
        <w:t>1</w:t>
      </w:r>
      <w:r w:rsidRPr="00316B1C">
        <w:rPr>
          <w:color w:val="000000" w:themeColor="text1"/>
        </w:rPr>
        <w:fldChar w:fldCharType="end"/>
      </w:r>
      <w:r w:rsidRPr="00316B1C">
        <w:rPr>
          <w:color w:val="000000" w:themeColor="text1"/>
        </w:rPr>
        <w:t>.</w:t>
      </w:r>
    </w:p>
    <w:p w14:paraId="01AA951F" w14:textId="21F98D90" w:rsidR="643B3806" w:rsidRDefault="643B3806">
      <w:r>
        <w:t xml:space="preserve">Sammenlign disse målte effekter med den maksimalt overførte effekt fra batteriet, som i Øvelse 1 blev bestemt ud fra batteriets </w:t>
      </w:r>
      <w:proofErr w:type="spellStart"/>
      <w:r>
        <w:t>Thévenin-model</w:t>
      </w:r>
      <w:proofErr w:type="spellEnd"/>
      <w:r>
        <w:t>.</w:t>
      </w:r>
    </w:p>
    <w:p w14:paraId="7D047206" w14:textId="77777777" w:rsidR="000A7CAD" w:rsidRDefault="004F68B0" w:rsidP="00AB14A9">
      <w:pPr>
        <w:pStyle w:val="Overskrift1"/>
        <w:numPr>
          <w:ilvl w:val="0"/>
          <w:numId w:val="12"/>
        </w:numPr>
      </w:pPr>
      <w:bookmarkStart w:id="5" w:name="_Toc492929979"/>
      <w:r>
        <w:lastRenderedPageBreak/>
        <w:t>Resultater</w:t>
      </w:r>
      <w:bookmarkEnd w:id="5"/>
    </w:p>
    <w:tbl>
      <w:tblPr>
        <w:tblStyle w:val="Tabel-Gitter"/>
        <w:tblW w:w="9889" w:type="dxa"/>
        <w:tblLayout w:type="fixed"/>
        <w:tblLook w:val="04A0" w:firstRow="1" w:lastRow="0" w:firstColumn="1" w:lastColumn="0" w:noHBand="0" w:noVBand="1"/>
      </w:tblPr>
      <w:tblGrid>
        <w:gridCol w:w="1242"/>
        <w:gridCol w:w="1276"/>
        <w:gridCol w:w="851"/>
        <w:gridCol w:w="2126"/>
        <w:gridCol w:w="4394"/>
      </w:tblGrid>
      <w:tr w:rsidR="00346177" w14:paraId="7666CB82" w14:textId="77777777" w:rsidTr="643B3806">
        <w:tc>
          <w:tcPr>
            <w:tcW w:w="1242" w:type="dxa"/>
          </w:tcPr>
          <w:p w14:paraId="6ABF0FCE" w14:textId="77777777" w:rsidR="00346177" w:rsidRDefault="00346177" w:rsidP="00CA68A2">
            <w:r>
              <w:t>Måling #</w:t>
            </w:r>
          </w:p>
        </w:tc>
        <w:tc>
          <w:tcPr>
            <w:tcW w:w="1276" w:type="dxa"/>
          </w:tcPr>
          <w:p w14:paraId="236490CC" w14:textId="77777777" w:rsidR="00346177" w:rsidRDefault="00237C83" w:rsidP="00CA68A2">
            <w:r>
              <w:t>Spænding, V</w:t>
            </w:r>
            <w:r w:rsidR="006B0997" w:rsidRPr="00237C83">
              <w:rPr>
                <w:vertAlign w:val="subscript"/>
              </w:rPr>
              <w:t>m</w:t>
            </w:r>
          </w:p>
        </w:tc>
        <w:tc>
          <w:tcPr>
            <w:tcW w:w="851" w:type="dxa"/>
          </w:tcPr>
          <w:p w14:paraId="0F68FAEA" w14:textId="77777777" w:rsidR="00346177" w:rsidRDefault="00346177" w:rsidP="00CA68A2">
            <w:r>
              <w:t>Strøm</w:t>
            </w:r>
            <w:r w:rsidR="00237C83">
              <w:t>, I</w:t>
            </w:r>
            <w:r w:rsidR="006B0997" w:rsidRPr="00237C83">
              <w:rPr>
                <w:vertAlign w:val="subscript"/>
              </w:rPr>
              <w:t>m</w:t>
            </w:r>
          </w:p>
        </w:tc>
        <w:tc>
          <w:tcPr>
            <w:tcW w:w="2126" w:type="dxa"/>
          </w:tcPr>
          <w:p w14:paraId="221F76C6" w14:textId="77777777" w:rsidR="00346177" w:rsidRDefault="00346177" w:rsidP="00CA68A2">
            <w:r>
              <w:t>Effekt afsat i el-motoren</w:t>
            </w:r>
            <w:r w:rsidR="009666FC">
              <w:t>, P</w:t>
            </w:r>
            <w:r w:rsidR="009666FC" w:rsidRPr="009666FC">
              <w:rPr>
                <w:vertAlign w:val="subscript"/>
              </w:rPr>
              <w:t>m</w:t>
            </w:r>
          </w:p>
        </w:tc>
        <w:tc>
          <w:tcPr>
            <w:tcW w:w="4394" w:type="dxa"/>
          </w:tcPr>
          <w:p w14:paraId="5AC34406" w14:textId="77777777" w:rsidR="00346177" w:rsidRDefault="00346177" w:rsidP="00CA68A2">
            <w:r>
              <w:t>Kommentar</w:t>
            </w:r>
          </w:p>
        </w:tc>
      </w:tr>
      <w:tr w:rsidR="00346177" w14:paraId="53B9EA32" w14:textId="77777777" w:rsidTr="643B3806">
        <w:tc>
          <w:tcPr>
            <w:tcW w:w="1242" w:type="dxa"/>
          </w:tcPr>
          <w:p w14:paraId="049F31CB" w14:textId="77777777" w:rsidR="00346177" w:rsidRDefault="00346177" w:rsidP="00CA68A2"/>
        </w:tc>
        <w:tc>
          <w:tcPr>
            <w:tcW w:w="1276" w:type="dxa"/>
          </w:tcPr>
          <w:p w14:paraId="3696C343" w14:textId="77777777" w:rsidR="00346177" w:rsidRDefault="00346177" w:rsidP="004F68B0">
            <w:pPr>
              <w:jc w:val="center"/>
            </w:pPr>
            <w:r>
              <w:t>V</w:t>
            </w:r>
          </w:p>
        </w:tc>
        <w:tc>
          <w:tcPr>
            <w:tcW w:w="851" w:type="dxa"/>
          </w:tcPr>
          <w:p w14:paraId="5316D17B" w14:textId="77777777" w:rsidR="00346177" w:rsidRDefault="00346177" w:rsidP="004F68B0">
            <w:pPr>
              <w:jc w:val="center"/>
            </w:pPr>
            <w:r>
              <w:t>A</w:t>
            </w:r>
          </w:p>
        </w:tc>
        <w:tc>
          <w:tcPr>
            <w:tcW w:w="2126" w:type="dxa"/>
          </w:tcPr>
          <w:p w14:paraId="7F659B18" w14:textId="77777777" w:rsidR="00346177" w:rsidRDefault="00346177" w:rsidP="004F68B0">
            <w:pPr>
              <w:jc w:val="center"/>
            </w:pPr>
            <w:r>
              <w:t>W</w:t>
            </w:r>
          </w:p>
        </w:tc>
        <w:tc>
          <w:tcPr>
            <w:tcW w:w="4394" w:type="dxa"/>
          </w:tcPr>
          <w:p w14:paraId="53128261" w14:textId="77777777" w:rsidR="00346177" w:rsidRDefault="00346177" w:rsidP="00CA68A2"/>
        </w:tc>
      </w:tr>
      <w:tr w:rsidR="00346177" w14:paraId="649841BE" w14:textId="77777777" w:rsidTr="643B3806">
        <w:tc>
          <w:tcPr>
            <w:tcW w:w="1242" w:type="dxa"/>
          </w:tcPr>
          <w:p w14:paraId="56B20A0C" w14:textId="77777777" w:rsidR="00346177" w:rsidRDefault="00346177" w:rsidP="00CA68A2">
            <w:r>
              <w:t>1</w:t>
            </w:r>
          </w:p>
        </w:tc>
        <w:tc>
          <w:tcPr>
            <w:tcW w:w="1276" w:type="dxa"/>
          </w:tcPr>
          <w:p w14:paraId="6CA1BF64" w14:textId="27CF387A" w:rsidR="00346177" w:rsidRDefault="643B3806" w:rsidP="643B3806">
            <w:r>
              <w:t>7,48</w:t>
            </w:r>
          </w:p>
          <w:p w14:paraId="62486C05" w14:textId="67D884C3" w:rsidR="00346177" w:rsidRDefault="00346177" w:rsidP="643B3806"/>
        </w:tc>
        <w:tc>
          <w:tcPr>
            <w:tcW w:w="851" w:type="dxa"/>
          </w:tcPr>
          <w:p w14:paraId="4101652C" w14:textId="2A999642" w:rsidR="00346177" w:rsidRDefault="643B3806" w:rsidP="00CA68A2">
            <w:r>
              <w:t>1,27</w:t>
            </w:r>
          </w:p>
        </w:tc>
        <w:tc>
          <w:tcPr>
            <w:tcW w:w="2126" w:type="dxa"/>
          </w:tcPr>
          <w:p w14:paraId="4B99056E" w14:textId="5089C3C8" w:rsidR="00346177" w:rsidRDefault="643B3806" w:rsidP="00CA68A2">
            <w:r>
              <w:t>9.5</w:t>
            </w:r>
          </w:p>
        </w:tc>
        <w:tc>
          <w:tcPr>
            <w:tcW w:w="4394" w:type="dxa"/>
          </w:tcPr>
          <w:p w14:paraId="1299C43A" w14:textId="259CC2B2" w:rsidR="00346177" w:rsidRDefault="643B3806" w:rsidP="00CA68A2">
            <w:r>
              <w:t>UBELASTET MOTOR</w:t>
            </w:r>
          </w:p>
        </w:tc>
      </w:tr>
      <w:tr w:rsidR="00346177" w14:paraId="18F999B5" w14:textId="77777777" w:rsidTr="643B3806">
        <w:tc>
          <w:tcPr>
            <w:tcW w:w="1242" w:type="dxa"/>
          </w:tcPr>
          <w:p w14:paraId="7144751B" w14:textId="77777777" w:rsidR="00346177" w:rsidRDefault="00346177" w:rsidP="00CA68A2">
            <w:r>
              <w:t>2</w:t>
            </w:r>
          </w:p>
        </w:tc>
        <w:tc>
          <w:tcPr>
            <w:tcW w:w="1276" w:type="dxa"/>
          </w:tcPr>
          <w:p w14:paraId="4DDBEF00" w14:textId="22CCFC5E" w:rsidR="00346177" w:rsidRDefault="643B3806" w:rsidP="00CA68A2">
            <w:r>
              <w:t>7,34</w:t>
            </w:r>
          </w:p>
        </w:tc>
        <w:tc>
          <w:tcPr>
            <w:tcW w:w="851" w:type="dxa"/>
          </w:tcPr>
          <w:p w14:paraId="3461D779" w14:textId="6FC534B0" w:rsidR="00346177" w:rsidRDefault="643B3806" w:rsidP="00CA68A2">
            <w:r>
              <w:t>2,11</w:t>
            </w:r>
          </w:p>
        </w:tc>
        <w:tc>
          <w:tcPr>
            <w:tcW w:w="2126" w:type="dxa"/>
          </w:tcPr>
          <w:p w14:paraId="3CF2D8B6" w14:textId="52C742EF" w:rsidR="00346177" w:rsidRDefault="643B3806" w:rsidP="00CA68A2">
            <w:r>
              <w:t>15.487</w:t>
            </w:r>
          </w:p>
        </w:tc>
        <w:tc>
          <w:tcPr>
            <w:tcW w:w="4394" w:type="dxa"/>
          </w:tcPr>
          <w:p w14:paraId="0FB78278" w14:textId="77777777" w:rsidR="00346177" w:rsidRDefault="00346177" w:rsidP="00CA68A2">
            <w:pPr>
              <w:keepNext/>
            </w:pPr>
          </w:p>
        </w:tc>
      </w:tr>
      <w:tr w:rsidR="00346177" w14:paraId="5FCD5EC4" w14:textId="77777777" w:rsidTr="643B3806">
        <w:tc>
          <w:tcPr>
            <w:tcW w:w="1242" w:type="dxa"/>
          </w:tcPr>
          <w:p w14:paraId="0B778152" w14:textId="77777777" w:rsidR="00346177" w:rsidRDefault="00346177" w:rsidP="00CA68A2">
            <w:r>
              <w:t>3</w:t>
            </w:r>
          </w:p>
        </w:tc>
        <w:tc>
          <w:tcPr>
            <w:tcW w:w="1276" w:type="dxa"/>
          </w:tcPr>
          <w:p w14:paraId="1FC39945" w14:textId="0D65C31E" w:rsidR="00346177" w:rsidRDefault="643B3806" w:rsidP="00CA68A2">
            <w:r>
              <w:t>7,20</w:t>
            </w:r>
          </w:p>
        </w:tc>
        <w:tc>
          <w:tcPr>
            <w:tcW w:w="851" w:type="dxa"/>
          </w:tcPr>
          <w:p w14:paraId="0562CB0E" w14:textId="0A8FEBAC" w:rsidR="00346177" w:rsidRDefault="643B3806" w:rsidP="00CA68A2">
            <w:r>
              <w:t>3,13</w:t>
            </w:r>
          </w:p>
        </w:tc>
        <w:tc>
          <w:tcPr>
            <w:tcW w:w="2126" w:type="dxa"/>
          </w:tcPr>
          <w:p w14:paraId="34CE0A41" w14:textId="4D5C7439" w:rsidR="00346177" w:rsidRDefault="643B3806" w:rsidP="00CA68A2">
            <w:r>
              <w:t>22,536</w:t>
            </w:r>
          </w:p>
        </w:tc>
        <w:tc>
          <w:tcPr>
            <w:tcW w:w="4394" w:type="dxa"/>
          </w:tcPr>
          <w:p w14:paraId="62EBF3C5" w14:textId="77777777" w:rsidR="00346177" w:rsidRDefault="00346177" w:rsidP="00CA68A2">
            <w:pPr>
              <w:keepNext/>
            </w:pPr>
          </w:p>
        </w:tc>
      </w:tr>
      <w:tr w:rsidR="00346177" w14:paraId="2598DEE6" w14:textId="77777777" w:rsidTr="643B3806">
        <w:tc>
          <w:tcPr>
            <w:tcW w:w="1242" w:type="dxa"/>
          </w:tcPr>
          <w:p w14:paraId="279935FF" w14:textId="77777777" w:rsidR="00346177" w:rsidRDefault="00346177" w:rsidP="00CA68A2">
            <w:r>
              <w:t>4</w:t>
            </w:r>
          </w:p>
        </w:tc>
        <w:tc>
          <w:tcPr>
            <w:tcW w:w="1276" w:type="dxa"/>
          </w:tcPr>
          <w:p w14:paraId="6D98A12B" w14:textId="5389259E" w:rsidR="00346177" w:rsidRDefault="643B3806" w:rsidP="00CA68A2">
            <w:r>
              <w:t>7,04</w:t>
            </w:r>
          </w:p>
        </w:tc>
        <w:tc>
          <w:tcPr>
            <w:tcW w:w="851" w:type="dxa"/>
          </w:tcPr>
          <w:p w14:paraId="2946DB82" w14:textId="000A2F03" w:rsidR="00346177" w:rsidRDefault="643B3806" w:rsidP="00CA68A2">
            <w:r>
              <w:t>4,20</w:t>
            </w:r>
          </w:p>
        </w:tc>
        <w:tc>
          <w:tcPr>
            <w:tcW w:w="2126" w:type="dxa"/>
          </w:tcPr>
          <w:p w14:paraId="5997CC1D" w14:textId="60C673D3" w:rsidR="00346177" w:rsidRDefault="643B3806" w:rsidP="00CA68A2">
            <w:r>
              <w:t>29,568</w:t>
            </w:r>
          </w:p>
        </w:tc>
        <w:tc>
          <w:tcPr>
            <w:tcW w:w="4394" w:type="dxa"/>
          </w:tcPr>
          <w:p w14:paraId="110FFD37" w14:textId="77777777" w:rsidR="00346177" w:rsidRDefault="00346177" w:rsidP="00CA68A2">
            <w:pPr>
              <w:keepNext/>
            </w:pPr>
          </w:p>
        </w:tc>
      </w:tr>
      <w:tr w:rsidR="00346177" w14:paraId="78941E47" w14:textId="77777777" w:rsidTr="643B3806">
        <w:tc>
          <w:tcPr>
            <w:tcW w:w="1242" w:type="dxa"/>
          </w:tcPr>
          <w:p w14:paraId="44240AAE" w14:textId="77777777" w:rsidR="00346177" w:rsidRDefault="00346177" w:rsidP="00CA68A2">
            <w:r>
              <w:t>5</w:t>
            </w:r>
          </w:p>
        </w:tc>
        <w:tc>
          <w:tcPr>
            <w:tcW w:w="1276" w:type="dxa"/>
          </w:tcPr>
          <w:p w14:paraId="6B699379" w14:textId="108DC282" w:rsidR="00346177" w:rsidRDefault="643B3806" w:rsidP="00CA68A2">
            <w:r>
              <w:t>6,88</w:t>
            </w:r>
          </w:p>
        </w:tc>
        <w:tc>
          <w:tcPr>
            <w:tcW w:w="851" w:type="dxa"/>
          </w:tcPr>
          <w:p w14:paraId="3FE9F23F" w14:textId="202A9D07" w:rsidR="00346177" w:rsidRDefault="643B3806" w:rsidP="00CA68A2">
            <w:r>
              <w:t>5,09</w:t>
            </w:r>
          </w:p>
        </w:tc>
        <w:tc>
          <w:tcPr>
            <w:tcW w:w="2126" w:type="dxa"/>
          </w:tcPr>
          <w:p w14:paraId="1F72F646" w14:textId="1CA35DA5" w:rsidR="00346177" w:rsidRDefault="643B3806" w:rsidP="00CA68A2">
            <w:r>
              <w:t>35,019</w:t>
            </w:r>
          </w:p>
        </w:tc>
        <w:tc>
          <w:tcPr>
            <w:tcW w:w="4394" w:type="dxa"/>
          </w:tcPr>
          <w:p w14:paraId="08CE6F91" w14:textId="77777777" w:rsidR="00346177" w:rsidRDefault="00346177" w:rsidP="00CA68A2">
            <w:pPr>
              <w:keepNext/>
            </w:pPr>
          </w:p>
        </w:tc>
      </w:tr>
      <w:tr w:rsidR="00346177" w14:paraId="29B4EA11" w14:textId="77777777" w:rsidTr="643B3806">
        <w:tc>
          <w:tcPr>
            <w:tcW w:w="1242" w:type="dxa"/>
          </w:tcPr>
          <w:p w14:paraId="1B87E3DE" w14:textId="77777777" w:rsidR="00346177" w:rsidRDefault="00346177" w:rsidP="00CA68A2">
            <w:r>
              <w:t>6</w:t>
            </w:r>
          </w:p>
        </w:tc>
        <w:tc>
          <w:tcPr>
            <w:tcW w:w="1276" w:type="dxa"/>
          </w:tcPr>
          <w:p w14:paraId="61CDCEAD" w14:textId="506981ED" w:rsidR="00346177" w:rsidRDefault="643B3806" w:rsidP="00CA68A2">
            <w:r>
              <w:t>6,75</w:t>
            </w:r>
          </w:p>
        </w:tc>
        <w:tc>
          <w:tcPr>
            <w:tcW w:w="851" w:type="dxa"/>
          </w:tcPr>
          <w:p w14:paraId="6BB9E253" w14:textId="347808E5" w:rsidR="00346177" w:rsidRDefault="643B3806" w:rsidP="00CA68A2">
            <w:r>
              <w:t>6,28</w:t>
            </w:r>
          </w:p>
        </w:tc>
        <w:tc>
          <w:tcPr>
            <w:tcW w:w="2126" w:type="dxa"/>
          </w:tcPr>
          <w:p w14:paraId="23DE523C" w14:textId="447A9BD1" w:rsidR="00346177" w:rsidRDefault="643B3806" w:rsidP="00CA68A2">
            <w:r>
              <w:t>42,39</w:t>
            </w:r>
          </w:p>
        </w:tc>
        <w:tc>
          <w:tcPr>
            <w:tcW w:w="4394" w:type="dxa"/>
          </w:tcPr>
          <w:p w14:paraId="52E56223" w14:textId="77777777" w:rsidR="00346177" w:rsidRDefault="00346177" w:rsidP="00CA68A2">
            <w:pPr>
              <w:keepNext/>
            </w:pPr>
          </w:p>
        </w:tc>
      </w:tr>
      <w:tr w:rsidR="00346177" w14:paraId="75697EEC" w14:textId="77777777" w:rsidTr="643B3806">
        <w:tc>
          <w:tcPr>
            <w:tcW w:w="1242" w:type="dxa"/>
          </w:tcPr>
          <w:p w14:paraId="109B8484" w14:textId="77777777" w:rsidR="00346177" w:rsidRDefault="00346177" w:rsidP="00CA68A2">
            <w:r>
              <w:t>7</w:t>
            </w:r>
          </w:p>
        </w:tc>
        <w:tc>
          <w:tcPr>
            <w:tcW w:w="1276" w:type="dxa"/>
          </w:tcPr>
          <w:p w14:paraId="07547A01" w14:textId="368B857E" w:rsidR="00346177" w:rsidRDefault="643B3806" w:rsidP="00CA68A2">
            <w:r>
              <w:t>6,57</w:t>
            </w:r>
          </w:p>
        </w:tc>
        <w:tc>
          <w:tcPr>
            <w:tcW w:w="851" w:type="dxa"/>
          </w:tcPr>
          <w:p w14:paraId="5043CB0F" w14:textId="380111AC" w:rsidR="00346177" w:rsidRDefault="643B3806" w:rsidP="00CA68A2">
            <w:r>
              <w:t>7,12</w:t>
            </w:r>
          </w:p>
        </w:tc>
        <w:tc>
          <w:tcPr>
            <w:tcW w:w="2126" w:type="dxa"/>
          </w:tcPr>
          <w:p w14:paraId="07459315" w14:textId="305664DD" w:rsidR="00346177" w:rsidRDefault="643B3806" w:rsidP="00CA68A2">
            <w:r>
              <w:t>46,778</w:t>
            </w:r>
          </w:p>
        </w:tc>
        <w:tc>
          <w:tcPr>
            <w:tcW w:w="4394" w:type="dxa"/>
          </w:tcPr>
          <w:p w14:paraId="6537F28F" w14:textId="77777777" w:rsidR="00346177" w:rsidRDefault="00346177" w:rsidP="00CA68A2">
            <w:pPr>
              <w:keepNext/>
            </w:pPr>
          </w:p>
        </w:tc>
      </w:tr>
      <w:tr w:rsidR="643B3806" w14:paraId="0C0C572D" w14:textId="77777777" w:rsidTr="643B3806">
        <w:tc>
          <w:tcPr>
            <w:tcW w:w="1242" w:type="dxa"/>
          </w:tcPr>
          <w:p w14:paraId="4157D0C5" w14:textId="2C28DED3" w:rsidR="643B3806" w:rsidRDefault="643B3806" w:rsidP="643B3806">
            <w:r>
              <w:t>8</w:t>
            </w:r>
          </w:p>
        </w:tc>
        <w:tc>
          <w:tcPr>
            <w:tcW w:w="1276" w:type="dxa"/>
          </w:tcPr>
          <w:p w14:paraId="3CE59C5B" w14:textId="58BD4F4D" w:rsidR="643B3806" w:rsidRDefault="643B3806" w:rsidP="643B3806">
            <w:r>
              <w:t>6,47</w:t>
            </w:r>
          </w:p>
        </w:tc>
        <w:tc>
          <w:tcPr>
            <w:tcW w:w="851" w:type="dxa"/>
          </w:tcPr>
          <w:p w14:paraId="76A94CFF" w14:textId="13ECAE53" w:rsidR="643B3806" w:rsidRDefault="643B3806" w:rsidP="643B3806">
            <w:r>
              <w:t>8,35</w:t>
            </w:r>
          </w:p>
        </w:tc>
        <w:tc>
          <w:tcPr>
            <w:tcW w:w="2126" w:type="dxa"/>
          </w:tcPr>
          <w:p w14:paraId="50F0C882" w14:textId="30B8C206" w:rsidR="643B3806" w:rsidRDefault="643B3806" w:rsidP="643B3806">
            <w:r>
              <w:t>54,025</w:t>
            </w:r>
          </w:p>
        </w:tc>
        <w:tc>
          <w:tcPr>
            <w:tcW w:w="4394" w:type="dxa"/>
          </w:tcPr>
          <w:p w14:paraId="71DBFEFE" w14:textId="1295D2ED" w:rsidR="643B3806" w:rsidRDefault="643B3806" w:rsidP="643B3806"/>
        </w:tc>
      </w:tr>
    </w:tbl>
    <w:p w14:paraId="2FF263AD" w14:textId="77777777" w:rsidR="009019BE" w:rsidRPr="004F68B0" w:rsidRDefault="007733ED" w:rsidP="643B3806">
      <w:pPr>
        <w:rPr>
          <w:b/>
          <w:bCs/>
          <w:sz w:val="18"/>
          <w:szCs w:val="18"/>
        </w:rPr>
      </w:pPr>
      <w:bookmarkStart w:id="6" w:name="_Ref303663683"/>
      <w:r w:rsidRPr="643B3806">
        <w:rPr>
          <w:b/>
          <w:bCs/>
          <w:color w:val="4F81BD" w:themeColor="accent1"/>
          <w:sz w:val="18"/>
          <w:szCs w:val="18"/>
        </w:rPr>
        <w:t xml:space="preserve">Tabel </w:t>
      </w:r>
      <w:r w:rsidR="00837B88" w:rsidRPr="643B3806">
        <w:fldChar w:fldCharType="begin"/>
      </w:r>
      <w:r w:rsidR="00837B88" w:rsidRPr="004F68B0">
        <w:rPr>
          <w:b/>
          <w:color w:val="4F81BD" w:themeColor="accent1"/>
          <w:sz w:val="18"/>
          <w:szCs w:val="18"/>
        </w:rPr>
        <w:instrText xml:space="preserve"> SEQ Tabel \* ARABIC </w:instrText>
      </w:r>
      <w:r w:rsidR="00837B88" w:rsidRPr="643B3806">
        <w:rPr>
          <w:b/>
          <w:color w:val="4F81BD" w:themeColor="accent1"/>
          <w:sz w:val="18"/>
          <w:szCs w:val="18"/>
        </w:rPr>
        <w:fldChar w:fldCharType="separate"/>
      </w:r>
      <w:r w:rsidR="00793368" w:rsidRPr="643B3806">
        <w:rPr>
          <w:b/>
          <w:bCs/>
          <w:noProof/>
          <w:color w:val="4F81BD" w:themeColor="accent1"/>
          <w:sz w:val="18"/>
          <w:szCs w:val="18"/>
        </w:rPr>
        <w:t>1</w:t>
      </w:r>
      <w:r w:rsidR="00837B88" w:rsidRPr="643B3806">
        <w:fldChar w:fldCharType="end"/>
      </w:r>
      <w:bookmarkEnd w:id="6"/>
      <w:r w:rsidR="000A7CAD" w:rsidRPr="643B3806">
        <w:rPr>
          <w:b/>
          <w:bCs/>
          <w:noProof/>
          <w:color w:val="4F81BD" w:themeColor="accent1"/>
          <w:sz w:val="18"/>
          <w:szCs w:val="18"/>
        </w:rPr>
        <w:t>:</w:t>
      </w:r>
      <w:r w:rsidRPr="643B3806">
        <w:rPr>
          <w:b/>
          <w:bCs/>
          <w:color w:val="4F81BD" w:themeColor="accent1"/>
          <w:sz w:val="18"/>
          <w:szCs w:val="18"/>
        </w:rPr>
        <w:t xml:space="preserve"> Samhørende værdier af spænding, strøm og afsat effekt i motoren</w:t>
      </w:r>
    </w:p>
    <w:p w14:paraId="1B0F747A" w14:textId="77777777" w:rsidR="00113918" w:rsidRPr="00346177" w:rsidRDefault="00346177">
      <w:pPr>
        <w:rPr>
          <w:b/>
          <w:color w:val="FF0000"/>
          <w:sz w:val="28"/>
          <w:szCs w:val="28"/>
        </w:rPr>
      </w:pPr>
      <w:r w:rsidRPr="00346177">
        <w:rPr>
          <w:b/>
          <w:color w:val="FF0000"/>
          <w:sz w:val="28"/>
          <w:szCs w:val="28"/>
        </w:rPr>
        <w:t>Bemærk at du kun må belaste motoren kortvarigt, da den ellers kan blive overophedet og ødelægges!!!</w:t>
      </w:r>
    </w:p>
    <w:p w14:paraId="1F51A554" w14:textId="58890ACA" w:rsidR="643B3806" w:rsidRDefault="643B3806" w:rsidP="643B3806">
      <w:r>
        <w:br w:type="page"/>
      </w:r>
      <w:r w:rsidR="7D85811B">
        <w:rPr>
          <w:noProof/>
        </w:rPr>
        <w:lastRenderedPageBreak/>
        <w:drawing>
          <wp:inline distT="0" distB="0" distL="0" distR="0" wp14:anchorId="2641333E" wp14:editId="31D43433">
            <wp:extent cx="2324100" cy="2933700"/>
            <wp:effectExtent l="0" t="0" r="0" b="0"/>
            <wp:docPr id="755058281" name="Picture 83453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532295"/>
                    <pic:cNvPicPr/>
                  </pic:nvPicPr>
                  <pic:blipFill>
                    <a:blip r:embed="rId8">
                      <a:extLst>
                        <a:ext uri="{28A0092B-C50C-407E-A947-70E740481C1C}">
                          <a14:useLocalDpi xmlns:a14="http://schemas.microsoft.com/office/drawing/2010/main" val="0"/>
                        </a:ext>
                      </a:extLst>
                    </a:blip>
                    <a:stretch>
                      <a:fillRect/>
                    </a:stretch>
                  </pic:blipFill>
                  <pic:spPr>
                    <a:xfrm>
                      <a:off x="0" y="0"/>
                      <a:ext cx="2324100" cy="2933700"/>
                    </a:xfrm>
                    <a:prstGeom prst="rect">
                      <a:avLst/>
                    </a:prstGeom>
                  </pic:spPr>
                </pic:pic>
              </a:graphicData>
            </a:graphic>
          </wp:inline>
        </w:drawing>
      </w:r>
    </w:p>
    <w:p w14:paraId="1C0D56FD" w14:textId="49FF9255" w:rsidR="7976F0F8" w:rsidRDefault="7976F0F8" w:rsidP="7976F0F8"/>
    <w:p w14:paraId="1BBD5AA7" w14:textId="00BB4858" w:rsidR="00EA4F07" w:rsidRPr="00EA4F07" w:rsidRDefault="7976F0F8" w:rsidP="00EA4F07">
      <w:r>
        <w:t xml:space="preserve">Vores maksimale effekt fra </w:t>
      </w:r>
      <w:r w:rsidR="65A28206">
        <w:t>forrige øvelse:</w:t>
      </w:r>
    </w:p>
    <w:p w14:paraId="023452AA" w14:textId="7F8E237E" w:rsidR="65A28206" w:rsidRDefault="65A28206" w:rsidP="65A28206">
      <w:r>
        <w:rPr>
          <w:noProof/>
        </w:rPr>
        <w:drawing>
          <wp:inline distT="0" distB="0" distL="0" distR="0" wp14:anchorId="7DD5E078" wp14:editId="3BB725DA">
            <wp:extent cx="1238250" cy="266700"/>
            <wp:effectExtent l="0" t="0" r="0" b="0"/>
            <wp:docPr id="2104036081" name="Picture 154915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151535"/>
                    <pic:cNvPicPr/>
                  </pic:nvPicPr>
                  <pic:blipFill>
                    <a:blip r:embed="rId9">
                      <a:extLst>
                        <a:ext uri="{28A0092B-C50C-407E-A947-70E740481C1C}">
                          <a14:useLocalDpi xmlns:a14="http://schemas.microsoft.com/office/drawing/2010/main" val="0"/>
                        </a:ext>
                      </a:extLst>
                    </a:blip>
                    <a:stretch>
                      <a:fillRect/>
                    </a:stretch>
                  </pic:blipFill>
                  <pic:spPr>
                    <a:xfrm>
                      <a:off x="0" y="0"/>
                      <a:ext cx="1238250" cy="266700"/>
                    </a:xfrm>
                    <a:prstGeom prst="rect">
                      <a:avLst/>
                    </a:prstGeom>
                  </pic:spPr>
                </pic:pic>
              </a:graphicData>
            </a:graphic>
          </wp:inline>
        </w:drawing>
      </w:r>
    </w:p>
    <w:p w14:paraId="6D812179" w14:textId="77777777" w:rsidR="00E10A14" w:rsidRDefault="00D027E4" w:rsidP="00AB14A9">
      <w:pPr>
        <w:pStyle w:val="Overskrift1"/>
        <w:numPr>
          <w:ilvl w:val="0"/>
          <w:numId w:val="12"/>
        </w:numPr>
      </w:pPr>
      <w:bookmarkStart w:id="7" w:name="_Toc492929980"/>
      <w:r>
        <w:t>Konklusion</w:t>
      </w:r>
      <w:bookmarkEnd w:id="7"/>
    </w:p>
    <w:p w14:paraId="44E871BC" w14:textId="7590A863" w:rsidR="00E10A14" w:rsidRDefault="5DCEA65C" w:rsidP="00C61B4D">
      <w:r>
        <w:t xml:space="preserve">I denne øvelse har vi </w:t>
      </w:r>
      <w:r w:rsidR="0737C4C0">
        <w:t xml:space="preserve">undersøgt hvordan effekten stiger i takt med at belastningen bliver hårdere. </w:t>
      </w:r>
      <w:r w:rsidR="7D85811B">
        <w:t xml:space="preserve">Ved sammenligning med den maksimale effekt </w:t>
      </w:r>
      <w:r w:rsidR="6AD53C4D">
        <w:t xml:space="preserve">på 71,5W </w:t>
      </w:r>
      <w:r w:rsidR="7D85811B">
        <w:t xml:space="preserve">fra </w:t>
      </w:r>
      <w:r w:rsidR="00B7655A">
        <w:t>forrige</w:t>
      </w:r>
      <w:r w:rsidR="7D85811B">
        <w:t xml:space="preserve"> øvelse</w:t>
      </w:r>
      <w:r w:rsidR="6AD53C4D">
        <w:t xml:space="preserve">, </w:t>
      </w:r>
      <w:r w:rsidR="00BA59AB">
        <w:t xml:space="preserve">øvelse 1, </w:t>
      </w:r>
      <w:r w:rsidR="688C6E8A">
        <w:t xml:space="preserve">har vi </w:t>
      </w:r>
      <w:r w:rsidR="5AEE9921">
        <w:t xml:space="preserve">i </w:t>
      </w:r>
      <w:r w:rsidR="688C6E8A">
        <w:t>denne øvelse</w:t>
      </w:r>
      <w:r w:rsidR="00FF126E">
        <w:t>, øvelse 2,</w:t>
      </w:r>
      <w:r w:rsidR="688C6E8A">
        <w:t xml:space="preserve"> </w:t>
      </w:r>
      <w:r w:rsidR="37E38657">
        <w:t xml:space="preserve">kunne </w:t>
      </w:r>
      <w:r w:rsidR="39F65F4B">
        <w:t>få el-motoren til at optage omkring 80% af den maksimale effekt</w:t>
      </w:r>
      <w:r w:rsidR="5AEE9921">
        <w:t xml:space="preserve"> </w:t>
      </w:r>
      <w:r w:rsidR="25294DED">
        <w:t>(54</w:t>
      </w:r>
      <w:r w:rsidR="6D6DD04E">
        <w:t>,</w:t>
      </w:r>
      <w:r w:rsidR="25294DED">
        <w:t>025</w:t>
      </w:r>
      <w:r w:rsidR="6D6DD04E">
        <w:t xml:space="preserve"> W</w:t>
      </w:r>
      <w:r w:rsidR="25294DED">
        <w:t>).</w:t>
      </w:r>
    </w:p>
    <w:p w14:paraId="6CC49EDD" w14:textId="50EAEFA3" w:rsidR="009E74DF" w:rsidRDefault="009E74DF" w:rsidP="00FF126E">
      <w:bookmarkStart w:id="8" w:name="_GoBack"/>
      <w:bookmarkEnd w:id="8"/>
    </w:p>
    <w:p w14:paraId="1EA0A58C" w14:textId="51B74C38" w:rsidR="00864406" w:rsidRPr="00864406" w:rsidRDefault="00062132" w:rsidP="00FF126E">
      <w:pPr>
        <w:rPr>
          <w:rFonts w:eastAsiaTheme="minorEastAsia"/>
        </w:rPr>
      </w:pPr>
      <w:r>
        <w:t>Effekt</w:t>
      </w:r>
      <w:r w:rsidR="005B309F">
        <w:t xml:space="preserve"> er givet ved</w:t>
      </w:r>
      <w:r w:rsidR="006B49A8">
        <w:t xml:space="preserve"> </w:t>
      </w:r>
      <m:oMath>
        <m:r>
          <w:rPr>
            <w:rFonts w:ascii="Cambria Math" w:hAnsi="Cambria Math"/>
          </w:rPr>
          <m:t>P=V•I,</m:t>
        </m:r>
      </m:oMath>
      <w:r w:rsidR="00864406">
        <w:rPr>
          <w:rFonts w:eastAsiaTheme="minorEastAsia"/>
        </w:rPr>
        <w:t xml:space="preserve"> </w:t>
      </w:r>
      <w:r w:rsidR="00864406" w:rsidRPr="403D4CFF">
        <w:rPr>
          <w:rFonts w:eastAsiaTheme="minorEastAsia"/>
        </w:rPr>
        <w:t xml:space="preserve"> </w:t>
      </w:r>
      <w:r w:rsidR="00864406">
        <w:rPr>
          <w:rFonts w:eastAsiaTheme="minorEastAsia"/>
        </w:rPr>
        <w:t>hvilke</w:t>
      </w:r>
      <w:r w:rsidR="009E1F22">
        <w:rPr>
          <w:rFonts w:eastAsiaTheme="minorEastAsia"/>
        </w:rPr>
        <w:t xml:space="preserve">t betyder at i takt med at belastningen </w:t>
      </w:r>
      <w:r w:rsidR="004110DA">
        <w:rPr>
          <w:rFonts w:eastAsiaTheme="minorEastAsia"/>
        </w:rPr>
        <w:t>af hjulene stiger i form a</w:t>
      </w:r>
      <w:r w:rsidR="002A3530">
        <w:rPr>
          <w:rFonts w:eastAsiaTheme="minorEastAsia"/>
        </w:rPr>
        <w:t xml:space="preserve">f </w:t>
      </w:r>
      <w:r w:rsidR="004110DA">
        <w:rPr>
          <w:rFonts w:eastAsiaTheme="minorEastAsia"/>
        </w:rPr>
        <w:t xml:space="preserve">berøring fra </w:t>
      </w:r>
      <w:r w:rsidR="002D35ED">
        <w:rPr>
          <w:rFonts w:eastAsiaTheme="minorEastAsia"/>
        </w:rPr>
        <w:t xml:space="preserve">en </w:t>
      </w:r>
      <w:r w:rsidR="002A3530">
        <w:rPr>
          <w:rFonts w:eastAsiaTheme="minorEastAsia"/>
        </w:rPr>
        <w:t xml:space="preserve">hånd, jo hårdere skal motoren arbejde for at hjulene kører rundt. Det betyder at </w:t>
      </w:r>
      <w:r w:rsidR="00802255">
        <w:rPr>
          <w:rFonts w:eastAsiaTheme="minorEastAsia"/>
        </w:rPr>
        <w:t>der skal bruge</w:t>
      </w:r>
      <w:r w:rsidR="00AC5161">
        <w:rPr>
          <w:rFonts w:eastAsiaTheme="minorEastAsia"/>
        </w:rPr>
        <w:t xml:space="preserve">s mere strøm </w:t>
      </w:r>
      <w:r w:rsidR="00802255">
        <w:rPr>
          <w:rFonts w:eastAsiaTheme="minorEastAsia"/>
        </w:rPr>
        <w:t xml:space="preserve">og modstanden i motoren bliver derfor mindre, da der skal lukke </w:t>
      </w:r>
      <w:r w:rsidR="00E2435F">
        <w:rPr>
          <w:rFonts w:eastAsiaTheme="minorEastAsia"/>
        </w:rPr>
        <w:t>flere</w:t>
      </w:r>
      <w:r w:rsidR="003118A2">
        <w:rPr>
          <w:rFonts w:eastAsiaTheme="minorEastAsia"/>
        </w:rPr>
        <w:t xml:space="preserve"> ampere igennem. Herved falder spænding</w:t>
      </w:r>
      <w:r w:rsidR="00C03D67">
        <w:rPr>
          <w:rFonts w:eastAsiaTheme="minorEastAsia"/>
        </w:rPr>
        <w:t xml:space="preserve">, da modstanden bliver mindre. Da strømmen stiger markant hurtigere end </w:t>
      </w:r>
      <w:r w:rsidR="00D922C6">
        <w:rPr>
          <w:rFonts w:eastAsiaTheme="minorEastAsia"/>
        </w:rPr>
        <w:t xml:space="preserve">spændingen falder, </w:t>
      </w:r>
      <w:r w:rsidR="0081049B">
        <w:rPr>
          <w:rFonts w:eastAsiaTheme="minorEastAsia"/>
        </w:rPr>
        <w:t>bliver</w:t>
      </w:r>
      <w:r w:rsidR="0034378E">
        <w:rPr>
          <w:rFonts w:eastAsiaTheme="minorEastAsia"/>
        </w:rPr>
        <w:t xml:space="preserve"> den effekt der</w:t>
      </w:r>
      <w:r w:rsidR="00D4631E">
        <w:rPr>
          <w:rFonts w:eastAsiaTheme="minorEastAsia"/>
        </w:rPr>
        <w:t>, udfra den givne ligning,</w:t>
      </w:r>
      <w:r w:rsidR="0081049B">
        <w:rPr>
          <w:rFonts w:eastAsiaTheme="minorEastAsia"/>
        </w:rPr>
        <w:t xml:space="preserve"> afs</w:t>
      </w:r>
      <w:r w:rsidR="0034378E">
        <w:rPr>
          <w:rFonts w:eastAsiaTheme="minorEastAsia"/>
        </w:rPr>
        <w:t>ættes</w:t>
      </w:r>
      <w:r w:rsidR="0081049B">
        <w:rPr>
          <w:rFonts w:eastAsiaTheme="minorEastAsia"/>
        </w:rPr>
        <w:t xml:space="preserve"> i motoren højere, alt efter, hvor meget belastning der er på</w:t>
      </w:r>
      <w:r w:rsidR="007E3D20">
        <w:rPr>
          <w:rFonts w:eastAsiaTheme="minorEastAsia"/>
        </w:rPr>
        <w:t xml:space="preserve"> hjulene</w:t>
      </w:r>
      <w:r w:rsidR="001D745D">
        <w:rPr>
          <w:rFonts w:eastAsiaTheme="minorEastAsia"/>
        </w:rPr>
        <w:t>.</w:t>
      </w:r>
    </w:p>
    <w:sectPr w:rsidR="00864406" w:rsidRPr="00864406" w:rsidSect="00DE09E8">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37A4"/>
    <w:multiLevelType w:val="hybridMultilevel"/>
    <w:tmpl w:val="6CAA2F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F03EA0"/>
    <w:multiLevelType w:val="hybridMultilevel"/>
    <w:tmpl w:val="A46434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9C14C7"/>
    <w:multiLevelType w:val="hybridMultilevel"/>
    <w:tmpl w:val="9AFC56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C11009"/>
    <w:multiLevelType w:val="hybridMultilevel"/>
    <w:tmpl w:val="FFFFFFFF"/>
    <w:lvl w:ilvl="0" w:tplc="BECAD260">
      <w:start w:val="1"/>
      <w:numFmt w:val="bullet"/>
      <w:lvlText w:val=""/>
      <w:lvlJc w:val="left"/>
      <w:pPr>
        <w:ind w:left="720" w:hanging="360"/>
      </w:pPr>
      <w:rPr>
        <w:rFonts w:ascii="Symbol" w:hAnsi="Symbol" w:hint="default"/>
      </w:rPr>
    </w:lvl>
    <w:lvl w:ilvl="1" w:tplc="6CA67D64">
      <w:start w:val="1"/>
      <w:numFmt w:val="bullet"/>
      <w:lvlText w:val="o"/>
      <w:lvlJc w:val="left"/>
      <w:pPr>
        <w:ind w:left="1440" w:hanging="360"/>
      </w:pPr>
      <w:rPr>
        <w:rFonts w:ascii="Courier New" w:hAnsi="Courier New" w:hint="default"/>
      </w:rPr>
    </w:lvl>
    <w:lvl w:ilvl="2" w:tplc="D75EE116">
      <w:start w:val="1"/>
      <w:numFmt w:val="bullet"/>
      <w:lvlText w:val=""/>
      <w:lvlJc w:val="left"/>
      <w:pPr>
        <w:ind w:left="2160" w:hanging="360"/>
      </w:pPr>
      <w:rPr>
        <w:rFonts w:ascii="Wingdings" w:hAnsi="Wingdings" w:hint="default"/>
      </w:rPr>
    </w:lvl>
    <w:lvl w:ilvl="3" w:tplc="AB567446">
      <w:start w:val="1"/>
      <w:numFmt w:val="bullet"/>
      <w:lvlText w:val=""/>
      <w:lvlJc w:val="left"/>
      <w:pPr>
        <w:ind w:left="2880" w:hanging="360"/>
      </w:pPr>
      <w:rPr>
        <w:rFonts w:ascii="Symbol" w:hAnsi="Symbol" w:hint="default"/>
      </w:rPr>
    </w:lvl>
    <w:lvl w:ilvl="4" w:tplc="058C4C30">
      <w:start w:val="1"/>
      <w:numFmt w:val="bullet"/>
      <w:lvlText w:val="o"/>
      <w:lvlJc w:val="left"/>
      <w:pPr>
        <w:ind w:left="3600" w:hanging="360"/>
      </w:pPr>
      <w:rPr>
        <w:rFonts w:ascii="Courier New" w:hAnsi="Courier New" w:hint="default"/>
      </w:rPr>
    </w:lvl>
    <w:lvl w:ilvl="5" w:tplc="4CDAA61E">
      <w:start w:val="1"/>
      <w:numFmt w:val="bullet"/>
      <w:lvlText w:val=""/>
      <w:lvlJc w:val="left"/>
      <w:pPr>
        <w:ind w:left="4320" w:hanging="360"/>
      </w:pPr>
      <w:rPr>
        <w:rFonts w:ascii="Wingdings" w:hAnsi="Wingdings" w:hint="default"/>
      </w:rPr>
    </w:lvl>
    <w:lvl w:ilvl="6" w:tplc="4988357E">
      <w:start w:val="1"/>
      <w:numFmt w:val="bullet"/>
      <w:lvlText w:val=""/>
      <w:lvlJc w:val="left"/>
      <w:pPr>
        <w:ind w:left="5040" w:hanging="360"/>
      </w:pPr>
      <w:rPr>
        <w:rFonts w:ascii="Symbol" w:hAnsi="Symbol" w:hint="default"/>
      </w:rPr>
    </w:lvl>
    <w:lvl w:ilvl="7" w:tplc="8062CE7E">
      <w:start w:val="1"/>
      <w:numFmt w:val="bullet"/>
      <w:lvlText w:val="o"/>
      <w:lvlJc w:val="left"/>
      <w:pPr>
        <w:ind w:left="5760" w:hanging="360"/>
      </w:pPr>
      <w:rPr>
        <w:rFonts w:ascii="Courier New" w:hAnsi="Courier New" w:hint="default"/>
      </w:rPr>
    </w:lvl>
    <w:lvl w:ilvl="8" w:tplc="59101B38">
      <w:start w:val="1"/>
      <w:numFmt w:val="bullet"/>
      <w:lvlText w:val=""/>
      <w:lvlJc w:val="left"/>
      <w:pPr>
        <w:ind w:left="6480" w:hanging="360"/>
      </w:pPr>
      <w:rPr>
        <w:rFonts w:ascii="Wingdings" w:hAnsi="Wingdings" w:hint="default"/>
      </w:rPr>
    </w:lvl>
  </w:abstractNum>
  <w:abstractNum w:abstractNumId="4" w15:restartNumberingAfterBreak="0">
    <w:nsid w:val="0E1606D2"/>
    <w:multiLevelType w:val="hybridMultilevel"/>
    <w:tmpl w:val="FFFFFFFF"/>
    <w:lvl w:ilvl="0" w:tplc="B25E5FA4">
      <w:start w:val="1"/>
      <w:numFmt w:val="bullet"/>
      <w:lvlText w:val=""/>
      <w:lvlJc w:val="left"/>
      <w:pPr>
        <w:ind w:left="720" w:hanging="360"/>
      </w:pPr>
      <w:rPr>
        <w:rFonts w:ascii="Symbol" w:hAnsi="Symbol" w:hint="default"/>
      </w:rPr>
    </w:lvl>
    <w:lvl w:ilvl="1" w:tplc="6AB89872">
      <w:start w:val="1"/>
      <w:numFmt w:val="bullet"/>
      <w:lvlText w:val="o"/>
      <w:lvlJc w:val="left"/>
      <w:pPr>
        <w:ind w:left="1440" w:hanging="360"/>
      </w:pPr>
      <w:rPr>
        <w:rFonts w:ascii="Courier New" w:hAnsi="Courier New" w:hint="default"/>
      </w:rPr>
    </w:lvl>
    <w:lvl w:ilvl="2" w:tplc="C04EE950">
      <w:start w:val="1"/>
      <w:numFmt w:val="bullet"/>
      <w:lvlText w:val=""/>
      <w:lvlJc w:val="left"/>
      <w:pPr>
        <w:ind w:left="2160" w:hanging="360"/>
      </w:pPr>
      <w:rPr>
        <w:rFonts w:ascii="Wingdings" w:hAnsi="Wingdings" w:hint="default"/>
      </w:rPr>
    </w:lvl>
    <w:lvl w:ilvl="3" w:tplc="391EC322">
      <w:start w:val="1"/>
      <w:numFmt w:val="bullet"/>
      <w:lvlText w:val=""/>
      <w:lvlJc w:val="left"/>
      <w:pPr>
        <w:ind w:left="2880" w:hanging="360"/>
      </w:pPr>
      <w:rPr>
        <w:rFonts w:ascii="Symbol" w:hAnsi="Symbol" w:hint="default"/>
      </w:rPr>
    </w:lvl>
    <w:lvl w:ilvl="4" w:tplc="69069E46">
      <w:start w:val="1"/>
      <w:numFmt w:val="bullet"/>
      <w:lvlText w:val="o"/>
      <w:lvlJc w:val="left"/>
      <w:pPr>
        <w:ind w:left="3600" w:hanging="360"/>
      </w:pPr>
      <w:rPr>
        <w:rFonts w:ascii="Courier New" w:hAnsi="Courier New" w:hint="default"/>
      </w:rPr>
    </w:lvl>
    <w:lvl w:ilvl="5" w:tplc="67327326">
      <w:start w:val="1"/>
      <w:numFmt w:val="bullet"/>
      <w:lvlText w:val=""/>
      <w:lvlJc w:val="left"/>
      <w:pPr>
        <w:ind w:left="4320" w:hanging="360"/>
      </w:pPr>
      <w:rPr>
        <w:rFonts w:ascii="Wingdings" w:hAnsi="Wingdings" w:hint="default"/>
      </w:rPr>
    </w:lvl>
    <w:lvl w:ilvl="6" w:tplc="FA30A584">
      <w:start w:val="1"/>
      <w:numFmt w:val="bullet"/>
      <w:lvlText w:val=""/>
      <w:lvlJc w:val="left"/>
      <w:pPr>
        <w:ind w:left="5040" w:hanging="360"/>
      </w:pPr>
      <w:rPr>
        <w:rFonts w:ascii="Symbol" w:hAnsi="Symbol" w:hint="default"/>
      </w:rPr>
    </w:lvl>
    <w:lvl w:ilvl="7" w:tplc="6B2C00B0">
      <w:start w:val="1"/>
      <w:numFmt w:val="bullet"/>
      <w:lvlText w:val="o"/>
      <w:lvlJc w:val="left"/>
      <w:pPr>
        <w:ind w:left="5760" w:hanging="360"/>
      </w:pPr>
      <w:rPr>
        <w:rFonts w:ascii="Courier New" w:hAnsi="Courier New" w:hint="default"/>
      </w:rPr>
    </w:lvl>
    <w:lvl w:ilvl="8" w:tplc="C3A640B6">
      <w:start w:val="1"/>
      <w:numFmt w:val="bullet"/>
      <w:lvlText w:val=""/>
      <w:lvlJc w:val="left"/>
      <w:pPr>
        <w:ind w:left="6480" w:hanging="360"/>
      </w:pPr>
      <w:rPr>
        <w:rFonts w:ascii="Wingdings" w:hAnsi="Wingdings" w:hint="default"/>
      </w:rPr>
    </w:lvl>
  </w:abstractNum>
  <w:abstractNum w:abstractNumId="5" w15:restartNumberingAfterBreak="0">
    <w:nsid w:val="10177C1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D9794B"/>
    <w:multiLevelType w:val="hybridMultilevel"/>
    <w:tmpl w:val="FFFFFFFF"/>
    <w:lvl w:ilvl="0" w:tplc="2F16BA78">
      <w:start w:val="1"/>
      <w:numFmt w:val="bullet"/>
      <w:lvlText w:val=""/>
      <w:lvlJc w:val="left"/>
      <w:pPr>
        <w:ind w:left="720" w:hanging="360"/>
      </w:pPr>
      <w:rPr>
        <w:rFonts w:ascii="Symbol" w:hAnsi="Symbol" w:hint="default"/>
      </w:rPr>
    </w:lvl>
    <w:lvl w:ilvl="1" w:tplc="4296D85E">
      <w:start w:val="1"/>
      <w:numFmt w:val="bullet"/>
      <w:lvlText w:val="o"/>
      <w:lvlJc w:val="left"/>
      <w:pPr>
        <w:ind w:left="1440" w:hanging="360"/>
      </w:pPr>
      <w:rPr>
        <w:rFonts w:ascii="Courier New" w:hAnsi="Courier New" w:hint="default"/>
      </w:rPr>
    </w:lvl>
    <w:lvl w:ilvl="2" w:tplc="3E6405D0">
      <w:start w:val="1"/>
      <w:numFmt w:val="bullet"/>
      <w:lvlText w:val=""/>
      <w:lvlJc w:val="left"/>
      <w:pPr>
        <w:ind w:left="2160" w:hanging="360"/>
      </w:pPr>
      <w:rPr>
        <w:rFonts w:ascii="Wingdings" w:hAnsi="Wingdings" w:hint="default"/>
      </w:rPr>
    </w:lvl>
    <w:lvl w:ilvl="3" w:tplc="3572DE56">
      <w:start w:val="1"/>
      <w:numFmt w:val="bullet"/>
      <w:lvlText w:val=""/>
      <w:lvlJc w:val="left"/>
      <w:pPr>
        <w:ind w:left="2880" w:hanging="360"/>
      </w:pPr>
      <w:rPr>
        <w:rFonts w:ascii="Symbol" w:hAnsi="Symbol" w:hint="default"/>
      </w:rPr>
    </w:lvl>
    <w:lvl w:ilvl="4" w:tplc="2E087472">
      <w:start w:val="1"/>
      <w:numFmt w:val="bullet"/>
      <w:lvlText w:val="o"/>
      <w:lvlJc w:val="left"/>
      <w:pPr>
        <w:ind w:left="3600" w:hanging="360"/>
      </w:pPr>
      <w:rPr>
        <w:rFonts w:ascii="Courier New" w:hAnsi="Courier New" w:hint="default"/>
      </w:rPr>
    </w:lvl>
    <w:lvl w:ilvl="5" w:tplc="D2708E0A">
      <w:start w:val="1"/>
      <w:numFmt w:val="bullet"/>
      <w:lvlText w:val=""/>
      <w:lvlJc w:val="left"/>
      <w:pPr>
        <w:ind w:left="4320" w:hanging="360"/>
      </w:pPr>
      <w:rPr>
        <w:rFonts w:ascii="Wingdings" w:hAnsi="Wingdings" w:hint="default"/>
      </w:rPr>
    </w:lvl>
    <w:lvl w:ilvl="6" w:tplc="A2368364">
      <w:start w:val="1"/>
      <w:numFmt w:val="bullet"/>
      <w:lvlText w:val=""/>
      <w:lvlJc w:val="left"/>
      <w:pPr>
        <w:ind w:left="5040" w:hanging="360"/>
      </w:pPr>
      <w:rPr>
        <w:rFonts w:ascii="Symbol" w:hAnsi="Symbol" w:hint="default"/>
      </w:rPr>
    </w:lvl>
    <w:lvl w:ilvl="7" w:tplc="0D34F43A">
      <w:start w:val="1"/>
      <w:numFmt w:val="bullet"/>
      <w:lvlText w:val="o"/>
      <w:lvlJc w:val="left"/>
      <w:pPr>
        <w:ind w:left="5760" w:hanging="360"/>
      </w:pPr>
      <w:rPr>
        <w:rFonts w:ascii="Courier New" w:hAnsi="Courier New" w:hint="default"/>
      </w:rPr>
    </w:lvl>
    <w:lvl w:ilvl="8" w:tplc="F7FAF58A">
      <w:start w:val="1"/>
      <w:numFmt w:val="bullet"/>
      <w:lvlText w:val=""/>
      <w:lvlJc w:val="left"/>
      <w:pPr>
        <w:ind w:left="6480" w:hanging="360"/>
      </w:pPr>
      <w:rPr>
        <w:rFonts w:ascii="Wingdings" w:hAnsi="Wingdings" w:hint="default"/>
      </w:rPr>
    </w:lvl>
  </w:abstractNum>
  <w:abstractNum w:abstractNumId="7" w15:restartNumberingAfterBreak="0">
    <w:nsid w:val="2064588E"/>
    <w:multiLevelType w:val="hybridMultilevel"/>
    <w:tmpl w:val="0748A9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0AD4017"/>
    <w:multiLevelType w:val="hybridMultilevel"/>
    <w:tmpl w:val="E72C1D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0F9602E"/>
    <w:multiLevelType w:val="hybridMultilevel"/>
    <w:tmpl w:val="00FE85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371912"/>
    <w:multiLevelType w:val="hybridMultilevel"/>
    <w:tmpl w:val="FFFFFFFF"/>
    <w:lvl w:ilvl="0" w:tplc="FAA090BA">
      <w:start w:val="1"/>
      <w:numFmt w:val="bullet"/>
      <w:lvlText w:val=""/>
      <w:lvlJc w:val="left"/>
      <w:pPr>
        <w:ind w:left="720" w:hanging="360"/>
      </w:pPr>
      <w:rPr>
        <w:rFonts w:ascii="Symbol" w:hAnsi="Symbol" w:hint="default"/>
      </w:rPr>
    </w:lvl>
    <w:lvl w:ilvl="1" w:tplc="957C2646">
      <w:start w:val="1"/>
      <w:numFmt w:val="bullet"/>
      <w:lvlText w:val="o"/>
      <w:lvlJc w:val="left"/>
      <w:pPr>
        <w:ind w:left="1440" w:hanging="360"/>
      </w:pPr>
      <w:rPr>
        <w:rFonts w:ascii="Courier New" w:hAnsi="Courier New" w:hint="default"/>
      </w:rPr>
    </w:lvl>
    <w:lvl w:ilvl="2" w:tplc="B84CC624">
      <w:start w:val="1"/>
      <w:numFmt w:val="bullet"/>
      <w:lvlText w:val=""/>
      <w:lvlJc w:val="left"/>
      <w:pPr>
        <w:ind w:left="2160" w:hanging="360"/>
      </w:pPr>
      <w:rPr>
        <w:rFonts w:ascii="Wingdings" w:hAnsi="Wingdings" w:hint="default"/>
      </w:rPr>
    </w:lvl>
    <w:lvl w:ilvl="3" w:tplc="0E622E56">
      <w:start w:val="1"/>
      <w:numFmt w:val="bullet"/>
      <w:lvlText w:val=""/>
      <w:lvlJc w:val="left"/>
      <w:pPr>
        <w:ind w:left="2880" w:hanging="360"/>
      </w:pPr>
      <w:rPr>
        <w:rFonts w:ascii="Symbol" w:hAnsi="Symbol" w:hint="default"/>
      </w:rPr>
    </w:lvl>
    <w:lvl w:ilvl="4" w:tplc="E2CC5ED6">
      <w:start w:val="1"/>
      <w:numFmt w:val="bullet"/>
      <w:lvlText w:val="o"/>
      <w:lvlJc w:val="left"/>
      <w:pPr>
        <w:ind w:left="3600" w:hanging="360"/>
      </w:pPr>
      <w:rPr>
        <w:rFonts w:ascii="Courier New" w:hAnsi="Courier New" w:hint="default"/>
      </w:rPr>
    </w:lvl>
    <w:lvl w:ilvl="5" w:tplc="AD96FADE">
      <w:start w:val="1"/>
      <w:numFmt w:val="bullet"/>
      <w:lvlText w:val=""/>
      <w:lvlJc w:val="left"/>
      <w:pPr>
        <w:ind w:left="4320" w:hanging="360"/>
      </w:pPr>
      <w:rPr>
        <w:rFonts w:ascii="Wingdings" w:hAnsi="Wingdings" w:hint="default"/>
      </w:rPr>
    </w:lvl>
    <w:lvl w:ilvl="6" w:tplc="A66ADACE">
      <w:start w:val="1"/>
      <w:numFmt w:val="bullet"/>
      <w:lvlText w:val=""/>
      <w:lvlJc w:val="left"/>
      <w:pPr>
        <w:ind w:left="5040" w:hanging="360"/>
      </w:pPr>
      <w:rPr>
        <w:rFonts w:ascii="Symbol" w:hAnsi="Symbol" w:hint="default"/>
      </w:rPr>
    </w:lvl>
    <w:lvl w:ilvl="7" w:tplc="93BAC240">
      <w:start w:val="1"/>
      <w:numFmt w:val="bullet"/>
      <w:lvlText w:val="o"/>
      <w:lvlJc w:val="left"/>
      <w:pPr>
        <w:ind w:left="5760" w:hanging="360"/>
      </w:pPr>
      <w:rPr>
        <w:rFonts w:ascii="Courier New" w:hAnsi="Courier New" w:hint="default"/>
      </w:rPr>
    </w:lvl>
    <w:lvl w:ilvl="8" w:tplc="C336A066">
      <w:start w:val="1"/>
      <w:numFmt w:val="bullet"/>
      <w:lvlText w:val=""/>
      <w:lvlJc w:val="left"/>
      <w:pPr>
        <w:ind w:left="6480" w:hanging="360"/>
      </w:pPr>
      <w:rPr>
        <w:rFonts w:ascii="Wingdings" w:hAnsi="Wingdings" w:hint="default"/>
      </w:rPr>
    </w:lvl>
  </w:abstractNum>
  <w:abstractNum w:abstractNumId="11" w15:restartNumberingAfterBreak="0">
    <w:nsid w:val="43DD4AF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91262E"/>
    <w:multiLevelType w:val="hybridMultilevel"/>
    <w:tmpl w:val="FFFFFFFF"/>
    <w:lvl w:ilvl="0" w:tplc="C8FCF35E">
      <w:start w:val="1"/>
      <w:numFmt w:val="bullet"/>
      <w:lvlText w:val=""/>
      <w:lvlJc w:val="left"/>
      <w:pPr>
        <w:ind w:left="720" w:hanging="360"/>
      </w:pPr>
      <w:rPr>
        <w:rFonts w:ascii="Symbol" w:hAnsi="Symbol" w:hint="default"/>
      </w:rPr>
    </w:lvl>
    <w:lvl w:ilvl="1" w:tplc="DCB82232">
      <w:start w:val="1"/>
      <w:numFmt w:val="bullet"/>
      <w:lvlText w:val="o"/>
      <w:lvlJc w:val="left"/>
      <w:pPr>
        <w:ind w:left="1440" w:hanging="360"/>
      </w:pPr>
      <w:rPr>
        <w:rFonts w:ascii="Courier New" w:hAnsi="Courier New" w:hint="default"/>
      </w:rPr>
    </w:lvl>
    <w:lvl w:ilvl="2" w:tplc="2C9CC1B8">
      <w:start w:val="1"/>
      <w:numFmt w:val="bullet"/>
      <w:lvlText w:val=""/>
      <w:lvlJc w:val="left"/>
      <w:pPr>
        <w:ind w:left="2160" w:hanging="360"/>
      </w:pPr>
      <w:rPr>
        <w:rFonts w:ascii="Wingdings" w:hAnsi="Wingdings" w:hint="default"/>
      </w:rPr>
    </w:lvl>
    <w:lvl w:ilvl="3" w:tplc="48FA21F6">
      <w:start w:val="1"/>
      <w:numFmt w:val="bullet"/>
      <w:lvlText w:val=""/>
      <w:lvlJc w:val="left"/>
      <w:pPr>
        <w:ind w:left="2880" w:hanging="360"/>
      </w:pPr>
      <w:rPr>
        <w:rFonts w:ascii="Symbol" w:hAnsi="Symbol" w:hint="default"/>
      </w:rPr>
    </w:lvl>
    <w:lvl w:ilvl="4" w:tplc="302A29BE">
      <w:start w:val="1"/>
      <w:numFmt w:val="bullet"/>
      <w:lvlText w:val="o"/>
      <w:lvlJc w:val="left"/>
      <w:pPr>
        <w:ind w:left="3600" w:hanging="360"/>
      </w:pPr>
      <w:rPr>
        <w:rFonts w:ascii="Courier New" w:hAnsi="Courier New" w:hint="default"/>
      </w:rPr>
    </w:lvl>
    <w:lvl w:ilvl="5" w:tplc="DF6A6B14">
      <w:start w:val="1"/>
      <w:numFmt w:val="bullet"/>
      <w:lvlText w:val=""/>
      <w:lvlJc w:val="left"/>
      <w:pPr>
        <w:ind w:left="4320" w:hanging="360"/>
      </w:pPr>
      <w:rPr>
        <w:rFonts w:ascii="Wingdings" w:hAnsi="Wingdings" w:hint="default"/>
      </w:rPr>
    </w:lvl>
    <w:lvl w:ilvl="6" w:tplc="6D388CCA">
      <w:start w:val="1"/>
      <w:numFmt w:val="bullet"/>
      <w:lvlText w:val=""/>
      <w:lvlJc w:val="left"/>
      <w:pPr>
        <w:ind w:left="5040" w:hanging="360"/>
      </w:pPr>
      <w:rPr>
        <w:rFonts w:ascii="Symbol" w:hAnsi="Symbol" w:hint="default"/>
      </w:rPr>
    </w:lvl>
    <w:lvl w:ilvl="7" w:tplc="BFAEF23A">
      <w:start w:val="1"/>
      <w:numFmt w:val="bullet"/>
      <w:lvlText w:val="o"/>
      <w:lvlJc w:val="left"/>
      <w:pPr>
        <w:ind w:left="5760" w:hanging="360"/>
      </w:pPr>
      <w:rPr>
        <w:rFonts w:ascii="Courier New" w:hAnsi="Courier New" w:hint="default"/>
      </w:rPr>
    </w:lvl>
    <w:lvl w:ilvl="8" w:tplc="52DC28FE">
      <w:start w:val="1"/>
      <w:numFmt w:val="bullet"/>
      <w:lvlText w:val=""/>
      <w:lvlJc w:val="left"/>
      <w:pPr>
        <w:ind w:left="6480" w:hanging="360"/>
      </w:pPr>
      <w:rPr>
        <w:rFonts w:ascii="Wingdings" w:hAnsi="Wingdings" w:hint="default"/>
      </w:rPr>
    </w:lvl>
  </w:abstractNum>
  <w:abstractNum w:abstractNumId="13" w15:restartNumberingAfterBreak="0">
    <w:nsid w:val="480819F8"/>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022A5"/>
    <w:multiLevelType w:val="hybridMultilevel"/>
    <w:tmpl w:val="FFFFFFFF"/>
    <w:lvl w:ilvl="0" w:tplc="A0185210">
      <w:start w:val="1"/>
      <w:numFmt w:val="bullet"/>
      <w:lvlText w:val=""/>
      <w:lvlJc w:val="left"/>
      <w:pPr>
        <w:ind w:left="720" w:hanging="360"/>
      </w:pPr>
      <w:rPr>
        <w:rFonts w:ascii="Symbol" w:hAnsi="Symbol" w:hint="default"/>
      </w:rPr>
    </w:lvl>
    <w:lvl w:ilvl="1" w:tplc="A9A6B684">
      <w:start w:val="1"/>
      <w:numFmt w:val="bullet"/>
      <w:lvlText w:val="o"/>
      <w:lvlJc w:val="left"/>
      <w:pPr>
        <w:ind w:left="1440" w:hanging="360"/>
      </w:pPr>
      <w:rPr>
        <w:rFonts w:ascii="Courier New" w:hAnsi="Courier New" w:hint="default"/>
      </w:rPr>
    </w:lvl>
    <w:lvl w:ilvl="2" w:tplc="9154BA5E">
      <w:start w:val="1"/>
      <w:numFmt w:val="bullet"/>
      <w:lvlText w:val=""/>
      <w:lvlJc w:val="left"/>
      <w:pPr>
        <w:ind w:left="2160" w:hanging="360"/>
      </w:pPr>
      <w:rPr>
        <w:rFonts w:ascii="Wingdings" w:hAnsi="Wingdings" w:hint="default"/>
      </w:rPr>
    </w:lvl>
    <w:lvl w:ilvl="3" w:tplc="5A2E2EAE">
      <w:start w:val="1"/>
      <w:numFmt w:val="bullet"/>
      <w:lvlText w:val=""/>
      <w:lvlJc w:val="left"/>
      <w:pPr>
        <w:ind w:left="2880" w:hanging="360"/>
      </w:pPr>
      <w:rPr>
        <w:rFonts w:ascii="Symbol" w:hAnsi="Symbol" w:hint="default"/>
      </w:rPr>
    </w:lvl>
    <w:lvl w:ilvl="4" w:tplc="51988E42">
      <w:start w:val="1"/>
      <w:numFmt w:val="bullet"/>
      <w:lvlText w:val="o"/>
      <w:lvlJc w:val="left"/>
      <w:pPr>
        <w:ind w:left="3600" w:hanging="360"/>
      </w:pPr>
      <w:rPr>
        <w:rFonts w:ascii="Courier New" w:hAnsi="Courier New" w:hint="default"/>
      </w:rPr>
    </w:lvl>
    <w:lvl w:ilvl="5" w:tplc="22E62A4A">
      <w:start w:val="1"/>
      <w:numFmt w:val="bullet"/>
      <w:lvlText w:val=""/>
      <w:lvlJc w:val="left"/>
      <w:pPr>
        <w:ind w:left="4320" w:hanging="360"/>
      </w:pPr>
      <w:rPr>
        <w:rFonts w:ascii="Wingdings" w:hAnsi="Wingdings" w:hint="default"/>
      </w:rPr>
    </w:lvl>
    <w:lvl w:ilvl="6" w:tplc="B5C4AEC4">
      <w:start w:val="1"/>
      <w:numFmt w:val="bullet"/>
      <w:lvlText w:val=""/>
      <w:lvlJc w:val="left"/>
      <w:pPr>
        <w:ind w:left="5040" w:hanging="360"/>
      </w:pPr>
      <w:rPr>
        <w:rFonts w:ascii="Symbol" w:hAnsi="Symbol" w:hint="default"/>
      </w:rPr>
    </w:lvl>
    <w:lvl w:ilvl="7" w:tplc="2412301E">
      <w:start w:val="1"/>
      <w:numFmt w:val="bullet"/>
      <w:lvlText w:val="o"/>
      <w:lvlJc w:val="left"/>
      <w:pPr>
        <w:ind w:left="5760" w:hanging="360"/>
      </w:pPr>
      <w:rPr>
        <w:rFonts w:ascii="Courier New" w:hAnsi="Courier New" w:hint="default"/>
      </w:rPr>
    </w:lvl>
    <w:lvl w:ilvl="8" w:tplc="63FC32D6">
      <w:start w:val="1"/>
      <w:numFmt w:val="bullet"/>
      <w:lvlText w:val=""/>
      <w:lvlJc w:val="left"/>
      <w:pPr>
        <w:ind w:left="6480" w:hanging="360"/>
      </w:pPr>
      <w:rPr>
        <w:rFonts w:ascii="Wingdings" w:hAnsi="Wingdings" w:hint="default"/>
      </w:rPr>
    </w:lvl>
  </w:abstractNum>
  <w:abstractNum w:abstractNumId="15" w15:restartNumberingAfterBreak="0">
    <w:nsid w:val="5A7213FE"/>
    <w:multiLevelType w:val="hybridMultilevel"/>
    <w:tmpl w:val="FFFFFFFF"/>
    <w:lvl w:ilvl="0" w:tplc="65E0C542">
      <w:start w:val="1"/>
      <w:numFmt w:val="bullet"/>
      <w:lvlText w:val=""/>
      <w:lvlJc w:val="left"/>
      <w:pPr>
        <w:ind w:left="720" w:hanging="360"/>
      </w:pPr>
      <w:rPr>
        <w:rFonts w:ascii="Symbol" w:hAnsi="Symbol" w:hint="default"/>
      </w:rPr>
    </w:lvl>
    <w:lvl w:ilvl="1" w:tplc="F216DA0E">
      <w:start w:val="1"/>
      <w:numFmt w:val="bullet"/>
      <w:lvlText w:val="o"/>
      <w:lvlJc w:val="left"/>
      <w:pPr>
        <w:ind w:left="1440" w:hanging="360"/>
      </w:pPr>
      <w:rPr>
        <w:rFonts w:ascii="Courier New" w:hAnsi="Courier New" w:hint="default"/>
      </w:rPr>
    </w:lvl>
    <w:lvl w:ilvl="2" w:tplc="030C4440">
      <w:start w:val="1"/>
      <w:numFmt w:val="bullet"/>
      <w:lvlText w:val=""/>
      <w:lvlJc w:val="left"/>
      <w:pPr>
        <w:ind w:left="2160" w:hanging="360"/>
      </w:pPr>
      <w:rPr>
        <w:rFonts w:ascii="Wingdings" w:hAnsi="Wingdings" w:hint="default"/>
      </w:rPr>
    </w:lvl>
    <w:lvl w:ilvl="3" w:tplc="C6E250A2">
      <w:start w:val="1"/>
      <w:numFmt w:val="bullet"/>
      <w:lvlText w:val=""/>
      <w:lvlJc w:val="left"/>
      <w:pPr>
        <w:ind w:left="2880" w:hanging="360"/>
      </w:pPr>
      <w:rPr>
        <w:rFonts w:ascii="Symbol" w:hAnsi="Symbol" w:hint="default"/>
      </w:rPr>
    </w:lvl>
    <w:lvl w:ilvl="4" w:tplc="AC6ADD8A">
      <w:start w:val="1"/>
      <w:numFmt w:val="bullet"/>
      <w:lvlText w:val="o"/>
      <w:lvlJc w:val="left"/>
      <w:pPr>
        <w:ind w:left="3600" w:hanging="360"/>
      </w:pPr>
      <w:rPr>
        <w:rFonts w:ascii="Courier New" w:hAnsi="Courier New" w:hint="default"/>
      </w:rPr>
    </w:lvl>
    <w:lvl w:ilvl="5" w:tplc="A162B5D6">
      <w:start w:val="1"/>
      <w:numFmt w:val="bullet"/>
      <w:lvlText w:val=""/>
      <w:lvlJc w:val="left"/>
      <w:pPr>
        <w:ind w:left="4320" w:hanging="360"/>
      </w:pPr>
      <w:rPr>
        <w:rFonts w:ascii="Wingdings" w:hAnsi="Wingdings" w:hint="default"/>
      </w:rPr>
    </w:lvl>
    <w:lvl w:ilvl="6" w:tplc="6860B904">
      <w:start w:val="1"/>
      <w:numFmt w:val="bullet"/>
      <w:lvlText w:val=""/>
      <w:lvlJc w:val="left"/>
      <w:pPr>
        <w:ind w:left="5040" w:hanging="360"/>
      </w:pPr>
      <w:rPr>
        <w:rFonts w:ascii="Symbol" w:hAnsi="Symbol" w:hint="default"/>
      </w:rPr>
    </w:lvl>
    <w:lvl w:ilvl="7" w:tplc="40E62846">
      <w:start w:val="1"/>
      <w:numFmt w:val="bullet"/>
      <w:lvlText w:val="o"/>
      <w:lvlJc w:val="left"/>
      <w:pPr>
        <w:ind w:left="5760" w:hanging="360"/>
      </w:pPr>
      <w:rPr>
        <w:rFonts w:ascii="Courier New" w:hAnsi="Courier New" w:hint="default"/>
      </w:rPr>
    </w:lvl>
    <w:lvl w:ilvl="8" w:tplc="8E7CB5D4">
      <w:start w:val="1"/>
      <w:numFmt w:val="bullet"/>
      <w:lvlText w:val=""/>
      <w:lvlJc w:val="left"/>
      <w:pPr>
        <w:ind w:left="6480" w:hanging="360"/>
      </w:pPr>
      <w:rPr>
        <w:rFonts w:ascii="Wingdings" w:hAnsi="Wingdings" w:hint="default"/>
      </w:rPr>
    </w:lvl>
  </w:abstractNum>
  <w:abstractNum w:abstractNumId="16" w15:restartNumberingAfterBreak="0">
    <w:nsid w:val="6983099F"/>
    <w:multiLevelType w:val="hybridMultilevel"/>
    <w:tmpl w:val="A9EAEA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223747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F14E4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252AC"/>
    <w:multiLevelType w:val="hybridMultilevel"/>
    <w:tmpl w:val="FFFFFFFF"/>
    <w:lvl w:ilvl="0" w:tplc="95184D9C">
      <w:start w:val="1"/>
      <w:numFmt w:val="bullet"/>
      <w:lvlText w:val=""/>
      <w:lvlJc w:val="left"/>
      <w:pPr>
        <w:ind w:left="720" w:hanging="360"/>
      </w:pPr>
      <w:rPr>
        <w:rFonts w:ascii="Symbol" w:hAnsi="Symbol" w:hint="default"/>
      </w:rPr>
    </w:lvl>
    <w:lvl w:ilvl="1" w:tplc="A8CAFE52">
      <w:start w:val="1"/>
      <w:numFmt w:val="bullet"/>
      <w:lvlText w:val="o"/>
      <w:lvlJc w:val="left"/>
      <w:pPr>
        <w:ind w:left="1440" w:hanging="360"/>
      </w:pPr>
      <w:rPr>
        <w:rFonts w:ascii="Courier New" w:hAnsi="Courier New" w:hint="default"/>
      </w:rPr>
    </w:lvl>
    <w:lvl w:ilvl="2" w:tplc="36167784">
      <w:start w:val="1"/>
      <w:numFmt w:val="bullet"/>
      <w:lvlText w:val=""/>
      <w:lvlJc w:val="left"/>
      <w:pPr>
        <w:ind w:left="2160" w:hanging="360"/>
      </w:pPr>
      <w:rPr>
        <w:rFonts w:ascii="Wingdings" w:hAnsi="Wingdings" w:hint="default"/>
      </w:rPr>
    </w:lvl>
    <w:lvl w:ilvl="3" w:tplc="6936CA50">
      <w:start w:val="1"/>
      <w:numFmt w:val="bullet"/>
      <w:lvlText w:val=""/>
      <w:lvlJc w:val="left"/>
      <w:pPr>
        <w:ind w:left="2880" w:hanging="360"/>
      </w:pPr>
      <w:rPr>
        <w:rFonts w:ascii="Symbol" w:hAnsi="Symbol" w:hint="default"/>
      </w:rPr>
    </w:lvl>
    <w:lvl w:ilvl="4" w:tplc="1A0CC240">
      <w:start w:val="1"/>
      <w:numFmt w:val="bullet"/>
      <w:lvlText w:val="o"/>
      <w:lvlJc w:val="left"/>
      <w:pPr>
        <w:ind w:left="3600" w:hanging="360"/>
      </w:pPr>
      <w:rPr>
        <w:rFonts w:ascii="Courier New" w:hAnsi="Courier New" w:hint="default"/>
      </w:rPr>
    </w:lvl>
    <w:lvl w:ilvl="5" w:tplc="A9D04634">
      <w:start w:val="1"/>
      <w:numFmt w:val="bullet"/>
      <w:lvlText w:val=""/>
      <w:lvlJc w:val="left"/>
      <w:pPr>
        <w:ind w:left="4320" w:hanging="360"/>
      </w:pPr>
      <w:rPr>
        <w:rFonts w:ascii="Wingdings" w:hAnsi="Wingdings" w:hint="default"/>
      </w:rPr>
    </w:lvl>
    <w:lvl w:ilvl="6" w:tplc="A0D6D0C8">
      <w:start w:val="1"/>
      <w:numFmt w:val="bullet"/>
      <w:lvlText w:val=""/>
      <w:lvlJc w:val="left"/>
      <w:pPr>
        <w:ind w:left="5040" w:hanging="360"/>
      </w:pPr>
      <w:rPr>
        <w:rFonts w:ascii="Symbol" w:hAnsi="Symbol" w:hint="default"/>
      </w:rPr>
    </w:lvl>
    <w:lvl w:ilvl="7" w:tplc="471671AE">
      <w:start w:val="1"/>
      <w:numFmt w:val="bullet"/>
      <w:lvlText w:val="o"/>
      <w:lvlJc w:val="left"/>
      <w:pPr>
        <w:ind w:left="5760" w:hanging="360"/>
      </w:pPr>
      <w:rPr>
        <w:rFonts w:ascii="Courier New" w:hAnsi="Courier New" w:hint="default"/>
      </w:rPr>
    </w:lvl>
    <w:lvl w:ilvl="8" w:tplc="B9C65396">
      <w:start w:val="1"/>
      <w:numFmt w:val="bullet"/>
      <w:lvlText w:val=""/>
      <w:lvlJc w:val="left"/>
      <w:pPr>
        <w:ind w:left="6480" w:hanging="360"/>
      </w:pPr>
      <w:rPr>
        <w:rFonts w:ascii="Wingdings" w:hAnsi="Wingdings" w:hint="default"/>
      </w:rPr>
    </w:lvl>
  </w:abstractNum>
  <w:abstractNum w:abstractNumId="20" w15:restartNumberingAfterBreak="0">
    <w:nsid w:val="7B246AD5"/>
    <w:multiLevelType w:val="hybridMultilevel"/>
    <w:tmpl w:val="55981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
  </w:num>
  <w:num w:numId="4">
    <w:abstractNumId w:val="7"/>
  </w:num>
  <w:num w:numId="5">
    <w:abstractNumId w:val="8"/>
  </w:num>
  <w:num w:numId="6">
    <w:abstractNumId w:val="20"/>
  </w:num>
  <w:num w:numId="7">
    <w:abstractNumId w:val="2"/>
  </w:num>
  <w:num w:numId="8">
    <w:abstractNumId w:val="17"/>
  </w:num>
  <w:num w:numId="9">
    <w:abstractNumId w:val="5"/>
  </w:num>
  <w:num w:numId="10">
    <w:abstractNumId w:val="13"/>
  </w:num>
  <w:num w:numId="11">
    <w:abstractNumId w:val="18"/>
  </w:num>
  <w:num w:numId="12">
    <w:abstractNumId w:val="11"/>
  </w:num>
  <w:num w:numId="13">
    <w:abstractNumId w:val="0"/>
  </w:num>
  <w:num w:numId="14">
    <w:abstractNumId w:val="3"/>
  </w:num>
  <w:num w:numId="15">
    <w:abstractNumId w:val="6"/>
  </w:num>
  <w:num w:numId="16">
    <w:abstractNumId w:val="19"/>
  </w:num>
  <w:num w:numId="17">
    <w:abstractNumId w:val="15"/>
  </w:num>
  <w:num w:numId="18">
    <w:abstractNumId w:val="10"/>
  </w:num>
  <w:num w:numId="19">
    <w:abstractNumId w:val="12"/>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3C"/>
    <w:rsid w:val="00004930"/>
    <w:rsid w:val="00044692"/>
    <w:rsid w:val="00062132"/>
    <w:rsid w:val="0008096A"/>
    <w:rsid w:val="000A3EBB"/>
    <w:rsid w:val="000A7CAD"/>
    <w:rsid w:val="000B15AA"/>
    <w:rsid w:val="000B15AD"/>
    <w:rsid w:val="000D1A91"/>
    <w:rsid w:val="000D2BE1"/>
    <w:rsid w:val="000E1E30"/>
    <w:rsid w:val="000E7B72"/>
    <w:rsid w:val="000F1D6C"/>
    <w:rsid w:val="00106F78"/>
    <w:rsid w:val="00113918"/>
    <w:rsid w:val="0013137B"/>
    <w:rsid w:val="00142342"/>
    <w:rsid w:val="001547D5"/>
    <w:rsid w:val="00166F0C"/>
    <w:rsid w:val="0018206D"/>
    <w:rsid w:val="001B4E64"/>
    <w:rsid w:val="001D745D"/>
    <w:rsid w:val="002243DC"/>
    <w:rsid w:val="00237C83"/>
    <w:rsid w:val="002619D2"/>
    <w:rsid w:val="00264F08"/>
    <w:rsid w:val="002712B5"/>
    <w:rsid w:val="00285F7C"/>
    <w:rsid w:val="002A3530"/>
    <w:rsid w:val="002D35ED"/>
    <w:rsid w:val="002F533C"/>
    <w:rsid w:val="003118A2"/>
    <w:rsid w:val="00316B1C"/>
    <w:rsid w:val="00323CE4"/>
    <w:rsid w:val="00342685"/>
    <w:rsid w:val="0034378E"/>
    <w:rsid w:val="00346177"/>
    <w:rsid w:val="00375189"/>
    <w:rsid w:val="00381000"/>
    <w:rsid w:val="003903B1"/>
    <w:rsid w:val="003A59C2"/>
    <w:rsid w:val="003C7E4E"/>
    <w:rsid w:val="003E4370"/>
    <w:rsid w:val="00405F90"/>
    <w:rsid w:val="004110DA"/>
    <w:rsid w:val="00413A68"/>
    <w:rsid w:val="004256E8"/>
    <w:rsid w:val="00437B34"/>
    <w:rsid w:val="00444B5E"/>
    <w:rsid w:val="004A2A28"/>
    <w:rsid w:val="004C54E0"/>
    <w:rsid w:val="004D4C1F"/>
    <w:rsid w:val="004F3154"/>
    <w:rsid w:val="004F5D26"/>
    <w:rsid w:val="004F68B0"/>
    <w:rsid w:val="0053011C"/>
    <w:rsid w:val="00530C3E"/>
    <w:rsid w:val="005437D1"/>
    <w:rsid w:val="00551268"/>
    <w:rsid w:val="00553357"/>
    <w:rsid w:val="005B309F"/>
    <w:rsid w:val="005D53A1"/>
    <w:rsid w:val="005E295C"/>
    <w:rsid w:val="00616DA5"/>
    <w:rsid w:val="006A7D0F"/>
    <w:rsid w:val="006B0997"/>
    <w:rsid w:val="006B49A8"/>
    <w:rsid w:val="006B6C4D"/>
    <w:rsid w:val="006F12E7"/>
    <w:rsid w:val="006F34E8"/>
    <w:rsid w:val="00706DF2"/>
    <w:rsid w:val="00712534"/>
    <w:rsid w:val="00721BE0"/>
    <w:rsid w:val="007733ED"/>
    <w:rsid w:val="0078489C"/>
    <w:rsid w:val="00793368"/>
    <w:rsid w:val="007A332B"/>
    <w:rsid w:val="007B2F6A"/>
    <w:rsid w:val="007E3D20"/>
    <w:rsid w:val="007E78BE"/>
    <w:rsid w:val="007E7AFD"/>
    <w:rsid w:val="00802255"/>
    <w:rsid w:val="0081049B"/>
    <w:rsid w:val="0082680A"/>
    <w:rsid w:val="00837B88"/>
    <w:rsid w:val="008411D5"/>
    <w:rsid w:val="00864406"/>
    <w:rsid w:val="00882954"/>
    <w:rsid w:val="008D326E"/>
    <w:rsid w:val="008E4A23"/>
    <w:rsid w:val="009019BE"/>
    <w:rsid w:val="00915ACA"/>
    <w:rsid w:val="00927A81"/>
    <w:rsid w:val="00927EBE"/>
    <w:rsid w:val="009550D1"/>
    <w:rsid w:val="009666FC"/>
    <w:rsid w:val="009C6112"/>
    <w:rsid w:val="009D01D1"/>
    <w:rsid w:val="009D4696"/>
    <w:rsid w:val="009D5190"/>
    <w:rsid w:val="009D6599"/>
    <w:rsid w:val="009E1F22"/>
    <w:rsid w:val="009E74DF"/>
    <w:rsid w:val="00A22BD2"/>
    <w:rsid w:val="00A63A18"/>
    <w:rsid w:val="00A7161A"/>
    <w:rsid w:val="00A92CAE"/>
    <w:rsid w:val="00AB0C90"/>
    <w:rsid w:val="00AB14A9"/>
    <w:rsid w:val="00AC5161"/>
    <w:rsid w:val="00AD3E74"/>
    <w:rsid w:val="00B15E9E"/>
    <w:rsid w:val="00B20395"/>
    <w:rsid w:val="00B51F92"/>
    <w:rsid w:val="00B7655A"/>
    <w:rsid w:val="00BA59AB"/>
    <w:rsid w:val="00BB068A"/>
    <w:rsid w:val="00BB356E"/>
    <w:rsid w:val="00BE2402"/>
    <w:rsid w:val="00BF11E5"/>
    <w:rsid w:val="00C03D67"/>
    <w:rsid w:val="00C17DDB"/>
    <w:rsid w:val="00C2405E"/>
    <w:rsid w:val="00C247D4"/>
    <w:rsid w:val="00C61B4D"/>
    <w:rsid w:val="00CA0E4A"/>
    <w:rsid w:val="00CA68A2"/>
    <w:rsid w:val="00CD1409"/>
    <w:rsid w:val="00D027E4"/>
    <w:rsid w:val="00D4631E"/>
    <w:rsid w:val="00D922C6"/>
    <w:rsid w:val="00D922F7"/>
    <w:rsid w:val="00DE09E8"/>
    <w:rsid w:val="00E07649"/>
    <w:rsid w:val="00E10A14"/>
    <w:rsid w:val="00E2292E"/>
    <w:rsid w:val="00E2435F"/>
    <w:rsid w:val="00E7610D"/>
    <w:rsid w:val="00EA4F07"/>
    <w:rsid w:val="00EE294C"/>
    <w:rsid w:val="00EF4FB8"/>
    <w:rsid w:val="00F154D2"/>
    <w:rsid w:val="00F25722"/>
    <w:rsid w:val="00FF126E"/>
    <w:rsid w:val="0185978C"/>
    <w:rsid w:val="0737C4C0"/>
    <w:rsid w:val="25294DED"/>
    <w:rsid w:val="359EEB91"/>
    <w:rsid w:val="37E38657"/>
    <w:rsid w:val="39F65F4B"/>
    <w:rsid w:val="3C3A0B44"/>
    <w:rsid w:val="403D4CFF"/>
    <w:rsid w:val="56B56957"/>
    <w:rsid w:val="59E02EA6"/>
    <w:rsid w:val="5AEE9921"/>
    <w:rsid w:val="5DCEA65C"/>
    <w:rsid w:val="643B3806"/>
    <w:rsid w:val="65A28206"/>
    <w:rsid w:val="688C6E8A"/>
    <w:rsid w:val="6AD53C4D"/>
    <w:rsid w:val="6D6DD04E"/>
    <w:rsid w:val="72C18BF3"/>
    <w:rsid w:val="7976F0F8"/>
    <w:rsid w:val="7D690AF1"/>
    <w:rsid w:val="7D8581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E7F0"/>
  <w15:docId w15:val="{EA28098C-9535-4BF1-8677-167CFEB5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E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61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EE294C"/>
    <w:pPr>
      <w:spacing w:after="0" w:line="240" w:lineRule="auto"/>
    </w:pPr>
    <w:rPr>
      <w:rFonts w:eastAsiaTheme="minorEastAsia"/>
      <w:lang w:val="en-US" w:eastAsia="ja-JP"/>
    </w:rPr>
  </w:style>
  <w:style w:type="character" w:customStyle="1" w:styleId="IngenafstandTegn">
    <w:name w:val="Ingen afstand Tegn"/>
    <w:basedOn w:val="Standardskrifttypeiafsnit"/>
    <w:link w:val="Ingenafstand"/>
    <w:uiPriority w:val="1"/>
    <w:rsid w:val="00EE294C"/>
    <w:rPr>
      <w:rFonts w:eastAsiaTheme="minorEastAsia"/>
      <w:lang w:val="en-US" w:eastAsia="ja-JP"/>
    </w:rPr>
  </w:style>
  <w:style w:type="paragraph" w:styleId="Markeringsbobletekst">
    <w:name w:val="Balloon Text"/>
    <w:basedOn w:val="Normal"/>
    <w:link w:val="MarkeringsbobletekstTegn"/>
    <w:uiPriority w:val="99"/>
    <w:semiHidden/>
    <w:unhideWhenUsed/>
    <w:rsid w:val="00EE294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294C"/>
    <w:rPr>
      <w:rFonts w:ascii="Tahoma" w:hAnsi="Tahoma" w:cs="Tahoma"/>
      <w:sz w:val="16"/>
      <w:szCs w:val="16"/>
    </w:rPr>
  </w:style>
  <w:style w:type="character" w:customStyle="1" w:styleId="Overskrift1Tegn">
    <w:name w:val="Overskrift 1 Tegn"/>
    <w:basedOn w:val="Standardskrifttypeiafsnit"/>
    <w:link w:val="Overskrift1"/>
    <w:uiPriority w:val="9"/>
    <w:rsid w:val="007E7AF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7E7AFD"/>
    <w:pPr>
      <w:outlineLvl w:val="9"/>
    </w:pPr>
    <w:rPr>
      <w:lang w:val="en-US" w:eastAsia="ja-JP"/>
    </w:rPr>
  </w:style>
  <w:style w:type="paragraph" w:styleId="Listeafsnit">
    <w:name w:val="List Paragraph"/>
    <w:basedOn w:val="Normal"/>
    <w:uiPriority w:val="34"/>
    <w:qFormat/>
    <w:rsid w:val="007E7AFD"/>
    <w:pPr>
      <w:ind w:left="720"/>
      <w:contextualSpacing/>
    </w:pPr>
  </w:style>
  <w:style w:type="paragraph" w:styleId="Billedtekst">
    <w:name w:val="caption"/>
    <w:basedOn w:val="Normal"/>
    <w:next w:val="Normal"/>
    <w:uiPriority w:val="35"/>
    <w:unhideWhenUsed/>
    <w:qFormat/>
    <w:rsid w:val="009019BE"/>
    <w:pPr>
      <w:spacing w:line="240" w:lineRule="auto"/>
    </w:pPr>
    <w:rPr>
      <w:b/>
      <w:bCs/>
      <w:color w:val="4F81BD" w:themeColor="accent1"/>
      <w:sz w:val="18"/>
      <w:szCs w:val="18"/>
    </w:rPr>
  </w:style>
  <w:style w:type="table" w:styleId="Tabel-Gitter">
    <w:name w:val="Table Grid"/>
    <w:basedOn w:val="Tabel-Normal"/>
    <w:uiPriority w:val="59"/>
    <w:rsid w:val="00901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61B4D"/>
    <w:rPr>
      <w:rFonts w:asciiTheme="majorHAnsi" w:eastAsiaTheme="majorEastAsia" w:hAnsiTheme="majorHAnsi" w:cstheme="majorBidi"/>
      <w:b/>
      <w:bCs/>
      <w:color w:val="4F81BD" w:themeColor="accent1"/>
      <w:sz w:val="26"/>
      <w:szCs w:val="26"/>
    </w:rPr>
  </w:style>
  <w:style w:type="paragraph" w:styleId="Indholdsfortegnelse1">
    <w:name w:val="toc 1"/>
    <w:basedOn w:val="Normal"/>
    <w:next w:val="Normal"/>
    <w:autoRedefine/>
    <w:uiPriority w:val="39"/>
    <w:unhideWhenUsed/>
    <w:rsid w:val="00927A81"/>
    <w:pPr>
      <w:spacing w:after="100"/>
    </w:pPr>
  </w:style>
  <w:style w:type="paragraph" w:styleId="Indholdsfortegnelse2">
    <w:name w:val="toc 2"/>
    <w:basedOn w:val="Normal"/>
    <w:next w:val="Normal"/>
    <w:autoRedefine/>
    <w:uiPriority w:val="39"/>
    <w:unhideWhenUsed/>
    <w:rsid w:val="00927A81"/>
    <w:pPr>
      <w:spacing w:after="100"/>
      <w:ind w:left="220"/>
    </w:pPr>
  </w:style>
  <w:style w:type="character" w:styleId="Hyperlink">
    <w:name w:val="Hyperlink"/>
    <w:basedOn w:val="Standardskrifttypeiafsnit"/>
    <w:uiPriority w:val="99"/>
    <w:unhideWhenUsed/>
    <w:rsid w:val="00927A81"/>
    <w:rPr>
      <w:color w:val="0000FF" w:themeColor="hyperlink"/>
      <w:u w:val="single"/>
    </w:rPr>
  </w:style>
  <w:style w:type="character" w:styleId="Pladsholdertekst">
    <w:name w:val="Placeholder Text"/>
    <w:basedOn w:val="Standardskrifttypeiafsnit"/>
    <w:uiPriority w:val="99"/>
    <w:semiHidden/>
    <w:rsid w:val="005E29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Øvelsen indeholder en undersøgelse af forholdene ved belastning af en el-motor.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4493A7-514B-504F-B04C-67D4A4F697A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522</Words>
  <Characters>3190</Characters>
  <Application>Microsoft Office Word</Application>
  <DocSecurity>0</DocSecurity>
  <Lines>26</Lines>
  <Paragraphs>7</Paragraphs>
  <ScaleCrop>false</ScaleCrop>
  <Company>ASE</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PRJ1 Øvelse 2</dc:title>
  <dc:subject>Øvelse med belastning af el-motor</dc:subject>
  <dc:creator>Per Thorsen;Thomas Nielsen</dc:creator>
  <cp:lastModifiedBy>Simon Phi Dang</cp:lastModifiedBy>
  <cp:revision>48</cp:revision>
  <cp:lastPrinted>2017-09-11T19:56:00Z</cp:lastPrinted>
  <dcterms:created xsi:type="dcterms:W3CDTF">2019-09-20T07:20:00Z</dcterms:created>
  <dcterms:modified xsi:type="dcterms:W3CDTF">2019-09-20T10:13:00Z</dcterms:modified>
</cp:coreProperties>
</file>