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406" w:rsidRDefault="00BA7A5A">
      <w:pPr>
        <w:rPr>
          <w:sz w:val="28"/>
          <w:szCs w:val="28"/>
        </w:rPr>
      </w:pPr>
      <w:r w:rsidRPr="00BA7A5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 Cuadro de texto" o:spid="_x0000_s1026" type="#_x0000_t202" style="position:absolute;margin-left:20.55pt;margin-top:-37.1pt;width:411.4pt;height:88.5pt;z-index:-251658752;visibility:visible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" filled="f" stroked="f">
            <v:fill o:detectmouseclick="t"/>
            <v:textbox style="mso-next-textbox:#1 Cuadro de texto">
              <w:txbxContent>
                <w:p w:rsidR="00D8418F" w:rsidRPr="00BB1FBC" w:rsidRDefault="00D8418F" w:rsidP="004D6B88">
                  <w:pPr>
                    <w:jc w:val="center"/>
                    <w:rPr>
                      <w:rFonts w:ascii="JasmineUPC" w:hAnsi="JasmineUPC" w:cs="JasmineUPC"/>
                      <w:b/>
                      <w:color w:val="002060"/>
                      <w:sz w:val="144"/>
                      <w:szCs w:val="96"/>
                    </w:rPr>
                  </w:pPr>
                  <w:r w:rsidRPr="00BB1FBC">
                    <w:rPr>
                      <w:rFonts w:ascii="JasmineUPC" w:hAnsi="JasmineUPC" w:cs="JasmineUPC"/>
                      <w:b/>
                      <w:color w:val="002060"/>
                      <w:sz w:val="144"/>
                      <w:szCs w:val="96"/>
                    </w:rPr>
                    <w:t>Introducción</w:t>
                  </w:r>
                </w:p>
              </w:txbxContent>
            </v:textbox>
            <w10:wrap type="tight"/>
          </v:shape>
        </w:pict>
      </w:r>
    </w:p>
    <w:p w:rsidR="0099201A" w:rsidRDefault="0099201A" w:rsidP="0099201A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:rsidR="0058138B" w:rsidRDefault="000025A1" w:rsidP="000025A1">
      <w:pPr>
        <w:autoSpaceDE w:val="0"/>
        <w:autoSpaceDN w:val="0"/>
        <w:adjustRightInd w:val="0"/>
        <w:jc w:val="both"/>
        <w:rPr>
          <w:rFonts w:ascii="Bookman Old Style" w:hAnsi="Bookman Old Style" w:cs="Calibri"/>
          <w:sz w:val="28"/>
          <w:szCs w:val="28"/>
        </w:rPr>
      </w:pPr>
      <w:bookmarkStart w:id="0" w:name="_GoBack"/>
      <w:bookmarkEnd w:id="0"/>
      <w:r w:rsidRPr="000025A1">
        <w:rPr>
          <w:rFonts w:ascii="Bookman Old Style" w:hAnsi="Bookman Old Style" w:cs="Calibri"/>
          <w:sz w:val="28"/>
          <w:szCs w:val="28"/>
        </w:rPr>
        <w:t>Dura</w:t>
      </w:r>
      <w:r w:rsidR="0058138B">
        <w:rPr>
          <w:rFonts w:ascii="Bookman Old Style" w:hAnsi="Bookman Old Style" w:cs="Calibri"/>
          <w:sz w:val="28"/>
          <w:szCs w:val="28"/>
        </w:rPr>
        <w:t xml:space="preserve">nte este modulo continuaremos trabajando con la secuencia de la materia Sistemas </w:t>
      </w:r>
      <w:r w:rsidR="0058138B" w:rsidRPr="0058138B">
        <w:rPr>
          <w:rFonts w:ascii="Bookman Old Style" w:hAnsi="Bookman Old Style" w:cs="Calibri"/>
          <w:sz w:val="28"/>
          <w:szCs w:val="28"/>
          <w:u w:val="single"/>
        </w:rPr>
        <w:t>Operativos</w:t>
      </w:r>
      <w:r w:rsidR="0058138B">
        <w:rPr>
          <w:rFonts w:ascii="Bookman Old Style" w:hAnsi="Bookman Old Style" w:cs="Calibri"/>
          <w:sz w:val="28"/>
          <w:szCs w:val="28"/>
        </w:rPr>
        <w:t>, esta vez Sistemas Operativos II</w:t>
      </w:r>
      <w:r w:rsidR="00F67384">
        <w:rPr>
          <w:rFonts w:ascii="Bookman Old Style" w:hAnsi="Bookman Old Style" w:cs="Calibri"/>
          <w:sz w:val="28"/>
          <w:szCs w:val="28"/>
        </w:rPr>
        <w:t xml:space="preserve">. </w:t>
      </w:r>
      <w:r w:rsidR="00D7268C">
        <w:rPr>
          <w:rFonts w:ascii="Bookman Old Style" w:hAnsi="Bookman Old Style" w:cs="Calibri"/>
          <w:sz w:val="28"/>
          <w:szCs w:val="28"/>
        </w:rPr>
        <w:t>El objetivo de ésta materia es que</w:t>
      </w:r>
      <w:r w:rsidR="00FC43B9">
        <w:rPr>
          <w:rFonts w:ascii="Bookman Old Style" w:hAnsi="Bookman Old Style" w:cs="Calibri"/>
          <w:sz w:val="28"/>
          <w:szCs w:val="28"/>
        </w:rPr>
        <w:t xml:space="preserve"> e</w:t>
      </w:r>
      <w:r w:rsidR="0058138B" w:rsidRPr="0058138B">
        <w:rPr>
          <w:rFonts w:ascii="Bookman Old Style" w:hAnsi="Bookman Old Style" w:cs="Calibri"/>
          <w:sz w:val="28"/>
          <w:szCs w:val="28"/>
        </w:rPr>
        <w:t>l alumno será capaz de identificar los elementos de programación que conforman al sistema operativo.</w:t>
      </w:r>
    </w:p>
    <w:p w:rsidR="00B00C93" w:rsidRDefault="00F67384" w:rsidP="000025A1">
      <w:pPr>
        <w:autoSpaceDE w:val="0"/>
        <w:autoSpaceDN w:val="0"/>
        <w:adjustRightInd w:val="0"/>
        <w:jc w:val="both"/>
        <w:rPr>
          <w:rFonts w:ascii="Bookman Old Style" w:hAnsi="Bookman Old Style" w:cs="Calibri"/>
          <w:sz w:val="28"/>
          <w:szCs w:val="28"/>
        </w:rPr>
      </w:pPr>
      <w:r>
        <w:rPr>
          <w:rFonts w:ascii="Bookman Old Style" w:hAnsi="Bookman Old Style" w:cs="Calibri"/>
          <w:sz w:val="28"/>
          <w:szCs w:val="28"/>
        </w:rPr>
        <w:t>Dentro de lo que veremos en esta parte de l</w:t>
      </w:r>
      <w:r w:rsidR="00E62337">
        <w:rPr>
          <w:rFonts w:ascii="Bookman Old Style" w:hAnsi="Bookman Old Style" w:cs="Calibri"/>
          <w:sz w:val="28"/>
          <w:szCs w:val="28"/>
        </w:rPr>
        <w:t xml:space="preserve">a materia de </w:t>
      </w:r>
      <w:r w:rsidR="0058138B">
        <w:rPr>
          <w:rFonts w:ascii="Bookman Old Style" w:hAnsi="Bookman Old Style" w:cs="Calibri"/>
          <w:sz w:val="28"/>
          <w:szCs w:val="28"/>
        </w:rPr>
        <w:t>Sistemas Operativos</w:t>
      </w:r>
      <w:r w:rsidR="00E62337">
        <w:rPr>
          <w:rFonts w:ascii="Bookman Old Style" w:hAnsi="Bookman Old Style" w:cs="Calibri"/>
          <w:sz w:val="28"/>
          <w:szCs w:val="28"/>
        </w:rPr>
        <w:t xml:space="preserve"> está: </w:t>
      </w:r>
      <w:r w:rsidR="0058138B">
        <w:rPr>
          <w:rFonts w:ascii="Bookman Old Style" w:hAnsi="Bookman Old Style" w:cs="Calibri"/>
          <w:sz w:val="28"/>
          <w:szCs w:val="28"/>
        </w:rPr>
        <w:t>el antes de la instalación y de dónde obtener el software, instalación y reconocimiento de software, distribuciones de Linux, tipos de licencias de software, software libre y software propietario, así como la utilización de github, una página de internet que te proporciona servicios de servidor en la nube, en la cual podremos subir páginas de internet y presentaciones en lenguaje HTML5, documentos entre otras cosas.</w:t>
      </w:r>
    </w:p>
    <w:p w:rsidR="004422DB" w:rsidRPr="000529E3" w:rsidRDefault="004422DB" w:rsidP="004422DB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0025A1">
        <w:rPr>
          <w:rFonts w:ascii="Bookman Old Style" w:hAnsi="Bookman Old Style" w:cs="Calibri"/>
          <w:sz w:val="28"/>
          <w:szCs w:val="28"/>
        </w:rPr>
        <w:t>La materia será impartida por el mae</w:t>
      </w:r>
      <w:r>
        <w:rPr>
          <w:rFonts w:ascii="Bookman Old Style" w:hAnsi="Bookman Old Style" w:cs="Calibri"/>
          <w:sz w:val="28"/>
          <w:szCs w:val="28"/>
        </w:rPr>
        <w:t xml:space="preserve">stro </w:t>
      </w:r>
      <w:r w:rsidR="0058138B">
        <w:rPr>
          <w:rFonts w:ascii="Bookman Old Style" w:hAnsi="Bookman Old Style" w:cs="Calibri"/>
          <w:sz w:val="28"/>
          <w:szCs w:val="28"/>
        </w:rPr>
        <w:t>Luis Carlos Santillán Hernández</w:t>
      </w:r>
      <w:r w:rsidR="00E62337">
        <w:rPr>
          <w:rFonts w:ascii="Bookman Old Style" w:hAnsi="Bookman Old Style" w:cs="Calibri"/>
          <w:sz w:val="28"/>
          <w:szCs w:val="28"/>
        </w:rPr>
        <w:t xml:space="preserve"> </w:t>
      </w:r>
      <w:r w:rsidRPr="000025A1">
        <w:rPr>
          <w:rFonts w:ascii="Bookman Old Style" w:hAnsi="Bookman Old Style" w:cs="Calibri"/>
          <w:sz w:val="28"/>
          <w:szCs w:val="28"/>
        </w:rPr>
        <w:t xml:space="preserve">y </w:t>
      </w:r>
      <w:r>
        <w:rPr>
          <w:rFonts w:ascii="Bookman Old Style" w:hAnsi="Bookman Old Style" w:cs="Calibri"/>
          <w:sz w:val="28"/>
          <w:szCs w:val="28"/>
        </w:rPr>
        <w:t>esperemos que nos vaya muy bien y logremos el propósito de la materia con buenos resultados.</w:t>
      </w:r>
    </w:p>
    <w:p w:rsidR="004D6B88" w:rsidRPr="000529E3" w:rsidRDefault="004D6B88" w:rsidP="000529E3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sectPr w:rsidR="004D6B88" w:rsidRPr="000529E3" w:rsidSect="004D6B88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pgBorders w:offsetFrom="page">
        <w:top w:val="dotDash" w:sz="12" w:space="24" w:color="0070C0"/>
        <w:left w:val="dotDash" w:sz="12" w:space="24" w:color="0070C0"/>
        <w:bottom w:val="dotDash" w:sz="12" w:space="24" w:color="0070C0"/>
        <w:right w:val="dotDash" w:sz="12" w:space="24" w:color="0070C0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387" w:rsidRDefault="002E4387" w:rsidP="009D2C9B">
      <w:pPr>
        <w:spacing w:after="0" w:line="240" w:lineRule="auto"/>
      </w:pPr>
      <w:r>
        <w:separator/>
      </w:r>
    </w:p>
  </w:endnote>
  <w:endnote w:type="continuationSeparator" w:id="1">
    <w:p w:rsidR="002E4387" w:rsidRDefault="002E4387" w:rsidP="009D2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418F" w:rsidRPr="00077F4B" w:rsidRDefault="00D8418F">
    <w:pPr>
      <w:pStyle w:val="Piedepgina"/>
      <w:rPr>
        <w:rFonts w:ascii="Lucida Calligraphy" w:hAnsi="Lucida Calligraphy"/>
        <w:b/>
        <w:noProof/>
        <w:color w:val="0F243E" w:themeColor="text2" w:themeShade="80"/>
        <w:lang w:eastAsia="es-MX"/>
      </w:rPr>
    </w:pPr>
    <w:r w:rsidRPr="00077F4B">
      <w:rPr>
        <w:rFonts w:ascii="Lucida Calligraphy" w:hAnsi="Lucida Calligraphy"/>
        <w:b/>
        <w:noProof/>
        <w:color w:val="0F243E" w:themeColor="text2" w:themeShade="80"/>
        <w:lang w:eastAsia="es-MX"/>
      </w:rPr>
      <w:t>Alumno: José Agustín Esquerra Morales</w:t>
    </w:r>
    <w:r w:rsidR="00077F4B" w:rsidRPr="00077F4B">
      <w:rPr>
        <w:rFonts w:ascii="Lucida Calligraphy" w:hAnsi="Lucida Calligraphy"/>
        <w:b/>
        <w:noProof/>
        <w:color w:val="0F243E" w:themeColor="text2" w:themeShade="80"/>
        <w:lang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posOffset>4844415</wp:posOffset>
          </wp:positionH>
          <wp:positionV relativeFrom="margin">
            <wp:posOffset>8348980</wp:posOffset>
          </wp:positionV>
          <wp:extent cx="1371600" cy="371475"/>
          <wp:effectExtent l="19050" t="0" r="0" b="0"/>
          <wp:wrapNone/>
          <wp:docPr id="2" name="Imagen 4" descr="Logo UNIDEP volum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UNIDEP volum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6307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71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387" w:rsidRDefault="002E4387" w:rsidP="009D2C9B">
      <w:pPr>
        <w:spacing w:after="0" w:line="240" w:lineRule="auto"/>
      </w:pPr>
      <w:r>
        <w:separator/>
      </w:r>
    </w:p>
  </w:footnote>
  <w:footnote w:type="continuationSeparator" w:id="1">
    <w:p w:rsidR="002E4387" w:rsidRDefault="002E4387" w:rsidP="009D2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72A" w:rsidRDefault="00BA7A5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882563" o:spid="_x0000_s2050" type="#_x0000_t75" style="position:absolute;margin-left:0;margin-top:0;width:441.7pt;height:315.7pt;z-index:-251657216;mso-position-horizontal:center;mso-position-horizontal-relative:margin;mso-position-vertical:center;mso-position-vertical-relative:margin" o:allowincell="f">
          <v:imagedata r:id="rId1" o:title="UNIDEP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72A" w:rsidRDefault="00BA7A5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882564" o:spid="_x0000_s2051" type="#_x0000_t75" style="position:absolute;margin-left:0;margin-top:0;width:441.7pt;height:315.7pt;z-index:-251656192;mso-position-horizontal:center;mso-position-horizontal-relative:margin;mso-position-vertical:center;mso-position-vertical-relative:margin" o:allowincell="f">
          <v:imagedata r:id="rId1" o:title="UNIDEP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72A" w:rsidRDefault="00BA7A5A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0882562" o:spid="_x0000_s2049" type="#_x0000_t75" style="position:absolute;margin-left:0;margin-top:0;width:441.7pt;height:315.7pt;z-index:-251658240;mso-position-horizontal:center;mso-position-horizontal-relative:margin;mso-position-vertical:center;mso-position-vertical-relative:margin" o:allowincell="f">
          <v:imagedata r:id="rId1" o:title="UNIDEP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34406"/>
    <w:rsid w:val="000025A1"/>
    <w:rsid w:val="000529E3"/>
    <w:rsid w:val="00077F4B"/>
    <w:rsid w:val="00171A3F"/>
    <w:rsid w:val="001B2300"/>
    <w:rsid w:val="001F402D"/>
    <w:rsid w:val="002103A9"/>
    <w:rsid w:val="00220BDF"/>
    <w:rsid w:val="002225A4"/>
    <w:rsid w:val="002E4387"/>
    <w:rsid w:val="00334406"/>
    <w:rsid w:val="003B6F29"/>
    <w:rsid w:val="003E1605"/>
    <w:rsid w:val="003F2FD8"/>
    <w:rsid w:val="004422DB"/>
    <w:rsid w:val="004D6B88"/>
    <w:rsid w:val="004D6EA7"/>
    <w:rsid w:val="004F262C"/>
    <w:rsid w:val="00532E7C"/>
    <w:rsid w:val="0058138B"/>
    <w:rsid w:val="005F7CD3"/>
    <w:rsid w:val="00604276"/>
    <w:rsid w:val="00623A11"/>
    <w:rsid w:val="0064086F"/>
    <w:rsid w:val="006A1F35"/>
    <w:rsid w:val="007545FB"/>
    <w:rsid w:val="0077250A"/>
    <w:rsid w:val="007822EC"/>
    <w:rsid w:val="007C649B"/>
    <w:rsid w:val="00867D77"/>
    <w:rsid w:val="00891C12"/>
    <w:rsid w:val="00894AF7"/>
    <w:rsid w:val="0099201A"/>
    <w:rsid w:val="009A068D"/>
    <w:rsid w:val="009D2C9B"/>
    <w:rsid w:val="009D3DFF"/>
    <w:rsid w:val="00AA23FC"/>
    <w:rsid w:val="00AD6A4F"/>
    <w:rsid w:val="00AF366E"/>
    <w:rsid w:val="00B00C93"/>
    <w:rsid w:val="00B450F6"/>
    <w:rsid w:val="00B524FF"/>
    <w:rsid w:val="00BA7A5A"/>
    <w:rsid w:val="00BB1FBC"/>
    <w:rsid w:val="00BD472A"/>
    <w:rsid w:val="00CD4B42"/>
    <w:rsid w:val="00D7268C"/>
    <w:rsid w:val="00D8418F"/>
    <w:rsid w:val="00D9246A"/>
    <w:rsid w:val="00D930B1"/>
    <w:rsid w:val="00E62337"/>
    <w:rsid w:val="00EF6FBB"/>
    <w:rsid w:val="00F67384"/>
    <w:rsid w:val="00FC43B9"/>
    <w:rsid w:val="00FE0D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  <w:style w:type="paragraph" w:styleId="Textodeglobo">
    <w:name w:val="Balloon Text"/>
    <w:basedOn w:val="Normal"/>
    <w:link w:val="TextodegloboCar"/>
    <w:uiPriority w:val="99"/>
    <w:semiHidden/>
    <w:unhideWhenUsed/>
    <w:rsid w:val="001F4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4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2C9B"/>
  </w:style>
  <w:style w:type="paragraph" w:styleId="Piedepgina">
    <w:name w:val="footer"/>
    <w:basedOn w:val="Normal"/>
    <w:link w:val="PiedepginaCar"/>
    <w:uiPriority w:val="99"/>
    <w:unhideWhenUsed/>
    <w:rsid w:val="009D2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C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C6F41-450C-4995-AE25-540D72C95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</dc:creator>
  <cp:lastModifiedBy>Agustin</cp:lastModifiedBy>
  <cp:revision>8</cp:revision>
  <dcterms:created xsi:type="dcterms:W3CDTF">2014-07-17T03:35:00Z</dcterms:created>
  <dcterms:modified xsi:type="dcterms:W3CDTF">2014-12-15T22:41:00Z</dcterms:modified>
</cp:coreProperties>
</file>