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06" w:rsidRDefault="001F402D">
      <w:pPr>
        <w:rPr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4758690</wp:posOffset>
            </wp:positionH>
            <wp:positionV relativeFrom="paragraph">
              <wp:posOffset>14605</wp:posOffset>
            </wp:positionV>
            <wp:extent cx="885825" cy="933450"/>
            <wp:effectExtent l="19050" t="0" r="9525" b="0"/>
            <wp:wrapNone/>
            <wp:docPr id="1" name="Imagen 1" descr="http://www.comohacerunaintroduccion.com/wp-content/uploads/2013/07/hacer-una-introducc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ohacerunaintroduccion.com/wp-content/uploads/2013/07/hacer-una-introducc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4CE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20.55pt;margin-top:1.15pt;width:411.4pt;height:88.5pt;z-index:-251657216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" filled="f" stroked="f">
            <v:fill o:detectmouseclick="t"/>
            <v:textbox style="mso-next-textbox:#1 Cuadro de texto">
              <w:txbxContent>
                <w:p w:rsidR="004D6B88" w:rsidRPr="00DF1B92" w:rsidRDefault="000025A1" w:rsidP="00DF1B92">
                  <w:pPr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</w:rPr>
                  </w:pPr>
                  <w:r w:rsidRPr="00DF1B92"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</w:rPr>
                    <w:t>Introducción</w:t>
                  </w:r>
                </w:p>
              </w:txbxContent>
            </v:textbox>
            <w10:wrap type="tight"/>
          </v:shape>
        </w:pict>
      </w:r>
    </w:p>
    <w:p w:rsidR="004D6B88" w:rsidRDefault="004D6B88">
      <w:pPr>
        <w:rPr>
          <w:sz w:val="28"/>
          <w:szCs w:val="28"/>
        </w:rPr>
      </w:pPr>
    </w:p>
    <w:p w:rsidR="004D6B88" w:rsidRDefault="004D6B88">
      <w:pPr>
        <w:rPr>
          <w:sz w:val="28"/>
          <w:szCs w:val="28"/>
        </w:rPr>
      </w:pPr>
    </w:p>
    <w:p w:rsidR="0099201A" w:rsidRDefault="0099201A" w:rsidP="0099201A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0529E3" w:rsidRDefault="00234CE6" w:rsidP="000025A1">
      <w:pPr>
        <w:autoSpaceDE w:val="0"/>
        <w:autoSpaceDN w:val="0"/>
        <w:adjustRightInd w:val="0"/>
        <w:jc w:val="both"/>
        <w:rPr>
          <w:rFonts w:ascii="Bookman Old Style" w:hAnsi="Bookman Old Style" w:cs="Calibri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.9pt;margin-top:15.95pt;width:495.85pt;height:361.8pt;z-index:-251655168">
            <v:imagedata r:id="rId8" o:title="Logo UNIDEP volumen" gain="19661f" blacklevel="22938f"/>
          </v:shape>
        </w:pict>
      </w:r>
      <w:r w:rsidR="000025A1" w:rsidRPr="000025A1">
        <w:rPr>
          <w:rFonts w:ascii="Bookman Old Style" w:hAnsi="Bookman Old Style" w:cs="Calibri"/>
          <w:sz w:val="28"/>
          <w:szCs w:val="28"/>
        </w:rPr>
        <w:t xml:space="preserve">Durante este </w:t>
      </w:r>
      <w:r w:rsidR="00DF1B92" w:rsidRPr="000025A1">
        <w:rPr>
          <w:rFonts w:ascii="Bookman Old Style" w:hAnsi="Bookman Old Style" w:cs="Calibri"/>
          <w:sz w:val="28"/>
          <w:szCs w:val="28"/>
        </w:rPr>
        <w:t>módulo</w:t>
      </w:r>
      <w:r w:rsidR="000025A1" w:rsidRPr="000025A1">
        <w:rPr>
          <w:rFonts w:ascii="Bookman Old Style" w:hAnsi="Bookman Old Style" w:cs="Calibri"/>
          <w:sz w:val="28"/>
          <w:szCs w:val="28"/>
        </w:rPr>
        <w:t xml:space="preserve"> trabajaremos con </w:t>
      </w:r>
      <w:r w:rsidR="007C649B">
        <w:rPr>
          <w:rFonts w:ascii="Bookman Old Style" w:hAnsi="Bookman Old Style" w:cs="Calibri"/>
          <w:sz w:val="28"/>
          <w:szCs w:val="28"/>
        </w:rPr>
        <w:t xml:space="preserve">una materia nueva llamada </w:t>
      </w:r>
      <w:r w:rsidR="00E8212D">
        <w:rPr>
          <w:rFonts w:ascii="Bookman Old Style" w:hAnsi="Bookman Old Style" w:cs="Calibri"/>
          <w:sz w:val="28"/>
          <w:szCs w:val="28"/>
        </w:rPr>
        <w:t>Arquitectura de computadoras</w:t>
      </w:r>
      <w:r w:rsidR="000529E3">
        <w:rPr>
          <w:rFonts w:ascii="Bookman Old Style" w:hAnsi="Bookman Old Style" w:cs="Calibri"/>
          <w:sz w:val="28"/>
          <w:szCs w:val="28"/>
        </w:rPr>
        <w:t xml:space="preserve">, </w:t>
      </w:r>
      <w:r w:rsidR="000025A1" w:rsidRPr="000025A1">
        <w:rPr>
          <w:rFonts w:ascii="Bookman Old Style" w:hAnsi="Bookman Old Style" w:cs="Calibri"/>
          <w:sz w:val="28"/>
          <w:szCs w:val="28"/>
        </w:rPr>
        <w:t>de la cual el objetivo es que</w:t>
      </w:r>
      <w:r w:rsidR="007C649B">
        <w:rPr>
          <w:rFonts w:ascii="Bookman Old Style" w:hAnsi="Bookman Old Style" w:cs="Calibri"/>
          <w:sz w:val="28"/>
          <w:szCs w:val="28"/>
        </w:rPr>
        <w:t xml:space="preserve"> el</w:t>
      </w:r>
      <w:r w:rsidR="00E170E1">
        <w:rPr>
          <w:rFonts w:ascii="Bookman Old Style" w:hAnsi="Bookman Old Style" w:cs="Calibri"/>
          <w:sz w:val="28"/>
          <w:szCs w:val="28"/>
        </w:rPr>
        <w:t xml:space="preserve"> </w:t>
      </w:r>
      <w:r w:rsidR="00E170E1" w:rsidRPr="00E170E1">
        <w:rPr>
          <w:rFonts w:ascii="Bookman Old Style" w:hAnsi="Bookman Old Style" w:cs="Calibri"/>
          <w:sz w:val="28"/>
          <w:szCs w:val="28"/>
        </w:rPr>
        <w:t xml:space="preserve">alumno </w:t>
      </w:r>
      <w:r>
        <w:rPr>
          <w:rFonts w:ascii="Bookman Old Style" w:hAnsi="Bookman Old Style" w:cs="Calibri"/>
          <w:sz w:val="28"/>
          <w:szCs w:val="28"/>
        </w:rPr>
        <w:t>sea</w:t>
      </w:r>
      <w:r w:rsidRPr="00234CE6">
        <w:rPr>
          <w:rFonts w:ascii="Bookman Old Style" w:hAnsi="Bookman Old Style" w:cs="Calibri"/>
          <w:sz w:val="28"/>
          <w:szCs w:val="28"/>
        </w:rPr>
        <w:t xml:space="preserve"> capaz de identificar los componentes de un sistema de cómputo, así como de emitir una valoración de sus capacidades de procesamiento.</w:t>
      </w:r>
    </w:p>
    <w:p w:rsidR="006A1F35" w:rsidRDefault="000529E3" w:rsidP="000529E3">
      <w:pPr>
        <w:jc w:val="both"/>
        <w:rPr>
          <w:rFonts w:ascii="Bookman Old Style" w:hAnsi="Bookman Old Style" w:cs="Calibri"/>
          <w:sz w:val="28"/>
          <w:szCs w:val="28"/>
        </w:rPr>
      </w:pPr>
      <w:r>
        <w:rPr>
          <w:rFonts w:ascii="Bookman Old Style" w:hAnsi="Bookman Old Style" w:cs="Calibri"/>
          <w:sz w:val="28"/>
          <w:szCs w:val="28"/>
        </w:rPr>
        <w:t>Para lograr dicho objetivo</w:t>
      </w:r>
      <w:r w:rsidRPr="000025A1">
        <w:rPr>
          <w:rFonts w:ascii="Bookman Old Style" w:hAnsi="Bookman Old Style" w:cs="Calibri"/>
          <w:sz w:val="28"/>
          <w:szCs w:val="28"/>
        </w:rPr>
        <w:t xml:space="preserve"> vamos a abordar temas como:</w:t>
      </w:r>
      <w:r w:rsidR="00234CE6">
        <w:rPr>
          <w:rFonts w:ascii="Bookman Old Style" w:hAnsi="Bookman Old Style" w:cs="Calibri"/>
          <w:sz w:val="28"/>
          <w:szCs w:val="28"/>
        </w:rPr>
        <w:t xml:space="preserve"> arquitecturas de computadoras segmentadas y multiprocesamiento, análisis de componentes, comunicación interna, bus de datos, tipos de direccionamientos, selección de componentes para equipos de cómputos, puertos, controladores, microcontroladores</w:t>
      </w:r>
      <w:bookmarkStart w:id="0" w:name="_GoBack"/>
      <w:bookmarkEnd w:id="0"/>
      <w:r w:rsidR="00E170E1">
        <w:rPr>
          <w:rFonts w:ascii="Bookman Old Style" w:hAnsi="Bookman Old Style" w:cs="Calibri"/>
          <w:sz w:val="28"/>
          <w:szCs w:val="28"/>
        </w:rPr>
        <w:t xml:space="preserve">, </w:t>
      </w:r>
      <w:r w:rsidR="009E48A8">
        <w:rPr>
          <w:rFonts w:ascii="Bookman Old Style" w:hAnsi="Bookman Old Style" w:cs="Calibri"/>
          <w:sz w:val="28"/>
          <w:szCs w:val="28"/>
        </w:rPr>
        <w:t xml:space="preserve">entre otros.  </w:t>
      </w:r>
      <w:r w:rsidR="006A1F35">
        <w:rPr>
          <w:rFonts w:ascii="Bookman Old Style" w:hAnsi="Bookman Old Style" w:cs="Calibri"/>
          <w:sz w:val="28"/>
          <w:szCs w:val="28"/>
        </w:rPr>
        <w:t>Esos son los temas con los que trabajaremos durante todo el módulo para lograr dicho objetivo.</w:t>
      </w:r>
    </w:p>
    <w:p w:rsidR="004D6B88" w:rsidRPr="000529E3" w:rsidRDefault="000025A1" w:rsidP="000529E3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0025A1">
        <w:rPr>
          <w:rFonts w:ascii="Bookman Old Style" w:hAnsi="Bookman Old Style" w:cs="Calibri"/>
          <w:sz w:val="28"/>
          <w:szCs w:val="28"/>
        </w:rPr>
        <w:t>La materia será impartida por el mae</w:t>
      </w:r>
      <w:r w:rsidR="007C649B">
        <w:rPr>
          <w:rFonts w:ascii="Bookman Old Style" w:hAnsi="Bookman Old Style" w:cs="Calibri"/>
          <w:sz w:val="28"/>
          <w:szCs w:val="28"/>
        </w:rPr>
        <w:t xml:space="preserve">stro </w:t>
      </w:r>
      <w:r w:rsidR="00DF1B92">
        <w:rPr>
          <w:rFonts w:ascii="Bookman Old Style" w:hAnsi="Bookman Old Style" w:cs="Calibri"/>
          <w:sz w:val="28"/>
          <w:szCs w:val="28"/>
        </w:rPr>
        <w:t>Luis Carlos Santillán Hernández</w:t>
      </w:r>
      <w:r w:rsidR="006A1F35">
        <w:rPr>
          <w:rFonts w:ascii="Bookman Old Style" w:hAnsi="Bookman Old Style" w:cs="Calibri"/>
          <w:sz w:val="28"/>
          <w:szCs w:val="28"/>
        </w:rPr>
        <w:t xml:space="preserve"> </w:t>
      </w:r>
      <w:r w:rsidRPr="000025A1">
        <w:rPr>
          <w:rFonts w:ascii="Bookman Old Style" w:hAnsi="Bookman Old Style" w:cs="Calibri"/>
          <w:sz w:val="28"/>
          <w:szCs w:val="28"/>
        </w:rPr>
        <w:t xml:space="preserve">y </w:t>
      </w:r>
      <w:r w:rsidR="00B524FF">
        <w:rPr>
          <w:rFonts w:ascii="Bookman Old Style" w:hAnsi="Bookman Old Style" w:cs="Calibri"/>
          <w:sz w:val="28"/>
          <w:szCs w:val="28"/>
        </w:rPr>
        <w:t>esperemos que nos vaya muy bien y logremos el propósito de la materia con buenos resultados.</w:t>
      </w:r>
    </w:p>
    <w:sectPr w:rsidR="004D6B88" w:rsidRPr="000529E3" w:rsidSect="004D6B88">
      <w:footerReference w:type="default" r:id="rId9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B59" w:rsidRDefault="00FD3B59" w:rsidP="009D2C9B">
      <w:pPr>
        <w:spacing w:after="0" w:line="240" w:lineRule="auto"/>
      </w:pPr>
      <w:r>
        <w:separator/>
      </w:r>
    </w:p>
  </w:endnote>
  <w:endnote w:type="continuationSeparator" w:id="0">
    <w:p w:rsidR="00FD3B59" w:rsidRDefault="00FD3B59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JasmineUPC">
    <w:altName w:val="Arial Unicode MS"/>
    <w:panose1 w:val="02020603050405020304"/>
    <w:charset w:val="00"/>
    <w:family w:val="roman"/>
    <w:pitch w:val="variable"/>
    <w:sig w:usb0="00000000" w:usb1="00000002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C9B" w:rsidRPr="005F7CD3" w:rsidRDefault="00220BDF">
    <w:pPr>
      <w:pStyle w:val="Piedepgina"/>
      <w:rPr>
        <w:rFonts w:ascii="Bodoni MT Black" w:hAnsi="Bodoni MT Black"/>
      </w:rPr>
    </w:pPr>
    <w:r>
      <w:rPr>
        <w:rFonts w:ascii="Bodoni MT Black" w:hAnsi="Bodoni MT Black"/>
      </w:rPr>
      <w:t>Alumno</w:t>
    </w:r>
    <w:r w:rsidR="009D2C9B" w:rsidRPr="005F7CD3">
      <w:rPr>
        <w:rFonts w:ascii="Bodoni MT Black" w:hAnsi="Bodoni MT Black"/>
      </w:rPr>
      <w:t>: José Agustín Esquerra Morales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B59" w:rsidRDefault="00FD3B59" w:rsidP="009D2C9B">
      <w:pPr>
        <w:spacing w:after="0" w:line="240" w:lineRule="auto"/>
      </w:pPr>
      <w:r>
        <w:separator/>
      </w:r>
    </w:p>
  </w:footnote>
  <w:footnote w:type="continuationSeparator" w:id="0">
    <w:p w:rsidR="00FD3B59" w:rsidRDefault="00FD3B59" w:rsidP="009D2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406"/>
    <w:rsid w:val="000025A1"/>
    <w:rsid w:val="000529E3"/>
    <w:rsid w:val="00054FE2"/>
    <w:rsid w:val="00171A3F"/>
    <w:rsid w:val="001B2300"/>
    <w:rsid w:val="001F402D"/>
    <w:rsid w:val="002103A9"/>
    <w:rsid w:val="00220BDF"/>
    <w:rsid w:val="002225A4"/>
    <w:rsid w:val="00234CE6"/>
    <w:rsid w:val="002B2A3A"/>
    <w:rsid w:val="00334406"/>
    <w:rsid w:val="00342657"/>
    <w:rsid w:val="003B6F29"/>
    <w:rsid w:val="003E1605"/>
    <w:rsid w:val="003F2FD8"/>
    <w:rsid w:val="004D6B88"/>
    <w:rsid w:val="005F7CD3"/>
    <w:rsid w:val="00604276"/>
    <w:rsid w:val="0064086F"/>
    <w:rsid w:val="006A1F35"/>
    <w:rsid w:val="007C649B"/>
    <w:rsid w:val="00891C12"/>
    <w:rsid w:val="00894AF7"/>
    <w:rsid w:val="008D6E4F"/>
    <w:rsid w:val="0099201A"/>
    <w:rsid w:val="009D2C9B"/>
    <w:rsid w:val="009D3DFF"/>
    <w:rsid w:val="009E48A8"/>
    <w:rsid w:val="00AA23FC"/>
    <w:rsid w:val="00AD6A4F"/>
    <w:rsid w:val="00B524FF"/>
    <w:rsid w:val="00CD4B42"/>
    <w:rsid w:val="00D930B1"/>
    <w:rsid w:val="00DF1B92"/>
    <w:rsid w:val="00E170E1"/>
    <w:rsid w:val="00E8212D"/>
    <w:rsid w:val="00FD3B59"/>
    <w:rsid w:val="00FE0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3D8FF47-42D9-49F3-A27A-3AA85019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paragraph" w:styleId="Textodeglobo">
    <w:name w:val="Balloon Text"/>
    <w:basedOn w:val="Normal"/>
    <w:link w:val="TextodegloboCar"/>
    <w:uiPriority w:val="99"/>
    <w:semiHidden/>
    <w:unhideWhenUsed/>
    <w:rsid w:val="001F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79377-8898-47C9-84B6-9CCFA7323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16</cp:revision>
  <dcterms:created xsi:type="dcterms:W3CDTF">2013-11-12T21:43:00Z</dcterms:created>
  <dcterms:modified xsi:type="dcterms:W3CDTF">2015-12-16T04:33:00Z</dcterms:modified>
</cp:coreProperties>
</file>