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A7FA9" w14:textId="1DF2ECA7" w:rsidR="00697640" w:rsidRDefault="004E693D" w:rsidP="004E693D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A Robotics Learning Platform for a Hands-On Laboratory Based Approach in an Introductory ECE Course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14:paraId="65F10705" w14:textId="33557BC8" w:rsidR="004E693D" w:rsidRDefault="00020B2F" w:rsidP="00020B2F">
      <w:pPr>
        <w:ind w:firstLine="7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The field of Electrical and Computer Engineering (ECE) is continually increasing in complexity and demand. However, attrition rates and an aging workforce are creating a </w:t>
      </w:r>
      <w:r w:rsidR="00535C86">
        <w:rPr>
          <w:rFonts w:ascii="Calibri" w:hAnsi="Calibri" w:cs="Calibri"/>
          <w:color w:val="000000"/>
          <w:shd w:val="clear" w:color="auto" w:fill="FFFFFF"/>
        </w:rPr>
        <w:t>shortfall</w:t>
      </w:r>
      <w:r>
        <w:rPr>
          <w:rFonts w:ascii="Calibri" w:hAnsi="Calibri" w:cs="Calibri"/>
          <w:color w:val="000000"/>
          <w:shd w:val="clear" w:color="auto" w:fill="FFFFFF"/>
        </w:rPr>
        <w:t xml:space="preserve"> that undergraduate programs are struggling to fill. As a result, undergraduate educators must work to design courses that not only provide skills needed for professional engineers, but also increase motivation and engagement to improve retention. </w:t>
      </w:r>
      <w:r w:rsidR="004E693D">
        <w:rPr>
          <w:rFonts w:ascii="Calibri" w:hAnsi="Calibri" w:cs="Calibri"/>
          <w:color w:val="000000"/>
          <w:shd w:val="clear" w:color="auto" w:fill="FFFFFF"/>
        </w:rPr>
        <w:t>Hands-on, project-based learning not only increase</w:t>
      </w:r>
      <w:r w:rsidR="00F206E4">
        <w:rPr>
          <w:rFonts w:ascii="Calibri" w:hAnsi="Calibri" w:cs="Calibri"/>
          <w:color w:val="000000"/>
          <w:shd w:val="clear" w:color="auto" w:fill="FFFFFF"/>
        </w:rPr>
        <w:t>s</w:t>
      </w:r>
      <w:r w:rsidR="004E693D">
        <w:rPr>
          <w:rFonts w:ascii="Calibri" w:hAnsi="Calibri" w:cs="Calibri"/>
          <w:color w:val="000000"/>
          <w:shd w:val="clear" w:color="auto" w:fill="FFFFFF"/>
        </w:rPr>
        <w:t xml:space="preserve"> performance in STEM courses, but also enhances motivation, engagement, and retention in technical undergraduate majors. </w:t>
      </w:r>
    </w:p>
    <w:p w14:paraId="62BC7090" w14:textId="5B5AEC13" w:rsidR="004E693D" w:rsidRPr="004E693D" w:rsidRDefault="004E693D" w:rsidP="004E693D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ab/>
        <w:t xml:space="preserve">This paper presents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BeyerBot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, a robotics learning platfor</w:t>
      </w:r>
      <w:r w:rsidR="00F206E4">
        <w:rPr>
          <w:rFonts w:ascii="Calibri" w:hAnsi="Calibri" w:cs="Calibri"/>
          <w:color w:val="000000"/>
          <w:shd w:val="clear" w:color="auto" w:fill="FFFFFF"/>
        </w:rPr>
        <w:t xml:space="preserve">m used in an </w:t>
      </w:r>
      <w:r w:rsidR="00020B2F">
        <w:rPr>
          <w:rFonts w:ascii="Calibri" w:hAnsi="Calibri" w:cs="Calibri"/>
          <w:color w:val="000000"/>
          <w:shd w:val="clear" w:color="auto" w:fill="FFFFFF"/>
        </w:rPr>
        <w:t xml:space="preserve">introductory ECE </w:t>
      </w:r>
      <w:r w:rsidR="00F206E4">
        <w:rPr>
          <w:rFonts w:ascii="Calibri" w:hAnsi="Calibri" w:cs="Calibri"/>
          <w:color w:val="000000"/>
          <w:shd w:val="clear" w:color="auto" w:fill="FFFFFF"/>
        </w:rPr>
        <w:t xml:space="preserve">course to teach fundamentals. Students build the </w:t>
      </w:r>
      <w:proofErr w:type="spellStart"/>
      <w:r w:rsidR="00F206E4">
        <w:rPr>
          <w:rFonts w:ascii="Calibri" w:hAnsi="Calibri" w:cs="Calibri"/>
          <w:color w:val="000000"/>
          <w:shd w:val="clear" w:color="auto" w:fill="FFFFFF"/>
        </w:rPr>
        <w:t>BeyerBot</w:t>
      </w:r>
      <w:proofErr w:type="spellEnd"/>
      <w:r w:rsidR="00F206E4">
        <w:rPr>
          <w:rFonts w:ascii="Calibri" w:hAnsi="Calibri" w:cs="Calibri"/>
          <w:color w:val="000000"/>
          <w:shd w:val="clear" w:color="auto" w:fill="FFFFFF"/>
        </w:rPr>
        <w:t xml:space="preserve"> from the ground up and </w:t>
      </w:r>
      <w:r w:rsidR="0072733F">
        <w:rPr>
          <w:rFonts w:ascii="Calibri" w:hAnsi="Calibri" w:cs="Calibri"/>
          <w:color w:val="000000"/>
          <w:shd w:val="clear" w:color="auto" w:fill="FFFFFF"/>
        </w:rPr>
        <w:t>experiment with</w:t>
      </w:r>
      <w:r w:rsidR="00F206E4">
        <w:rPr>
          <w:rFonts w:ascii="Calibri" w:hAnsi="Calibri" w:cs="Calibri"/>
          <w:color w:val="000000"/>
          <w:shd w:val="clear" w:color="auto" w:fill="FFFFFF"/>
        </w:rPr>
        <w:t xml:space="preserve"> different </w:t>
      </w:r>
      <w:r w:rsidR="0072733F">
        <w:rPr>
          <w:rFonts w:ascii="Calibri" w:hAnsi="Calibri" w:cs="Calibri"/>
          <w:color w:val="000000"/>
          <w:shd w:val="clear" w:color="auto" w:fill="FFFFFF"/>
        </w:rPr>
        <w:t>skills</w:t>
      </w:r>
      <w:r w:rsidR="00F206E4">
        <w:rPr>
          <w:rFonts w:ascii="Calibri" w:hAnsi="Calibri" w:cs="Calibri"/>
          <w:color w:val="000000"/>
          <w:shd w:val="clear" w:color="auto" w:fill="FFFFFF"/>
        </w:rPr>
        <w:t xml:space="preserve"> such as soldering, circuit design and troubleshooting, 3D printing, pulse-width modulation, control systems, </w:t>
      </w:r>
      <w:r w:rsidR="0072733F">
        <w:rPr>
          <w:rFonts w:ascii="Calibri" w:hAnsi="Calibri" w:cs="Calibri"/>
          <w:color w:val="000000"/>
          <w:shd w:val="clear" w:color="auto" w:fill="FFFFFF"/>
        </w:rPr>
        <w:t xml:space="preserve">computer programming, and </w:t>
      </w:r>
      <w:r w:rsidR="00F206E4">
        <w:rPr>
          <w:rFonts w:ascii="Calibri" w:hAnsi="Calibri" w:cs="Calibri"/>
          <w:color w:val="000000"/>
          <w:shd w:val="clear" w:color="auto" w:fill="FFFFFF"/>
        </w:rPr>
        <w:t>sensor integration.</w:t>
      </w:r>
      <w:r w:rsidR="0072733F">
        <w:rPr>
          <w:rFonts w:ascii="Calibri" w:hAnsi="Calibri" w:cs="Calibri"/>
          <w:color w:val="000000"/>
          <w:shd w:val="clear" w:color="auto" w:fill="FFFFFF"/>
        </w:rPr>
        <w:t xml:space="preserve"> The course culminates with students programming their robots to use line following and distance sensors to compete in a maze solving competition. The </w:t>
      </w:r>
      <w:proofErr w:type="spellStart"/>
      <w:r w:rsidR="0072733F">
        <w:rPr>
          <w:rFonts w:ascii="Calibri" w:hAnsi="Calibri" w:cs="Calibri"/>
          <w:color w:val="000000"/>
          <w:shd w:val="clear" w:color="auto" w:fill="FFFFFF"/>
        </w:rPr>
        <w:t>BeyerBot</w:t>
      </w:r>
      <w:proofErr w:type="spellEnd"/>
      <w:r w:rsidR="0072733F">
        <w:rPr>
          <w:rFonts w:ascii="Calibri" w:hAnsi="Calibri" w:cs="Calibri"/>
          <w:color w:val="000000"/>
          <w:shd w:val="clear" w:color="auto" w:fill="FFFFFF"/>
        </w:rPr>
        <w:t xml:space="preserve"> implements a modular design </w:t>
      </w:r>
      <w:r w:rsidR="00535C86">
        <w:rPr>
          <w:rFonts w:ascii="Calibri" w:hAnsi="Calibri" w:cs="Calibri"/>
          <w:color w:val="000000"/>
          <w:shd w:val="clear" w:color="auto" w:fill="FFFFFF"/>
        </w:rPr>
        <w:t>that</w:t>
      </w:r>
      <w:r w:rsidR="0072733F">
        <w:rPr>
          <w:rFonts w:ascii="Calibri" w:hAnsi="Calibri" w:cs="Calibri"/>
          <w:color w:val="000000"/>
          <w:shd w:val="clear" w:color="auto" w:fill="FFFFFF"/>
        </w:rPr>
        <w:t xml:space="preserve"> enables students to explore adding different components such as a camera to provide first-person view video or a remote control to drive their robot through the halls. Both affordable and customizable, the </w:t>
      </w:r>
      <w:proofErr w:type="spellStart"/>
      <w:r w:rsidR="0072733F">
        <w:rPr>
          <w:rFonts w:ascii="Calibri" w:hAnsi="Calibri" w:cs="Calibri"/>
          <w:color w:val="000000"/>
          <w:shd w:val="clear" w:color="auto" w:fill="FFFFFF"/>
        </w:rPr>
        <w:t>BeyerBot</w:t>
      </w:r>
      <w:proofErr w:type="spellEnd"/>
      <w:r w:rsidR="0072733F">
        <w:rPr>
          <w:rFonts w:ascii="Calibri" w:hAnsi="Calibri" w:cs="Calibri"/>
          <w:color w:val="000000"/>
          <w:shd w:val="clear" w:color="auto" w:fill="FFFFFF"/>
        </w:rPr>
        <w:t xml:space="preserve"> provides hands-on experience </w:t>
      </w:r>
      <w:r w:rsidR="00163024">
        <w:rPr>
          <w:rFonts w:ascii="Calibri" w:hAnsi="Calibri" w:cs="Calibri"/>
          <w:color w:val="000000"/>
          <w:shd w:val="clear" w:color="auto" w:fill="FFFFFF"/>
        </w:rPr>
        <w:t>to</w:t>
      </w:r>
      <w:r w:rsidR="0072733F">
        <w:rPr>
          <w:rFonts w:ascii="Calibri" w:hAnsi="Calibri" w:cs="Calibri"/>
          <w:color w:val="000000"/>
          <w:shd w:val="clear" w:color="auto" w:fill="FFFFFF"/>
        </w:rPr>
        <w:t xml:space="preserve"> first-year students to increase motivation</w:t>
      </w:r>
      <w:r w:rsidR="00535C86">
        <w:rPr>
          <w:rFonts w:ascii="Calibri" w:hAnsi="Calibri" w:cs="Calibri"/>
          <w:color w:val="000000"/>
          <w:shd w:val="clear" w:color="auto" w:fill="FFFFFF"/>
        </w:rPr>
        <w:t xml:space="preserve">, </w:t>
      </w:r>
      <w:r w:rsidR="0072733F">
        <w:rPr>
          <w:rFonts w:ascii="Calibri" w:hAnsi="Calibri" w:cs="Calibri"/>
          <w:color w:val="000000"/>
          <w:shd w:val="clear" w:color="auto" w:fill="FFFFFF"/>
        </w:rPr>
        <w:t>engagement</w:t>
      </w:r>
      <w:r w:rsidR="00535C86">
        <w:rPr>
          <w:rFonts w:ascii="Calibri" w:hAnsi="Calibri" w:cs="Calibri"/>
          <w:color w:val="000000"/>
          <w:shd w:val="clear" w:color="auto" w:fill="FFFFFF"/>
        </w:rPr>
        <w:t>, and retention</w:t>
      </w:r>
      <w:r w:rsidR="0072733F">
        <w:rPr>
          <w:rFonts w:ascii="Calibri" w:hAnsi="Calibri" w:cs="Calibri"/>
          <w:color w:val="000000"/>
          <w:shd w:val="clear" w:color="auto" w:fill="FFFFFF"/>
        </w:rPr>
        <w:t xml:space="preserve"> in the ECE program.</w:t>
      </w:r>
    </w:p>
    <w:sectPr w:rsidR="004E693D" w:rsidRPr="004E6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3D"/>
    <w:rsid w:val="00020B2F"/>
    <w:rsid w:val="00163024"/>
    <w:rsid w:val="004E693D"/>
    <w:rsid w:val="00535C86"/>
    <w:rsid w:val="0069749D"/>
    <w:rsid w:val="0072733F"/>
    <w:rsid w:val="00AC417F"/>
    <w:rsid w:val="00F2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3259"/>
  <w15:chartTrackingRefBased/>
  <w15:docId w15:val="{BFA4AACC-B45B-4B9B-9FF6-5A0EEA2B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Beyer, Steven M Capt USAF USAFA DF/DFEC</dc:creator>
  <cp:keywords/>
  <dc:description/>
  <cp:lastModifiedBy>Beyer, Steven M Capt USAF USAFA DF/DFEC</cp:lastModifiedBy>
  <cp:revision>1</cp:revision>
  <dcterms:created xsi:type="dcterms:W3CDTF">2020-10-05T14:19:00Z</dcterms:created>
  <dcterms:modified xsi:type="dcterms:W3CDTF">2020-10-05T15:23:00Z</dcterms:modified>
</cp:coreProperties>
</file>