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41E1EE8F" w:rsidR="006A69E2" w:rsidRDefault="006A69E2" w:rsidP="006A69E2">
      <w:pPr>
        <w:rPr>
          <w:lang w:val="nl-NL"/>
        </w:rPr>
      </w:pPr>
      <w:r w:rsidRPr="00834FEC">
        <w:rPr>
          <w:b/>
          <w:lang w:val="nl-NL"/>
        </w:rPr>
        <w:t>Writer:</w:t>
      </w:r>
      <w:r w:rsidRPr="00834FEC">
        <w:rPr>
          <w:lang w:val="nl-NL"/>
        </w:rPr>
        <w:t xml:space="preserve"> </w:t>
      </w:r>
      <w:r>
        <w:rPr>
          <w:lang w:val="nl-NL"/>
        </w:rPr>
        <w:t>Christian Wade</w:t>
      </w:r>
    </w:p>
    <w:p w14:paraId="59AF28FF" w14:textId="39007D93" w:rsidR="007C36AE" w:rsidRPr="00E94D51" w:rsidRDefault="00286084" w:rsidP="009A0113">
      <w:pPr>
        <w:rPr>
          <w:b/>
        </w:rPr>
      </w:pPr>
      <w:r w:rsidRPr="00E94D51">
        <w:rPr>
          <w:b/>
        </w:rPr>
        <w:t>Contributor</w:t>
      </w:r>
      <w:r w:rsidR="009A0113">
        <w:rPr>
          <w:b/>
        </w:rPr>
        <w:t>s and Technical Reviewers</w:t>
      </w:r>
      <w:r w:rsidRPr="00E94D51">
        <w:rPr>
          <w:b/>
        </w:rPr>
        <w:t xml:space="preserve">: </w:t>
      </w:r>
      <w:r w:rsidRPr="00E94D51">
        <w:t>Owen Duncan</w:t>
      </w:r>
      <w:r w:rsidR="009A0113">
        <w:rPr>
          <w:b/>
        </w:rPr>
        <w:t xml:space="preserve">, </w:t>
      </w:r>
      <w:r w:rsidR="00CA1A93">
        <w:t>Marco Russo (SQLBI), Bill Anton (</w:t>
      </w:r>
      <w:proofErr w:type="spellStart"/>
      <w:r w:rsidR="00CA1A93" w:rsidRPr="00CA1A93">
        <w:t>Opifex</w:t>
      </w:r>
      <w:proofErr w:type="spellEnd"/>
      <w:r w:rsidR="00CA1A93" w:rsidRPr="00CA1A93">
        <w:t xml:space="preserve"> Solutions</w:t>
      </w:r>
      <w:r w:rsidR="00CA1A93">
        <w:t>)</w:t>
      </w:r>
      <w:r w:rsidR="000E5089">
        <w:t xml:space="preserve">, </w:t>
      </w:r>
      <w:r w:rsidR="00A10CD5">
        <w:t xml:space="preserve">Josh Caplan, </w:t>
      </w:r>
      <w:r w:rsidR="000E5089" w:rsidRPr="000E5089">
        <w:t>Anand Bheemarajaiah</w:t>
      </w:r>
      <w:r w:rsidR="000E5089">
        <w:t xml:space="preserve">, </w:t>
      </w:r>
      <w:r w:rsidR="000E5089" w:rsidRPr="000E5089">
        <w:t>Akshai Mirchandani</w:t>
      </w:r>
      <w:r w:rsidR="000E5089">
        <w:t>, Marius Dumitru</w:t>
      </w:r>
    </w:p>
    <w:p w14:paraId="30C56B74" w14:textId="3FDAA2BF" w:rsidR="0083589A" w:rsidRDefault="0083589A" w:rsidP="0083589A"/>
    <w:p w14:paraId="291930C7" w14:textId="77777777" w:rsidR="009A0113" w:rsidRDefault="009A0113"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41E961C9" w14:textId="6C0ACB5C"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4D9EF30A" w14:textId="0F5F6B2C" w:rsidR="00C14355"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5551489" w:history="1">
            <w:r w:rsidR="00C14355" w:rsidRPr="0094288A">
              <w:rPr>
                <w:rStyle w:val="Hyperlink"/>
                <w:noProof/>
              </w:rPr>
              <w:t>Introduction</w:t>
            </w:r>
            <w:r w:rsidR="00C14355">
              <w:rPr>
                <w:noProof/>
                <w:webHidden/>
              </w:rPr>
              <w:tab/>
            </w:r>
            <w:r w:rsidR="00C14355">
              <w:rPr>
                <w:noProof/>
                <w:webHidden/>
              </w:rPr>
              <w:fldChar w:fldCharType="begin"/>
            </w:r>
            <w:r w:rsidR="00C14355">
              <w:rPr>
                <w:noProof/>
                <w:webHidden/>
              </w:rPr>
              <w:instrText xml:space="preserve"> PAGEREF _Toc475551489 \h </w:instrText>
            </w:r>
            <w:r w:rsidR="00C14355">
              <w:rPr>
                <w:noProof/>
                <w:webHidden/>
              </w:rPr>
            </w:r>
            <w:r w:rsidR="00C14355">
              <w:rPr>
                <w:noProof/>
                <w:webHidden/>
              </w:rPr>
              <w:fldChar w:fldCharType="separate"/>
            </w:r>
            <w:r w:rsidR="003A2BA9">
              <w:rPr>
                <w:noProof/>
                <w:webHidden/>
              </w:rPr>
              <w:t>3</w:t>
            </w:r>
            <w:r w:rsidR="00C14355">
              <w:rPr>
                <w:noProof/>
                <w:webHidden/>
              </w:rPr>
              <w:fldChar w:fldCharType="end"/>
            </w:r>
          </w:hyperlink>
        </w:p>
        <w:p w14:paraId="65DEAC62" w14:textId="3C7B0659" w:rsidR="00C14355" w:rsidRDefault="00C14355">
          <w:pPr>
            <w:pStyle w:val="TOC1"/>
            <w:tabs>
              <w:tab w:val="right" w:leader="dot" w:pos="9350"/>
            </w:tabs>
            <w:rPr>
              <w:rFonts w:eastAsiaTheme="minorEastAsia"/>
              <w:noProof/>
            </w:rPr>
          </w:pPr>
          <w:hyperlink w:anchor="_Toc475551490" w:history="1">
            <w:r w:rsidRPr="0094288A">
              <w:rPr>
                <w:rStyle w:val="Hyperlink"/>
                <w:noProof/>
              </w:rPr>
              <w:t>Partitioning Strategy &amp; Assumptions</w:t>
            </w:r>
            <w:r>
              <w:rPr>
                <w:noProof/>
                <w:webHidden/>
              </w:rPr>
              <w:tab/>
            </w:r>
            <w:r>
              <w:rPr>
                <w:noProof/>
                <w:webHidden/>
              </w:rPr>
              <w:fldChar w:fldCharType="begin"/>
            </w:r>
            <w:r>
              <w:rPr>
                <w:noProof/>
                <w:webHidden/>
              </w:rPr>
              <w:instrText xml:space="preserve"> PAGEREF _Toc475551490 \h </w:instrText>
            </w:r>
            <w:r>
              <w:rPr>
                <w:noProof/>
                <w:webHidden/>
              </w:rPr>
            </w:r>
            <w:r>
              <w:rPr>
                <w:noProof/>
                <w:webHidden/>
              </w:rPr>
              <w:fldChar w:fldCharType="separate"/>
            </w:r>
            <w:r w:rsidR="003A2BA9">
              <w:rPr>
                <w:noProof/>
                <w:webHidden/>
              </w:rPr>
              <w:t>3</w:t>
            </w:r>
            <w:r>
              <w:rPr>
                <w:noProof/>
                <w:webHidden/>
              </w:rPr>
              <w:fldChar w:fldCharType="end"/>
            </w:r>
          </w:hyperlink>
        </w:p>
        <w:p w14:paraId="2A881F11" w14:textId="1EFF03B4" w:rsidR="00C14355" w:rsidRDefault="00C14355">
          <w:pPr>
            <w:pStyle w:val="TOC2"/>
            <w:tabs>
              <w:tab w:val="right" w:leader="dot" w:pos="9350"/>
            </w:tabs>
            <w:rPr>
              <w:rFonts w:eastAsiaTheme="minorEastAsia"/>
              <w:noProof/>
            </w:rPr>
          </w:pPr>
          <w:hyperlink w:anchor="_Toc475551491" w:history="1">
            <w:r w:rsidRPr="0094288A">
              <w:rPr>
                <w:rStyle w:val="Hyperlink"/>
                <w:noProof/>
              </w:rPr>
              <w:t>Rolling-window pattern</w:t>
            </w:r>
            <w:r>
              <w:rPr>
                <w:noProof/>
                <w:webHidden/>
              </w:rPr>
              <w:tab/>
            </w:r>
            <w:r>
              <w:rPr>
                <w:noProof/>
                <w:webHidden/>
              </w:rPr>
              <w:fldChar w:fldCharType="begin"/>
            </w:r>
            <w:r>
              <w:rPr>
                <w:noProof/>
                <w:webHidden/>
              </w:rPr>
              <w:instrText xml:space="preserve"> PAGEREF _Toc475551491 \h </w:instrText>
            </w:r>
            <w:r>
              <w:rPr>
                <w:noProof/>
                <w:webHidden/>
              </w:rPr>
            </w:r>
            <w:r>
              <w:rPr>
                <w:noProof/>
                <w:webHidden/>
              </w:rPr>
              <w:fldChar w:fldCharType="separate"/>
            </w:r>
            <w:r w:rsidR="003A2BA9">
              <w:rPr>
                <w:noProof/>
                <w:webHidden/>
              </w:rPr>
              <w:t>3</w:t>
            </w:r>
            <w:r>
              <w:rPr>
                <w:noProof/>
                <w:webHidden/>
              </w:rPr>
              <w:fldChar w:fldCharType="end"/>
            </w:r>
          </w:hyperlink>
        </w:p>
        <w:p w14:paraId="431CA57E" w14:textId="383BE308" w:rsidR="00C14355" w:rsidRDefault="00C14355">
          <w:pPr>
            <w:pStyle w:val="TOC2"/>
            <w:tabs>
              <w:tab w:val="right" w:leader="dot" w:pos="9350"/>
            </w:tabs>
            <w:rPr>
              <w:rFonts w:eastAsiaTheme="minorEastAsia"/>
              <w:noProof/>
            </w:rPr>
          </w:pPr>
          <w:hyperlink w:anchor="_Toc475551492" w:history="1">
            <w:r w:rsidRPr="0094288A">
              <w:rPr>
                <w:rStyle w:val="Hyperlink"/>
                <w:noProof/>
              </w:rPr>
              <w:t>Partition granularity</w:t>
            </w:r>
            <w:r>
              <w:rPr>
                <w:noProof/>
                <w:webHidden/>
              </w:rPr>
              <w:tab/>
            </w:r>
            <w:r>
              <w:rPr>
                <w:noProof/>
                <w:webHidden/>
              </w:rPr>
              <w:fldChar w:fldCharType="begin"/>
            </w:r>
            <w:r>
              <w:rPr>
                <w:noProof/>
                <w:webHidden/>
              </w:rPr>
              <w:instrText xml:space="preserve"> PAGEREF _Toc475551492 \h </w:instrText>
            </w:r>
            <w:r>
              <w:rPr>
                <w:noProof/>
                <w:webHidden/>
              </w:rPr>
            </w:r>
            <w:r>
              <w:rPr>
                <w:noProof/>
                <w:webHidden/>
              </w:rPr>
              <w:fldChar w:fldCharType="separate"/>
            </w:r>
            <w:r w:rsidR="003A2BA9">
              <w:rPr>
                <w:noProof/>
                <w:webHidden/>
              </w:rPr>
              <w:t>4</w:t>
            </w:r>
            <w:r>
              <w:rPr>
                <w:noProof/>
                <w:webHidden/>
              </w:rPr>
              <w:fldChar w:fldCharType="end"/>
            </w:r>
          </w:hyperlink>
        </w:p>
        <w:p w14:paraId="3D05B634" w14:textId="3EDBF13E" w:rsidR="00C14355" w:rsidRDefault="00C14355">
          <w:pPr>
            <w:pStyle w:val="TOC2"/>
            <w:tabs>
              <w:tab w:val="right" w:leader="dot" w:pos="9350"/>
            </w:tabs>
            <w:rPr>
              <w:rFonts w:eastAsiaTheme="minorEastAsia"/>
              <w:noProof/>
            </w:rPr>
          </w:pPr>
          <w:hyperlink w:anchor="_Toc475551493" w:history="1">
            <w:r w:rsidRPr="0094288A">
              <w:rPr>
                <w:rStyle w:val="Hyperlink"/>
                <w:noProof/>
              </w:rPr>
              <w:t>Mixed granularity</w:t>
            </w:r>
            <w:r>
              <w:rPr>
                <w:noProof/>
                <w:webHidden/>
              </w:rPr>
              <w:tab/>
            </w:r>
            <w:r>
              <w:rPr>
                <w:noProof/>
                <w:webHidden/>
              </w:rPr>
              <w:fldChar w:fldCharType="begin"/>
            </w:r>
            <w:r>
              <w:rPr>
                <w:noProof/>
                <w:webHidden/>
              </w:rPr>
              <w:instrText xml:space="preserve"> PAGEREF _Toc475551493 \h </w:instrText>
            </w:r>
            <w:r>
              <w:rPr>
                <w:noProof/>
                <w:webHidden/>
              </w:rPr>
            </w:r>
            <w:r>
              <w:rPr>
                <w:noProof/>
                <w:webHidden/>
              </w:rPr>
              <w:fldChar w:fldCharType="separate"/>
            </w:r>
            <w:r w:rsidR="003A2BA9">
              <w:rPr>
                <w:noProof/>
                <w:webHidden/>
              </w:rPr>
              <w:t>4</w:t>
            </w:r>
            <w:r>
              <w:rPr>
                <w:noProof/>
                <w:webHidden/>
              </w:rPr>
              <w:fldChar w:fldCharType="end"/>
            </w:r>
          </w:hyperlink>
        </w:p>
        <w:p w14:paraId="1F2BC428" w14:textId="43E7A7CE" w:rsidR="00C14355" w:rsidRDefault="00C14355">
          <w:pPr>
            <w:pStyle w:val="TOC2"/>
            <w:tabs>
              <w:tab w:val="right" w:leader="dot" w:pos="9350"/>
            </w:tabs>
            <w:rPr>
              <w:rFonts w:eastAsiaTheme="minorEastAsia"/>
              <w:noProof/>
            </w:rPr>
          </w:pPr>
          <w:hyperlink w:anchor="_Toc475551494" w:history="1">
            <w:r w:rsidRPr="0094288A">
              <w:rPr>
                <w:rStyle w:val="Hyperlink"/>
                <w:noProof/>
              </w:rPr>
              <w:t>Parallelization</w:t>
            </w:r>
            <w:r>
              <w:rPr>
                <w:noProof/>
                <w:webHidden/>
              </w:rPr>
              <w:tab/>
            </w:r>
            <w:r>
              <w:rPr>
                <w:noProof/>
                <w:webHidden/>
              </w:rPr>
              <w:fldChar w:fldCharType="begin"/>
            </w:r>
            <w:r>
              <w:rPr>
                <w:noProof/>
                <w:webHidden/>
              </w:rPr>
              <w:instrText xml:space="preserve"> PAGEREF _Toc475551494 \h </w:instrText>
            </w:r>
            <w:r>
              <w:rPr>
                <w:noProof/>
                <w:webHidden/>
              </w:rPr>
            </w:r>
            <w:r>
              <w:rPr>
                <w:noProof/>
                <w:webHidden/>
              </w:rPr>
              <w:fldChar w:fldCharType="separate"/>
            </w:r>
            <w:r w:rsidR="003A2BA9">
              <w:rPr>
                <w:noProof/>
                <w:webHidden/>
              </w:rPr>
              <w:t>4</w:t>
            </w:r>
            <w:r>
              <w:rPr>
                <w:noProof/>
                <w:webHidden/>
              </w:rPr>
              <w:fldChar w:fldCharType="end"/>
            </w:r>
          </w:hyperlink>
        </w:p>
        <w:p w14:paraId="6D10EF25" w14:textId="67C4F2AC" w:rsidR="00C14355" w:rsidRDefault="00C14355">
          <w:pPr>
            <w:pStyle w:val="TOC2"/>
            <w:tabs>
              <w:tab w:val="right" w:leader="dot" w:pos="9350"/>
            </w:tabs>
            <w:rPr>
              <w:rFonts w:eastAsiaTheme="minorEastAsia"/>
              <w:noProof/>
            </w:rPr>
          </w:pPr>
          <w:hyperlink w:anchor="_Toc475551495" w:history="1">
            <w:r w:rsidRPr="0094288A">
              <w:rPr>
                <w:rStyle w:val="Hyperlink"/>
                <w:noProof/>
              </w:rPr>
              <w:t>Online &amp; offline processing</w:t>
            </w:r>
            <w:r>
              <w:rPr>
                <w:noProof/>
                <w:webHidden/>
              </w:rPr>
              <w:tab/>
            </w:r>
            <w:r>
              <w:rPr>
                <w:noProof/>
                <w:webHidden/>
              </w:rPr>
              <w:fldChar w:fldCharType="begin"/>
            </w:r>
            <w:r>
              <w:rPr>
                <w:noProof/>
                <w:webHidden/>
              </w:rPr>
              <w:instrText xml:space="preserve"> PAGEREF _Toc475551495 \h </w:instrText>
            </w:r>
            <w:r>
              <w:rPr>
                <w:noProof/>
                <w:webHidden/>
              </w:rPr>
            </w:r>
            <w:r>
              <w:rPr>
                <w:noProof/>
                <w:webHidden/>
              </w:rPr>
              <w:fldChar w:fldCharType="separate"/>
            </w:r>
            <w:r w:rsidR="003A2BA9">
              <w:rPr>
                <w:noProof/>
                <w:webHidden/>
              </w:rPr>
              <w:t>4</w:t>
            </w:r>
            <w:r>
              <w:rPr>
                <w:noProof/>
                <w:webHidden/>
              </w:rPr>
              <w:fldChar w:fldCharType="end"/>
            </w:r>
          </w:hyperlink>
        </w:p>
        <w:p w14:paraId="3DB35C9F" w14:textId="25C53A71" w:rsidR="00C14355" w:rsidRDefault="00C14355">
          <w:pPr>
            <w:pStyle w:val="TOC2"/>
            <w:tabs>
              <w:tab w:val="right" w:leader="dot" w:pos="9350"/>
            </w:tabs>
            <w:rPr>
              <w:rFonts w:eastAsiaTheme="minorEastAsia"/>
              <w:noProof/>
            </w:rPr>
          </w:pPr>
          <w:hyperlink w:anchor="_Toc475551496" w:history="1">
            <w:r w:rsidRPr="0094288A">
              <w:rPr>
                <w:rStyle w:val="Hyperlink"/>
                <w:noProof/>
              </w:rPr>
              <w:t>Non-partitioned table processing</w:t>
            </w:r>
            <w:r>
              <w:rPr>
                <w:noProof/>
                <w:webHidden/>
              </w:rPr>
              <w:tab/>
            </w:r>
            <w:r>
              <w:rPr>
                <w:noProof/>
                <w:webHidden/>
              </w:rPr>
              <w:fldChar w:fldCharType="begin"/>
            </w:r>
            <w:r>
              <w:rPr>
                <w:noProof/>
                <w:webHidden/>
              </w:rPr>
              <w:instrText xml:space="preserve"> PAGEREF _Toc475551496 \h </w:instrText>
            </w:r>
            <w:r>
              <w:rPr>
                <w:noProof/>
                <w:webHidden/>
              </w:rPr>
            </w:r>
            <w:r>
              <w:rPr>
                <w:noProof/>
                <w:webHidden/>
              </w:rPr>
              <w:fldChar w:fldCharType="separate"/>
            </w:r>
            <w:r w:rsidR="003A2BA9">
              <w:rPr>
                <w:noProof/>
                <w:webHidden/>
              </w:rPr>
              <w:t>4</w:t>
            </w:r>
            <w:r>
              <w:rPr>
                <w:noProof/>
                <w:webHidden/>
              </w:rPr>
              <w:fldChar w:fldCharType="end"/>
            </w:r>
          </w:hyperlink>
        </w:p>
        <w:p w14:paraId="24F5151B" w14:textId="6824081B" w:rsidR="00C14355" w:rsidRDefault="00C14355">
          <w:pPr>
            <w:pStyle w:val="TOC2"/>
            <w:tabs>
              <w:tab w:val="right" w:leader="dot" w:pos="9350"/>
            </w:tabs>
            <w:rPr>
              <w:rFonts w:eastAsiaTheme="minorEastAsia"/>
              <w:noProof/>
            </w:rPr>
          </w:pPr>
          <w:hyperlink w:anchor="_Toc475551497" w:history="1">
            <w:r w:rsidRPr="0094288A">
              <w:rPr>
                <w:rStyle w:val="Hyperlink"/>
                <w:noProof/>
              </w:rPr>
              <w:t>Table omission</w:t>
            </w:r>
            <w:r>
              <w:rPr>
                <w:noProof/>
                <w:webHidden/>
              </w:rPr>
              <w:tab/>
            </w:r>
            <w:r>
              <w:rPr>
                <w:noProof/>
                <w:webHidden/>
              </w:rPr>
              <w:fldChar w:fldCharType="begin"/>
            </w:r>
            <w:r>
              <w:rPr>
                <w:noProof/>
                <w:webHidden/>
              </w:rPr>
              <w:instrText xml:space="preserve"> PAGEREF _Toc475551497 \h </w:instrText>
            </w:r>
            <w:r>
              <w:rPr>
                <w:noProof/>
                <w:webHidden/>
              </w:rPr>
            </w:r>
            <w:r>
              <w:rPr>
                <w:noProof/>
                <w:webHidden/>
              </w:rPr>
              <w:fldChar w:fldCharType="separate"/>
            </w:r>
            <w:r w:rsidR="003A2BA9">
              <w:rPr>
                <w:noProof/>
                <w:webHidden/>
              </w:rPr>
              <w:t>4</w:t>
            </w:r>
            <w:r>
              <w:rPr>
                <w:noProof/>
                <w:webHidden/>
              </w:rPr>
              <w:fldChar w:fldCharType="end"/>
            </w:r>
          </w:hyperlink>
        </w:p>
        <w:p w14:paraId="69378260" w14:textId="49F499E8" w:rsidR="00C14355" w:rsidRDefault="00C14355">
          <w:pPr>
            <w:pStyle w:val="TOC2"/>
            <w:tabs>
              <w:tab w:val="right" w:leader="dot" w:pos="9350"/>
            </w:tabs>
            <w:rPr>
              <w:rFonts w:eastAsiaTheme="minorEastAsia"/>
              <w:noProof/>
            </w:rPr>
          </w:pPr>
          <w:hyperlink w:anchor="_Toc475551498" w:history="1">
            <w:r w:rsidRPr="0094288A">
              <w:rPr>
                <w:rStyle w:val="Hyperlink"/>
                <w:noProof/>
              </w:rPr>
              <w:t>Configuration &amp; logging database</w:t>
            </w:r>
            <w:r>
              <w:rPr>
                <w:noProof/>
                <w:webHidden/>
              </w:rPr>
              <w:tab/>
            </w:r>
            <w:r>
              <w:rPr>
                <w:noProof/>
                <w:webHidden/>
              </w:rPr>
              <w:fldChar w:fldCharType="begin"/>
            </w:r>
            <w:r>
              <w:rPr>
                <w:noProof/>
                <w:webHidden/>
              </w:rPr>
              <w:instrText xml:space="preserve"> PAGEREF _Toc475551498 \h </w:instrText>
            </w:r>
            <w:r>
              <w:rPr>
                <w:noProof/>
                <w:webHidden/>
              </w:rPr>
            </w:r>
            <w:r>
              <w:rPr>
                <w:noProof/>
                <w:webHidden/>
              </w:rPr>
              <w:fldChar w:fldCharType="separate"/>
            </w:r>
            <w:r w:rsidR="003A2BA9">
              <w:rPr>
                <w:noProof/>
                <w:webHidden/>
              </w:rPr>
              <w:t>4</w:t>
            </w:r>
            <w:r>
              <w:rPr>
                <w:noProof/>
                <w:webHidden/>
              </w:rPr>
              <w:fldChar w:fldCharType="end"/>
            </w:r>
          </w:hyperlink>
        </w:p>
        <w:p w14:paraId="1191875A" w14:textId="58B94A9B" w:rsidR="00C14355" w:rsidRDefault="00C14355">
          <w:pPr>
            <w:pStyle w:val="TOC2"/>
            <w:tabs>
              <w:tab w:val="right" w:leader="dot" w:pos="9350"/>
            </w:tabs>
            <w:rPr>
              <w:rFonts w:eastAsiaTheme="minorEastAsia"/>
              <w:noProof/>
            </w:rPr>
          </w:pPr>
          <w:hyperlink w:anchor="_Toc475551499" w:history="1">
            <w:r w:rsidRPr="0094288A">
              <w:rPr>
                <w:rStyle w:val="Hyperlink"/>
                <w:noProof/>
              </w:rPr>
              <w:t>Date key format &amp; type</w:t>
            </w:r>
            <w:r>
              <w:rPr>
                <w:noProof/>
                <w:webHidden/>
              </w:rPr>
              <w:tab/>
            </w:r>
            <w:r>
              <w:rPr>
                <w:noProof/>
                <w:webHidden/>
              </w:rPr>
              <w:fldChar w:fldCharType="begin"/>
            </w:r>
            <w:r>
              <w:rPr>
                <w:noProof/>
                <w:webHidden/>
              </w:rPr>
              <w:instrText xml:space="preserve"> PAGEREF _Toc475551499 \h </w:instrText>
            </w:r>
            <w:r>
              <w:rPr>
                <w:noProof/>
                <w:webHidden/>
              </w:rPr>
            </w:r>
            <w:r>
              <w:rPr>
                <w:noProof/>
                <w:webHidden/>
              </w:rPr>
              <w:fldChar w:fldCharType="separate"/>
            </w:r>
            <w:r w:rsidR="003A2BA9">
              <w:rPr>
                <w:noProof/>
                <w:webHidden/>
              </w:rPr>
              <w:t>5</w:t>
            </w:r>
            <w:r>
              <w:rPr>
                <w:noProof/>
                <w:webHidden/>
              </w:rPr>
              <w:fldChar w:fldCharType="end"/>
            </w:r>
          </w:hyperlink>
        </w:p>
        <w:p w14:paraId="17023F72" w14:textId="0039BF57" w:rsidR="00C14355" w:rsidRDefault="00C14355">
          <w:pPr>
            <w:pStyle w:val="TOC1"/>
            <w:tabs>
              <w:tab w:val="right" w:leader="dot" w:pos="9350"/>
            </w:tabs>
            <w:rPr>
              <w:rFonts w:eastAsiaTheme="minorEastAsia"/>
              <w:noProof/>
            </w:rPr>
          </w:pPr>
          <w:hyperlink w:anchor="_Toc475551500" w:history="1">
            <w:r w:rsidRPr="0094288A">
              <w:rPr>
                <w:rStyle w:val="Hyperlink"/>
                <w:noProof/>
              </w:rPr>
              <w:t>Getting Started</w:t>
            </w:r>
            <w:r>
              <w:rPr>
                <w:noProof/>
                <w:webHidden/>
              </w:rPr>
              <w:tab/>
            </w:r>
            <w:r>
              <w:rPr>
                <w:noProof/>
                <w:webHidden/>
              </w:rPr>
              <w:fldChar w:fldCharType="begin"/>
            </w:r>
            <w:r>
              <w:rPr>
                <w:noProof/>
                <w:webHidden/>
              </w:rPr>
              <w:instrText xml:space="preserve"> PAGEREF _Toc475551500 \h </w:instrText>
            </w:r>
            <w:r>
              <w:rPr>
                <w:noProof/>
                <w:webHidden/>
              </w:rPr>
            </w:r>
            <w:r>
              <w:rPr>
                <w:noProof/>
                <w:webHidden/>
              </w:rPr>
              <w:fldChar w:fldCharType="separate"/>
            </w:r>
            <w:r w:rsidR="003A2BA9">
              <w:rPr>
                <w:noProof/>
                <w:webHidden/>
              </w:rPr>
              <w:t>5</w:t>
            </w:r>
            <w:r>
              <w:rPr>
                <w:noProof/>
                <w:webHidden/>
              </w:rPr>
              <w:fldChar w:fldCharType="end"/>
            </w:r>
          </w:hyperlink>
        </w:p>
        <w:p w14:paraId="4C48B149" w14:textId="13AF6FE1" w:rsidR="00C14355" w:rsidRDefault="00C14355">
          <w:pPr>
            <w:pStyle w:val="TOC2"/>
            <w:tabs>
              <w:tab w:val="right" w:leader="dot" w:pos="9350"/>
            </w:tabs>
            <w:rPr>
              <w:rFonts w:eastAsiaTheme="minorEastAsia"/>
              <w:noProof/>
            </w:rPr>
          </w:pPr>
          <w:hyperlink w:anchor="_Toc475551501" w:history="1">
            <w:r w:rsidRPr="0094288A">
              <w:rPr>
                <w:rStyle w:val="Hyperlink"/>
                <w:noProof/>
              </w:rPr>
              <w:t>Requirements</w:t>
            </w:r>
            <w:r>
              <w:rPr>
                <w:noProof/>
                <w:webHidden/>
              </w:rPr>
              <w:tab/>
            </w:r>
            <w:r>
              <w:rPr>
                <w:noProof/>
                <w:webHidden/>
              </w:rPr>
              <w:fldChar w:fldCharType="begin"/>
            </w:r>
            <w:r>
              <w:rPr>
                <w:noProof/>
                <w:webHidden/>
              </w:rPr>
              <w:instrText xml:space="preserve"> PAGEREF _Toc475551501 \h </w:instrText>
            </w:r>
            <w:r>
              <w:rPr>
                <w:noProof/>
                <w:webHidden/>
              </w:rPr>
            </w:r>
            <w:r>
              <w:rPr>
                <w:noProof/>
                <w:webHidden/>
              </w:rPr>
              <w:fldChar w:fldCharType="separate"/>
            </w:r>
            <w:r w:rsidR="003A2BA9">
              <w:rPr>
                <w:noProof/>
                <w:webHidden/>
              </w:rPr>
              <w:t>5</w:t>
            </w:r>
            <w:r>
              <w:rPr>
                <w:noProof/>
                <w:webHidden/>
              </w:rPr>
              <w:fldChar w:fldCharType="end"/>
            </w:r>
          </w:hyperlink>
        </w:p>
        <w:p w14:paraId="1BC61231" w14:textId="2837A4A8" w:rsidR="00C14355" w:rsidRDefault="00C14355">
          <w:pPr>
            <w:pStyle w:val="TOC2"/>
            <w:tabs>
              <w:tab w:val="right" w:leader="dot" w:pos="9350"/>
            </w:tabs>
            <w:rPr>
              <w:rFonts w:eastAsiaTheme="minorEastAsia"/>
              <w:noProof/>
            </w:rPr>
          </w:pPr>
          <w:hyperlink w:anchor="_Toc475551502" w:history="1">
            <w:r w:rsidRPr="0094288A">
              <w:rPr>
                <w:rStyle w:val="Hyperlink"/>
                <w:noProof/>
              </w:rPr>
              <w:t>AsPartitionProcessing solution</w:t>
            </w:r>
            <w:r>
              <w:rPr>
                <w:noProof/>
                <w:webHidden/>
              </w:rPr>
              <w:tab/>
            </w:r>
            <w:r>
              <w:rPr>
                <w:noProof/>
                <w:webHidden/>
              </w:rPr>
              <w:fldChar w:fldCharType="begin"/>
            </w:r>
            <w:r>
              <w:rPr>
                <w:noProof/>
                <w:webHidden/>
              </w:rPr>
              <w:instrText xml:space="preserve"> PAGEREF _Toc475551502 \h </w:instrText>
            </w:r>
            <w:r>
              <w:rPr>
                <w:noProof/>
                <w:webHidden/>
              </w:rPr>
            </w:r>
            <w:r>
              <w:rPr>
                <w:noProof/>
                <w:webHidden/>
              </w:rPr>
              <w:fldChar w:fldCharType="separate"/>
            </w:r>
            <w:r w:rsidR="003A2BA9">
              <w:rPr>
                <w:noProof/>
                <w:webHidden/>
              </w:rPr>
              <w:t>5</w:t>
            </w:r>
            <w:r>
              <w:rPr>
                <w:noProof/>
                <w:webHidden/>
              </w:rPr>
              <w:fldChar w:fldCharType="end"/>
            </w:r>
          </w:hyperlink>
        </w:p>
        <w:p w14:paraId="18B49F05" w14:textId="1D7B9328" w:rsidR="00C14355" w:rsidRDefault="00C14355">
          <w:pPr>
            <w:pStyle w:val="TOC2"/>
            <w:tabs>
              <w:tab w:val="right" w:leader="dot" w:pos="9350"/>
            </w:tabs>
            <w:rPr>
              <w:rFonts w:eastAsiaTheme="minorEastAsia"/>
              <w:noProof/>
            </w:rPr>
          </w:pPr>
          <w:hyperlink w:anchor="_Toc475551503" w:history="1">
            <w:r w:rsidRPr="0094288A">
              <w:rPr>
                <w:rStyle w:val="Hyperlink"/>
                <w:noProof/>
              </w:rPr>
              <w:t>AdventureWorks</w:t>
            </w:r>
            <w:r>
              <w:rPr>
                <w:noProof/>
                <w:webHidden/>
              </w:rPr>
              <w:tab/>
            </w:r>
            <w:r>
              <w:rPr>
                <w:noProof/>
                <w:webHidden/>
              </w:rPr>
              <w:fldChar w:fldCharType="begin"/>
            </w:r>
            <w:r>
              <w:rPr>
                <w:noProof/>
                <w:webHidden/>
              </w:rPr>
              <w:instrText xml:space="preserve"> PAGEREF _Toc475551503 \h </w:instrText>
            </w:r>
            <w:r>
              <w:rPr>
                <w:noProof/>
                <w:webHidden/>
              </w:rPr>
            </w:r>
            <w:r>
              <w:rPr>
                <w:noProof/>
                <w:webHidden/>
              </w:rPr>
              <w:fldChar w:fldCharType="separate"/>
            </w:r>
            <w:r w:rsidR="003A2BA9">
              <w:rPr>
                <w:noProof/>
                <w:webHidden/>
              </w:rPr>
              <w:t>5</w:t>
            </w:r>
            <w:r>
              <w:rPr>
                <w:noProof/>
                <w:webHidden/>
              </w:rPr>
              <w:fldChar w:fldCharType="end"/>
            </w:r>
          </w:hyperlink>
        </w:p>
        <w:p w14:paraId="644545A7" w14:textId="476F20C6" w:rsidR="00C14355" w:rsidRDefault="00C14355">
          <w:pPr>
            <w:pStyle w:val="TOC2"/>
            <w:tabs>
              <w:tab w:val="right" w:leader="dot" w:pos="9350"/>
            </w:tabs>
            <w:rPr>
              <w:rFonts w:eastAsiaTheme="minorEastAsia"/>
              <w:noProof/>
            </w:rPr>
          </w:pPr>
          <w:hyperlink w:anchor="_Toc475551504" w:history="1">
            <w:r w:rsidRPr="0094288A">
              <w:rPr>
                <w:rStyle w:val="Hyperlink"/>
                <w:noProof/>
              </w:rPr>
              <w:t>SampleClient</w:t>
            </w:r>
            <w:r>
              <w:rPr>
                <w:noProof/>
                <w:webHidden/>
              </w:rPr>
              <w:tab/>
            </w:r>
            <w:r>
              <w:rPr>
                <w:noProof/>
                <w:webHidden/>
              </w:rPr>
              <w:fldChar w:fldCharType="begin"/>
            </w:r>
            <w:r>
              <w:rPr>
                <w:noProof/>
                <w:webHidden/>
              </w:rPr>
              <w:instrText xml:space="preserve"> PAGEREF _Toc475551504 \h </w:instrText>
            </w:r>
            <w:r>
              <w:rPr>
                <w:noProof/>
                <w:webHidden/>
              </w:rPr>
            </w:r>
            <w:r>
              <w:rPr>
                <w:noProof/>
                <w:webHidden/>
              </w:rPr>
              <w:fldChar w:fldCharType="separate"/>
            </w:r>
            <w:r w:rsidR="003A2BA9">
              <w:rPr>
                <w:noProof/>
                <w:webHidden/>
              </w:rPr>
              <w:t>5</w:t>
            </w:r>
            <w:r>
              <w:rPr>
                <w:noProof/>
                <w:webHidden/>
              </w:rPr>
              <w:fldChar w:fldCharType="end"/>
            </w:r>
          </w:hyperlink>
        </w:p>
        <w:p w14:paraId="508DF268" w14:textId="4D3765D6" w:rsidR="00C14355" w:rsidRDefault="00C14355">
          <w:pPr>
            <w:pStyle w:val="TOC1"/>
            <w:tabs>
              <w:tab w:val="right" w:leader="dot" w:pos="9350"/>
            </w:tabs>
            <w:rPr>
              <w:rFonts w:eastAsiaTheme="minorEastAsia"/>
              <w:noProof/>
            </w:rPr>
          </w:pPr>
          <w:hyperlink w:anchor="_Toc475551505" w:history="1">
            <w:r w:rsidRPr="0094288A">
              <w:rPr>
                <w:rStyle w:val="Hyperlink"/>
                <w:noProof/>
              </w:rPr>
              <w:t>Configuration &amp; Logging Database</w:t>
            </w:r>
            <w:r>
              <w:rPr>
                <w:noProof/>
                <w:webHidden/>
              </w:rPr>
              <w:tab/>
            </w:r>
            <w:r>
              <w:rPr>
                <w:noProof/>
                <w:webHidden/>
              </w:rPr>
              <w:fldChar w:fldCharType="begin"/>
            </w:r>
            <w:r>
              <w:rPr>
                <w:noProof/>
                <w:webHidden/>
              </w:rPr>
              <w:instrText xml:space="preserve"> PAGEREF _Toc475551505 \h </w:instrText>
            </w:r>
            <w:r>
              <w:rPr>
                <w:noProof/>
                <w:webHidden/>
              </w:rPr>
            </w:r>
            <w:r>
              <w:rPr>
                <w:noProof/>
                <w:webHidden/>
              </w:rPr>
              <w:fldChar w:fldCharType="separate"/>
            </w:r>
            <w:r w:rsidR="003A2BA9">
              <w:rPr>
                <w:noProof/>
                <w:webHidden/>
              </w:rPr>
              <w:t>8</w:t>
            </w:r>
            <w:r>
              <w:rPr>
                <w:noProof/>
                <w:webHidden/>
              </w:rPr>
              <w:fldChar w:fldCharType="end"/>
            </w:r>
          </w:hyperlink>
        </w:p>
        <w:p w14:paraId="70995858" w14:textId="08C73663" w:rsidR="00C14355" w:rsidRDefault="00C14355">
          <w:pPr>
            <w:pStyle w:val="TOC2"/>
            <w:tabs>
              <w:tab w:val="right" w:leader="dot" w:pos="9350"/>
            </w:tabs>
            <w:rPr>
              <w:rFonts w:eastAsiaTheme="minorEastAsia"/>
              <w:noProof/>
            </w:rPr>
          </w:pPr>
          <w:hyperlink w:anchor="_Toc475551506" w:history="1">
            <w:r w:rsidRPr="0094288A">
              <w:rPr>
                <w:rStyle w:val="Hyperlink"/>
                <w:noProof/>
              </w:rPr>
              <w:t>Data model</w:t>
            </w:r>
            <w:r>
              <w:rPr>
                <w:noProof/>
                <w:webHidden/>
              </w:rPr>
              <w:tab/>
            </w:r>
            <w:r>
              <w:rPr>
                <w:noProof/>
                <w:webHidden/>
              </w:rPr>
              <w:fldChar w:fldCharType="begin"/>
            </w:r>
            <w:r>
              <w:rPr>
                <w:noProof/>
                <w:webHidden/>
              </w:rPr>
              <w:instrText xml:space="preserve"> PAGEREF _Toc475551506 \h </w:instrText>
            </w:r>
            <w:r>
              <w:rPr>
                <w:noProof/>
                <w:webHidden/>
              </w:rPr>
            </w:r>
            <w:r>
              <w:rPr>
                <w:noProof/>
                <w:webHidden/>
              </w:rPr>
              <w:fldChar w:fldCharType="separate"/>
            </w:r>
            <w:r w:rsidR="003A2BA9">
              <w:rPr>
                <w:noProof/>
                <w:webHidden/>
              </w:rPr>
              <w:t>8</w:t>
            </w:r>
            <w:r>
              <w:rPr>
                <w:noProof/>
                <w:webHidden/>
              </w:rPr>
              <w:fldChar w:fldCharType="end"/>
            </w:r>
          </w:hyperlink>
        </w:p>
        <w:p w14:paraId="45DF1CA2" w14:textId="4CF81D7F" w:rsidR="00C14355" w:rsidRDefault="00C14355">
          <w:pPr>
            <w:pStyle w:val="TOC3"/>
            <w:tabs>
              <w:tab w:val="right" w:leader="dot" w:pos="9350"/>
            </w:tabs>
            <w:rPr>
              <w:rFonts w:eastAsiaTheme="minorEastAsia"/>
              <w:noProof/>
            </w:rPr>
          </w:pPr>
          <w:hyperlink w:anchor="_Toc475551507" w:history="1">
            <w:r w:rsidRPr="0094288A">
              <w:rPr>
                <w:rStyle w:val="Hyperlink"/>
                <w:noProof/>
              </w:rPr>
              <w:t>ModelConfiguration</w:t>
            </w:r>
            <w:r>
              <w:rPr>
                <w:noProof/>
                <w:webHidden/>
              </w:rPr>
              <w:tab/>
            </w:r>
            <w:r>
              <w:rPr>
                <w:noProof/>
                <w:webHidden/>
              </w:rPr>
              <w:fldChar w:fldCharType="begin"/>
            </w:r>
            <w:r>
              <w:rPr>
                <w:noProof/>
                <w:webHidden/>
              </w:rPr>
              <w:instrText xml:space="preserve"> PAGEREF _Toc475551507 \h </w:instrText>
            </w:r>
            <w:r>
              <w:rPr>
                <w:noProof/>
                <w:webHidden/>
              </w:rPr>
            </w:r>
            <w:r>
              <w:rPr>
                <w:noProof/>
                <w:webHidden/>
              </w:rPr>
              <w:fldChar w:fldCharType="separate"/>
            </w:r>
            <w:r w:rsidR="003A2BA9">
              <w:rPr>
                <w:noProof/>
                <w:webHidden/>
              </w:rPr>
              <w:t>9</w:t>
            </w:r>
            <w:r>
              <w:rPr>
                <w:noProof/>
                <w:webHidden/>
              </w:rPr>
              <w:fldChar w:fldCharType="end"/>
            </w:r>
          </w:hyperlink>
        </w:p>
        <w:p w14:paraId="1B5A45A6" w14:textId="7161BF1C" w:rsidR="00C14355" w:rsidRDefault="00C14355">
          <w:pPr>
            <w:pStyle w:val="TOC3"/>
            <w:tabs>
              <w:tab w:val="right" w:leader="dot" w:pos="9350"/>
            </w:tabs>
            <w:rPr>
              <w:rFonts w:eastAsiaTheme="minorEastAsia"/>
              <w:noProof/>
            </w:rPr>
          </w:pPr>
          <w:hyperlink w:anchor="_Toc475551508" w:history="1">
            <w:r w:rsidRPr="0094288A">
              <w:rPr>
                <w:rStyle w:val="Hyperlink"/>
                <w:noProof/>
              </w:rPr>
              <w:t>TableConfiguration</w:t>
            </w:r>
            <w:r>
              <w:rPr>
                <w:noProof/>
                <w:webHidden/>
              </w:rPr>
              <w:tab/>
            </w:r>
            <w:r>
              <w:rPr>
                <w:noProof/>
                <w:webHidden/>
              </w:rPr>
              <w:fldChar w:fldCharType="begin"/>
            </w:r>
            <w:r>
              <w:rPr>
                <w:noProof/>
                <w:webHidden/>
              </w:rPr>
              <w:instrText xml:space="preserve"> PAGEREF _Toc475551508 \h </w:instrText>
            </w:r>
            <w:r>
              <w:rPr>
                <w:noProof/>
                <w:webHidden/>
              </w:rPr>
            </w:r>
            <w:r>
              <w:rPr>
                <w:noProof/>
                <w:webHidden/>
              </w:rPr>
              <w:fldChar w:fldCharType="separate"/>
            </w:r>
            <w:r w:rsidR="003A2BA9">
              <w:rPr>
                <w:noProof/>
                <w:webHidden/>
              </w:rPr>
              <w:t>9</w:t>
            </w:r>
            <w:r>
              <w:rPr>
                <w:noProof/>
                <w:webHidden/>
              </w:rPr>
              <w:fldChar w:fldCharType="end"/>
            </w:r>
          </w:hyperlink>
        </w:p>
        <w:p w14:paraId="712EC020" w14:textId="2BDC3467" w:rsidR="00C14355" w:rsidRDefault="00C14355">
          <w:pPr>
            <w:pStyle w:val="TOC3"/>
            <w:tabs>
              <w:tab w:val="right" w:leader="dot" w:pos="9350"/>
            </w:tabs>
            <w:rPr>
              <w:rFonts w:eastAsiaTheme="minorEastAsia"/>
              <w:noProof/>
            </w:rPr>
          </w:pPr>
          <w:hyperlink w:anchor="_Toc475551509" w:history="1">
            <w:r w:rsidRPr="0094288A">
              <w:rPr>
                <w:rStyle w:val="Hyperlink"/>
                <w:noProof/>
              </w:rPr>
              <w:t>PartitioningConfiguration</w:t>
            </w:r>
            <w:r>
              <w:rPr>
                <w:noProof/>
                <w:webHidden/>
              </w:rPr>
              <w:tab/>
            </w:r>
            <w:r>
              <w:rPr>
                <w:noProof/>
                <w:webHidden/>
              </w:rPr>
              <w:fldChar w:fldCharType="begin"/>
            </w:r>
            <w:r>
              <w:rPr>
                <w:noProof/>
                <w:webHidden/>
              </w:rPr>
              <w:instrText xml:space="preserve"> PAGEREF _Toc475551509 \h </w:instrText>
            </w:r>
            <w:r>
              <w:rPr>
                <w:noProof/>
                <w:webHidden/>
              </w:rPr>
            </w:r>
            <w:r>
              <w:rPr>
                <w:noProof/>
                <w:webHidden/>
              </w:rPr>
              <w:fldChar w:fldCharType="separate"/>
            </w:r>
            <w:r w:rsidR="003A2BA9">
              <w:rPr>
                <w:noProof/>
                <w:webHidden/>
              </w:rPr>
              <w:t>10</w:t>
            </w:r>
            <w:r>
              <w:rPr>
                <w:noProof/>
                <w:webHidden/>
              </w:rPr>
              <w:fldChar w:fldCharType="end"/>
            </w:r>
          </w:hyperlink>
        </w:p>
        <w:p w14:paraId="298D8F20" w14:textId="73F8001B" w:rsidR="00C14355" w:rsidRDefault="00C14355">
          <w:pPr>
            <w:pStyle w:val="TOC3"/>
            <w:tabs>
              <w:tab w:val="right" w:leader="dot" w:pos="9350"/>
            </w:tabs>
            <w:rPr>
              <w:rFonts w:eastAsiaTheme="minorEastAsia"/>
              <w:noProof/>
            </w:rPr>
          </w:pPr>
          <w:hyperlink w:anchor="_Toc475551510" w:history="1">
            <w:r w:rsidRPr="0094288A">
              <w:rPr>
                <w:rStyle w:val="Hyperlink"/>
                <w:noProof/>
              </w:rPr>
              <w:t>ProcessingLog</w:t>
            </w:r>
            <w:r>
              <w:rPr>
                <w:noProof/>
                <w:webHidden/>
              </w:rPr>
              <w:tab/>
            </w:r>
            <w:r>
              <w:rPr>
                <w:noProof/>
                <w:webHidden/>
              </w:rPr>
              <w:fldChar w:fldCharType="begin"/>
            </w:r>
            <w:r>
              <w:rPr>
                <w:noProof/>
                <w:webHidden/>
              </w:rPr>
              <w:instrText xml:space="preserve"> PAGEREF _Toc475551510 \h </w:instrText>
            </w:r>
            <w:r>
              <w:rPr>
                <w:noProof/>
                <w:webHidden/>
              </w:rPr>
            </w:r>
            <w:r>
              <w:rPr>
                <w:noProof/>
                <w:webHidden/>
              </w:rPr>
              <w:fldChar w:fldCharType="separate"/>
            </w:r>
            <w:r w:rsidR="003A2BA9">
              <w:rPr>
                <w:noProof/>
                <w:webHidden/>
              </w:rPr>
              <w:t>10</w:t>
            </w:r>
            <w:r>
              <w:rPr>
                <w:noProof/>
                <w:webHidden/>
              </w:rPr>
              <w:fldChar w:fldCharType="end"/>
            </w:r>
          </w:hyperlink>
        </w:p>
        <w:p w14:paraId="36B89013" w14:textId="1AD062AB" w:rsidR="00C14355" w:rsidRDefault="00C14355">
          <w:pPr>
            <w:pStyle w:val="TOC1"/>
            <w:tabs>
              <w:tab w:val="right" w:leader="dot" w:pos="9350"/>
            </w:tabs>
            <w:rPr>
              <w:rFonts w:eastAsiaTheme="minorEastAsia"/>
              <w:noProof/>
            </w:rPr>
          </w:pPr>
          <w:hyperlink w:anchor="_Toc475551511" w:history="1">
            <w:r w:rsidRPr="0094288A">
              <w:rPr>
                <w:rStyle w:val="Hyperlink"/>
                <w:noProof/>
              </w:rPr>
              <w:t>Sample Configuration</w:t>
            </w:r>
            <w:r>
              <w:rPr>
                <w:noProof/>
                <w:webHidden/>
              </w:rPr>
              <w:tab/>
            </w:r>
            <w:r>
              <w:rPr>
                <w:noProof/>
                <w:webHidden/>
              </w:rPr>
              <w:fldChar w:fldCharType="begin"/>
            </w:r>
            <w:r>
              <w:rPr>
                <w:noProof/>
                <w:webHidden/>
              </w:rPr>
              <w:instrText xml:space="preserve"> PAGEREF _Toc475551511 \h </w:instrText>
            </w:r>
            <w:r>
              <w:rPr>
                <w:noProof/>
                <w:webHidden/>
              </w:rPr>
            </w:r>
            <w:r>
              <w:rPr>
                <w:noProof/>
                <w:webHidden/>
              </w:rPr>
              <w:fldChar w:fldCharType="separate"/>
            </w:r>
            <w:r w:rsidR="003A2BA9">
              <w:rPr>
                <w:noProof/>
                <w:webHidden/>
              </w:rPr>
              <w:t>11</w:t>
            </w:r>
            <w:r>
              <w:rPr>
                <w:noProof/>
                <w:webHidden/>
              </w:rPr>
              <w:fldChar w:fldCharType="end"/>
            </w:r>
          </w:hyperlink>
        </w:p>
        <w:p w14:paraId="617BED63" w14:textId="2E94DE85" w:rsidR="00C14355" w:rsidRDefault="00C14355">
          <w:pPr>
            <w:pStyle w:val="TOC2"/>
            <w:tabs>
              <w:tab w:val="right" w:leader="dot" w:pos="9350"/>
            </w:tabs>
            <w:rPr>
              <w:rFonts w:eastAsiaTheme="minorEastAsia"/>
              <w:noProof/>
            </w:rPr>
          </w:pPr>
          <w:hyperlink w:anchor="_Toc475551512" w:history="1">
            <w:r w:rsidRPr="0094288A">
              <w:rPr>
                <w:rStyle w:val="Hyperlink"/>
                <w:noProof/>
              </w:rPr>
              <w:t>Database connection info</w:t>
            </w:r>
            <w:r>
              <w:rPr>
                <w:noProof/>
                <w:webHidden/>
              </w:rPr>
              <w:tab/>
            </w:r>
            <w:r>
              <w:rPr>
                <w:noProof/>
                <w:webHidden/>
              </w:rPr>
              <w:fldChar w:fldCharType="begin"/>
            </w:r>
            <w:r>
              <w:rPr>
                <w:noProof/>
                <w:webHidden/>
              </w:rPr>
              <w:instrText xml:space="preserve"> PAGEREF _Toc475551512 \h </w:instrText>
            </w:r>
            <w:r>
              <w:rPr>
                <w:noProof/>
                <w:webHidden/>
              </w:rPr>
            </w:r>
            <w:r>
              <w:rPr>
                <w:noProof/>
                <w:webHidden/>
              </w:rPr>
              <w:fldChar w:fldCharType="separate"/>
            </w:r>
            <w:r w:rsidR="003A2BA9">
              <w:rPr>
                <w:noProof/>
                <w:webHidden/>
              </w:rPr>
              <w:t>12</w:t>
            </w:r>
            <w:r>
              <w:rPr>
                <w:noProof/>
                <w:webHidden/>
              </w:rPr>
              <w:fldChar w:fldCharType="end"/>
            </w:r>
          </w:hyperlink>
        </w:p>
        <w:p w14:paraId="6A4EC98D" w14:textId="6E37BFF0" w:rsidR="00C14355" w:rsidRDefault="00C14355">
          <w:pPr>
            <w:pStyle w:val="TOC1"/>
            <w:tabs>
              <w:tab w:val="right" w:leader="dot" w:pos="9350"/>
            </w:tabs>
            <w:rPr>
              <w:rFonts w:eastAsiaTheme="minorEastAsia"/>
              <w:noProof/>
            </w:rPr>
          </w:pPr>
          <w:hyperlink w:anchor="_Toc475551513" w:history="1">
            <w:r w:rsidRPr="0094288A">
              <w:rPr>
                <w:rStyle w:val="Hyperlink"/>
                <w:noProof/>
              </w:rPr>
              <w:t>Test Different Configurations</w:t>
            </w:r>
            <w:r>
              <w:rPr>
                <w:noProof/>
                <w:webHidden/>
              </w:rPr>
              <w:tab/>
            </w:r>
            <w:r>
              <w:rPr>
                <w:noProof/>
                <w:webHidden/>
              </w:rPr>
              <w:fldChar w:fldCharType="begin"/>
            </w:r>
            <w:r>
              <w:rPr>
                <w:noProof/>
                <w:webHidden/>
              </w:rPr>
              <w:instrText xml:space="preserve"> PAGEREF _Toc475551513 \h </w:instrText>
            </w:r>
            <w:r>
              <w:rPr>
                <w:noProof/>
                <w:webHidden/>
              </w:rPr>
            </w:r>
            <w:r>
              <w:rPr>
                <w:noProof/>
                <w:webHidden/>
              </w:rPr>
              <w:fldChar w:fldCharType="separate"/>
            </w:r>
            <w:r w:rsidR="003A2BA9">
              <w:rPr>
                <w:noProof/>
                <w:webHidden/>
              </w:rPr>
              <w:t>12</w:t>
            </w:r>
            <w:r>
              <w:rPr>
                <w:noProof/>
                <w:webHidden/>
              </w:rPr>
              <w:fldChar w:fldCharType="end"/>
            </w:r>
          </w:hyperlink>
        </w:p>
        <w:p w14:paraId="6B971736" w14:textId="6FB14A2E" w:rsidR="00C14355" w:rsidRDefault="00C14355">
          <w:pPr>
            <w:pStyle w:val="TOC2"/>
            <w:tabs>
              <w:tab w:val="right" w:leader="dot" w:pos="9350"/>
            </w:tabs>
            <w:rPr>
              <w:rFonts w:eastAsiaTheme="minorEastAsia"/>
              <w:noProof/>
            </w:rPr>
          </w:pPr>
          <w:hyperlink w:anchor="_Toc475551514" w:history="1">
            <w:r w:rsidRPr="0094288A">
              <w:rPr>
                <w:rStyle w:val="Hyperlink"/>
                <w:noProof/>
              </w:rPr>
              <w:t>Incremental mode</w:t>
            </w:r>
            <w:r>
              <w:rPr>
                <w:noProof/>
                <w:webHidden/>
              </w:rPr>
              <w:tab/>
            </w:r>
            <w:r>
              <w:rPr>
                <w:noProof/>
                <w:webHidden/>
              </w:rPr>
              <w:fldChar w:fldCharType="begin"/>
            </w:r>
            <w:r>
              <w:rPr>
                <w:noProof/>
                <w:webHidden/>
              </w:rPr>
              <w:instrText xml:space="preserve"> PAGEREF _Toc475551514 \h </w:instrText>
            </w:r>
            <w:r>
              <w:rPr>
                <w:noProof/>
                <w:webHidden/>
              </w:rPr>
            </w:r>
            <w:r>
              <w:rPr>
                <w:noProof/>
                <w:webHidden/>
              </w:rPr>
              <w:fldChar w:fldCharType="separate"/>
            </w:r>
            <w:r w:rsidR="003A2BA9">
              <w:rPr>
                <w:noProof/>
                <w:webHidden/>
              </w:rPr>
              <w:t>12</w:t>
            </w:r>
            <w:r>
              <w:rPr>
                <w:noProof/>
                <w:webHidden/>
              </w:rPr>
              <w:fldChar w:fldCharType="end"/>
            </w:r>
          </w:hyperlink>
        </w:p>
        <w:p w14:paraId="1E626F86" w14:textId="2CDE0162" w:rsidR="00C14355" w:rsidRDefault="00C14355">
          <w:pPr>
            <w:pStyle w:val="TOC2"/>
            <w:tabs>
              <w:tab w:val="right" w:leader="dot" w:pos="9350"/>
            </w:tabs>
            <w:rPr>
              <w:rFonts w:eastAsiaTheme="minorEastAsia"/>
              <w:noProof/>
            </w:rPr>
          </w:pPr>
          <w:hyperlink w:anchor="_Toc475551515" w:history="1">
            <w:r w:rsidRPr="0094288A">
              <w:rPr>
                <w:rStyle w:val="Hyperlink"/>
                <w:noProof/>
              </w:rPr>
              <w:t>Increment partition range</w:t>
            </w:r>
            <w:r>
              <w:rPr>
                <w:noProof/>
                <w:webHidden/>
              </w:rPr>
              <w:tab/>
            </w:r>
            <w:r>
              <w:rPr>
                <w:noProof/>
                <w:webHidden/>
              </w:rPr>
              <w:fldChar w:fldCharType="begin"/>
            </w:r>
            <w:r>
              <w:rPr>
                <w:noProof/>
                <w:webHidden/>
              </w:rPr>
              <w:instrText xml:space="preserve"> PAGEREF _Toc475551515 \h </w:instrText>
            </w:r>
            <w:r>
              <w:rPr>
                <w:noProof/>
                <w:webHidden/>
              </w:rPr>
            </w:r>
            <w:r>
              <w:rPr>
                <w:noProof/>
                <w:webHidden/>
              </w:rPr>
              <w:fldChar w:fldCharType="separate"/>
            </w:r>
            <w:r w:rsidR="003A2BA9">
              <w:rPr>
                <w:noProof/>
                <w:webHidden/>
              </w:rPr>
              <w:t>13</w:t>
            </w:r>
            <w:r>
              <w:rPr>
                <w:noProof/>
                <w:webHidden/>
              </w:rPr>
              <w:fldChar w:fldCharType="end"/>
            </w:r>
          </w:hyperlink>
        </w:p>
        <w:p w14:paraId="415D39BA" w14:textId="67FC6BB1" w:rsidR="00C14355" w:rsidRDefault="00C14355">
          <w:pPr>
            <w:pStyle w:val="TOC2"/>
            <w:tabs>
              <w:tab w:val="right" w:leader="dot" w:pos="9350"/>
            </w:tabs>
            <w:rPr>
              <w:rFonts w:eastAsiaTheme="minorEastAsia"/>
              <w:noProof/>
            </w:rPr>
          </w:pPr>
          <w:hyperlink w:anchor="_Toc475551516" w:history="1">
            <w:r w:rsidRPr="0094288A">
              <w:rPr>
                <w:rStyle w:val="Hyperlink"/>
                <w:noProof/>
              </w:rPr>
              <w:t>Offline processing</w:t>
            </w:r>
            <w:r>
              <w:rPr>
                <w:noProof/>
                <w:webHidden/>
              </w:rPr>
              <w:tab/>
            </w:r>
            <w:r>
              <w:rPr>
                <w:noProof/>
                <w:webHidden/>
              </w:rPr>
              <w:fldChar w:fldCharType="begin"/>
            </w:r>
            <w:r>
              <w:rPr>
                <w:noProof/>
                <w:webHidden/>
              </w:rPr>
              <w:instrText xml:space="preserve"> PAGEREF _Toc475551516 \h </w:instrText>
            </w:r>
            <w:r>
              <w:rPr>
                <w:noProof/>
                <w:webHidden/>
              </w:rPr>
            </w:r>
            <w:r>
              <w:rPr>
                <w:noProof/>
                <w:webHidden/>
              </w:rPr>
              <w:fldChar w:fldCharType="separate"/>
            </w:r>
            <w:r w:rsidR="003A2BA9">
              <w:rPr>
                <w:noProof/>
                <w:webHidden/>
              </w:rPr>
              <w:t>14</w:t>
            </w:r>
            <w:r>
              <w:rPr>
                <w:noProof/>
                <w:webHidden/>
              </w:rPr>
              <w:fldChar w:fldCharType="end"/>
            </w:r>
          </w:hyperlink>
        </w:p>
        <w:p w14:paraId="307C6A70" w14:textId="2619D664" w:rsidR="00C14355" w:rsidRDefault="00C14355">
          <w:pPr>
            <w:pStyle w:val="TOC2"/>
            <w:tabs>
              <w:tab w:val="right" w:leader="dot" w:pos="9350"/>
            </w:tabs>
            <w:rPr>
              <w:rFonts w:eastAsiaTheme="minorEastAsia"/>
              <w:noProof/>
            </w:rPr>
          </w:pPr>
          <w:hyperlink w:anchor="_Toc475551517" w:history="1">
            <w:r w:rsidRPr="0094288A">
              <w:rPr>
                <w:rStyle w:val="Hyperlink"/>
                <w:noProof/>
              </w:rPr>
              <w:t>Non-partitioned table processing &amp; table omission</w:t>
            </w:r>
            <w:r>
              <w:rPr>
                <w:noProof/>
                <w:webHidden/>
              </w:rPr>
              <w:tab/>
            </w:r>
            <w:r>
              <w:rPr>
                <w:noProof/>
                <w:webHidden/>
              </w:rPr>
              <w:fldChar w:fldCharType="begin"/>
            </w:r>
            <w:r>
              <w:rPr>
                <w:noProof/>
                <w:webHidden/>
              </w:rPr>
              <w:instrText xml:space="preserve"> PAGEREF _Toc475551517 \h </w:instrText>
            </w:r>
            <w:r>
              <w:rPr>
                <w:noProof/>
                <w:webHidden/>
              </w:rPr>
            </w:r>
            <w:r>
              <w:rPr>
                <w:noProof/>
                <w:webHidden/>
              </w:rPr>
              <w:fldChar w:fldCharType="separate"/>
            </w:r>
            <w:r w:rsidR="003A2BA9">
              <w:rPr>
                <w:noProof/>
                <w:webHidden/>
              </w:rPr>
              <w:t>15</w:t>
            </w:r>
            <w:r>
              <w:rPr>
                <w:noProof/>
                <w:webHidden/>
              </w:rPr>
              <w:fldChar w:fldCharType="end"/>
            </w:r>
          </w:hyperlink>
        </w:p>
        <w:p w14:paraId="300C2AAC" w14:textId="389ABC93" w:rsidR="00C14355" w:rsidRDefault="00C14355">
          <w:pPr>
            <w:pStyle w:val="TOC2"/>
            <w:tabs>
              <w:tab w:val="right" w:leader="dot" w:pos="9350"/>
            </w:tabs>
            <w:rPr>
              <w:rFonts w:eastAsiaTheme="minorEastAsia"/>
              <w:noProof/>
            </w:rPr>
          </w:pPr>
          <w:hyperlink w:anchor="_Toc475551518" w:history="1">
            <w:r w:rsidRPr="0094288A">
              <w:rPr>
                <w:rStyle w:val="Hyperlink"/>
                <w:noProof/>
              </w:rPr>
              <w:t>Merging partitions</w:t>
            </w:r>
            <w:r>
              <w:rPr>
                <w:noProof/>
                <w:webHidden/>
              </w:rPr>
              <w:tab/>
            </w:r>
            <w:r>
              <w:rPr>
                <w:noProof/>
                <w:webHidden/>
              </w:rPr>
              <w:fldChar w:fldCharType="begin"/>
            </w:r>
            <w:r>
              <w:rPr>
                <w:noProof/>
                <w:webHidden/>
              </w:rPr>
              <w:instrText xml:space="preserve"> PAGEREF _Toc475551518 \h </w:instrText>
            </w:r>
            <w:r>
              <w:rPr>
                <w:noProof/>
                <w:webHidden/>
              </w:rPr>
            </w:r>
            <w:r>
              <w:rPr>
                <w:noProof/>
                <w:webHidden/>
              </w:rPr>
              <w:fldChar w:fldCharType="separate"/>
            </w:r>
            <w:r w:rsidR="003A2BA9">
              <w:rPr>
                <w:noProof/>
                <w:webHidden/>
              </w:rPr>
              <w:t>17</w:t>
            </w:r>
            <w:r>
              <w:rPr>
                <w:noProof/>
                <w:webHidden/>
              </w:rPr>
              <w:fldChar w:fldCharType="end"/>
            </w:r>
          </w:hyperlink>
        </w:p>
        <w:p w14:paraId="5DCDD61C" w14:textId="17DBA4E7" w:rsidR="00C14355" w:rsidRDefault="00C14355">
          <w:pPr>
            <w:pStyle w:val="TOC2"/>
            <w:tabs>
              <w:tab w:val="right" w:leader="dot" w:pos="9350"/>
            </w:tabs>
            <w:rPr>
              <w:rFonts w:eastAsiaTheme="minorEastAsia"/>
              <w:noProof/>
            </w:rPr>
          </w:pPr>
          <w:hyperlink w:anchor="_Toc475551519" w:history="1">
            <w:r w:rsidRPr="0094288A">
              <w:rPr>
                <w:rStyle w:val="Hyperlink"/>
                <w:noProof/>
              </w:rPr>
              <w:t>Mixed-granularity configurations</w:t>
            </w:r>
            <w:r>
              <w:rPr>
                <w:noProof/>
                <w:webHidden/>
              </w:rPr>
              <w:tab/>
            </w:r>
            <w:r>
              <w:rPr>
                <w:noProof/>
                <w:webHidden/>
              </w:rPr>
              <w:fldChar w:fldCharType="begin"/>
            </w:r>
            <w:r>
              <w:rPr>
                <w:noProof/>
                <w:webHidden/>
              </w:rPr>
              <w:instrText xml:space="preserve"> PAGEREF _Toc475551519 \h </w:instrText>
            </w:r>
            <w:r>
              <w:rPr>
                <w:noProof/>
                <w:webHidden/>
              </w:rPr>
            </w:r>
            <w:r>
              <w:rPr>
                <w:noProof/>
                <w:webHidden/>
              </w:rPr>
              <w:fldChar w:fldCharType="separate"/>
            </w:r>
            <w:r w:rsidR="003A2BA9">
              <w:rPr>
                <w:noProof/>
                <w:webHidden/>
              </w:rPr>
              <w:t>18</w:t>
            </w:r>
            <w:r>
              <w:rPr>
                <w:noProof/>
                <w:webHidden/>
              </w:rPr>
              <w:fldChar w:fldCharType="end"/>
            </w:r>
          </w:hyperlink>
        </w:p>
        <w:p w14:paraId="3C9BD0E8" w14:textId="4375075C" w:rsidR="00C14355" w:rsidRDefault="00C14355">
          <w:pPr>
            <w:pStyle w:val="TOC2"/>
            <w:tabs>
              <w:tab w:val="right" w:leader="dot" w:pos="9350"/>
            </w:tabs>
            <w:rPr>
              <w:rFonts w:eastAsiaTheme="minorEastAsia"/>
              <w:noProof/>
            </w:rPr>
          </w:pPr>
          <w:hyperlink w:anchor="_Toc475551520" w:history="1">
            <w:r w:rsidRPr="0094288A">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_Toc475551520 \h </w:instrText>
            </w:r>
            <w:r>
              <w:rPr>
                <w:noProof/>
                <w:webHidden/>
              </w:rPr>
            </w:r>
            <w:r>
              <w:rPr>
                <w:noProof/>
                <w:webHidden/>
              </w:rPr>
              <w:fldChar w:fldCharType="separate"/>
            </w:r>
            <w:r w:rsidR="003A2BA9">
              <w:rPr>
                <w:noProof/>
                <w:webHidden/>
              </w:rPr>
              <w:t>20</w:t>
            </w:r>
            <w:r>
              <w:rPr>
                <w:noProof/>
                <w:webHidden/>
              </w:rPr>
              <w:fldChar w:fldCharType="end"/>
            </w:r>
          </w:hyperlink>
        </w:p>
        <w:p w14:paraId="40AA1ADD" w14:textId="7E654D9C" w:rsidR="00C14355" w:rsidRDefault="00C14355">
          <w:pPr>
            <w:pStyle w:val="TOC1"/>
            <w:tabs>
              <w:tab w:val="right" w:leader="dot" w:pos="9350"/>
            </w:tabs>
            <w:rPr>
              <w:rFonts w:eastAsiaTheme="minorEastAsia"/>
              <w:noProof/>
            </w:rPr>
          </w:pPr>
          <w:hyperlink w:anchor="_Toc475551521" w:history="1">
            <w:r w:rsidRPr="0094288A">
              <w:rPr>
                <w:rStyle w:val="Hyperlink"/>
                <w:noProof/>
              </w:rPr>
              <w:t>Other Considerations</w:t>
            </w:r>
            <w:r>
              <w:rPr>
                <w:noProof/>
                <w:webHidden/>
              </w:rPr>
              <w:tab/>
            </w:r>
            <w:r>
              <w:rPr>
                <w:noProof/>
                <w:webHidden/>
              </w:rPr>
              <w:fldChar w:fldCharType="begin"/>
            </w:r>
            <w:r>
              <w:rPr>
                <w:noProof/>
                <w:webHidden/>
              </w:rPr>
              <w:instrText xml:space="preserve"> PAGEREF _Toc475551521 \h </w:instrText>
            </w:r>
            <w:r>
              <w:rPr>
                <w:noProof/>
                <w:webHidden/>
              </w:rPr>
            </w:r>
            <w:r>
              <w:rPr>
                <w:noProof/>
                <w:webHidden/>
              </w:rPr>
              <w:fldChar w:fldCharType="separate"/>
            </w:r>
            <w:r w:rsidR="003A2BA9">
              <w:rPr>
                <w:noProof/>
                <w:webHidden/>
              </w:rPr>
              <w:t>21</w:t>
            </w:r>
            <w:r>
              <w:rPr>
                <w:noProof/>
                <w:webHidden/>
              </w:rPr>
              <w:fldChar w:fldCharType="end"/>
            </w:r>
          </w:hyperlink>
        </w:p>
        <w:p w14:paraId="58D56E2B" w14:textId="59F621E0" w:rsidR="00C14355" w:rsidRDefault="00C14355">
          <w:pPr>
            <w:pStyle w:val="TOC2"/>
            <w:tabs>
              <w:tab w:val="right" w:leader="dot" w:pos="9350"/>
            </w:tabs>
            <w:rPr>
              <w:rFonts w:eastAsiaTheme="minorEastAsia"/>
              <w:noProof/>
            </w:rPr>
          </w:pPr>
          <w:hyperlink w:anchor="_Toc475551522" w:history="1">
            <w:r w:rsidRPr="0094288A">
              <w:rPr>
                <w:rStyle w:val="Hyperlink"/>
                <w:noProof/>
              </w:rPr>
              <w:t>Cloud architecture</w:t>
            </w:r>
            <w:r>
              <w:rPr>
                <w:noProof/>
                <w:webHidden/>
              </w:rPr>
              <w:tab/>
            </w:r>
            <w:r>
              <w:rPr>
                <w:noProof/>
                <w:webHidden/>
              </w:rPr>
              <w:fldChar w:fldCharType="begin"/>
            </w:r>
            <w:r>
              <w:rPr>
                <w:noProof/>
                <w:webHidden/>
              </w:rPr>
              <w:instrText xml:space="preserve"> PAGEREF _Toc475551522 \h </w:instrText>
            </w:r>
            <w:r>
              <w:rPr>
                <w:noProof/>
                <w:webHidden/>
              </w:rPr>
            </w:r>
            <w:r>
              <w:rPr>
                <w:noProof/>
                <w:webHidden/>
              </w:rPr>
              <w:fldChar w:fldCharType="separate"/>
            </w:r>
            <w:r w:rsidR="003A2BA9">
              <w:rPr>
                <w:noProof/>
                <w:webHidden/>
              </w:rPr>
              <w:t>21</w:t>
            </w:r>
            <w:r>
              <w:rPr>
                <w:noProof/>
                <w:webHidden/>
              </w:rPr>
              <w:fldChar w:fldCharType="end"/>
            </w:r>
          </w:hyperlink>
        </w:p>
        <w:p w14:paraId="0EF05851" w14:textId="5A6D49BE" w:rsidR="00C14355" w:rsidRDefault="00C14355">
          <w:pPr>
            <w:pStyle w:val="TOC2"/>
            <w:tabs>
              <w:tab w:val="right" w:leader="dot" w:pos="9350"/>
            </w:tabs>
            <w:rPr>
              <w:rFonts w:eastAsiaTheme="minorEastAsia"/>
              <w:noProof/>
            </w:rPr>
          </w:pPr>
          <w:hyperlink w:anchor="_Toc475551523" w:history="1">
            <w:r w:rsidRPr="0094288A">
              <w:rPr>
                <w:rStyle w:val="Hyperlink"/>
                <w:noProof/>
              </w:rPr>
              <w:t>Command-line execution</w:t>
            </w:r>
            <w:r>
              <w:rPr>
                <w:noProof/>
                <w:webHidden/>
              </w:rPr>
              <w:tab/>
            </w:r>
            <w:r>
              <w:rPr>
                <w:noProof/>
                <w:webHidden/>
              </w:rPr>
              <w:fldChar w:fldCharType="begin"/>
            </w:r>
            <w:r>
              <w:rPr>
                <w:noProof/>
                <w:webHidden/>
              </w:rPr>
              <w:instrText xml:space="preserve"> PAGEREF _Toc475551523 \h </w:instrText>
            </w:r>
            <w:r>
              <w:rPr>
                <w:noProof/>
                <w:webHidden/>
              </w:rPr>
            </w:r>
            <w:r>
              <w:rPr>
                <w:noProof/>
                <w:webHidden/>
              </w:rPr>
              <w:fldChar w:fldCharType="separate"/>
            </w:r>
            <w:r w:rsidR="003A2BA9">
              <w:rPr>
                <w:noProof/>
                <w:webHidden/>
              </w:rPr>
              <w:t>22</w:t>
            </w:r>
            <w:r>
              <w:rPr>
                <w:noProof/>
                <w:webHidden/>
              </w:rPr>
              <w:fldChar w:fldCharType="end"/>
            </w:r>
          </w:hyperlink>
        </w:p>
        <w:p w14:paraId="3578D618" w14:textId="403874A8" w:rsidR="00C14355" w:rsidRDefault="00C14355">
          <w:pPr>
            <w:pStyle w:val="TOC3"/>
            <w:tabs>
              <w:tab w:val="right" w:leader="dot" w:pos="9350"/>
            </w:tabs>
            <w:rPr>
              <w:rFonts w:eastAsiaTheme="minorEastAsia"/>
              <w:noProof/>
            </w:rPr>
          </w:pPr>
          <w:hyperlink w:anchor="_Toc475551524" w:history="1">
            <w:r w:rsidRPr="0094288A">
              <w:rPr>
                <w:rStyle w:val="Hyperlink"/>
                <w:noProof/>
              </w:rPr>
              <w:t>Syntax</w:t>
            </w:r>
            <w:r>
              <w:rPr>
                <w:noProof/>
                <w:webHidden/>
              </w:rPr>
              <w:tab/>
            </w:r>
            <w:r>
              <w:rPr>
                <w:noProof/>
                <w:webHidden/>
              </w:rPr>
              <w:fldChar w:fldCharType="begin"/>
            </w:r>
            <w:r>
              <w:rPr>
                <w:noProof/>
                <w:webHidden/>
              </w:rPr>
              <w:instrText xml:space="preserve"> PAGEREF _Toc475551524 \h </w:instrText>
            </w:r>
            <w:r>
              <w:rPr>
                <w:noProof/>
                <w:webHidden/>
              </w:rPr>
            </w:r>
            <w:r>
              <w:rPr>
                <w:noProof/>
                <w:webHidden/>
              </w:rPr>
              <w:fldChar w:fldCharType="separate"/>
            </w:r>
            <w:r w:rsidR="003A2BA9">
              <w:rPr>
                <w:noProof/>
                <w:webHidden/>
              </w:rPr>
              <w:t>22</w:t>
            </w:r>
            <w:r>
              <w:rPr>
                <w:noProof/>
                <w:webHidden/>
              </w:rPr>
              <w:fldChar w:fldCharType="end"/>
            </w:r>
          </w:hyperlink>
        </w:p>
        <w:p w14:paraId="77BA392C" w14:textId="431B9BB6" w:rsidR="00C14355" w:rsidRDefault="00C14355">
          <w:pPr>
            <w:pStyle w:val="TOC3"/>
            <w:tabs>
              <w:tab w:val="right" w:leader="dot" w:pos="9350"/>
            </w:tabs>
            <w:rPr>
              <w:rFonts w:eastAsiaTheme="minorEastAsia"/>
              <w:noProof/>
            </w:rPr>
          </w:pPr>
          <w:hyperlink w:anchor="_Toc475551525" w:history="1">
            <w:r w:rsidRPr="0094288A">
              <w:rPr>
                <w:rStyle w:val="Hyperlink"/>
                <w:noProof/>
              </w:rPr>
              <w:t>Arguments</w:t>
            </w:r>
            <w:r>
              <w:rPr>
                <w:noProof/>
                <w:webHidden/>
              </w:rPr>
              <w:tab/>
            </w:r>
            <w:r>
              <w:rPr>
                <w:noProof/>
                <w:webHidden/>
              </w:rPr>
              <w:fldChar w:fldCharType="begin"/>
            </w:r>
            <w:r>
              <w:rPr>
                <w:noProof/>
                <w:webHidden/>
              </w:rPr>
              <w:instrText xml:space="preserve"> PAGEREF _Toc475551525 \h </w:instrText>
            </w:r>
            <w:r>
              <w:rPr>
                <w:noProof/>
                <w:webHidden/>
              </w:rPr>
            </w:r>
            <w:r>
              <w:rPr>
                <w:noProof/>
                <w:webHidden/>
              </w:rPr>
              <w:fldChar w:fldCharType="separate"/>
            </w:r>
            <w:r w:rsidR="003A2BA9">
              <w:rPr>
                <w:noProof/>
                <w:webHidden/>
              </w:rPr>
              <w:t>22</w:t>
            </w:r>
            <w:r>
              <w:rPr>
                <w:noProof/>
                <w:webHidden/>
              </w:rPr>
              <w:fldChar w:fldCharType="end"/>
            </w:r>
          </w:hyperlink>
        </w:p>
        <w:p w14:paraId="3E3040C0" w14:textId="21B47E9F" w:rsidR="00C14355" w:rsidRDefault="00C14355">
          <w:pPr>
            <w:pStyle w:val="TOC3"/>
            <w:tabs>
              <w:tab w:val="right" w:leader="dot" w:pos="9350"/>
            </w:tabs>
            <w:rPr>
              <w:rFonts w:eastAsiaTheme="minorEastAsia"/>
              <w:noProof/>
            </w:rPr>
          </w:pPr>
          <w:hyperlink w:anchor="_Toc475551526" w:history="1">
            <w:r w:rsidRPr="0094288A">
              <w:rPr>
                <w:rStyle w:val="Hyperlink"/>
                <w:noProof/>
              </w:rPr>
              <w:t>Examples</w:t>
            </w:r>
            <w:r>
              <w:rPr>
                <w:noProof/>
                <w:webHidden/>
              </w:rPr>
              <w:tab/>
            </w:r>
            <w:r>
              <w:rPr>
                <w:noProof/>
                <w:webHidden/>
              </w:rPr>
              <w:fldChar w:fldCharType="begin"/>
            </w:r>
            <w:r>
              <w:rPr>
                <w:noProof/>
                <w:webHidden/>
              </w:rPr>
              <w:instrText xml:space="preserve"> PAGEREF _Toc475551526 \h </w:instrText>
            </w:r>
            <w:r>
              <w:rPr>
                <w:noProof/>
                <w:webHidden/>
              </w:rPr>
            </w:r>
            <w:r>
              <w:rPr>
                <w:noProof/>
                <w:webHidden/>
              </w:rPr>
              <w:fldChar w:fldCharType="separate"/>
            </w:r>
            <w:r w:rsidR="003A2BA9">
              <w:rPr>
                <w:noProof/>
                <w:webHidden/>
              </w:rPr>
              <w:t>23</w:t>
            </w:r>
            <w:r>
              <w:rPr>
                <w:noProof/>
                <w:webHidden/>
              </w:rPr>
              <w:fldChar w:fldCharType="end"/>
            </w:r>
          </w:hyperlink>
        </w:p>
        <w:p w14:paraId="5C30D1A7" w14:textId="20216C4E" w:rsidR="00C14355" w:rsidRDefault="00C14355">
          <w:pPr>
            <w:pStyle w:val="TOC2"/>
            <w:tabs>
              <w:tab w:val="right" w:leader="dot" w:pos="9350"/>
            </w:tabs>
            <w:rPr>
              <w:rFonts w:eastAsiaTheme="minorEastAsia"/>
              <w:noProof/>
            </w:rPr>
          </w:pPr>
          <w:hyperlink w:anchor="_Toc475551527" w:history="1">
            <w:r w:rsidRPr="0094288A">
              <w:rPr>
                <w:rStyle w:val="Hyperlink"/>
                <w:noProof/>
              </w:rPr>
              <w:t>AsPerfMon</w:t>
            </w:r>
            <w:r>
              <w:rPr>
                <w:noProof/>
                <w:webHidden/>
              </w:rPr>
              <w:tab/>
            </w:r>
            <w:r>
              <w:rPr>
                <w:noProof/>
                <w:webHidden/>
              </w:rPr>
              <w:fldChar w:fldCharType="begin"/>
            </w:r>
            <w:r>
              <w:rPr>
                <w:noProof/>
                <w:webHidden/>
              </w:rPr>
              <w:instrText xml:space="preserve"> PAGEREF _Toc475551527 \h </w:instrText>
            </w:r>
            <w:r>
              <w:rPr>
                <w:noProof/>
                <w:webHidden/>
              </w:rPr>
            </w:r>
            <w:r>
              <w:rPr>
                <w:noProof/>
                <w:webHidden/>
              </w:rPr>
              <w:fldChar w:fldCharType="separate"/>
            </w:r>
            <w:r w:rsidR="003A2BA9">
              <w:rPr>
                <w:noProof/>
                <w:webHidden/>
              </w:rPr>
              <w:t>24</w:t>
            </w:r>
            <w:r>
              <w:rPr>
                <w:noProof/>
                <w:webHidden/>
              </w:rPr>
              <w:fldChar w:fldCharType="end"/>
            </w:r>
          </w:hyperlink>
        </w:p>
        <w:p w14:paraId="57E7CD95" w14:textId="0E770BEF" w:rsidR="00C14355" w:rsidRDefault="00C14355">
          <w:pPr>
            <w:pStyle w:val="TOC2"/>
            <w:tabs>
              <w:tab w:val="right" w:leader="dot" w:pos="9350"/>
            </w:tabs>
            <w:rPr>
              <w:rFonts w:eastAsiaTheme="minorEastAsia"/>
              <w:noProof/>
            </w:rPr>
          </w:pPr>
          <w:hyperlink w:anchor="_Toc475551528" w:history="1">
            <w:r w:rsidRPr="0094288A">
              <w:rPr>
                <w:rStyle w:val="Hyperlink"/>
                <w:noProof/>
              </w:rPr>
              <w:t>Custom logging</w:t>
            </w:r>
            <w:r>
              <w:rPr>
                <w:noProof/>
                <w:webHidden/>
              </w:rPr>
              <w:tab/>
            </w:r>
            <w:r>
              <w:rPr>
                <w:noProof/>
                <w:webHidden/>
              </w:rPr>
              <w:fldChar w:fldCharType="begin"/>
            </w:r>
            <w:r>
              <w:rPr>
                <w:noProof/>
                <w:webHidden/>
              </w:rPr>
              <w:instrText xml:space="preserve"> PAGEREF _Toc475551528 \h </w:instrText>
            </w:r>
            <w:r>
              <w:rPr>
                <w:noProof/>
                <w:webHidden/>
              </w:rPr>
            </w:r>
            <w:r>
              <w:rPr>
                <w:noProof/>
                <w:webHidden/>
              </w:rPr>
              <w:fldChar w:fldCharType="separate"/>
            </w:r>
            <w:r w:rsidR="003A2BA9">
              <w:rPr>
                <w:noProof/>
                <w:webHidden/>
              </w:rPr>
              <w:t>24</w:t>
            </w:r>
            <w:r>
              <w:rPr>
                <w:noProof/>
                <w:webHidden/>
              </w:rPr>
              <w:fldChar w:fldCharType="end"/>
            </w:r>
          </w:hyperlink>
        </w:p>
        <w:p w14:paraId="72C6A5C4" w14:textId="239C0A80" w:rsidR="00C14355" w:rsidRDefault="00C14355">
          <w:pPr>
            <w:pStyle w:val="TOC2"/>
            <w:tabs>
              <w:tab w:val="right" w:leader="dot" w:pos="9350"/>
            </w:tabs>
            <w:rPr>
              <w:rFonts w:eastAsiaTheme="minorEastAsia"/>
              <w:noProof/>
            </w:rPr>
          </w:pPr>
          <w:hyperlink w:anchor="_Toc475551529" w:history="1">
            <w:r w:rsidRPr="0094288A">
              <w:rPr>
                <w:rStyle w:val="Hyperlink"/>
                <w:noProof/>
              </w:rPr>
              <w:t>Fragmentation</w:t>
            </w:r>
            <w:r>
              <w:rPr>
                <w:noProof/>
                <w:webHidden/>
              </w:rPr>
              <w:tab/>
            </w:r>
            <w:r>
              <w:rPr>
                <w:noProof/>
                <w:webHidden/>
              </w:rPr>
              <w:fldChar w:fldCharType="begin"/>
            </w:r>
            <w:r>
              <w:rPr>
                <w:noProof/>
                <w:webHidden/>
              </w:rPr>
              <w:instrText xml:space="preserve"> PAGEREF _Toc475551529 \h </w:instrText>
            </w:r>
            <w:r>
              <w:rPr>
                <w:noProof/>
                <w:webHidden/>
              </w:rPr>
            </w:r>
            <w:r>
              <w:rPr>
                <w:noProof/>
                <w:webHidden/>
              </w:rPr>
              <w:fldChar w:fldCharType="separate"/>
            </w:r>
            <w:r w:rsidR="003A2BA9">
              <w:rPr>
                <w:noProof/>
                <w:webHidden/>
              </w:rPr>
              <w:t>25</w:t>
            </w:r>
            <w:r>
              <w:rPr>
                <w:noProof/>
                <w:webHidden/>
              </w:rPr>
              <w:fldChar w:fldCharType="end"/>
            </w:r>
          </w:hyperlink>
        </w:p>
        <w:p w14:paraId="49D24BD6" w14:textId="5157B0E1" w:rsidR="00C14355" w:rsidRDefault="00C14355">
          <w:pPr>
            <w:pStyle w:val="TOC2"/>
            <w:tabs>
              <w:tab w:val="right" w:leader="dot" w:pos="9350"/>
            </w:tabs>
            <w:rPr>
              <w:rFonts w:eastAsiaTheme="minorEastAsia"/>
              <w:noProof/>
            </w:rPr>
          </w:pPr>
          <w:hyperlink w:anchor="_Toc475551530" w:history="1">
            <w:r w:rsidRPr="0094288A">
              <w:rPr>
                <w:rStyle w:val="Hyperlink"/>
                <w:noProof/>
              </w:rPr>
              <w:t>Locking and blocking</w:t>
            </w:r>
            <w:r>
              <w:rPr>
                <w:noProof/>
                <w:webHidden/>
              </w:rPr>
              <w:tab/>
            </w:r>
            <w:r>
              <w:rPr>
                <w:noProof/>
                <w:webHidden/>
              </w:rPr>
              <w:fldChar w:fldCharType="begin"/>
            </w:r>
            <w:r>
              <w:rPr>
                <w:noProof/>
                <w:webHidden/>
              </w:rPr>
              <w:instrText xml:space="preserve"> PAGEREF _Toc475551530 \h </w:instrText>
            </w:r>
            <w:r>
              <w:rPr>
                <w:noProof/>
                <w:webHidden/>
              </w:rPr>
            </w:r>
            <w:r>
              <w:rPr>
                <w:noProof/>
                <w:webHidden/>
              </w:rPr>
              <w:fldChar w:fldCharType="separate"/>
            </w:r>
            <w:r w:rsidR="003A2BA9">
              <w:rPr>
                <w:noProof/>
                <w:webHidden/>
              </w:rPr>
              <w:t>25</w:t>
            </w:r>
            <w:r>
              <w:rPr>
                <w:noProof/>
                <w:webHidden/>
              </w:rPr>
              <w:fldChar w:fldCharType="end"/>
            </w:r>
          </w:hyperlink>
        </w:p>
        <w:p w14:paraId="23B41F7E" w14:textId="4E7F8665" w:rsidR="00C14355" w:rsidRDefault="00C14355">
          <w:pPr>
            <w:pStyle w:val="TOC2"/>
            <w:tabs>
              <w:tab w:val="right" w:leader="dot" w:pos="9350"/>
            </w:tabs>
            <w:rPr>
              <w:rFonts w:eastAsiaTheme="minorEastAsia"/>
              <w:noProof/>
            </w:rPr>
          </w:pPr>
          <w:hyperlink w:anchor="_Toc475551531" w:history="1">
            <w:r w:rsidRPr="0094288A">
              <w:rPr>
                <w:rStyle w:val="Hyperlink"/>
                <w:noProof/>
              </w:rPr>
              <w:t>Parallelization of incremental processing</w:t>
            </w:r>
            <w:r>
              <w:rPr>
                <w:noProof/>
                <w:webHidden/>
              </w:rPr>
              <w:tab/>
            </w:r>
            <w:r>
              <w:rPr>
                <w:noProof/>
                <w:webHidden/>
              </w:rPr>
              <w:fldChar w:fldCharType="begin"/>
            </w:r>
            <w:r>
              <w:rPr>
                <w:noProof/>
                <w:webHidden/>
              </w:rPr>
              <w:instrText xml:space="preserve"> PAGEREF _Toc475551531 \h </w:instrText>
            </w:r>
            <w:r>
              <w:rPr>
                <w:noProof/>
                <w:webHidden/>
              </w:rPr>
            </w:r>
            <w:r>
              <w:rPr>
                <w:noProof/>
                <w:webHidden/>
              </w:rPr>
              <w:fldChar w:fldCharType="separate"/>
            </w:r>
            <w:r w:rsidR="003A2BA9">
              <w:rPr>
                <w:noProof/>
                <w:webHidden/>
              </w:rPr>
              <w:t>26</w:t>
            </w:r>
            <w:r>
              <w:rPr>
                <w:noProof/>
                <w:webHidden/>
              </w:rPr>
              <w:fldChar w:fldCharType="end"/>
            </w:r>
          </w:hyperlink>
        </w:p>
        <w:p w14:paraId="5028FAF1" w14:textId="5F4043E0" w:rsidR="00C14355" w:rsidRDefault="00C14355">
          <w:pPr>
            <w:pStyle w:val="TOC2"/>
            <w:tabs>
              <w:tab w:val="right" w:leader="dot" w:pos="9350"/>
            </w:tabs>
            <w:rPr>
              <w:rFonts w:eastAsiaTheme="minorEastAsia"/>
              <w:noProof/>
            </w:rPr>
          </w:pPr>
          <w:hyperlink w:anchor="_Toc475551532" w:history="1">
            <w:r w:rsidRPr="0094288A">
              <w:rPr>
                <w:rStyle w:val="Hyperlink"/>
                <w:noProof/>
              </w:rPr>
              <w:t>Model deployment</w:t>
            </w:r>
            <w:r>
              <w:rPr>
                <w:noProof/>
                <w:webHidden/>
              </w:rPr>
              <w:tab/>
            </w:r>
            <w:r>
              <w:rPr>
                <w:noProof/>
                <w:webHidden/>
              </w:rPr>
              <w:fldChar w:fldCharType="begin"/>
            </w:r>
            <w:r>
              <w:rPr>
                <w:noProof/>
                <w:webHidden/>
              </w:rPr>
              <w:instrText xml:space="preserve"> PAGEREF _Toc475551532 \h </w:instrText>
            </w:r>
            <w:r>
              <w:rPr>
                <w:noProof/>
                <w:webHidden/>
              </w:rPr>
            </w:r>
            <w:r>
              <w:rPr>
                <w:noProof/>
                <w:webHidden/>
              </w:rPr>
              <w:fldChar w:fldCharType="separate"/>
            </w:r>
            <w:r w:rsidR="003A2BA9">
              <w:rPr>
                <w:noProof/>
                <w:webHidden/>
              </w:rPr>
              <w:t>27</w:t>
            </w:r>
            <w:r>
              <w:rPr>
                <w:noProof/>
                <w:webHidden/>
              </w:rPr>
              <w:fldChar w:fldCharType="end"/>
            </w:r>
          </w:hyperlink>
        </w:p>
        <w:p w14:paraId="31C95522" w14:textId="044E5EFE"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75551489"/>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75551490"/>
      <w:r>
        <w:t>Partitioning Strategy &amp; Assumptions</w:t>
      </w:r>
      <w:bookmarkEnd w:id="3"/>
    </w:p>
    <w:p w14:paraId="16082E20" w14:textId="77777777" w:rsidR="004F1996" w:rsidRPr="006F5915" w:rsidRDefault="004F1996" w:rsidP="00EE15C1">
      <w:pPr>
        <w:pStyle w:val="Heading2"/>
      </w:pPr>
      <w:bookmarkStart w:id="4" w:name="_Toc475551491"/>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75551492"/>
      <w:r w:rsidRPr="006F5915">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75551493"/>
      <w:r>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75551494"/>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7776B94A" w:rsidR="00C62DE2" w:rsidRDefault="004F1996" w:rsidP="004F1996">
      <w:r w:rsidRPr="007C3918">
        <w:t xml:space="preserve">Incremental processing </w:t>
      </w:r>
      <w:r w:rsidR="00DD0CC4">
        <w:t>is</w:t>
      </w:r>
      <w:r w:rsidR="0063636C">
        <w:t xml:space="preserve"> submitted</w:t>
      </w:r>
      <w:r w:rsidRPr="007C3918">
        <w:t xml:space="preserve"> as </w:t>
      </w:r>
      <w:r w:rsidR="00DD0CC4">
        <w:t xml:space="preserve">a </w:t>
      </w:r>
      <w:r w:rsidRPr="007C3918">
        <w:t>parallelized operation</w:t>
      </w:r>
      <w:r>
        <w:t xml:space="preserve"> for all tables </w:t>
      </w:r>
      <w:r w:rsidR="0048466D">
        <w:t xml:space="preserve">and partitions </w:t>
      </w:r>
      <w:r>
        <w:t xml:space="preserve">within a </w:t>
      </w:r>
      <w:r w:rsidR="00A1323A">
        <w:t>model</w:t>
      </w:r>
      <w:r w:rsidRPr="007C3918">
        <w:t>.</w:t>
      </w:r>
      <w:r w:rsidR="0048466D">
        <w:t xml:space="preserve"> </w:t>
      </w:r>
    </w:p>
    <w:p w14:paraId="5C4B54C2" w14:textId="77777777" w:rsidR="000F056F" w:rsidRPr="006F5915" w:rsidRDefault="000F056F" w:rsidP="000F056F">
      <w:pPr>
        <w:pStyle w:val="Heading2"/>
      </w:pPr>
      <w:bookmarkStart w:id="8" w:name="_Toc475551495"/>
      <w:r w:rsidRPr="006F5915">
        <w:t>Online &amp; offline processing</w:t>
      </w:r>
      <w:bookmarkEnd w:id="8"/>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9" w:name="_Toc475551496"/>
      <w:r>
        <w:t>Non-partitioned table</w:t>
      </w:r>
      <w:r w:rsidRPr="006F5915">
        <w:t xml:space="preserve"> processing</w:t>
      </w:r>
      <w:bookmarkEnd w:id="9"/>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0" w:name="_Toc475551497"/>
      <w:r>
        <w:t>Table o</w:t>
      </w:r>
      <w:r w:rsidR="00AE1510">
        <w:t>mission</w:t>
      </w:r>
      <w:bookmarkEnd w:id="10"/>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1" w:name="_Toc475551498"/>
      <w:r w:rsidRPr="006F5915">
        <w:t xml:space="preserve">Configuration </w:t>
      </w:r>
      <w:r w:rsidR="00B60B09">
        <w:t>&amp;</w:t>
      </w:r>
      <w:r w:rsidRPr="006F5915">
        <w:t xml:space="preserve"> logging database</w:t>
      </w:r>
      <w:bookmarkEnd w:id="11"/>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147A06DE" w:rsidR="004F1996" w:rsidRPr="006F5915" w:rsidRDefault="004F1996" w:rsidP="00EE15C1">
      <w:pPr>
        <w:pStyle w:val="Heading2"/>
      </w:pPr>
      <w:bookmarkStart w:id="12" w:name="_Toc475551499"/>
      <w:r w:rsidRPr="006F5915">
        <w:t>Date key format</w:t>
      </w:r>
      <w:r w:rsidR="00642CC6">
        <w:t xml:space="preserve"> &amp; type</w:t>
      </w:r>
      <w:bookmarkEnd w:id="12"/>
    </w:p>
    <w:p w14:paraId="4038130F" w14:textId="5D2E5DBA" w:rsidR="004F1996" w:rsidRDefault="007F0F99" w:rsidP="004F1996">
      <w:r>
        <w:t>D</w:t>
      </w:r>
      <w:r w:rsidR="004F1996" w:rsidRPr="007C3918">
        <w:t>ate keys in source table</w:t>
      </w:r>
      <w:r w:rsidR="008A3AE4">
        <w:t>s used for partitioning</w:t>
      </w:r>
      <w:r w:rsidR="00615103">
        <w:t xml:space="preserve"> can be</w:t>
      </w:r>
      <w:r w:rsidR="00745107">
        <w:t xml:space="preserve"> either</w:t>
      </w:r>
      <w:r w:rsidR="00615103">
        <w:t xml:space="preserve"> integers</w:t>
      </w:r>
      <w:r w:rsidR="004F1996" w:rsidRPr="007C3918">
        <w:t xml:space="preserve"> formatted as </w:t>
      </w:r>
      <w:proofErr w:type="spellStart"/>
      <w:r w:rsidR="004F1996" w:rsidRPr="007C3918">
        <w:t>yyyymmdd</w:t>
      </w:r>
      <w:proofErr w:type="spellEnd"/>
      <w:r w:rsidR="00615103">
        <w:t xml:space="preserve">, </w:t>
      </w:r>
      <w:r w:rsidR="008A3AE4">
        <w:t>or</w:t>
      </w:r>
      <w:r w:rsidR="00CD61F8">
        <w:t xml:space="preserve"> based on</w:t>
      </w:r>
      <w:r w:rsidR="008A3AE4">
        <w:t xml:space="preserve"> </w:t>
      </w:r>
      <w:r w:rsidR="00860134">
        <w:t>one of the</w:t>
      </w:r>
      <w:r w:rsidR="007D4338">
        <w:t xml:space="preserve"> date datatype</w:t>
      </w:r>
      <w:r w:rsidR="000E5FE6">
        <w:t>.</w:t>
      </w:r>
    </w:p>
    <w:p w14:paraId="52B4B2F6" w14:textId="77777777" w:rsidR="004C6E02" w:rsidRDefault="004C6E02" w:rsidP="004C6E02">
      <w:pPr>
        <w:pStyle w:val="Heading1"/>
      </w:pPr>
      <w:bookmarkStart w:id="13" w:name="_Toc475551500"/>
      <w:r>
        <w:t>Getting Started</w:t>
      </w:r>
      <w:bookmarkEnd w:id="13"/>
    </w:p>
    <w:p w14:paraId="2B1E96A7" w14:textId="372DCF8B" w:rsidR="004F1996" w:rsidRDefault="00A262A4" w:rsidP="00EE15C1">
      <w:pPr>
        <w:pStyle w:val="Heading2"/>
      </w:pPr>
      <w:bookmarkStart w:id="14" w:name="_Toc475551501"/>
      <w:r>
        <w:t>Requirements</w:t>
      </w:r>
      <w:bookmarkEnd w:id="14"/>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5" w:name="_Toc475551502"/>
      <w:r>
        <w:t>AsPartitionProcessing s</w:t>
      </w:r>
      <w:r w:rsidR="00006962" w:rsidRPr="006F5915">
        <w:t>olution</w:t>
      </w:r>
      <w:bookmarkEnd w:id="15"/>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6" w:name="_Toc475551503"/>
      <w:proofErr w:type="spellStart"/>
      <w:r w:rsidRPr="006F5915">
        <w:t>AdventureWorks</w:t>
      </w:r>
      <w:bookmarkEnd w:id="16"/>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48BEB060"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1F2DAA">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7" w:name="_Toc475551504"/>
      <w:proofErr w:type="spellStart"/>
      <w:r w:rsidRPr="006F5915">
        <w:t>SampleClient</w:t>
      </w:r>
      <w:bookmarkEnd w:id="17"/>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6476C0A3"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r w:rsidR="002753E2">
        <w:t>_</w:t>
      </w:r>
      <w:proofErr w:type="spellStart"/>
      <w:r w:rsidR="002753E2">
        <w:t>e</w:t>
      </w:r>
      <w:r w:rsidR="00B70B55">
        <w:t>xecutionMode</w:t>
      </w:r>
      <w:proofErr w:type="spellEnd"/>
      <w:r w:rsidR="0004461C">
        <w:t xml:space="preserve"> </w:t>
      </w:r>
      <w:r w:rsidR="002753E2">
        <w:t>variable</w:t>
      </w:r>
      <w:r w:rsidR="004A37F8">
        <w:t xml:space="preserve"> is set to </w:t>
      </w:r>
      <w:proofErr w:type="spellStart"/>
      <w:r w:rsidR="004A37F8">
        <w:t>InitializeInline</w:t>
      </w:r>
      <w:proofErr w:type="spellEnd"/>
      <w:r>
        <w:t>.</w:t>
      </w:r>
    </w:p>
    <w:p w14:paraId="4804A21D" w14:textId="1B868727" w:rsidR="009F5C1A" w:rsidRPr="009F5C1A" w:rsidRDefault="002753E2" w:rsidP="00F82860">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sidR="00506618">
        <w:rPr>
          <w:rFonts w:ascii="Consolas" w:hAnsi="Consolas" w:cs="Consolas"/>
          <w:color w:val="000000"/>
          <w:sz w:val="19"/>
          <w:szCs w:val="19"/>
        </w:rPr>
        <w:t xml:space="preserve"> </w:t>
      </w:r>
      <w:r w:rsidR="009F5C1A" w:rsidRPr="009F5C1A">
        <w:rPr>
          <w:rFonts w:ascii="Consolas" w:hAnsi="Consolas" w:cs="Consolas"/>
          <w:color w:val="000000"/>
          <w:sz w:val="19"/>
          <w:szCs w:val="19"/>
        </w:rPr>
        <w:t>=</w:t>
      </w:r>
      <w:r w:rsidR="00F82860">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9F5C1A" w:rsidRPr="009F5C1A">
        <w:rPr>
          <w:rFonts w:ascii="Consolas" w:hAnsi="Consolas" w:cs="Consolas"/>
          <w:color w:val="000000"/>
          <w:sz w:val="19"/>
          <w:szCs w:val="19"/>
        </w:rPr>
        <w:t>.InitializeInline</w:t>
      </w:r>
      <w:proofErr w:type="spellEnd"/>
      <w:r w:rsidR="009F5C1A"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68566105"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731EE8">
        <w:rPr>
          <w:rFonts w:ascii="Consolas" w:eastAsia="Times New Roman" w:hAnsi="Consolas" w:cs="Consolas"/>
          <w:color w:val="2B91AF"/>
          <w:sz w:val="19"/>
          <w:szCs w:val="19"/>
        </w:rPr>
        <w:t>ModelConfiguration</w:t>
      </w:r>
      <w:proofErr w:type="spellEnd"/>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partitionedModel</w:t>
      </w:r>
      <w:proofErr w:type="spellEnd"/>
      <w:r w:rsidRPr="00731EE8">
        <w:rPr>
          <w:rFonts w:ascii="Consolas" w:eastAsia="Times New Roman" w:hAnsi="Consolas" w:cs="Consolas"/>
          <w:color w:val="000000"/>
          <w:sz w:val="19"/>
          <w:szCs w:val="19"/>
        </w:rPr>
        <w:t> =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proofErr w:type="spellStart"/>
      <w:proofErr w:type="gramStart"/>
      <w:r w:rsidRPr="00731EE8">
        <w:rPr>
          <w:rFonts w:ascii="Consolas" w:eastAsia="Times New Roman" w:hAnsi="Consolas" w:cs="Consolas"/>
          <w:color w:val="2B91AF"/>
          <w:sz w:val="19"/>
          <w:szCs w:val="19"/>
        </w:rPr>
        <w:t>ModelConfiguration</w:t>
      </w:r>
      <w:proofErr w:type="spellEnd"/>
      <w:r w:rsidRPr="00731EE8">
        <w:rPr>
          <w:rFonts w:ascii="Consolas" w:eastAsia="Times New Roman" w:hAnsi="Consolas" w:cs="Consolas"/>
          <w:color w:val="000000"/>
          <w:sz w:val="19"/>
          <w:szCs w:val="19"/>
        </w:rPr>
        <w:t>(</w:t>
      </w:r>
      <w:proofErr w:type="gramEnd"/>
    </w:p>
    <w:p w14:paraId="54D4E3B1"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modelConfigurationID</w:t>
      </w:r>
      <w:proofErr w:type="spellEnd"/>
      <w:r w:rsidRPr="00731EE8">
        <w:rPr>
          <w:rFonts w:ascii="Consolas" w:eastAsia="Times New Roman" w:hAnsi="Consolas" w:cs="Consolas"/>
          <w:color w:val="000000"/>
          <w:sz w:val="19"/>
          <w:szCs w:val="19"/>
        </w:rPr>
        <w:t>: 1,</w:t>
      </w:r>
    </w:p>
    <w:p w14:paraId="062FE634"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analysisServicesServer</w:t>
      </w:r>
      <w:proofErr w:type="spellEnd"/>
      <w:r w:rsidRPr="00731EE8">
        <w:rPr>
          <w:rFonts w:ascii="Consolas" w:eastAsia="Times New Roman" w:hAnsi="Consolas" w:cs="Consolas"/>
          <w:color w:val="000000"/>
          <w:sz w:val="19"/>
          <w:szCs w:val="19"/>
        </w:rPr>
        <w:t>: </w:t>
      </w:r>
      <w:r w:rsidRPr="00731EE8">
        <w:rPr>
          <w:rFonts w:ascii="Consolas" w:eastAsia="Times New Roman" w:hAnsi="Consolas" w:cs="Consolas"/>
          <w:color w:val="A31515"/>
          <w:sz w:val="19"/>
          <w:szCs w:val="19"/>
        </w:rPr>
        <w:t>"localhost"</w:t>
      </w:r>
      <w:r w:rsidRPr="00731EE8">
        <w:rPr>
          <w:rFonts w:ascii="Consolas" w:eastAsia="Times New Roman" w:hAnsi="Consolas" w:cs="Consolas"/>
          <w:color w:val="000000"/>
          <w:sz w:val="19"/>
          <w:szCs w:val="19"/>
        </w:rPr>
        <w:t>,</w:t>
      </w:r>
    </w:p>
    <w:p w14:paraId="769F17C1"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analysisServicesDatabase</w:t>
      </w:r>
      <w:proofErr w:type="spellEnd"/>
      <w:r w:rsidRPr="00731EE8">
        <w:rPr>
          <w:rFonts w:ascii="Consolas" w:eastAsia="Times New Roman" w:hAnsi="Consolas" w:cs="Consolas"/>
          <w:color w:val="000000"/>
          <w:sz w:val="19"/>
          <w:szCs w:val="19"/>
        </w:rPr>
        <w:t>: </w:t>
      </w:r>
      <w:r w:rsidRPr="00731EE8">
        <w:rPr>
          <w:rFonts w:ascii="Consolas" w:eastAsia="Times New Roman" w:hAnsi="Consolas" w:cs="Consolas"/>
          <w:color w:val="A31515"/>
          <w:sz w:val="19"/>
          <w:szCs w:val="19"/>
        </w:rPr>
        <w:t>"</w:t>
      </w:r>
      <w:proofErr w:type="spellStart"/>
      <w:r w:rsidRPr="00731EE8">
        <w:rPr>
          <w:rFonts w:ascii="Consolas" w:eastAsia="Times New Roman" w:hAnsi="Consolas" w:cs="Consolas"/>
          <w:color w:val="A31515"/>
          <w:sz w:val="19"/>
          <w:szCs w:val="19"/>
        </w:rPr>
        <w:t>AdventureWorks</w:t>
      </w:r>
      <w:proofErr w:type="spellEnd"/>
      <w:r w:rsidRPr="00731EE8">
        <w:rPr>
          <w:rFonts w:ascii="Consolas" w:eastAsia="Times New Roman" w:hAnsi="Consolas" w:cs="Consolas"/>
          <w:color w:val="A31515"/>
          <w:sz w:val="19"/>
          <w:szCs w:val="19"/>
        </w:rPr>
        <w:t>"</w:t>
      </w:r>
      <w:r w:rsidRPr="00731EE8">
        <w:rPr>
          <w:rFonts w:ascii="Consolas" w:eastAsia="Times New Roman" w:hAnsi="Consolas" w:cs="Consolas"/>
          <w:color w:val="000000"/>
          <w:sz w:val="19"/>
          <w:szCs w:val="19"/>
        </w:rPr>
        <w:t>,</w:t>
      </w:r>
    </w:p>
    <w:p w14:paraId="505F3029"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initialSetUp</w:t>
      </w:r>
      <w:proofErr w:type="spellEnd"/>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true</w:t>
      </w:r>
      <w:r w:rsidRPr="00731EE8">
        <w:rPr>
          <w:rFonts w:ascii="Consolas" w:eastAsia="Times New Roman" w:hAnsi="Consolas" w:cs="Consolas"/>
          <w:color w:val="000000"/>
          <w:sz w:val="19"/>
          <w:szCs w:val="19"/>
        </w:rPr>
        <w:t>,</w:t>
      </w:r>
    </w:p>
    <w:p w14:paraId="6EC78835"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incrementalOnline</w:t>
      </w:r>
      <w:proofErr w:type="spellEnd"/>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true</w:t>
      </w:r>
      <w:r w:rsidRPr="00731EE8">
        <w:rPr>
          <w:rFonts w:ascii="Consolas" w:eastAsia="Times New Roman" w:hAnsi="Consolas" w:cs="Consolas"/>
          <w:color w:val="000000"/>
          <w:sz w:val="19"/>
          <w:szCs w:val="19"/>
        </w:rPr>
        <w:t>,</w:t>
      </w:r>
    </w:p>
    <w:p w14:paraId="77C147F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integratedAuth</w:t>
      </w:r>
      <w:proofErr w:type="spellEnd"/>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true</w:t>
      </w:r>
      <w:r w:rsidRPr="00731EE8">
        <w:rPr>
          <w:rFonts w:ascii="Consolas" w:eastAsia="Times New Roman" w:hAnsi="Consolas" w:cs="Consolas"/>
          <w:color w:val="000000"/>
          <w:sz w:val="19"/>
          <w:szCs w:val="19"/>
        </w:rPr>
        <w:t>,</w:t>
      </w:r>
    </w:p>
    <w:p w14:paraId="4CF3ED75"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userName</w:t>
      </w:r>
      <w:proofErr w:type="spellEnd"/>
      <w:r w:rsidRPr="00731EE8">
        <w:rPr>
          <w:rFonts w:ascii="Consolas" w:eastAsia="Times New Roman" w:hAnsi="Consolas" w:cs="Consolas"/>
          <w:color w:val="000000"/>
          <w:sz w:val="19"/>
          <w:szCs w:val="19"/>
        </w:rPr>
        <w:t>: </w:t>
      </w:r>
      <w:r w:rsidRPr="00731EE8">
        <w:rPr>
          <w:rFonts w:ascii="Consolas" w:eastAsia="Times New Roman" w:hAnsi="Consolas" w:cs="Consolas"/>
          <w:color w:val="A31515"/>
          <w:sz w:val="19"/>
          <w:szCs w:val="19"/>
        </w:rPr>
        <w:t>""</w:t>
      </w:r>
      <w:r w:rsidRPr="00731EE8">
        <w:rPr>
          <w:rFonts w:ascii="Consolas" w:eastAsia="Times New Roman" w:hAnsi="Consolas" w:cs="Consolas"/>
          <w:color w:val="000000"/>
          <w:sz w:val="19"/>
          <w:szCs w:val="19"/>
        </w:rPr>
        <w:t>,</w:t>
      </w:r>
    </w:p>
    <w:p w14:paraId="44E98A07"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password: </w:t>
      </w:r>
      <w:r w:rsidRPr="00731EE8">
        <w:rPr>
          <w:rFonts w:ascii="Consolas" w:eastAsia="Times New Roman" w:hAnsi="Consolas" w:cs="Consolas"/>
          <w:color w:val="A31515"/>
          <w:sz w:val="19"/>
          <w:szCs w:val="19"/>
        </w:rPr>
        <w:t>""</w:t>
      </w:r>
      <w:r w:rsidRPr="00731EE8">
        <w:rPr>
          <w:rFonts w:ascii="Consolas" w:eastAsia="Times New Roman" w:hAnsi="Consolas" w:cs="Consolas"/>
          <w:color w:val="000000"/>
          <w:sz w:val="19"/>
          <w:szCs w:val="19"/>
        </w:rPr>
        <w:t>,</w:t>
      </w:r>
    </w:p>
    <w:p w14:paraId="4E61174B"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maxParallelism</w:t>
      </w:r>
      <w:proofErr w:type="spellEnd"/>
      <w:r w:rsidRPr="00731EE8">
        <w:rPr>
          <w:rFonts w:ascii="Consolas" w:eastAsia="Times New Roman" w:hAnsi="Consolas" w:cs="Consolas"/>
          <w:color w:val="000000"/>
          <w:sz w:val="19"/>
          <w:szCs w:val="19"/>
        </w:rPr>
        <w:t>: -1,</w:t>
      </w:r>
    </w:p>
    <w:p w14:paraId="7DC76F89"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commitTimeout</w:t>
      </w:r>
      <w:proofErr w:type="spellEnd"/>
      <w:r w:rsidRPr="00731EE8">
        <w:rPr>
          <w:rFonts w:ascii="Consolas" w:eastAsia="Times New Roman" w:hAnsi="Consolas" w:cs="Consolas"/>
          <w:color w:val="000000"/>
          <w:sz w:val="19"/>
          <w:szCs w:val="19"/>
        </w:rPr>
        <w:t>: -1,</w:t>
      </w:r>
    </w:p>
    <w:p w14:paraId="670ECC0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tableConfigurations</w:t>
      </w:r>
      <w:proofErr w:type="spellEnd"/>
      <w:r w:rsidRPr="00731EE8">
        <w:rPr>
          <w:rFonts w:ascii="Consolas" w:eastAsia="Times New Roman" w:hAnsi="Consolas" w:cs="Consolas"/>
          <w:color w:val="000000"/>
          <w:sz w:val="19"/>
          <w:szCs w:val="19"/>
        </w:rPr>
        <w:t>:</w:t>
      </w:r>
    </w:p>
    <w:p w14:paraId="3DB74DDD"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r w:rsidRPr="00731EE8">
        <w:rPr>
          <w:rFonts w:ascii="Consolas" w:eastAsia="Times New Roman" w:hAnsi="Consolas" w:cs="Consolas"/>
          <w:color w:val="2B91AF"/>
          <w:sz w:val="19"/>
          <w:szCs w:val="19"/>
        </w:rPr>
        <w:t>List</w:t>
      </w:r>
      <w:r w:rsidRPr="00731EE8">
        <w:rPr>
          <w:rFonts w:ascii="Consolas" w:eastAsia="Times New Roman" w:hAnsi="Consolas" w:cs="Consolas"/>
          <w:color w:val="000000"/>
          <w:sz w:val="19"/>
          <w:szCs w:val="19"/>
        </w:rPr>
        <w:t>&lt;</w:t>
      </w:r>
      <w:proofErr w:type="spellStart"/>
      <w:r w:rsidRPr="00731EE8">
        <w:rPr>
          <w:rFonts w:ascii="Consolas" w:eastAsia="Times New Roman" w:hAnsi="Consolas" w:cs="Consolas"/>
          <w:color w:val="2B91AF"/>
          <w:sz w:val="19"/>
          <w:szCs w:val="19"/>
        </w:rPr>
        <w:t>TableConfiguration</w:t>
      </w:r>
      <w:proofErr w:type="spellEnd"/>
      <w:r w:rsidRPr="00731EE8">
        <w:rPr>
          <w:rFonts w:ascii="Consolas" w:eastAsia="Times New Roman" w:hAnsi="Consolas" w:cs="Consolas"/>
          <w:color w:val="000000"/>
          <w:sz w:val="19"/>
          <w:szCs w:val="19"/>
        </w:rPr>
        <w:t>&gt;</w:t>
      </w:r>
    </w:p>
    <w:p w14:paraId="3C32FF23"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0B72B21E"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proofErr w:type="spellStart"/>
      <w:proofErr w:type="gramStart"/>
      <w:r w:rsidRPr="00731EE8">
        <w:rPr>
          <w:rFonts w:ascii="Consolas" w:eastAsia="Times New Roman" w:hAnsi="Consolas" w:cs="Consolas"/>
          <w:color w:val="2B91AF"/>
          <w:sz w:val="19"/>
          <w:szCs w:val="19"/>
        </w:rPr>
        <w:t>TableConfiguration</w:t>
      </w:r>
      <w:proofErr w:type="spellEnd"/>
      <w:r w:rsidRPr="00731EE8">
        <w:rPr>
          <w:rFonts w:ascii="Consolas" w:eastAsia="Times New Roman" w:hAnsi="Consolas" w:cs="Consolas"/>
          <w:color w:val="000000"/>
          <w:sz w:val="19"/>
          <w:szCs w:val="19"/>
        </w:rPr>
        <w:t>(</w:t>
      </w:r>
      <w:proofErr w:type="gramEnd"/>
    </w:p>
    <w:p w14:paraId="4A27D88D"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tableConfigurationID</w:t>
      </w:r>
      <w:proofErr w:type="spellEnd"/>
      <w:r w:rsidRPr="00731EE8">
        <w:rPr>
          <w:rFonts w:ascii="Consolas" w:eastAsia="Times New Roman" w:hAnsi="Consolas" w:cs="Consolas"/>
          <w:color w:val="000000"/>
          <w:sz w:val="19"/>
          <w:szCs w:val="19"/>
        </w:rPr>
        <w:t>: 1,</w:t>
      </w:r>
    </w:p>
    <w:p w14:paraId="75AB8724"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analysisServicesTable</w:t>
      </w:r>
      <w:proofErr w:type="spellEnd"/>
      <w:r w:rsidRPr="00731EE8">
        <w:rPr>
          <w:rFonts w:ascii="Consolas" w:eastAsia="Times New Roman" w:hAnsi="Consolas" w:cs="Consolas"/>
          <w:color w:val="000000"/>
          <w:sz w:val="19"/>
          <w:szCs w:val="19"/>
        </w:rPr>
        <w:t>: </w:t>
      </w:r>
      <w:r w:rsidRPr="00731EE8">
        <w:rPr>
          <w:rFonts w:ascii="Consolas" w:eastAsia="Times New Roman" w:hAnsi="Consolas" w:cs="Consolas"/>
          <w:color w:val="A31515"/>
          <w:sz w:val="19"/>
          <w:szCs w:val="19"/>
        </w:rPr>
        <w:t>"Internet Sales"</w:t>
      </w:r>
      <w:r w:rsidRPr="00731EE8">
        <w:rPr>
          <w:rFonts w:ascii="Consolas" w:eastAsia="Times New Roman" w:hAnsi="Consolas" w:cs="Consolas"/>
          <w:color w:val="000000"/>
          <w:sz w:val="19"/>
          <w:szCs w:val="19"/>
        </w:rPr>
        <w:t>,</w:t>
      </w:r>
    </w:p>
    <w:p w14:paraId="506C5BD3"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partitioningConfigurations</w:t>
      </w:r>
      <w:proofErr w:type="spellEnd"/>
      <w:r w:rsidRPr="00731EE8">
        <w:rPr>
          <w:rFonts w:ascii="Consolas" w:eastAsia="Times New Roman" w:hAnsi="Consolas" w:cs="Consolas"/>
          <w:color w:val="000000"/>
          <w:sz w:val="19"/>
          <w:szCs w:val="19"/>
        </w:rPr>
        <w:t>:</w:t>
      </w:r>
    </w:p>
    <w:p w14:paraId="680B8F48"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r w:rsidRPr="00731EE8">
        <w:rPr>
          <w:rFonts w:ascii="Consolas" w:eastAsia="Times New Roman" w:hAnsi="Consolas" w:cs="Consolas"/>
          <w:color w:val="2B91AF"/>
          <w:sz w:val="19"/>
          <w:szCs w:val="19"/>
        </w:rPr>
        <w:t>List</w:t>
      </w:r>
      <w:r w:rsidRPr="00731EE8">
        <w:rPr>
          <w:rFonts w:ascii="Consolas" w:eastAsia="Times New Roman" w:hAnsi="Consolas" w:cs="Consolas"/>
          <w:color w:val="000000"/>
          <w:sz w:val="19"/>
          <w:szCs w:val="19"/>
        </w:rPr>
        <w:t>&lt;</w:t>
      </w:r>
      <w:proofErr w:type="spellStart"/>
      <w:r w:rsidRPr="00731EE8">
        <w:rPr>
          <w:rFonts w:ascii="Consolas" w:eastAsia="Times New Roman" w:hAnsi="Consolas" w:cs="Consolas"/>
          <w:color w:val="2B91AF"/>
          <w:sz w:val="19"/>
          <w:szCs w:val="19"/>
        </w:rPr>
        <w:t>PartitioningConfiguration</w:t>
      </w:r>
      <w:proofErr w:type="spellEnd"/>
      <w:r w:rsidRPr="00731EE8">
        <w:rPr>
          <w:rFonts w:ascii="Consolas" w:eastAsia="Times New Roman" w:hAnsi="Consolas" w:cs="Consolas"/>
          <w:color w:val="000000"/>
          <w:sz w:val="19"/>
          <w:szCs w:val="19"/>
        </w:rPr>
        <w:t>&gt;</w:t>
      </w:r>
    </w:p>
    <w:p w14:paraId="1E84B0F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6386F96E"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proofErr w:type="spellStart"/>
      <w:proofErr w:type="gramStart"/>
      <w:r w:rsidRPr="00731EE8">
        <w:rPr>
          <w:rFonts w:ascii="Consolas" w:eastAsia="Times New Roman" w:hAnsi="Consolas" w:cs="Consolas"/>
          <w:color w:val="2B91AF"/>
          <w:sz w:val="19"/>
          <w:szCs w:val="19"/>
        </w:rPr>
        <w:t>PartitioningConfiguration</w:t>
      </w:r>
      <w:proofErr w:type="spellEnd"/>
      <w:r w:rsidRPr="00731EE8">
        <w:rPr>
          <w:rFonts w:ascii="Consolas" w:eastAsia="Times New Roman" w:hAnsi="Consolas" w:cs="Consolas"/>
          <w:color w:val="000000"/>
          <w:sz w:val="19"/>
          <w:szCs w:val="19"/>
        </w:rPr>
        <w:t>(</w:t>
      </w:r>
      <w:proofErr w:type="gramEnd"/>
    </w:p>
    <w:p w14:paraId="4C1BE626"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partitioningConfigurationID</w:t>
      </w:r>
      <w:proofErr w:type="spellEnd"/>
      <w:r w:rsidRPr="00731EE8">
        <w:rPr>
          <w:rFonts w:ascii="Consolas" w:eastAsia="Times New Roman" w:hAnsi="Consolas" w:cs="Consolas"/>
          <w:color w:val="000000"/>
          <w:sz w:val="19"/>
          <w:szCs w:val="19"/>
        </w:rPr>
        <w:t>: 1,</w:t>
      </w:r>
    </w:p>
    <w:p w14:paraId="65591CF0"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granularity: </w:t>
      </w:r>
      <w:proofErr w:type="spellStart"/>
      <w:r w:rsidRPr="00731EE8">
        <w:rPr>
          <w:rFonts w:ascii="Consolas" w:eastAsia="Times New Roman" w:hAnsi="Consolas" w:cs="Consolas"/>
          <w:color w:val="2B91AF"/>
          <w:sz w:val="19"/>
          <w:szCs w:val="19"/>
        </w:rPr>
        <w:t>Granularity</w:t>
      </w:r>
      <w:r w:rsidRPr="00731EE8">
        <w:rPr>
          <w:rFonts w:ascii="Consolas" w:eastAsia="Times New Roman" w:hAnsi="Consolas" w:cs="Consolas"/>
          <w:color w:val="000000"/>
          <w:sz w:val="19"/>
          <w:szCs w:val="19"/>
        </w:rPr>
        <w:t>.Monthly</w:t>
      </w:r>
      <w:proofErr w:type="spellEnd"/>
      <w:r w:rsidRPr="00731EE8">
        <w:rPr>
          <w:rFonts w:ascii="Consolas" w:eastAsia="Times New Roman" w:hAnsi="Consolas" w:cs="Consolas"/>
          <w:color w:val="000000"/>
          <w:sz w:val="19"/>
          <w:szCs w:val="19"/>
        </w:rPr>
        <w:t>,</w:t>
      </w:r>
    </w:p>
    <w:p w14:paraId="26B81AED"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numberOfPartitionsFull</w:t>
      </w:r>
      <w:proofErr w:type="spellEnd"/>
      <w:r w:rsidRPr="00731EE8">
        <w:rPr>
          <w:rFonts w:ascii="Consolas" w:eastAsia="Times New Roman" w:hAnsi="Consolas" w:cs="Consolas"/>
          <w:color w:val="000000"/>
          <w:sz w:val="19"/>
          <w:szCs w:val="19"/>
        </w:rPr>
        <w:t>: 12,</w:t>
      </w:r>
    </w:p>
    <w:p w14:paraId="7FEDB39C"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numberOfPartitionsForIncrementalProcess</w:t>
      </w:r>
      <w:proofErr w:type="spellEnd"/>
      <w:r w:rsidRPr="00731EE8">
        <w:rPr>
          <w:rFonts w:ascii="Consolas" w:eastAsia="Times New Roman" w:hAnsi="Consolas" w:cs="Consolas"/>
          <w:color w:val="000000"/>
          <w:sz w:val="19"/>
          <w:szCs w:val="19"/>
        </w:rPr>
        <w:t>: 3,</w:t>
      </w:r>
    </w:p>
    <w:p w14:paraId="5D106CBE"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maxDateIsNow</w:t>
      </w:r>
      <w:proofErr w:type="spellEnd"/>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false</w:t>
      </w:r>
      <w:r w:rsidRPr="00731EE8">
        <w:rPr>
          <w:rFonts w:ascii="Consolas" w:eastAsia="Times New Roman" w:hAnsi="Consolas" w:cs="Consolas"/>
          <w:color w:val="000000"/>
          <w:sz w:val="19"/>
          <w:szCs w:val="19"/>
        </w:rPr>
        <w:t>,</w:t>
      </w:r>
    </w:p>
    <w:p w14:paraId="5A28A5A4"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maxDate</w:t>
      </w:r>
      <w:proofErr w:type="spellEnd"/>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2B91AF"/>
          <w:sz w:val="19"/>
          <w:szCs w:val="19"/>
        </w:rPr>
        <w:t>Convert</w:t>
      </w:r>
      <w:r w:rsidRPr="00731EE8">
        <w:rPr>
          <w:rFonts w:ascii="Consolas" w:eastAsia="Times New Roman" w:hAnsi="Consolas" w:cs="Consolas"/>
          <w:color w:val="000000"/>
          <w:sz w:val="19"/>
          <w:szCs w:val="19"/>
        </w:rPr>
        <w:t>.ToDateTime</w:t>
      </w:r>
      <w:proofErr w:type="spellEnd"/>
      <w:r w:rsidRPr="00731EE8">
        <w:rPr>
          <w:rFonts w:ascii="Consolas" w:eastAsia="Times New Roman" w:hAnsi="Consolas" w:cs="Consolas"/>
          <w:color w:val="000000"/>
          <w:sz w:val="19"/>
          <w:szCs w:val="19"/>
        </w:rPr>
        <w:t>(</w:t>
      </w:r>
      <w:r w:rsidRPr="00731EE8">
        <w:rPr>
          <w:rFonts w:ascii="Consolas" w:eastAsia="Times New Roman" w:hAnsi="Consolas" w:cs="Consolas"/>
          <w:color w:val="A31515"/>
          <w:sz w:val="19"/>
          <w:szCs w:val="19"/>
        </w:rPr>
        <w:t>"2012-12-01"</w:t>
      </w:r>
      <w:r w:rsidRPr="00731EE8">
        <w:rPr>
          <w:rFonts w:ascii="Consolas" w:eastAsia="Times New Roman" w:hAnsi="Consolas" w:cs="Consolas"/>
          <w:color w:val="000000"/>
          <w:sz w:val="19"/>
          <w:szCs w:val="19"/>
        </w:rPr>
        <w:t>),</w:t>
      </w:r>
    </w:p>
    <w:p w14:paraId="64675EA4"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integerDateKey</w:t>
      </w:r>
      <w:proofErr w:type="spellEnd"/>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true</w:t>
      </w:r>
      <w:r w:rsidRPr="00731EE8">
        <w:rPr>
          <w:rFonts w:ascii="Consolas" w:eastAsia="Times New Roman" w:hAnsi="Consolas" w:cs="Consolas"/>
          <w:color w:val="000000"/>
          <w:sz w:val="19"/>
          <w:szCs w:val="19"/>
        </w:rPr>
        <w:t>,</w:t>
      </w:r>
    </w:p>
    <w:p w14:paraId="6CA6A027"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templateSourceQuery: </w:t>
      </w:r>
      <w:r w:rsidRPr="00731EE8">
        <w:rPr>
          <w:rFonts w:ascii="Consolas" w:eastAsia="Times New Roman" w:hAnsi="Consolas" w:cs="Consolas"/>
          <w:color w:val="A31515"/>
          <w:sz w:val="19"/>
          <w:szCs w:val="19"/>
        </w:rPr>
        <w:t>"SELECT * FROM [dbo</w:t>
      </w:r>
      <w:proofErr w:type="gramStart"/>
      <w:r w:rsidRPr="00731EE8">
        <w:rPr>
          <w:rFonts w:ascii="Consolas" w:eastAsia="Times New Roman" w:hAnsi="Consolas" w:cs="Consolas"/>
          <w:color w:val="A31515"/>
          <w:sz w:val="19"/>
          <w:szCs w:val="19"/>
        </w:rPr>
        <w:t>].[</w:t>
      </w:r>
      <w:proofErr w:type="gramEnd"/>
      <w:r w:rsidRPr="00731EE8">
        <w:rPr>
          <w:rFonts w:ascii="Consolas" w:eastAsia="Times New Roman" w:hAnsi="Consolas" w:cs="Consolas"/>
          <w:color w:val="A31515"/>
          <w:sz w:val="19"/>
          <w:szCs w:val="19"/>
        </w:rPr>
        <w:t>FactInternetSales] "</w:t>
      </w:r>
      <w:r w:rsidRPr="00731EE8">
        <w:rPr>
          <w:rFonts w:ascii="Consolas" w:eastAsia="Times New Roman" w:hAnsi="Consolas" w:cs="Consolas"/>
          <w:color w:val="000000"/>
          <w:sz w:val="19"/>
          <w:szCs w:val="19"/>
        </w:rPr>
        <w:t> +</w:t>
      </w:r>
    </w:p>
    <w:p w14:paraId="4F5AEB8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A31515"/>
          <w:sz w:val="19"/>
          <w:szCs w:val="19"/>
        </w:rPr>
        <w:t>"WHERE OrderDateKey &gt;= {0} AND OrderDateKey &lt; {1} "</w:t>
      </w:r>
      <w:r w:rsidRPr="00731EE8">
        <w:rPr>
          <w:rFonts w:ascii="Consolas" w:eastAsia="Times New Roman" w:hAnsi="Consolas" w:cs="Consolas"/>
          <w:color w:val="000000"/>
          <w:sz w:val="19"/>
          <w:szCs w:val="19"/>
        </w:rPr>
        <w:t> +</w:t>
      </w:r>
    </w:p>
    <w:p w14:paraId="6E0B9C4C"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A31515"/>
          <w:sz w:val="19"/>
          <w:szCs w:val="19"/>
        </w:rPr>
        <w:t>"ORDER BY </w:t>
      </w:r>
      <w:proofErr w:type="spellStart"/>
      <w:r w:rsidRPr="00731EE8">
        <w:rPr>
          <w:rFonts w:ascii="Consolas" w:eastAsia="Times New Roman" w:hAnsi="Consolas" w:cs="Consolas"/>
          <w:color w:val="A31515"/>
          <w:sz w:val="19"/>
          <w:szCs w:val="19"/>
        </w:rPr>
        <w:t>OrderDateKey</w:t>
      </w:r>
      <w:proofErr w:type="spellEnd"/>
      <w:r w:rsidRPr="00731EE8">
        <w:rPr>
          <w:rFonts w:ascii="Consolas" w:eastAsia="Times New Roman" w:hAnsi="Consolas" w:cs="Consolas"/>
          <w:color w:val="A31515"/>
          <w:sz w:val="19"/>
          <w:szCs w:val="19"/>
        </w:rPr>
        <w:t>"</w:t>
      </w:r>
    </w:p>
    <w:p w14:paraId="4E77F729"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6B51BAEE"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397D30E6"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12C9CBE3"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proofErr w:type="spellStart"/>
      <w:proofErr w:type="gramStart"/>
      <w:r w:rsidRPr="00731EE8">
        <w:rPr>
          <w:rFonts w:ascii="Consolas" w:eastAsia="Times New Roman" w:hAnsi="Consolas" w:cs="Consolas"/>
          <w:color w:val="2B91AF"/>
          <w:sz w:val="19"/>
          <w:szCs w:val="19"/>
        </w:rPr>
        <w:t>TableConfiguration</w:t>
      </w:r>
      <w:proofErr w:type="spellEnd"/>
      <w:r w:rsidRPr="00731EE8">
        <w:rPr>
          <w:rFonts w:ascii="Consolas" w:eastAsia="Times New Roman" w:hAnsi="Consolas" w:cs="Consolas"/>
          <w:color w:val="000000"/>
          <w:sz w:val="19"/>
          <w:szCs w:val="19"/>
        </w:rPr>
        <w:t>(</w:t>
      </w:r>
      <w:proofErr w:type="gramEnd"/>
    </w:p>
    <w:p w14:paraId="629F7F41"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tableConfigurationID</w:t>
      </w:r>
      <w:proofErr w:type="spellEnd"/>
      <w:r w:rsidRPr="00731EE8">
        <w:rPr>
          <w:rFonts w:ascii="Consolas" w:eastAsia="Times New Roman" w:hAnsi="Consolas" w:cs="Consolas"/>
          <w:color w:val="000000"/>
          <w:sz w:val="19"/>
          <w:szCs w:val="19"/>
        </w:rPr>
        <w:t>: 2,</w:t>
      </w:r>
    </w:p>
    <w:p w14:paraId="1BE1DED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analysisServicesTable</w:t>
      </w:r>
      <w:proofErr w:type="spellEnd"/>
      <w:r w:rsidRPr="00731EE8">
        <w:rPr>
          <w:rFonts w:ascii="Consolas" w:eastAsia="Times New Roman" w:hAnsi="Consolas" w:cs="Consolas"/>
          <w:color w:val="000000"/>
          <w:sz w:val="19"/>
          <w:szCs w:val="19"/>
        </w:rPr>
        <w:t>: </w:t>
      </w:r>
      <w:r w:rsidRPr="00731EE8">
        <w:rPr>
          <w:rFonts w:ascii="Consolas" w:eastAsia="Times New Roman" w:hAnsi="Consolas" w:cs="Consolas"/>
          <w:color w:val="A31515"/>
          <w:sz w:val="19"/>
          <w:szCs w:val="19"/>
        </w:rPr>
        <w:t>"Reseller Sales"</w:t>
      </w:r>
      <w:r w:rsidRPr="00731EE8">
        <w:rPr>
          <w:rFonts w:ascii="Consolas" w:eastAsia="Times New Roman" w:hAnsi="Consolas" w:cs="Consolas"/>
          <w:color w:val="000000"/>
          <w:sz w:val="19"/>
          <w:szCs w:val="19"/>
        </w:rPr>
        <w:t>,</w:t>
      </w:r>
    </w:p>
    <w:p w14:paraId="432FC6F6"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partitioningConfigurations</w:t>
      </w:r>
      <w:proofErr w:type="spellEnd"/>
      <w:r w:rsidRPr="00731EE8">
        <w:rPr>
          <w:rFonts w:ascii="Consolas" w:eastAsia="Times New Roman" w:hAnsi="Consolas" w:cs="Consolas"/>
          <w:color w:val="000000"/>
          <w:sz w:val="19"/>
          <w:szCs w:val="19"/>
        </w:rPr>
        <w:t>:</w:t>
      </w:r>
    </w:p>
    <w:p w14:paraId="1AF09CD1"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r w:rsidRPr="00731EE8">
        <w:rPr>
          <w:rFonts w:ascii="Consolas" w:eastAsia="Times New Roman" w:hAnsi="Consolas" w:cs="Consolas"/>
          <w:color w:val="2B91AF"/>
          <w:sz w:val="19"/>
          <w:szCs w:val="19"/>
        </w:rPr>
        <w:t>List</w:t>
      </w:r>
      <w:r w:rsidRPr="00731EE8">
        <w:rPr>
          <w:rFonts w:ascii="Consolas" w:eastAsia="Times New Roman" w:hAnsi="Consolas" w:cs="Consolas"/>
          <w:color w:val="000000"/>
          <w:sz w:val="19"/>
          <w:szCs w:val="19"/>
        </w:rPr>
        <w:t>&lt;</w:t>
      </w:r>
      <w:proofErr w:type="spellStart"/>
      <w:r w:rsidRPr="00731EE8">
        <w:rPr>
          <w:rFonts w:ascii="Consolas" w:eastAsia="Times New Roman" w:hAnsi="Consolas" w:cs="Consolas"/>
          <w:color w:val="2B91AF"/>
          <w:sz w:val="19"/>
          <w:szCs w:val="19"/>
        </w:rPr>
        <w:t>PartitioningConfiguration</w:t>
      </w:r>
      <w:proofErr w:type="spellEnd"/>
      <w:r w:rsidRPr="00731EE8">
        <w:rPr>
          <w:rFonts w:ascii="Consolas" w:eastAsia="Times New Roman" w:hAnsi="Consolas" w:cs="Consolas"/>
          <w:color w:val="000000"/>
          <w:sz w:val="19"/>
          <w:szCs w:val="19"/>
        </w:rPr>
        <w:t>&gt;</w:t>
      </w:r>
    </w:p>
    <w:p w14:paraId="1BBCC26A"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337B10BC"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new</w:t>
      </w:r>
      <w:r w:rsidRPr="00731EE8">
        <w:rPr>
          <w:rFonts w:ascii="Consolas" w:eastAsia="Times New Roman" w:hAnsi="Consolas" w:cs="Consolas"/>
          <w:color w:val="000000"/>
          <w:sz w:val="19"/>
          <w:szCs w:val="19"/>
        </w:rPr>
        <w:t> </w:t>
      </w:r>
      <w:proofErr w:type="spellStart"/>
      <w:proofErr w:type="gramStart"/>
      <w:r w:rsidRPr="00731EE8">
        <w:rPr>
          <w:rFonts w:ascii="Consolas" w:eastAsia="Times New Roman" w:hAnsi="Consolas" w:cs="Consolas"/>
          <w:color w:val="2B91AF"/>
          <w:sz w:val="19"/>
          <w:szCs w:val="19"/>
        </w:rPr>
        <w:t>PartitioningConfiguration</w:t>
      </w:r>
      <w:proofErr w:type="spellEnd"/>
      <w:r w:rsidRPr="00731EE8">
        <w:rPr>
          <w:rFonts w:ascii="Consolas" w:eastAsia="Times New Roman" w:hAnsi="Consolas" w:cs="Consolas"/>
          <w:color w:val="000000"/>
          <w:sz w:val="19"/>
          <w:szCs w:val="19"/>
        </w:rPr>
        <w:t>(</w:t>
      </w:r>
      <w:proofErr w:type="gramEnd"/>
    </w:p>
    <w:p w14:paraId="133DC6EE"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partitioningConfigurationID</w:t>
      </w:r>
      <w:proofErr w:type="spellEnd"/>
      <w:r w:rsidRPr="00731EE8">
        <w:rPr>
          <w:rFonts w:ascii="Consolas" w:eastAsia="Times New Roman" w:hAnsi="Consolas" w:cs="Consolas"/>
          <w:color w:val="000000"/>
          <w:sz w:val="19"/>
          <w:szCs w:val="19"/>
        </w:rPr>
        <w:t>: 2,</w:t>
      </w:r>
    </w:p>
    <w:p w14:paraId="440548A4"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granularity: </w:t>
      </w:r>
      <w:proofErr w:type="spellStart"/>
      <w:r w:rsidRPr="00731EE8">
        <w:rPr>
          <w:rFonts w:ascii="Consolas" w:eastAsia="Times New Roman" w:hAnsi="Consolas" w:cs="Consolas"/>
          <w:color w:val="2B91AF"/>
          <w:sz w:val="19"/>
          <w:szCs w:val="19"/>
        </w:rPr>
        <w:t>Granularity</w:t>
      </w:r>
      <w:r w:rsidRPr="00731EE8">
        <w:rPr>
          <w:rFonts w:ascii="Consolas" w:eastAsia="Times New Roman" w:hAnsi="Consolas" w:cs="Consolas"/>
          <w:color w:val="000000"/>
          <w:sz w:val="19"/>
          <w:szCs w:val="19"/>
        </w:rPr>
        <w:t>.Yearly</w:t>
      </w:r>
      <w:proofErr w:type="spellEnd"/>
      <w:r w:rsidRPr="00731EE8">
        <w:rPr>
          <w:rFonts w:ascii="Consolas" w:eastAsia="Times New Roman" w:hAnsi="Consolas" w:cs="Consolas"/>
          <w:color w:val="000000"/>
          <w:sz w:val="19"/>
          <w:szCs w:val="19"/>
        </w:rPr>
        <w:t>,</w:t>
      </w:r>
    </w:p>
    <w:p w14:paraId="19C08D8D"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numberOfPartitionsFull</w:t>
      </w:r>
      <w:proofErr w:type="spellEnd"/>
      <w:r w:rsidRPr="00731EE8">
        <w:rPr>
          <w:rFonts w:ascii="Consolas" w:eastAsia="Times New Roman" w:hAnsi="Consolas" w:cs="Consolas"/>
          <w:color w:val="000000"/>
          <w:sz w:val="19"/>
          <w:szCs w:val="19"/>
        </w:rPr>
        <w:t>: 3,</w:t>
      </w:r>
    </w:p>
    <w:p w14:paraId="0B032920"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numberOfPartitionsForIncrementalProcess</w:t>
      </w:r>
      <w:proofErr w:type="spellEnd"/>
      <w:r w:rsidRPr="00731EE8">
        <w:rPr>
          <w:rFonts w:ascii="Consolas" w:eastAsia="Times New Roman" w:hAnsi="Consolas" w:cs="Consolas"/>
          <w:color w:val="000000"/>
          <w:sz w:val="19"/>
          <w:szCs w:val="19"/>
        </w:rPr>
        <w:t>: 1,</w:t>
      </w:r>
    </w:p>
    <w:p w14:paraId="134D6E5E"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maxDateIsNow</w:t>
      </w:r>
      <w:proofErr w:type="spellEnd"/>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false</w:t>
      </w:r>
      <w:r w:rsidRPr="00731EE8">
        <w:rPr>
          <w:rFonts w:ascii="Consolas" w:eastAsia="Times New Roman" w:hAnsi="Consolas" w:cs="Consolas"/>
          <w:color w:val="000000"/>
          <w:sz w:val="19"/>
          <w:szCs w:val="19"/>
        </w:rPr>
        <w:t>,</w:t>
      </w:r>
    </w:p>
    <w:p w14:paraId="1C8FD967"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maxDate</w:t>
      </w:r>
      <w:proofErr w:type="spellEnd"/>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2B91AF"/>
          <w:sz w:val="19"/>
          <w:szCs w:val="19"/>
        </w:rPr>
        <w:t>Convert</w:t>
      </w:r>
      <w:r w:rsidRPr="00731EE8">
        <w:rPr>
          <w:rFonts w:ascii="Consolas" w:eastAsia="Times New Roman" w:hAnsi="Consolas" w:cs="Consolas"/>
          <w:color w:val="000000"/>
          <w:sz w:val="19"/>
          <w:szCs w:val="19"/>
        </w:rPr>
        <w:t>.ToDateTime</w:t>
      </w:r>
      <w:proofErr w:type="spellEnd"/>
      <w:r w:rsidRPr="00731EE8">
        <w:rPr>
          <w:rFonts w:ascii="Consolas" w:eastAsia="Times New Roman" w:hAnsi="Consolas" w:cs="Consolas"/>
          <w:color w:val="000000"/>
          <w:sz w:val="19"/>
          <w:szCs w:val="19"/>
        </w:rPr>
        <w:t>(</w:t>
      </w:r>
      <w:r w:rsidRPr="00731EE8">
        <w:rPr>
          <w:rFonts w:ascii="Consolas" w:eastAsia="Times New Roman" w:hAnsi="Consolas" w:cs="Consolas"/>
          <w:color w:val="A31515"/>
          <w:sz w:val="19"/>
          <w:szCs w:val="19"/>
        </w:rPr>
        <w:t>"2012-12-01"</w:t>
      </w:r>
      <w:r w:rsidRPr="00731EE8">
        <w:rPr>
          <w:rFonts w:ascii="Consolas" w:eastAsia="Times New Roman" w:hAnsi="Consolas" w:cs="Consolas"/>
          <w:color w:val="000000"/>
          <w:sz w:val="19"/>
          <w:szCs w:val="19"/>
        </w:rPr>
        <w:t>),</w:t>
      </w:r>
    </w:p>
    <w:p w14:paraId="5594024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roofErr w:type="spellStart"/>
      <w:r w:rsidRPr="00731EE8">
        <w:rPr>
          <w:rFonts w:ascii="Consolas" w:eastAsia="Times New Roman" w:hAnsi="Consolas" w:cs="Consolas"/>
          <w:color w:val="000000"/>
          <w:sz w:val="19"/>
          <w:szCs w:val="19"/>
        </w:rPr>
        <w:t>integerDateKey</w:t>
      </w:r>
      <w:proofErr w:type="spellEnd"/>
      <w:r w:rsidRPr="00731EE8">
        <w:rPr>
          <w:rFonts w:ascii="Consolas" w:eastAsia="Times New Roman" w:hAnsi="Consolas" w:cs="Consolas"/>
          <w:color w:val="000000"/>
          <w:sz w:val="19"/>
          <w:szCs w:val="19"/>
        </w:rPr>
        <w:t>: </w:t>
      </w:r>
      <w:r w:rsidRPr="00731EE8">
        <w:rPr>
          <w:rFonts w:ascii="Consolas" w:eastAsia="Times New Roman" w:hAnsi="Consolas" w:cs="Consolas"/>
          <w:color w:val="0000FF"/>
          <w:sz w:val="19"/>
          <w:szCs w:val="19"/>
        </w:rPr>
        <w:t>true</w:t>
      </w:r>
      <w:r w:rsidRPr="00731EE8">
        <w:rPr>
          <w:rFonts w:ascii="Consolas" w:eastAsia="Times New Roman" w:hAnsi="Consolas" w:cs="Consolas"/>
          <w:color w:val="000000"/>
          <w:sz w:val="19"/>
          <w:szCs w:val="19"/>
        </w:rPr>
        <w:t>,</w:t>
      </w:r>
    </w:p>
    <w:p w14:paraId="2A296BE3"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templateSourceQuery: </w:t>
      </w:r>
      <w:r w:rsidRPr="00731EE8">
        <w:rPr>
          <w:rFonts w:ascii="Consolas" w:eastAsia="Times New Roman" w:hAnsi="Consolas" w:cs="Consolas"/>
          <w:color w:val="A31515"/>
          <w:sz w:val="19"/>
          <w:szCs w:val="19"/>
        </w:rPr>
        <w:t>"SELECT * FROM [dbo</w:t>
      </w:r>
      <w:proofErr w:type="gramStart"/>
      <w:r w:rsidRPr="00731EE8">
        <w:rPr>
          <w:rFonts w:ascii="Consolas" w:eastAsia="Times New Roman" w:hAnsi="Consolas" w:cs="Consolas"/>
          <w:color w:val="A31515"/>
          <w:sz w:val="19"/>
          <w:szCs w:val="19"/>
        </w:rPr>
        <w:t>].[</w:t>
      </w:r>
      <w:proofErr w:type="gramEnd"/>
      <w:r w:rsidRPr="00731EE8">
        <w:rPr>
          <w:rFonts w:ascii="Consolas" w:eastAsia="Times New Roman" w:hAnsi="Consolas" w:cs="Consolas"/>
          <w:color w:val="A31515"/>
          <w:sz w:val="19"/>
          <w:szCs w:val="19"/>
        </w:rPr>
        <w:t>FactResellerSales] "</w:t>
      </w:r>
      <w:r w:rsidRPr="00731EE8">
        <w:rPr>
          <w:rFonts w:ascii="Consolas" w:eastAsia="Times New Roman" w:hAnsi="Consolas" w:cs="Consolas"/>
          <w:color w:val="000000"/>
          <w:sz w:val="19"/>
          <w:szCs w:val="19"/>
        </w:rPr>
        <w:t> +</w:t>
      </w:r>
    </w:p>
    <w:p w14:paraId="121CBF7B"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A31515"/>
          <w:sz w:val="19"/>
          <w:szCs w:val="19"/>
        </w:rPr>
        <w:t>"WHERE OrderDateKey &gt;= {0} AND OrderDateKey &lt; {1} "</w:t>
      </w:r>
      <w:r w:rsidRPr="00731EE8">
        <w:rPr>
          <w:rFonts w:ascii="Consolas" w:eastAsia="Times New Roman" w:hAnsi="Consolas" w:cs="Consolas"/>
          <w:color w:val="000000"/>
          <w:sz w:val="19"/>
          <w:szCs w:val="19"/>
        </w:rPr>
        <w:t> +</w:t>
      </w:r>
    </w:p>
    <w:p w14:paraId="73EA8741"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r w:rsidRPr="00731EE8">
        <w:rPr>
          <w:rFonts w:ascii="Consolas" w:eastAsia="Times New Roman" w:hAnsi="Consolas" w:cs="Consolas"/>
          <w:color w:val="A31515"/>
          <w:sz w:val="19"/>
          <w:szCs w:val="19"/>
        </w:rPr>
        <w:t>"ORDER BY </w:t>
      </w:r>
      <w:proofErr w:type="spellStart"/>
      <w:r w:rsidRPr="00731EE8">
        <w:rPr>
          <w:rFonts w:ascii="Consolas" w:eastAsia="Times New Roman" w:hAnsi="Consolas" w:cs="Consolas"/>
          <w:color w:val="A31515"/>
          <w:sz w:val="19"/>
          <w:szCs w:val="19"/>
        </w:rPr>
        <w:t>OrderDateKey</w:t>
      </w:r>
      <w:proofErr w:type="spellEnd"/>
      <w:r w:rsidRPr="00731EE8">
        <w:rPr>
          <w:rFonts w:ascii="Consolas" w:eastAsia="Times New Roman" w:hAnsi="Consolas" w:cs="Consolas"/>
          <w:color w:val="A31515"/>
          <w:sz w:val="19"/>
          <w:szCs w:val="19"/>
        </w:rPr>
        <w:t>"</w:t>
      </w:r>
    </w:p>
    <w:p w14:paraId="0753C3F3"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3390F428"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5AF362D2"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4622E649"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    }</w:t>
      </w:r>
    </w:p>
    <w:p w14:paraId="43E949BF" w14:textId="77777777" w:rsidR="00731EE8" w:rsidRPr="00731EE8" w:rsidRDefault="00731EE8" w:rsidP="00731EE8">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731EE8">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285F352" w14:textId="315DA534" w:rsidR="00B27E87"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r w:rsidR="00FC643A">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29CDA487" w14:textId="464B56F5" w:rsidR="00F85F74" w:rsidRPr="00DA0F59" w:rsidRDefault="008C4CA2" w:rsidP="001009EB">
      <w:pPr>
        <w:rPr>
          <w:rFonts w:ascii="Arial" w:hAnsi="Arial" w:cs="Arial"/>
          <w:sz w:val="20"/>
          <w:szCs w:val="20"/>
        </w:rPr>
      </w:pPr>
      <w:r>
        <w:t>Use SSMS to i</w:t>
      </w:r>
      <w:r w:rsidR="001009EB">
        <w:t>nspect the partitions created.</w:t>
      </w:r>
    </w:p>
    <w:p w14:paraId="01F60F36" w14:textId="78EBE691" w:rsidR="004A78E9" w:rsidRDefault="00F71864" w:rsidP="004F1996">
      <w:r>
        <w:rPr>
          <w:noProof/>
        </w:rPr>
        <w:drawing>
          <wp:inline distT="0" distB="0" distL="0" distR="0" wp14:anchorId="24BF5284" wp14:editId="2E44F081">
            <wp:extent cx="5943600" cy="4863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63465"/>
                    </a:xfrm>
                    <a:prstGeom prst="rect">
                      <a:avLst/>
                    </a:prstGeom>
                  </pic:spPr>
                </pic:pic>
              </a:graphicData>
            </a:graphic>
          </wp:inline>
        </w:drawing>
      </w:r>
    </w:p>
    <w:p w14:paraId="4181E260" w14:textId="77777777" w:rsidR="004F1996" w:rsidRDefault="004F1996" w:rsidP="004F1996">
      <w:pPr>
        <w:pStyle w:val="Heading1"/>
      </w:pPr>
      <w:bookmarkStart w:id="18" w:name="_Toc475551505"/>
      <w:r>
        <w:t>Configuration &amp; Logging Database</w:t>
      </w:r>
      <w:bookmarkEnd w:id="18"/>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19" w:name="_Toc475551506"/>
      <w:r>
        <w:t>Data</w:t>
      </w:r>
      <w:r w:rsidR="00FC42C1">
        <w:t xml:space="preserve"> mo</w:t>
      </w:r>
      <w:r w:rsidR="004F1996" w:rsidRPr="00F87294">
        <w:t>del</w:t>
      </w:r>
      <w:bookmarkEnd w:id="19"/>
    </w:p>
    <w:p w14:paraId="7DE23B2F" w14:textId="645C22C5"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3pt;height:106.65pt" o:ole="">
            <v:imagedata r:id="rId18" o:title=""/>
          </v:shape>
          <o:OLEObject Type="Embed" ProgID="Visio.Drawing.15" ShapeID="_x0000_i1025" DrawAspect="Content" ObjectID="_1549293963"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0" w:name="_Toc475551507"/>
      <w:proofErr w:type="spellStart"/>
      <w:r>
        <w:t>ModelConfiguration</w:t>
      </w:r>
      <w:bookmarkEnd w:id="20"/>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For Azure AS, normally set to false.</w:t>
            </w:r>
          </w:p>
        </w:tc>
      </w:tr>
      <w:tr w:rsidR="004F1996" w14:paraId="4C1A5FC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000AE" w14:paraId="45DC7C42" w14:textId="77777777" w:rsidTr="003A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6D56441" w14:textId="77777777" w:rsidR="004000AE" w:rsidRDefault="004000AE" w:rsidP="003A052F">
            <w:pPr>
              <w:tabs>
                <w:tab w:val="left" w:pos="1094"/>
              </w:tabs>
            </w:pPr>
            <w:proofErr w:type="spellStart"/>
            <w:r w:rsidRPr="00795962">
              <w:t>MaxParallelism</w:t>
            </w:r>
            <w:proofErr w:type="spellEnd"/>
          </w:p>
        </w:tc>
        <w:tc>
          <w:tcPr>
            <w:tcW w:w="5010" w:type="dxa"/>
          </w:tcPr>
          <w:p w14:paraId="73740B25" w14:textId="77777777" w:rsidR="004000AE" w:rsidRDefault="004000AE" w:rsidP="003A052F">
            <w:pPr>
              <w:cnfStyle w:val="000000100000" w:firstRow="0" w:lastRow="0" w:firstColumn="0" w:lastColumn="0" w:oddVBand="0" w:evenVBand="0" w:oddHBand="1" w:evenHBand="0" w:firstRowFirstColumn="0" w:firstRowLastColumn="0" w:lastRowFirstColumn="0" w:lastRowLastColumn="0"/>
            </w:pPr>
            <w:r>
              <w:t>Sets the</w:t>
            </w:r>
            <w:r w:rsidRPr="00DE660B">
              <w:t xml:space="preserve"> maximum number of threads on which to run processing commands in parallel. -1 will not set the value.</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proofErr w:type="spellStart"/>
            <w:r>
              <w:t>CommitTimeout</w:t>
            </w:r>
            <w:proofErr w:type="spellEnd"/>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 xml:space="preserve">verride of </w:t>
            </w:r>
            <w:proofErr w:type="spellStart"/>
            <w:r w:rsidR="007151C2" w:rsidRPr="007151C2">
              <w:t>CommitTimeout</w:t>
            </w:r>
            <w:proofErr w:type="spellEnd"/>
            <w:r w:rsidR="007151C2" w:rsidRPr="007151C2">
              <w:t xml:space="preserve">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1" w:name="_Toc475551508"/>
      <w:proofErr w:type="spellStart"/>
      <w:r>
        <w:t>TableConfiguration</w:t>
      </w:r>
      <w:bookmarkEnd w:id="21"/>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2" w:name="_Toc475551509"/>
      <w:proofErr w:type="spellStart"/>
      <w:r>
        <w:t>Partitioning</w:t>
      </w:r>
      <w:r w:rsidR="00624D8F">
        <w:t>Configuration</w:t>
      </w:r>
      <w:bookmarkEnd w:id="22"/>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D41D77" w14:paraId="714FED0C" w14:textId="77777777" w:rsidTr="00431078">
        <w:tc>
          <w:tcPr>
            <w:cnfStyle w:val="001000000000" w:firstRow="0" w:lastRow="0" w:firstColumn="1" w:lastColumn="0" w:oddVBand="0" w:evenVBand="0" w:oddHBand="0" w:evenHBand="0" w:firstRowFirstColumn="0" w:firstRowLastColumn="0" w:lastRowFirstColumn="0" w:lastRowLastColumn="0"/>
            <w:tcW w:w="4166" w:type="dxa"/>
          </w:tcPr>
          <w:p w14:paraId="09E201A8" w14:textId="05694ADB" w:rsidR="00D41D77" w:rsidRDefault="00D41D77" w:rsidP="00431078">
            <w:proofErr w:type="spellStart"/>
            <w:r>
              <w:t>MaxDateIsNow</w:t>
            </w:r>
            <w:proofErr w:type="spellEnd"/>
          </w:p>
        </w:tc>
        <w:tc>
          <w:tcPr>
            <w:tcW w:w="5010" w:type="dxa"/>
          </w:tcPr>
          <w:p w14:paraId="3E663018" w14:textId="28581FEE" w:rsidR="00D41D77" w:rsidRDefault="00D41D77" w:rsidP="00431078">
            <w:pPr>
              <w:cnfStyle w:val="000000000000" w:firstRow="0" w:lastRow="0" w:firstColumn="0" w:lastColumn="0" w:oddVBand="0" w:evenVBand="0" w:oddHBand="0" w:evenHBand="0" w:firstRowFirstColumn="0" w:firstRowLastColumn="0" w:lastRowFirstColumn="0" w:lastRowLastColumn="0"/>
            </w:pPr>
            <w:r w:rsidRPr="00D41D77">
              <w:t xml:space="preserve">Assumes maximum date to be accounted </w:t>
            </w:r>
            <w:r w:rsidR="00B632FB">
              <w:t>for in the partitioned table</w:t>
            </w:r>
            <w:r w:rsidR="00B632FB" w:rsidRPr="00D41D77">
              <w:t xml:space="preserve"> </w:t>
            </w:r>
            <w:r w:rsidRPr="00D41D77">
              <w:t xml:space="preserve">is </w:t>
            </w:r>
            <w:r w:rsidR="00430F29">
              <w:t xml:space="preserve">the date </w:t>
            </w:r>
            <w:r w:rsidR="00431078">
              <w:t xml:space="preserve">that </w:t>
            </w:r>
            <w:r w:rsidR="00B632FB">
              <w:t>the code sample is run</w:t>
            </w:r>
            <w:r w:rsidRPr="00D41D77">
              <w:t>.</w:t>
            </w:r>
            <w:r w:rsidR="00AF4225">
              <w:t xml:space="preserve"> </w:t>
            </w:r>
            <w:r w:rsidR="00D47C30">
              <w:t>Typically,</w:t>
            </w:r>
            <w:r w:rsidR="00B632FB">
              <w:t xml:space="preserve"> data is loaded up to previous day, or the current day. </w:t>
            </w:r>
            <w:r w:rsidR="009C157D">
              <w:t xml:space="preserve">If </w:t>
            </w:r>
            <w:r w:rsidR="00B632FB">
              <w:t xml:space="preserve">the </w:t>
            </w:r>
            <w:r w:rsidR="009C157D">
              <w:t>data fits this profile,</w:t>
            </w:r>
            <w:r w:rsidR="00B632FB">
              <w:t xml:space="preserve"> this setting</w:t>
            </w:r>
            <w:r w:rsidR="009C157D">
              <w:t xml:space="preserve"> allows running the code sample every day without</w:t>
            </w:r>
            <w:r w:rsidR="00B632FB">
              <w:t xml:space="preserve"> having to update </w:t>
            </w:r>
            <w:r w:rsidR="009C157D">
              <w:t xml:space="preserve">the </w:t>
            </w:r>
            <w:proofErr w:type="spellStart"/>
            <w:r w:rsidR="009C157D">
              <w:t>MaxDate</w:t>
            </w:r>
            <w:proofErr w:type="spellEnd"/>
            <w:r w:rsidR="009C157D">
              <w:t xml:space="preserve"> value in the configuration and logging database.</w:t>
            </w:r>
          </w:p>
        </w:tc>
      </w:tr>
      <w:tr w:rsidR="00056B91" w14:paraId="57DCED30"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4CB03D98" w:rsidR="00056B91" w:rsidRDefault="00D47C30" w:rsidP="0002074C">
            <w:pPr>
              <w:cnfStyle w:val="000000100000" w:firstRow="0" w:lastRow="0" w:firstColumn="0" w:lastColumn="0" w:oddVBand="0" w:evenVBand="0" w:oddHBand="1" w:evenHBand="0" w:firstRowFirstColumn="0" w:firstRowLastColumn="0" w:lastRowFirstColumn="0" w:lastRowLastColumn="0"/>
            </w:pPr>
            <w:r>
              <w:t xml:space="preserve">If </w:t>
            </w:r>
            <w:proofErr w:type="spellStart"/>
            <w:r w:rsidRPr="00D47C30">
              <w:t>MaxDateIsNow</w:t>
            </w:r>
            <w:proofErr w:type="spellEnd"/>
            <w:r>
              <w:t>=false, t</w:t>
            </w:r>
            <w:r w:rsidR="00056B91">
              <w:t>he maximum date that needs to be accounted for in the partition</w:t>
            </w:r>
            <w:r w:rsidR="00AF3F92">
              <w:t>ing configuration.</w:t>
            </w:r>
          </w:p>
        </w:tc>
      </w:tr>
      <w:tr w:rsidR="00624D8F" w14:paraId="5770F099"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8CDF706" w14:textId="5420FEDC" w:rsidR="00624D8F" w:rsidRDefault="00F87518" w:rsidP="0002074C">
            <w:proofErr w:type="spellStart"/>
            <w:r w:rsidRPr="00F87518">
              <w:t>IntegerDateKey</w:t>
            </w:r>
            <w:proofErr w:type="spellEnd"/>
          </w:p>
        </w:tc>
        <w:tc>
          <w:tcPr>
            <w:tcW w:w="5010" w:type="dxa"/>
          </w:tcPr>
          <w:p w14:paraId="008A5F26" w14:textId="28707803" w:rsidR="00624D8F" w:rsidRDefault="00F87518" w:rsidP="0002074C">
            <w:pPr>
              <w:cnfStyle w:val="000000000000" w:firstRow="0" w:lastRow="0" w:firstColumn="0" w:lastColumn="0" w:oddVBand="0" w:evenVBand="0" w:oddHBand="0" w:evenHBand="0" w:firstRowFirstColumn="0" w:firstRowLastColumn="0" w:lastRowFirstColumn="0" w:lastRowLastColumn="0"/>
            </w:pPr>
            <w:r w:rsidRPr="00F87518">
              <w:t xml:space="preserve">Assumes date keys </w:t>
            </w:r>
            <w:r>
              <w:t xml:space="preserve">in the source database </w:t>
            </w:r>
            <w:r w:rsidRPr="00F87518">
              <w:t>are integers</w:t>
            </w:r>
            <w:r w:rsidR="00D43F0F">
              <w:t xml:space="preserve"> of the format </w:t>
            </w:r>
            <w:proofErr w:type="spellStart"/>
            <w:r w:rsidR="00D43F0F">
              <w:t>yyyymm</w:t>
            </w:r>
            <w:r w:rsidR="00A34F61">
              <w:t>dd</w:t>
            </w:r>
            <w:proofErr w:type="spellEnd"/>
            <w:r w:rsidRPr="00F87518">
              <w:t>. If false assumes date</w:t>
            </w:r>
            <w:r>
              <w:t>s</w:t>
            </w:r>
            <w:r w:rsidRPr="00F87518">
              <w:t>.</w:t>
            </w:r>
          </w:p>
        </w:tc>
      </w:tr>
      <w:tr w:rsidR="00624D8F" w14:paraId="040097BB"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2CAF57A" w14:textId="0E22827B" w:rsidR="00624D8F" w:rsidRDefault="00C370B9" w:rsidP="0002074C">
            <w:proofErr w:type="spellStart"/>
            <w:r w:rsidRPr="00C370B9">
              <w:t>TemplateSourceQuery</w:t>
            </w:r>
            <w:proofErr w:type="spellEnd"/>
          </w:p>
        </w:tc>
        <w:tc>
          <w:tcPr>
            <w:tcW w:w="5010" w:type="dxa"/>
          </w:tcPr>
          <w:p w14:paraId="5F380ABB" w14:textId="1D0280C5" w:rsidR="00624D8F" w:rsidRDefault="00C370B9" w:rsidP="0002074C">
            <w:pPr>
              <w:cnfStyle w:val="000000100000" w:firstRow="0" w:lastRow="0" w:firstColumn="0" w:lastColumn="0" w:oddVBand="0" w:evenVBand="0" w:oddHBand="1" w:evenHBand="0" w:firstRowFirstColumn="0" w:firstRowLastColumn="0" w:lastRowFirstColumn="0" w:lastRowLastColumn="0"/>
            </w:pPr>
            <w:r w:rsidRPr="00C370B9">
              <w:t>Template query used for partition source queries.</w:t>
            </w:r>
            <w:r w:rsidR="00436FA0">
              <w:t xml:space="preserve"> Should have placeholders for date key parameterization.</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3" w:name="_Toc475551510"/>
      <w:proofErr w:type="spellStart"/>
      <w:r>
        <w:t>ProcessingLog</w:t>
      </w:r>
      <w:bookmarkEnd w:id="23"/>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4" w:name="_Toc475551511"/>
      <w:r w:rsidRPr="006F5915">
        <w:t xml:space="preserve">Sample </w:t>
      </w:r>
      <w:r w:rsidR="007F41A5">
        <w:t>C</w:t>
      </w:r>
      <w:r w:rsidR="00D23AB1">
        <w:t>onfiguration</w:t>
      </w:r>
      <w:bookmarkEnd w:id="24"/>
    </w:p>
    <w:p w14:paraId="4BB96F06" w14:textId="119F8D21" w:rsidR="00812C2C" w:rsidRPr="00500AB6" w:rsidRDefault="004F1996" w:rsidP="00500AB6">
      <w:pPr>
        <w:rPr>
          <w:b/>
        </w:rPr>
      </w:pPr>
      <w:r>
        <w:t>Th</w:t>
      </w:r>
      <w:r w:rsidR="00812C2C">
        <w:t xml:space="preserve">e </w:t>
      </w:r>
      <w:proofErr w:type="spellStart"/>
      <w:r w:rsidR="008F523C" w:rsidRPr="008F523C">
        <w:t>SampleConfiguration.sq</w:t>
      </w:r>
      <w:r w:rsidR="008F523C">
        <w:t>l</w:t>
      </w:r>
      <w:proofErr w:type="spellEnd"/>
      <w:r w:rsidR="008F523C">
        <w:t xml:space="preserve"> </w:t>
      </w:r>
      <w:r w:rsidR="00812C2C">
        <w:t xml:space="preserve">script initializes the configuration for </w:t>
      </w:r>
      <w:proofErr w:type="spellStart"/>
      <w:r w:rsidR="00812C2C">
        <w:t>AdventureWorks</w:t>
      </w:r>
      <w:proofErr w:type="spellEnd"/>
      <w:r w:rsidR="00812C2C">
        <w:t xml:space="preserve">. </w:t>
      </w:r>
      <w:r w:rsidR="00704D02">
        <w:t xml:space="preserve">The script can be modified for use in customer implementations. </w:t>
      </w:r>
      <w:r w:rsidR="00BA1F6C">
        <w:t>Execute the script to initialize the database.</w:t>
      </w:r>
    </w:p>
    <w:p w14:paraId="761000E0"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5EFE7926"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637A96AC"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0F32597"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3AF5FB48"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09B5C284"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1CF3EEC3"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551B7A24"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1A29A5FA"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MaxParallelism</w:t>
      </w:r>
      <w:proofErr w:type="spellEnd"/>
      <w:r>
        <w:rPr>
          <w:rFonts w:ascii="Consolas" w:hAnsi="Consolas" w:cs="Consolas"/>
          <w:color w:val="008000"/>
          <w:sz w:val="19"/>
          <w:szCs w:val="19"/>
        </w:rPr>
        <w:t>]</w:t>
      </w:r>
    </w:p>
    <w:p w14:paraId="4AD114B4"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CommitTimeout</w:t>
      </w:r>
      <w:proofErr w:type="spellEnd"/>
      <w:r>
        <w:rPr>
          <w:rFonts w:ascii="Consolas" w:hAnsi="Consolas" w:cs="Consolas"/>
          <w:color w:val="008000"/>
          <w:sz w:val="19"/>
          <w:szCs w:val="19"/>
        </w:rPr>
        <w:t>]</w:t>
      </w:r>
    </w:p>
    <w:p w14:paraId="52140FA9"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6A9B12A"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6FE923E"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3F3D2346"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277F0A99"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4FC66513"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09206D69"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C121103"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C237EF4"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8CA0878"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9B3B56B"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E438AD6"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031F9BA"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8462113"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756F9AD5"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593E1C7"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4967A3"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0C19919D"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4BF3ECC1"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7CE9535"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B3EFE13"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3AA6075A"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0E74E9A1"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3633887A"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MaxDateIsNow</w:t>
      </w:r>
      <w:proofErr w:type="spellEnd"/>
      <w:r>
        <w:rPr>
          <w:rFonts w:ascii="Consolas" w:hAnsi="Consolas" w:cs="Consolas"/>
          <w:color w:val="008000"/>
          <w:sz w:val="19"/>
          <w:szCs w:val="19"/>
        </w:rPr>
        <w:t>]</w:t>
      </w:r>
    </w:p>
    <w:p w14:paraId="720772A1"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22C5812D"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IntegerDateKey</w:t>
      </w:r>
      <w:proofErr w:type="spellEnd"/>
      <w:r>
        <w:rPr>
          <w:rFonts w:ascii="Consolas" w:hAnsi="Consolas" w:cs="Consolas"/>
          <w:color w:val="008000"/>
          <w:sz w:val="19"/>
          <w:szCs w:val="19"/>
        </w:rPr>
        <w:t>]</w:t>
      </w:r>
    </w:p>
    <w:p w14:paraId="5A8DC48E"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'SELECT * FROM [</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 xml:space="preserve">] WHERE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xml:space="preserve"> &gt;= {0} AND</w:t>
      </w:r>
    </w:p>
    <w:p w14:paraId="0DF96A66" w14:textId="79B3319A"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xml:space="preserve"> &lt; {1} ORDER BY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TemplateSourceQuery</w:t>
      </w:r>
      <w:proofErr w:type="spellEnd"/>
      <w:r>
        <w:rPr>
          <w:rFonts w:ascii="Consolas" w:hAnsi="Consolas" w:cs="Consolas"/>
          <w:color w:val="008000"/>
          <w:sz w:val="19"/>
          <w:szCs w:val="19"/>
        </w:rPr>
        <w:t>]</w:t>
      </w:r>
    </w:p>
    <w:p w14:paraId="347396BC"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16A6F4E"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B3CE856"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AAA25BF"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770FFE"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1EAD4390"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7805BF4E"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F8904EE"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MaxDateIsNow</w:t>
      </w:r>
      <w:proofErr w:type="spellEnd"/>
      <w:r>
        <w:rPr>
          <w:rFonts w:ascii="Consolas" w:hAnsi="Consolas" w:cs="Consolas"/>
          <w:color w:val="008000"/>
          <w:sz w:val="19"/>
          <w:szCs w:val="19"/>
        </w:rPr>
        <w:t>]</w:t>
      </w:r>
    </w:p>
    <w:p w14:paraId="168EE007"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2351D8D"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IntegerDateKey</w:t>
      </w:r>
      <w:proofErr w:type="spellEnd"/>
      <w:r>
        <w:rPr>
          <w:rFonts w:ascii="Consolas" w:hAnsi="Consolas" w:cs="Consolas"/>
          <w:color w:val="008000"/>
          <w:sz w:val="19"/>
          <w:szCs w:val="19"/>
        </w:rPr>
        <w:t>]</w:t>
      </w:r>
    </w:p>
    <w:p w14:paraId="631F9436" w14:textId="77777777" w:rsidR="004B1A17" w:rsidRDefault="004B1A17" w:rsidP="004B1A17">
      <w:pPr>
        <w:shd w:val="pct5" w:color="auto" w:fill="auto"/>
        <w:autoSpaceDE w:val="0"/>
        <w:autoSpaceDN w:val="0"/>
        <w:adjustRightInd w:val="0"/>
        <w:spacing w:after="0" w:line="240" w:lineRule="auto"/>
        <w:ind w:firstLine="180"/>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'SELECT * FROM [</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FactResellerSales</w:t>
      </w:r>
      <w:proofErr w:type="spellEnd"/>
      <w:r>
        <w:rPr>
          <w:rFonts w:ascii="Consolas" w:hAnsi="Consolas" w:cs="Consolas"/>
          <w:color w:val="FF0000"/>
          <w:sz w:val="19"/>
          <w:szCs w:val="19"/>
        </w:rPr>
        <w:t xml:space="preserve">] WHERE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xml:space="preserve"> &gt;= {0} AND </w:t>
      </w:r>
    </w:p>
    <w:p w14:paraId="4ABB55C1" w14:textId="18CB839C" w:rsidR="004B1A17" w:rsidRDefault="004B1A17" w:rsidP="004B1A1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xml:space="preserve"> &lt; {1} ORDER BY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TemplateSourceQuery</w:t>
      </w:r>
      <w:proofErr w:type="spellEnd"/>
      <w:r>
        <w:rPr>
          <w:rFonts w:ascii="Consolas" w:hAnsi="Consolas" w:cs="Consolas"/>
          <w:color w:val="008000"/>
          <w:sz w:val="19"/>
          <w:szCs w:val="19"/>
        </w:rPr>
        <w:t>]</w:t>
      </w:r>
    </w:p>
    <w:p w14:paraId="52A81D34" w14:textId="0FD5BB6A" w:rsidR="00812C2C" w:rsidRPr="000A4A31" w:rsidRDefault="004B1A17" w:rsidP="004B1A17">
      <w:pPr>
        <w:shd w:val="pct5" w:color="auto" w:fill="auto"/>
        <w:ind w:firstLine="180"/>
        <w:rPr>
          <w:sz w:val="6"/>
        </w:rPr>
      </w:pPr>
      <w:r>
        <w:rPr>
          <w:rFonts w:ascii="Consolas" w:hAnsi="Consolas" w:cs="Consolas"/>
          <w:color w:val="808080"/>
          <w:sz w:val="19"/>
          <w:szCs w:val="19"/>
        </w:rPr>
        <w:t>);</w:t>
      </w:r>
    </w:p>
    <w:p w14:paraId="36B310A1" w14:textId="77777777" w:rsidR="004B1A17" w:rsidRPr="00D1721A" w:rsidRDefault="004B1A17" w:rsidP="004B1A17">
      <w:pPr>
        <w:rPr>
          <w:sz w:val="6"/>
        </w:rPr>
      </w:pPr>
    </w:p>
    <w:p w14:paraId="576B1F8A" w14:textId="724E190A" w:rsidR="004F1996" w:rsidRPr="009C4AFB" w:rsidRDefault="00C51766" w:rsidP="00EE15C1">
      <w:pPr>
        <w:pStyle w:val="Heading2"/>
      </w:pPr>
      <w:bookmarkStart w:id="25" w:name="_Toc475551512"/>
      <w:r>
        <w:t>D</w:t>
      </w:r>
      <w:r w:rsidR="004F1996">
        <w:t xml:space="preserve">atabase </w:t>
      </w:r>
      <w:r w:rsidR="00DC5928">
        <w:t>connection info</w:t>
      </w:r>
      <w:bookmarkEnd w:id="25"/>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6" w:name="_Toc475551513"/>
      <w:r>
        <w:t>Test D</w:t>
      </w:r>
      <w:r w:rsidR="00A01C88">
        <w:t xml:space="preserve">ifferent </w:t>
      </w:r>
      <w:r>
        <w:t>C</w:t>
      </w:r>
      <w:r w:rsidR="00A01C88">
        <w:t>onfigurations</w:t>
      </w:r>
      <w:bookmarkEnd w:id="26"/>
    </w:p>
    <w:p w14:paraId="7EC21B14" w14:textId="1556620D" w:rsidR="00E75F7A" w:rsidRDefault="00A01C88" w:rsidP="00A01C88">
      <w:r>
        <w:t xml:space="preserve">In </w:t>
      </w:r>
      <w:r w:rsidR="00E75F7A">
        <w:t>this section, we will update the configuration, execute the sample, and view the log messages.</w:t>
      </w:r>
    </w:p>
    <w:p w14:paraId="4A7103CE" w14:textId="54DF4657" w:rsidR="00C10555" w:rsidRDefault="00C10555" w:rsidP="00C10555">
      <w:r>
        <w:t xml:space="preserve">In </w:t>
      </w:r>
      <w:proofErr w:type="spellStart"/>
      <w:r>
        <w:t>Program.cs</w:t>
      </w:r>
      <w:proofErr w:type="spellEnd"/>
      <w:r>
        <w:t xml:space="preserve">, change </w:t>
      </w:r>
      <w:r w:rsidR="00DD2E83">
        <w:t xml:space="preserve">the </w:t>
      </w:r>
      <w:r w:rsidR="00B86326">
        <w:t>_</w:t>
      </w:r>
      <w:proofErr w:type="spellStart"/>
      <w:r w:rsidR="00B86326">
        <w:t>e</w:t>
      </w:r>
      <w:r w:rsidR="00B70B55">
        <w:t>xecutionMode</w:t>
      </w:r>
      <w:proofErr w:type="spellEnd"/>
      <w:r>
        <w:t xml:space="preserve"> </w:t>
      </w:r>
      <w:r w:rsidR="0046655D">
        <w:t>variable</w:t>
      </w:r>
      <w:r>
        <w:t xml:space="preserve"> to be assigne</w:t>
      </w:r>
      <w:r w:rsidR="00DD2E83">
        <w:t>d</w:t>
      </w:r>
      <w:r w:rsidR="00177F07">
        <w:t xml:space="preserve"> </w:t>
      </w:r>
      <w:proofErr w:type="spellStart"/>
      <w:r w:rsidR="00177F07" w:rsidRPr="00177F07">
        <w:t>InitializeFromDatabase</w:t>
      </w:r>
      <w:proofErr w:type="spellEnd"/>
      <w:r>
        <w:t xml:space="preserve">. </w:t>
      </w:r>
    </w:p>
    <w:p w14:paraId="33649BCE" w14:textId="1DFBDFB9" w:rsidR="00DD2E83" w:rsidRPr="009F5C1A" w:rsidRDefault="0046655D"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63579C">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DD2E83"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00DD2E83"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w:t>
      </w:r>
      <w:proofErr w:type="spellStart"/>
      <w:r>
        <w:t>SampleClient</w:t>
      </w:r>
      <w:proofErr w:type="spellEnd"/>
      <w:r>
        <w:t xml:space="preserve"> application, and the log query.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w:t>
      </w:r>
      <w:proofErr w:type="spellStart"/>
      <w:r w:rsidR="00F95BC5">
        <w:rPr>
          <w:rFonts w:ascii="Consolas" w:hAnsi="Consolas" w:cs="Consolas"/>
          <w:color w:val="000000"/>
          <w:sz w:val="19"/>
          <w:szCs w:val="19"/>
        </w:rPr>
        <w:t>ExecutionID</w:t>
      </w:r>
      <w:proofErr w:type="spellEnd"/>
      <w:r w:rsidR="00F95BC5">
        <w:rPr>
          <w:rFonts w:ascii="Consolas" w:hAnsi="Consolas" w:cs="Consolas"/>
          <w:color w:val="000000"/>
          <w:sz w:val="19"/>
          <w:szCs w:val="19"/>
        </w:rPr>
        <w:t>]</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7" w:name="_Toc475551514"/>
      <w:r>
        <w:t>Incremental mode</w:t>
      </w:r>
      <w:bookmarkEnd w:id="27"/>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2012-10 /Full</w:t>
      </w:r>
    </w:p>
    <w:p w14:paraId="570E5693"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2012-11 /Full</w:t>
      </w:r>
    </w:p>
    <w:p w14:paraId="5C1C1A25"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8" w:name="_Toc475551515"/>
      <w:r>
        <w:t>Increment partition range</w:t>
      </w:r>
      <w:bookmarkEnd w:id="28"/>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proofErr w:type="gramEnd"/>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(Monthly):</w:t>
      </w:r>
    </w:p>
    <w:p w14:paraId="156905D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2012-01</w:t>
      </w:r>
    </w:p>
    <w:p w14:paraId="7910F86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(Monthly):</w:t>
      </w:r>
    </w:p>
    <w:p w14:paraId="26F4BB50"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2012-02</w:t>
      </w:r>
    </w:p>
    <w:p w14:paraId="15C2BDE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(Yearly):</w:t>
      </w:r>
    </w:p>
    <w:p w14:paraId="09B15B6F"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2010</w:t>
      </w:r>
    </w:p>
    <w:p w14:paraId="740D78CE"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(Yearly):</w:t>
      </w:r>
    </w:p>
    <w:p w14:paraId="52F91E79"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2011</w:t>
      </w:r>
    </w:p>
    <w:p w14:paraId="3A12EB0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2010</w:t>
      </w:r>
    </w:p>
    <w:p w14:paraId="0FE56CBB"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29" w:name="_Toc475551516"/>
      <w:r>
        <w:t>Offline processing</w:t>
      </w:r>
      <w:bookmarkEnd w:id="29"/>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5DECC2A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r w:rsidR="00B31220">
        <w:t>Calculate</w:t>
      </w:r>
      <w:r>
        <w:t xml:space="preserve"> operation is performed to bring the model back online.</w:t>
      </w:r>
      <w:r w:rsidR="00175EF7">
        <w:t xml:space="preserve"> The model may or may not be online during this time.</w:t>
      </w:r>
      <w:r w:rsidR="00D26A4D">
        <w:t xml:space="preserve"> These operations correspond to the processing actions available in SSMS and are documented </w:t>
      </w:r>
      <w:hyperlink r:id="rId20" w:history="1">
        <w:r w:rsidR="00D26A4D" w:rsidRPr="00D26A4D">
          <w:rPr>
            <w:rStyle w:val="Hyperlink"/>
          </w:rPr>
          <w:t>here</w:t>
        </w:r>
      </w:hyperlink>
      <w:r w:rsidR="00D26A4D">
        <w:t>.</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0B386A59"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0E547D5A"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F668AB">
        <w:rPr>
          <w:rFonts w:ascii="Consolas" w:hAnsi="Consolas" w:cs="Consolas"/>
          <w:color w:val="000000"/>
          <w:sz w:val="19"/>
          <w:szCs w:val="19"/>
          <w:highlight w:val="yellow"/>
        </w:rPr>
        <w:t>Recalc</w:t>
      </w:r>
      <w:proofErr w:type="spellEnd"/>
      <w:r w:rsidR="005A13D1" w:rsidRPr="00F668AB">
        <w:rPr>
          <w:rFonts w:ascii="Consolas" w:hAnsi="Consolas" w:cs="Consolas"/>
          <w:color w:val="000000"/>
          <w:sz w:val="19"/>
          <w:szCs w:val="19"/>
          <w:highlight w:val="yellow"/>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0" w:name="_Toc475551517"/>
      <w:r>
        <w:t>Non-partitioned table processing</w:t>
      </w:r>
      <w:r w:rsidR="00C706D1">
        <w:t xml:space="preserve"> &amp; table omission</w:t>
      </w:r>
      <w:bookmarkEnd w:id="30"/>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Customer</w:t>
      </w:r>
    </w:p>
    <w:p w14:paraId="25E00BB1"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1F2D5BFF"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Customer /</w:t>
      </w:r>
      <w:proofErr w:type="spellStart"/>
      <w:r w:rsidRPr="00ED7762">
        <w:rPr>
          <w:rFonts w:ascii="Consolas" w:hAnsi="Consolas" w:cs="Consolas"/>
          <w:color w:val="000000"/>
          <w:sz w:val="19"/>
          <w:szCs w:val="19"/>
          <w:highlight w:val="yellow"/>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Product</w:t>
      </w:r>
    </w:p>
    <w:p w14:paraId="15C32198"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79EC7F55"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Product /</w:t>
      </w:r>
      <w:proofErr w:type="spellStart"/>
      <w:r w:rsidRPr="00ED7762">
        <w:rPr>
          <w:rFonts w:ascii="Consolas" w:hAnsi="Consolas" w:cs="Consolas"/>
          <w:color w:val="000000"/>
          <w:sz w:val="19"/>
          <w:szCs w:val="19"/>
          <w:highlight w:val="yellow"/>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1F1BC0F9" w14:textId="77777777" w:rsidR="00037271" w:rsidRPr="008D4640" w:rsidRDefault="00037271" w:rsidP="00037271">
      <w:pPr>
        <w:rPr>
          <w:sz w:val="6"/>
        </w:rPr>
      </w:pPr>
    </w:p>
    <w:p w14:paraId="710B0DDB" w14:textId="77777777" w:rsidR="004F3AF0" w:rsidRPr="00903EA4" w:rsidRDefault="004F3AF0" w:rsidP="004F3AF0">
      <w:pPr>
        <w:pStyle w:val="Heading2"/>
      </w:pPr>
      <w:bookmarkStart w:id="31" w:name="_Toc475551518"/>
      <w:r>
        <w:t>Merging partitions</w:t>
      </w:r>
      <w:bookmarkEnd w:id="31"/>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229E60FB" w:rsidR="004F3AF0" w:rsidRDefault="004F3AF0" w:rsidP="004F3AF0">
      <w:r>
        <w:t xml:space="preserve">In </w:t>
      </w:r>
      <w:proofErr w:type="spellStart"/>
      <w:r>
        <w:t>Program.cs</w:t>
      </w:r>
      <w:proofErr w:type="spellEnd"/>
      <w:r>
        <w:t>, change th</w:t>
      </w:r>
      <w:r w:rsidR="00B86326">
        <w:t>e _</w:t>
      </w:r>
      <w:proofErr w:type="spellStart"/>
      <w:r w:rsidR="00B86326">
        <w:t>e</w:t>
      </w:r>
      <w:r>
        <w:t>xecutionMode</w:t>
      </w:r>
      <w:proofErr w:type="spellEnd"/>
      <w:r>
        <w:t xml:space="preserve"> </w:t>
      </w:r>
      <w:r w:rsidR="00CB30E4">
        <w:t>variable</w:t>
      </w:r>
      <w:r>
        <w:t xml:space="preserve"> to be assigned</w:t>
      </w:r>
      <w:r w:rsidR="00F0436B">
        <w:t xml:space="preserve"> </w:t>
      </w:r>
      <w:proofErr w:type="spellStart"/>
      <w:r w:rsidR="00F0436B" w:rsidRPr="00F0436B">
        <w:t>MergePartitions</w:t>
      </w:r>
      <w:proofErr w:type="spellEnd"/>
      <w:r>
        <w:t xml:space="preserve">. </w:t>
      </w:r>
    </w:p>
    <w:p w14:paraId="0032DC3F" w14:textId="6A8FA175" w:rsidR="004F3AF0" w:rsidRPr="009F5C1A" w:rsidRDefault="00CB30E4" w:rsidP="009C173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9C1739">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4F3AF0"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004F3AF0"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137B56E" w14:textId="23B8891B" w:rsidR="00962270" w:rsidRDefault="00962270" w:rsidP="00962270">
      <w:pPr>
        <w:pStyle w:val="Heading2"/>
      </w:pPr>
      <w:bookmarkStart w:id="32" w:name="_Toc475551519"/>
      <w:r>
        <w:t>Mixed</w:t>
      </w:r>
      <w:r w:rsidR="00925281">
        <w:t>-</w:t>
      </w:r>
      <w:r>
        <w:t>granularity configurations</w:t>
      </w:r>
      <w:bookmarkEnd w:id="32"/>
    </w:p>
    <w:p w14:paraId="31382F61" w14:textId="7373C5F4"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w:t>
      </w:r>
      <w:r w:rsidR="00925281">
        <w:t xml:space="preserve">If automated removal is not required, it is not necessary to set up mixed-granularity configurations. </w:t>
      </w:r>
      <w:r w:rsidR="00CA3BA2">
        <w:t xml:space="preserve">Care must be taken to ensure </w:t>
      </w:r>
      <w:r w:rsidR="00CC6BD4">
        <w:t xml:space="preserve">they </w:t>
      </w:r>
      <w:r w:rsidR="00D8269A">
        <w:t xml:space="preserve">are </w:t>
      </w:r>
      <w:r w:rsidR="00464985">
        <w:t>maintained</w:t>
      </w:r>
      <w:r w:rsidR="00D8269A">
        <w:t xml:space="preserve"> correctly</w:t>
      </w:r>
      <w:r w:rsidR="00CA3BA2">
        <w:t xml:space="preserve"> to avoid integrity issues.</w:t>
      </w:r>
    </w:p>
    <w:p w14:paraId="392B6AB4" w14:textId="6FB0B1FA" w:rsidR="00D8269A" w:rsidRDefault="00FC26B1" w:rsidP="00D8269A">
      <w:r>
        <w:t xml:space="preserve">In </w:t>
      </w:r>
      <w:proofErr w:type="spellStart"/>
      <w:r>
        <w:t>Program.cs</w:t>
      </w:r>
      <w:proofErr w:type="spellEnd"/>
      <w:r>
        <w:t>, change the _</w:t>
      </w:r>
      <w:proofErr w:type="spellStart"/>
      <w:r>
        <w:t>e</w:t>
      </w:r>
      <w:r w:rsidR="00D8269A">
        <w:t>xecutionMode</w:t>
      </w:r>
      <w:proofErr w:type="spellEnd"/>
      <w:r w:rsidR="00D8269A">
        <w:t xml:space="preserve"> </w:t>
      </w:r>
      <w:r w:rsidR="00181E70">
        <w:t>variable</w:t>
      </w:r>
      <w:r w:rsidR="00D8269A">
        <w:t xml:space="preserve"> back to</w:t>
      </w:r>
      <w:r w:rsidR="00D8269A" w:rsidRPr="00D8269A">
        <w:t xml:space="preserve"> </w:t>
      </w:r>
      <w:proofErr w:type="spellStart"/>
      <w:r w:rsidR="00D8269A" w:rsidRPr="00D8269A">
        <w:t>InitializeFromDatabase</w:t>
      </w:r>
      <w:proofErr w:type="spellEnd"/>
      <w:r w:rsidR="00A73F36">
        <w:t>.</w:t>
      </w:r>
    </w:p>
    <w:p w14:paraId="51A95800" w14:textId="7CDEA33C" w:rsidR="00D8269A" w:rsidRPr="009F5C1A" w:rsidRDefault="00181E70" w:rsidP="00565C8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565C88">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D8269A" w:rsidRPr="009F5C1A">
        <w:rPr>
          <w:rFonts w:ascii="Consolas" w:hAnsi="Consolas" w:cs="Consolas"/>
          <w:color w:val="000000"/>
          <w:sz w:val="19"/>
          <w:szCs w:val="19"/>
        </w:rPr>
        <w:t>.</w:t>
      </w:r>
      <w:r w:rsidR="00D8269A" w:rsidRPr="00D8269A">
        <w:rPr>
          <w:rFonts w:ascii="Consolas" w:hAnsi="Consolas" w:cs="Consolas"/>
          <w:color w:val="000000"/>
          <w:sz w:val="19"/>
          <w:szCs w:val="19"/>
        </w:rPr>
        <w:t>InitializeFromDatabase</w:t>
      </w:r>
      <w:proofErr w:type="spellEnd"/>
      <w:r w:rsidR="00D8269A"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059C29E9"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--Insert yearly configuration for Internet Sales</w:t>
      </w:r>
    </w:p>
    <w:p w14:paraId="5300776E"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53F2A21C"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1E41DC46"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FAC2393"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9DD9671"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4E1574C"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03DEEE2E"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A642006"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E2D3A55"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MaxDateIsNow</w:t>
      </w:r>
      <w:proofErr w:type="spellEnd"/>
      <w:r>
        <w:rPr>
          <w:rFonts w:ascii="Consolas" w:hAnsi="Consolas" w:cs="Consolas"/>
          <w:color w:val="008000"/>
          <w:sz w:val="19"/>
          <w:szCs w:val="19"/>
        </w:rPr>
        <w:t>]</w:t>
      </w:r>
    </w:p>
    <w:p w14:paraId="78239289"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7B992CD"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IntegerDateKey</w:t>
      </w:r>
      <w:proofErr w:type="spellEnd"/>
      <w:r>
        <w:rPr>
          <w:rFonts w:ascii="Consolas" w:hAnsi="Consolas" w:cs="Consolas"/>
          <w:color w:val="008000"/>
          <w:sz w:val="19"/>
          <w:szCs w:val="19"/>
        </w:rPr>
        <w:t>]</w:t>
      </w:r>
    </w:p>
    <w:p w14:paraId="5C204B3E" w14:textId="77777777" w:rsidR="008F1F1D" w:rsidRDefault="007D76F2" w:rsidP="007D76F2">
      <w:pPr>
        <w:shd w:val="pct5" w:color="auto" w:fill="auto"/>
        <w:autoSpaceDE w:val="0"/>
        <w:autoSpaceDN w:val="0"/>
        <w:adjustRightInd w:val="0"/>
        <w:spacing w:after="0" w:line="240" w:lineRule="auto"/>
        <w:ind w:firstLine="180"/>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'SELECT * FROM [</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 xml:space="preserve">] WHERE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xml:space="preserve"> &gt;= {0} AND </w:t>
      </w:r>
    </w:p>
    <w:p w14:paraId="75416DDA" w14:textId="68524637" w:rsidR="007D76F2" w:rsidRDefault="008F1F1D"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w:t>
      </w:r>
      <w:proofErr w:type="spellStart"/>
      <w:r w:rsidR="007D76F2">
        <w:rPr>
          <w:rFonts w:ascii="Consolas" w:hAnsi="Consolas" w:cs="Consolas"/>
          <w:color w:val="FF0000"/>
          <w:sz w:val="19"/>
          <w:szCs w:val="19"/>
        </w:rPr>
        <w:t>OrderDateKey</w:t>
      </w:r>
      <w:proofErr w:type="spellEnd"/>
      <w:r w:rsidR="007D76F2">
        <w:rPr>
          <w:rFonts w:ascii="Consolas" w:hAnsi="Consolas" w:cs="Consolas"/>
          <w:color w:val="FF0000"/>
          <w:sz w:val="19"/>
          <w:szCs w:val="19"/>
        </w:rPr>
        <w:t xml:space="preserve"> &lt; {1} ORDER BY </w:t>
      </w:r>
      <w:proofErr w:type="spellStart"/>
      <w:r w:rsidR="007D76F2">
        <w:rPr>
          <w:rFonts w:ascii="Consolas" w:hAnsi="Consolas" w:cs="Consolas"/>
          <w:color w:val="FF0000"/>
          <w:sz w:val="19"/>
          <w:szCs w:val="19"/>
        </w:rPr>
        <w:t>OrderDateKey</w:t>
      </w:r>
      <w:proofErr w:type="spellEnd"/>
      <w:r w:rsidR="007D76F2">
        <w:rPr>
          <w:rFonts w:ascii="Consolas" w:hAnsi="Consolas" w:cs="Consolas"/>
          <w:color w:val="FF0000"/>
          <w:sz w:val="19"/>
          <w:szCs w:val="19"/>
        </w:rPr>
        <w:t>'</w:t>
      </w:r>
      <w:r w:rsidR="007D76F2">
        <w:rPr>
          <w:rFonts w:ascii="Consolas" w:hAnsi="Consolas" w:cs="Consolas"/>
          <w:color w:val="000000"/>
          <w:sz w:val="19"/>
          <w:szCs w:val="19"/>
        </w:rPr>
        <w:t xml:space="preserve"> </w:t>
      </w:r>
      <w:r w:rsidR="007D76F2">
        <w:rPr>
          <w:rFonts w:ascii="Consolas" w:hAnsi="Consolas" w:cs="Consolas"/>
          <w:color w:val="008000"/>
          <w:sz w:val="19"/>
          <w:szCs w:val="19"/>
        </w:rPr>
        <w:t>--[</w:t>
      </w:r>
      <w:proofErr w:type="spellStart"/>
      <w:r w:rsidR="007D76F2">
        <w:rPr>
          <w:rFonts w:ascii="Consolas" w:hAnsi="Consolas" w:cs="Consolas"/>
          <w:color w:val="008000"/>
          <w:sz w:val="19"/>
          <w:szCs w:val="19"/>
        </w:rPr>
        <w:t>TemplateSourceQuery</w:t>
      </w:r>
      <w:proofErr w:type="spellEnd"/>
      <w:r w:rsidR="007D76F2">
        <w:rPr>
          <w:rFonts w:ascii="Consolas" w:hAnsi="Consolas" w:cs="Consolas"/>
          <w:color w:val="008000"/>
          <w:sz w:val="19"/>
          <w:szCs w:val="19"/>
        </w:rPr>
        <w:t>]</w:t>
      </w:r>
    </w:p>
    <w:p w14:paraId="6A204AEA"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3E6E39F"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BB74B2F"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41CC572A"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738C14B"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75C4EAF"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6B4373C0"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15BC8756"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(Yearly):</w:t>
      </w:r>
    </w:p>
    <w:p w14:paraId="3170E747"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2012</w:t>
      </w:r>
    </w:p>
    <w:p w14:paraId="53654A83"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2012</w:t>
      </w:r>
    </w:p>
    <w:p w14:paraId="6FE85483"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(Monthly):</w:t>
      </w:r>
    </w:p>
    <w:p w14:paraId="482B2A68"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2013-01</w:t>
      </w:r>
    </w:p>
    <w:p w14:paraId="3B06AABB"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2013-03</w:t>
      </w:r>
    </w:p>
    <w:p w14:paraId="09D09557"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3" w:name="_Toc475551520"/>
      <w:r>
        <w:t>Validation of date ranges for mixed granularity</w:t>
      </w:r>
      <w:r w:rsidR="00512F98">
        <w:t xml:space="preserve"> configurations</w:t>
      </w:r>
      <w:bookmarkEnd w:id="33"/>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30C93AA3"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w:t>
      </w:r>
      <w:r w:rsidR="00167084">
        <w:t>ue to overlapping date ranges for</w:t>
      </w:r>
      <w:r w:rsidR="00F4075F">
        <w:t xml:space="preserve">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B297E29" w14:textId="60DC900C" w:rsidR="009816E6" w:rsidRDefault="00E72259" w:rsidP="00E72259">
      <w:pPr>
        <w:pStyle w:val="Heading1"/>
      </w:pPr>
      <w:bookmarkStart w:id="34" w:name="_Toc475551521"/>
      <w:r>
        <w:t>O</w:t>
      </w:r>
      <w:r w:rsidR="00A26979">
        <w:t xml:space="preserve">ther </w:t>
      </w:r>
      <w:r>
        <w:t>Considerations</w:t>
      </w:r>
      <w:bookmarkEnd w:id="34"/>
    </w:p>
    <w:p w14:paraId="539E823A" w14:textId="77777777" w:rsidR="00D158C3" w:rsidRDefault="00D158C3" w:rsidP="00D158C3">
      <w:pPr>
        <w:pStyle w:val="Heading2"/>
      </w:pPr>
      <w:bookmarkStart w:id="35" w:name="_Toc475551522"/>
      <w:r>
        <w:t xml:space="preserve">Cloud </w:t>
      </w:r>
      <w:r w:rsidRPr="00550F16">
        <w:t>architecture</w:t>
      </w:r>
      <w:bookmarkEnd w:id="35"/>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664C0A66">
            <wp:extent cx="5940805" cy="284720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177" b="-177"/>
                    <a:stretch/>
                  </pic:blipFill>
                  <pic:spPr bwMode="auto">
                    <a:xfrm>
                      <a:off x="0" y="0"/>
                      <a:ext cx="5940805" cy="2847207"/>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7F6596" w:rsidP="002B12B6">
      <w:hyperlink r:id="rId23"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7F6596" w:rsidP="009A31E2">
      <w:hyperlink r:id="rId24"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305E24A2" w14:textId="03721573" w:rsidR="006856F1" w:rsidRDefault="006856F1" w:rsidP="009A31E2">
      <w:r>
        <w:t xml:space="preserve">To create an Azure Function, search for Function App in the Azure Marketplace. Specify a Hosting Plan of App Service Plan (not Consumption Plan) to allow long-running function calls. Note that the costs are </w:t>
      </w:r>
      <w:r w:rsidR="00C75581">
        <w:t>different</w:t>
      </w:r>
      <w:r>
        <w:t xml:space="preserve"> depending on the hosting plan. </w:t>
      </w:r>
    </w:p>
    <w:p w14:paraId="4D5EA092" w14:textId="2E74B74D" w:rsidR="00B348F8" w:rsidRDefault="00AD695D" w:rsidP="009A31E2">
      <w:r>
        <w:t xml:space="preserve">It is necessary to upload the TOM and AsPartitionProcessing DLLs to Azure Functions. See </w:t>
      </w:r>
      <w:hyperlink r:id="rId25"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6"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6F6902B4" w14:textId="77777777" w:rsidR="003F2DA3" w:rsidRPr="008D4640" w:rsidRDefault="003F2DA3" w:rsidP="003F2DA3">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0E5CC0B3"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A7621C">
        <w:t>can be</w:t>
      </w:r>
      <w:r w:rsidR="003F2D0B">
        <w:t xml:space="preserve"> initialized </w:t>
      </w:r>
      <w:r>
        <w:t>in a similar way to the</w:t>
      </w:r>
      <w:r w:rsidR="003F2D0B">
        <w:t xml:space="preserve"> </w:t>
      </w:r>
      <w:proofErr w:type="spellStart"/>
      <w:r w:rsidR="003F2D0B">
        <w:t>SampleClient</w:t>
      </w:r>
      <w:proofErr w:type="spellEnd"/>
      <w:r w:rsidR="003F2D0B">
        <w:t xml:space="preserve"> application. </w:t>
      </w:r>
      <w:r w:rsidR="0040622B">
        <w:t xml:space="preserve">Information that </w:t>
      </w:r>
      <w:proofErr w:type="spellStart"/>
      <w:r w:rsidR="0040622B">
        <w:t>SampleClient</w:t>
      </w:r>
      <w:proofErr w:type="spellEnd"/>
      <w:r w:rsidR="0040622B">
        <w:t xml:space="preserve"> stores in </w:t>
      </w:r>
      <w:proofErr w:type="spellStart"/>
      <w:r w:rsidR="0040622B">
        <w:t>App.config</w:t>
      </w:r>
      <w:proofErr w:type="spellEnd"/>
      <w:r w:rsidR="0040622B">
        <w:t xml:space="preserve">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w:t>
      </w:r>
      <w:proofErr w:type="spellStart"/>
      <w:r w:rsidR="002B5786">
        <w:t>LogMessage</w:t>
      </w:r>
      <w:proofErr w:type="spellEnd"/>
      <w:r w:rsidR="002B5786">
        <w:t xml:space="preserve"> delegate parameter to refer to a method </w:t>
      </w:r>
      <w:r w:rsidR="00383B0F">
        <w:t>defined</w:t>
      </w:r>
      <w:r w:rsidR="002B5786">
        <w:t xml:space="preserve"> in Azure Functions if there are no custom logging requirements. Instead the </w:t>
      </w:r>
      <w:proofErr w:type="spellStart"/>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proofErr w:type="spellEnd"/>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63410512" w14:textId="77777777" w:rsidR="008A55BE" w:rsidRDefault="008A55BE" w:rsidP="008A55BE">
      <w:pPr>
        <w:pStyle w:val="Heading2"/>
      </w:pPr>
      <w:bookmarkStart w:id="36" w:name="_Toc475551523"/>
      <w:r>
        <w:t>Command-line execution</w:t>
      </w:r>
      <w:bookmarkEnd w:id="36"/>
    </w:p>
    <w:p w14:paraId="506C78E0" w14:textId="77777777" w:rsidR="008A55BE" w:rsidRDefault="008A55BE" w:rsidP="008A55BE">
      <w:r>
        <w:t>In the examples above, the _</w:t>
      </w:r>
      <w:proofErr w:type="spellStart"/>
      <w:r>
        <w:t>executionMode</w:t>
      </w:r>
      <w:proofErr w:type="spellEnd"/>
      <w:r>
        <w:t xml:space="preserve"> variable was changed in the code. It can also be set using a command-line argument from the Command Prompt or PowerShell. This reduces the cases where code changes are required.</w:t>
      </w:r>
    </w:p>
    <w:p w14:paraId="6C661472" w14:textId="77777777" w:rsidR="008A55BE" w:rsidRPr="00E27CB9" w:rsidRDefault="008A55BE" w:rsidP="008A55BE">
      <w:pPr>
        <w:pStyle w:val="Heading3"/>
      </w:pPr>
      <w:bookmarkStart w:id="37" w:name="_Toc475551524"/>
      <w:r w:rsidRPr="00E27CB9">
        <w:t>Syntax</w:t>
      </w:r>
      <w:bookmarkEnd w:id="37"/>
    </w:p>
    <w:p w14:paraId="05714D9A" w14:textId="77777777" w:rsidR="00000FC4" w:rsidRDefault="008A55BE" w:rsidP="008A55BE">
      <w:pPr>
        <w:shd w:val="pct5" w:color="auto" w:fill="auto"/>
        <w:spacing w:after="0"/>
        <w:ind w:firstLine="187"/>
        <w:rPr>
          <w:rFonts w:ascii="Consolas" w:hAnsi="Consolas" w:cs="Consolas"/>
          <w:color w:val="000000"/>
          <w:sz w:val="19"/>
          <w:szCs w:val="19"/>
        </w:rPr>
      </w:pPr>
      <w:r w:rsidRPr="00AF65B0">
        <w:rPr>
          <w:rFonts w:ascii="Consolas" w:hAnsi="Consolas" w:cs="Consolas"/>
          <w:color w:val="000000"/>
          <w:sz w:val="19"/>
          <w:szCs w:val="19"/>
        </w:rPr>
        <w:t>AsPartitionPr</w:t>
      </w:r>
      <w:r w:rsidR="00000FC4">
        <w:rPr>
          <w:rFonts w:ascii="Consolas" w:hAnsi="Consolas" w:cs="Consolas"/>
          <w:color w:val="000000"/>
          <w:sz w:val="19"/>
          <w:szCs w:val="19"/>
        </w:rPr>
        <w:t>ocessing.SampleClient.exe</w:t>
      </w:r>
    </w:p>
    <w:p w14:paraId="73B235B4" w14:textId="77777777"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proofErr w:type="spellStart"/>
      <w:r w:rsidR="008A55BE">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proofErr w:type="spellStart"/>
      <w:r w:rsidRPr="00000FC4">
        <w:rPr>
          <w:rFonts w:ascii="Consolas" w:hAnsi="Consolas" w:cs="Consolas"/>
          <w:i/>
          <w:color w:val="000000"/>
          <w:sz w:val="19"/>
          <w:szCs w:val="19"/>
        </w:rPr>
        <w:t>ExecutionMode</w:t>
      </w:r>
      <w:proofErr w:type="spellEnd"/>
      <w:r>
        <w:rPr>
          <w:rFonts w:ascii="Consolas" w:hAnsi="Consolas" w:cs="Consolas"/>
          <w:color w:val="000000"/>
          <w:sz w:val="19"/>
          <w:szCs w:val="19"/>
        </w:rPr>
        <w:t>]</w:t>
      </w:r>
    </w:p>
    <w:p w14:paraId="232B48E9" w14:textId="031EB3B7" w:rsidR="008A55BE"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r w:rsidR="008A55BE">
        <w:rPr>
          <w:rFonts w:ascii="Consolas" w:hAnsi="Consolas" w:cs="Consolas"/>
          <w:color w:val="000000"/>
          <w:sz w:val="19"/>
          <w:szCs w:val="19"/>
        </w:rPr>
        <w:t>[</w:t>
      </w:r>
      <w:r>
        <w:rPr>
          <w:rFonts w:ascii="Consolas" w:hAnsi="Consolas" w:cs="Consolas"/>
          <w:color w:val="000000"/>
          <w:sz w:val="19"/>
          <w:szCs w:val="19"/>
        </w:rPr>
        <w:t>--</w:t>
      </w:r>
      <w:proofErr w:type="spellStart"/>
      <w:r w:rsidR="008A55BE">
        <w:rPr>
          <w:rFonts w:ascii="Consolas" w:hAnsi="Consolas" w:cs="Consolas"/>
          <w:color w:val="000000"/>
          <w:sz w:val="19"/>
          <w:szCs w:val="19"/>
        </w:rPr>
        <w:t>MergeTable</w:t>
      </w:r>
      <w:proofErr w:type="spellEnd"/>
      <w:r>
        <w:rPr>
          <w:rFonts w:ascii="Consolas" w:hAnsi="Consolas" w:cs="Consolas"/>
          <w:color w:val="000000"/>
          <w:sz w:val="19"/>
          <w:szCs w:val="19"/>
        </w:rPr>
        <w:t xml:space="preserve"> </w:t>
      </w:r>
      <w:proofErr w:type="spellStart"/>
      <w:r w:rsidRPr="00000FC4">
        <w:rPr>
          <w:rFonts w:ascii="Consolas" w:hAnsi="Consolas" w:cs="Consolas"/>
          <w:i/>
          <w:color w:val="000000"/>
          <w:sz w:val="19"/>
          <w:szCs w:val="19"/>
        </w:rPr>
        <w:t>MergeTable</w:t>
      </w:r>
      <w:proofErr w:type="spellEnd"/>
      <w:r w:rsidR="008A55BE">
        <w:rPr>
          <w:rFonts w:ascii="Consolas" w:hAnsi="Consolas" w:cs="Consolas"/>
          <w:color w:val="000000"/>
          <w:sz w:val="19"/>
          <w:szCs w:val="19"/>
        </w:rPr>
        <w:t xml:space="preserve">] </w:t>
      </w:r>
    </w:p>
    <w:p w14:paraId="4BE13066" w14:textId="4B581751"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MergeTargetGranularity</w:t>
      </w:r>
      <w:proofErr w:type="spellEnd"/>
      <w:r>
        <w:rPr>
          <w:rFonts w:ascii="Consolas" w:hAnsi="Consolas" w:cs="Consolas"/>
          <w:color w:val="000000"/>
          <w:sz w:val="19"/>
          <w:szCs w:val="19"/>
        </w:rPr>
        <w:t xml:space="preserve"> </w:t>
      </w:r>
      <w:proofErr w:type="spellStart"/>
      <w:r w:rsidRPr="00000FC4">
        <w:rPr>
          <w:rFonts w:ascii="Consolas" w:hAnsi="Consolas" w:cs="Consolas"/>
          <w:i/>
          <w:color w:val="000000"/>
          <w:sz w:val="19"/>
          <w:szCs w:val="19"/>
        </w:rPr>
        <w:t>MergeTargetGranularity</w:t>
      </w:r>
      <w:proofErr w:type="spellEnd"/>
      <w:r>
        <w:rPr>
          <w:rFonts w:ascii="Consolas" w:hAnsi="Consolas" w:cs="Consolas"/>
          <w:color w:val="000000"/>
          <w:sz w:val="19"/>
          <w:szCs w:val="19"/>
        </w:rPr>
        <w:t>]</w:t>
      </w:r>
    </w:p>
    <w:p w14:paraId="4B912927" w14:textId="638C42D1" w:rsidR="007F6596" w:rsidRDefault="007F6596" w:rsidP="007F6596">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MergePartitionKey</w:t>
      </w:r>
      <w:proofErr w:type="spellEnd"/>
      <w:r>
        <w:rPr>
          <w:rFonts w:ascii="Consolas" w:hAnsi="Consolas" w:cs="Consolas"/>
          <w:color w:val="000000"/>
          <w:sz w:val="19"/>
          <w:szCs w:val="19"/>
        </w:rPr>
        <w:t xml:space="preserve"> </w:t>
      </w:r>
      <w:proofErr w:type="spellStart"/>
      <w:r w:rsidRPr="007F6596">
        <w:rPr>
          <w:rFonts w:ascii="Consolas" w:hAnsi="Consolas" w:cs="Consolas"/>
          <w:i/>
          <w:color w:val="000000"/>
          <w:sz w:val="19"/>
          <w:szCs w:val="19"/>
        </w:rPr>
        <w:t>MergePartitionKey</w:t>
      </w:r>
      <w:proofErr w:type="spellEnd"/>
      <w:r>
        <w:rPr>
          <w:rFonts w:ascii="Consolas" w:hAnsi="Consolas" w:cs="Consolas"/>
          <w:color w:val="000000"/>
          <w:sz w:val="19"/>
          <w:szCs w:val="19"/>
        </w:rPr>
        <w:t>]</w:t>
      </w:r>
    </w:p>
    <w:p w14:paraId="1A5F5286" w14:textId="46A63D8C" w:rsidR="007F6596" w:rsidRDefault="007F6596" w:rsidP="007F6596">
      <w:pPr>
        <w:shd w:val="pct5" w:color="auto" w:fill="auto"/>
        <w:ind w:firstLine="180"/>
      </w:pPr>
      <w:r>
        <w:rPr>
          <w:rFonts w:ascii="Consolas" w:hAnsi="Consolas" w:cs="Consolas"/>
          <w:color w:val="000000"/>
          <w:sz w:val="19"/>
          <w:szCs w:val="19"/>
        </w:rPr>
        <w:t xml:space="preserve">    [--</w:t>
      </w:r>
      <w:proofErr w:type="spellStart"/>
      <w:r w:rsidRPr="007F6596">
        <w:rPr>
          <w:rFonts w:ascii="Consolas" w:hAnsi="Consolas" w:cs="Consolas"/>
          <w:color w:val="000000"/>
          <w:sz w:val="19"/>
          <w:szCs w:val="19"/>
        </w:rPr>
        <w:t>ModelConfigurationIDs</w:t>
      </w:r>
      <w:proofErr w:type="spellEnd"/>
      <w:r>
        <w:rPr>
          <w:rFonts w:ascii="Consolas" w:hAnsi="Consolas" w:cs="Consolas"/>
          <w:color w:val="000000"/>
          <w:sz w:val="19"/>
          <w:szCs w:val="19"/>
        </w:rPr>
        <w:t xml:space="preserve"> </w:t>
      </w:r>
      <w:proofErr w:type="spellStart"/>
      <w:r w:rsidRPr="007F6596">
        <w:rPr>
          <w:rFonts w:ascii="Consolas" w:hAnsi="Consolas" w:cs="Consolas"/>
          <w:i/>
          <w:color w:val="000000"/>
          <w:sz w:val="19"/>
          <w:szCs w:val="19"/>
        </w:rPr>
        <w:t>ModelConfigurationIDs</w:t>
      </w:r>
      <w:proofErr w:type="spellEnd"/>
      <w:r>
        <w:rPr>
          <w:rFonts w:ascii="Consolas" w:hAnsi="Consolas" w:cs="Consolas"/>
          <w:color w:val="000000"/>
          <w:sz w:val="19"/>
          <w:szCs w:val="19"/>
        </w:rPr>
        <w:t>]</w:t>
      </w:r>
    </w:p>
    <w:p w14:paraId="0F78423E" w14:textId="13D9E4FC" w:rsidR="00017B0A" w:rsidRPr="00E27CB9" w:rsidRDefault="00017B0A" w:rsidP="00017B0A">
      <w:pPr>
        <w:pStyle w:val="Heading3"/>
      </w:pPr>
      <w:bookmarkStart w:id="38" w:name="_Toc475551525"/>
      <w:r>
        <w:t>Arguments</w:t>
      </w:r>
      <w:bookmarkEnd w:id="38"/>
    </w:p>
    <w:p w14:paraId="5ED22F67" w14:textId="108F1633" w:rsidR="00460BD0" w:rsidRPr="00DC5E76" w:rsidRDefault="00460BD0" w:rsidP="00460BD0">
      <w:pPr>
        <w:rPr>
          <w:i/>
        </w:rPr>
      </w:pPr>
      <w:r w:rsidRPr="00DC5E76">
        <w:rPr>
          <w:i/>
        </w:rPr>
        <w:t>--</w:t>
      </w:r>
      <w:proofErr w:type="spellStart"/>
      <w:r w:rsidRPr="00DC5E76">
        <w:rPr>
          <w:i/>
        </w:rPr>
        <w:t>ExecutionMode</w:t>
      </w:r>
      <w:proofErr w:type="spellEnd"/>
    </w:p>
    <w:p w14:paraId="73071268" w14:textId="77777777" w:rsidR="008518AD" w:rsidRDefault="00460BD0" w:rsidP="00DC5E76">
      <w:pPr>
        <w:ind w:left="720"/>
      </w:pPr>
      <w:r>
        <w:t xml:space="preserve">Execution mode of </w:t>
      </w:r>
      <w:proofErr w:type="spellStart"/>
      <w:r>
        <w:t>SampleClient</w:t>
      </w:r>
      <w:proofErr w:type="spellEnd"/>
      <w:r>
        <w:t>. Poss</w:t>
      </w:r>
      <w:r w:rsidR="008518AD">
        <w:t>ible values are:</w:t>
      </w:r>
    </w:p>
    <w:p w14:paraId="15D47B72" w14:textId="4C7DC835" w:rsidR="00E435CC" w:rsidRDefault="00E435CC" w:rsidP="00E435CC">
      <w:pPr>
        <w:ind w:left="720"/>
      </w:pPr>
      <w:proofErr w:type="spellStart"/>
      <w:r w:rsidRPr="00E435CC">
        <w:rPr>
          <w:i/>
        </w:rPr>
        <w:t>InitializeInline</w:t>
      </w:r>
      <w:proofErr w:type="spellEnd"/>
      <w:r w:rsidRPr="00E435CC">
        <w:rPr>
          <w:i/>
        </w:rPr>
        <w:t>:</w:t>
      </w:r>
      <w:r>
        <w:t xml:space="preserve"> </w:t>
      </w:r>
      <w:r w:rsidRPr="00E435CC">
        <w:t>Initialize configuration inline using sample values.</w:t>
      </w:r>
    </w:p>
    <w:p w14:paraId="00934A77" w14:textId="2E3C3C53" w:rsidR="00E435CC" w:rsidRDefault="00E435CC" w:rsidP="00E435CC">
      <w:pPr>
        <w:ind w:left="720"/>
      </w:pPr>
      <w:proofErr w:type="spellStart"/>
      <w:r w:rsidRPr="00E435CC">
        <w:rPr>
          <w:i/>
        </w:rPr>
        <w:t>InitializeFromDatabase</w:t>
      </w:r>
      <w:proofErr w:type="spellEnd"/>
      <w:r w:rsidRPr="00E435CC">
        <w:rPr>
          <w:i/>
        </w:rPr>
        <w:t>:</w:t>
      </w:r>
      <w:r>
        <w:t xml:space="preserve"> </w:t>
      </w:r>
      <w:r w:rsidRPr="00E435CC">
        <w:t>Initialize from configuration and logging database.</w:t>
      </w:r>
    </w:p>
    <w:p w14:paraId="506DB002" w14:textId="46EEACBF" w:rsidR="00E435CC" w:rsidRDefault="00460BD0" w:rsidP="00DC5E76">
      <w:pPr>
        <w:ind w:left="720"/>
      </w:pPr>
      <w:proofErr w:type="spellStart"/>
      <w:r w:rsidRPr="00E435CC">
        <w:rPr>
          <w:i/>
        </w:rPr>
        <w:t>MergePartitions</w:t>
      </w:r>
      <w:proofErr w:type="spellEnd"/>
      <w:r w:rsidR="00E435CC" w:rsidRPr="00E435CC">
        <w:rPr>
          <w:i/>
        </w:rPr>
        <w:t>:</w:t>
      </w:r>
      <w:r w:rsidR="00E435CC">
        <w:t xml:space="preserve"> </w:t>
      </w:r>
      <w:r w:rsidR="00E435CC" w:rsidRPr="00E435CC">
        <w:t xml:space="preserve">Merge partitions in a table based on other </w:t>
      </w:r>
      <w:r w:rsidR="00C21127">
        <w:t>arguments</w:t>
      </w:r>
      <w:r w:rsidR="00E435CC" w:rsidRPr="00E435CC">
        <w:t>.</w:t>
      </w:r>
    </w:p>
    <w:p w14:paraId="40717210" w14:textId="7C31DA5F" w:rsidR="00460BD0" w:rsidRDefault="00460BD0" w:rsidP="00DC5E76">
      <w:pPr>
        <w:ind w:left="720"/>
      </w:pPr>
      <w:proofErr w:type="spellStart"/>
      <w:r w:rsidRPr="00E435CC">
        <w:rPr>
          <w:i/>
        </w:rPr>
        <w:t>DefragPartitionedTables</w:t>
      </w:r>
      <w:proofErr w:type="spellEnd"/>
      <w:r w:rsidR="00E435CC" w:rsidRPr="00E435CC">
        <w:rPr>
          <w:i/>
        </w:rPr>
        <w:t>:</w:t>
      </w:r>
      <w:r w:rsidR="00E435CC">
        <w:t xml:space="preserve"> </w:t>
      </w:r>
      <w:r w:rsidR="00E435CC" w:rsidRPr="00E435CC">
        <w:t>Defragment partitioned tables in the model. List of partitioned tables defined in the configuration and logging database.</w:t>
      </w:r>
    </w:p>
    <w:p w14:paraId="193B14E1" w14:textId="625EF96B" w:rsidR="00460BD0" w:rsidRPr="00DC5E76" w:rsidRDefault="00460BD0" w:rsidP="00460BD0">
      <w:pPr>
        <w:rPr>
          <w:i/>
        </w:rPr>
      </w:pPr>
      <w:r w:rsidRPr="00DC5E76">
        <w:rPr>
          <w:i/>
        </w:rPr>
        <w:t>--</w:t>
      </w:r>
      <w:proofErr w:type="spellStart"/>
      <w:r w:rsidRPr="00DC5E76">
        <w:rPr>
          <w:i/>
        </w:rPr>
        <w:t>MergeTable</w:t>
      </w:r>
      <w:proofErr w:type="spellEnd"/>
    </w:p>
    <w:p w14:paraId="0A9CC3E6" w14:textId="77777777" w:rsidR="00460BD0" w:rsidRDefault="00460BD0" w:rsidP="00DC5E76">
      <w:pPr>
        <w:ind w:firstLine="720"/>
      </w:pPr>
      <w:r>
        <w:t xml:space="preserve">When </w:t>
      </w:r>
      <w:proofErr w:type="spellStart"/>
      <w:r>
        <w:t>ExecutionMode</w:t>
      </w:r>
      <w:proofErr w:type="spellEnd"/>
      <w:r>
        <w:t>=</w:t>
      </w:r>
      <w:proofErr w:type="spellStart"/>
      <w:r>
        <w:t>MergePartitions</w:t>
      </w:r>
      <w:proofErr w:type="spellEnd"/>
      <w:r>
        <w:t>, name of the partitioned table in the tabular model.</w:t>
      </w:r>
    </w:p>
    <w:p w14:paraId="0928E3E2" w14:textId="14DE7FF0" w:rsidR="00460BD0" w:rsidRPr="00DC5E76" w:rsidRDefault="00460BD0" w:rsidP="00460BD0">
      <w:pPr>
        <w:rPr>
          <w:i/>
        </w:rPr>
      </w:pPr>
      <w:r w:rsidRPr="00DC5E76">
        <w:rPr>
          <w:i/>
        </w:rPr>
        <w:t>--</w:t>
      </w:r>
      <w:proofErr w:type="spellStart"/>
      <w:r w:rsidRPr="00DC5E76">
        <w:rPr>
          <w:i/>
        </w:rPr>
        <w:t>TargetGranularity</w:t>
      </w:r>
      <w:proofErr w:type="spellEnd"/>
    </w:p>
    <w:p w14:paraId="00BB17A4" w14:textId="77777777" w:rsidR="00460BD0" w:rsidRDefault="00460BD0" w:rsidP="00DC5E76">
      <w:pPr>
        <w:ind w:left="720"/>
      </w:pPr>
      <w:r>
        <w:t xml:space="preserve">When </w:t>
      </w:r>
      <w:proofErr w:type="spellStart"/>
      <w:r>
        <w:t>ExecutionMode</w:t>
      </w:r>
      <w:proofErr w:type="spellEnd"/>
      <w:r>
        <w:t>=</w:t>
      </w:r>
      <w:proofErr w:type="spellStart"/>
      <w:r>
        <w:t>MergePartitions</w:t>
      </w:r>
      <w:proofErr w:type="spellEnd"/>
      <w:r>
        <w:t>, granularity of the newly created partition. Possible values are Yearly or Monthly.</w:t>
      </w:r>
    </w:p>
    <w:p w14:paraId="35287359" w14:textId="77777777" w:rsidR="007F6596" w:rsidRPr="00DC5E76" w:rsidRDefault="007F6596" w:rsidP="007F6596">
      <w:pPr>
        <w:rPr>
          <w:i/>
        </w:rPr>
      </w:pPr>
      <w:r w:rsidRPr="00DC5E76">
        <w:rPr>
          <w:i/>
        </w:rPr>
        <w:t>--</w:t>
      </w:r>
      <w:proofErr w:type="spellStart"/>
      <w:r w:rsidRPr="00DC5E76">
        <w:rPr>
          <w:i/>
        </w:rPr>
        <w:t>MergePartitionKey</w:t>
      </w:r>
      <w:proofErr w:type="spellEnd"/>
    </w:p>
    <w:p w14:paraId="6BDDF931" w14:textId="77777777" w:rsidR="007F6596" w:rsidRDefault="007F6596" w:rsidP="007F6596">
      <w:pPr>
        <w:ind w:left="720"/>
      </w:pPr>
      <w:r>
        <w:t xml:space="preserve">When </w:t>
      </w:r>
      <w:proofErr w:type="spellStart"/>
      <w:r>
        <w:t>ExecutionMode</w:t>
      </w:r>
      <w:proofErr w:type="spellEnd"/>
      <w:r>
        <w:t>=</w:t>
      </w:r>
      <w:proofErr w:type="spellStart"/>
      <w:r>
        <w:t>MergePartitions</w:t>
      </w:r>
      <w:proofErr w:type="spellEnd"/>
      <w:r>
        <w:t xml:space="preserve">, target partition key. If year, follow </w:t>
      </w:r>
      <w:proofErr w:type="spellStart"/>
      <w:r>
        <w:t>yyyy</w:t>
      </w:r>
      <w:proofErr w:type="spellEnd"/>
      <w:r>
        <w:t xml:space="preserve">; if month follow </w:t>
      </w:r>
      <w:proofErr w:type="spellStart"/>
      <w:r>
        <w:t>yyyymm</w:t>
      </w:r>
      <w:proofErr w:type="spellEnd"/>
      <w:r>
        <w:t>.</w:t>
      </w:r>
    </w:p>
    <w:p w14:paraId="75BFF1BC" w14:textId="6B5C4D09" w:rsidR="007F6596" w:rsidRPr="00DC5E76" w:rsidRDefault="007F6596" w:rsidP="007F6596">
      <w:pPr>
        <w:rPr>
          <w:i/>
        </w:rPr>
      </w:pPr>
      <w:r w:rsidRPr="00DC5E76">
        <w:rPr>
          <w:i/>
        </w:rPr>
        <w:t>--</w:t>
      </w:r>
      <w:proofErr w:type="spellStart"/>
      <w:r w:rsidRPr="007F6596">
        <w:rPr>
          <w:i/>
        </w:rPr>
        <w:t>ModelConfigurationIDs</w:t>
      </w:r>
      <w:proofErr w:type="spellEnd"/>
    </w:p>
    <w:p w14:paraId="5FA9A3FE" w14:textId="1A76C825" w:rsidR="007F6596" w:rsidRDefault="00C26673" w:rsidP="007F6596">
      <w:pPr>
        <w:ind w:left="720"/>
      </w:pPr>
      <w:r w:rsidRPr="00C26673">
        <w:t>Comma</w:t>
      </w:r>
      <w:r w:rsidR="00044BF5">
        <w:t>-</w:t>
      </w:r>
      <w:r w:rsidRPr="00C26673">
        <w:t xml:space="preserve">delimited list of </w:t>
      </w:r>
      <w:proofErr w:type="spellStart"/>
      <w:r w:rsidRPr="00C26673">
        <w:t>ModelConfigurationIDs</w:t>
      </w:r>
      <w:proofErr w:type="spellEnd"/>
      <w:r w:rsidRPr="00C26673">
        <w:t xml:space="preserve"> to filter on when getting w</w:t>
      </w:r>
      <w:r>
        <w:t xml:space="preserve">orklist from </w:t>
      </w:r>
      <w:r w:rsidR="00DA48B8">
        <w:t>the configuration and logging</w:t>
      </w:r>
      <w:r>
        <w:t xml:space="preserve"> database</w:t>
      </w:r>
      <w:r w:rsidR="007F6596">
        <w:t>.</w:t>
      </w:r>
    </w:p>
    <w:p w14:paraId="5A73C9F1" w14:textId="7733105D" w:rsidR="00DC5E76" w:rsidRPr="00DC5E76" w:rsidRDefault="00DC5E76" w:rsidP="00DC5E76">
      <w:pPr>
        <w:rPr>
          <w:i/>
        </w:rPr>
      </w:pPr>
      <w:r w:rsidRPr="00DC5E76">
        <w:rPr>
          <w:i/>
        </w:rPr>
        <w:t xml:space="preserve"> --Help</w:t>
      </w:r>
    </w:p>
    <w:p w14:paraId="271711D2" w14:textId="080EC7CD" w:rsidR="00DC5E76" w:rsidRDefault="00DC5E76" w:rsidP="00DC5E76">
      <w:pPr>
        <w:ind w:left="720"/>
      </w:pPr>
      <w:r>
        <w:t>Display the help screen.</w:t>
      </w:r>
    </w:p>
    <w:p w14:paraId="65E38974" w14:textId="2CAFE7BC" w:rsidR="00017B0A" w:rsidRPr="00E27CB9" w:rsidRDefault="00017B0A" w:rsidP="00DC5E76">
      <w:pPr>
        <w:pStyle w:val="Heading3"/>
      </w:pPr>
      <w:bookmarkStart w:id="39" w:name="_Toc475551526"/>
      <w:r w:rsidRPr="00E27CB9">
        <w:t>Examples</w:t>
      </w:r>
      <w:bookmarkEnd w:id="39"/>
    </w:p>
    <w:p w14:paraId="022A0B88" w14:textId="3B778865" w:rsidR="00C26673" w:rsidRDefault="00C26673" w:rsidP="00C26673">
      <w:r>
        <w:t xml:space="preserve">The following </w:t>
      </w:r>
      <w:r w:rsidR="00B25745">
        <w:t>command</w:t>
      </w:r>
      <w:r>
        <w:t xml:space="preserve"> initializes from the configuration and logging database.</w:t>
      </w:r>
      <w:r w:rsidR="007B2C2C">
        <w:t xml:space="preserve"> All models listed in the </w:t>
      </w:r>
      <w:proofErr w:type="spellStart"/>
      <w:r w:rsidR="007B2C2C">
        <w:t>ModelConfiguration</w:t>
      </w:r>
      <w:proofErr w:type="spellEnd"/>
      <w:r w:rsidR="007B2C2C">
        <w:t xml:space="preserve"> table are </w:t>
      </w:r>
      <w:r w:rsidR="00DA48B8">
        <w:t>considered</w:t>
      </w:r>
      <w:r w:rsidR="007B2C2C">
        <w:t xml:space="preserve"> for processing.</w:t>
      </w:r>
    </w:p>
    <w:p w14:paraId="22091D53" w14:textId="77777777" w:rsidR="00C26673" w:rsidRDefault="00C26673" w:rsidP="00C26673">
      <w:pPr>
        <w:shd w:val="pct5" w:color="auto" w:fill="auto"/>
        <w:ind w:firstLine="180"/>
      </w:pPr>
      <w:r w:rsidRPr="00AF65B0">
        <w:rPr>
          <w:rFonts w:ascii="Consolas" w:hAnsi="Consolas" w:cs="Consolas"/>
          <w:color w:val="000000"/>
          <w:sz w:val="19"/>
          <w:szCs w:val="19"/>
        </w:rPr>
        <w:t xml:space="preserve">AsPartitionProcessing.SampleClient.exe </w:t>
      </w:r>
      <w:r>
        <w:rPr>
          <w:rFonts w:ascii="Consolas" w:hAnsi="Consolas" w:cs="Consolas"/>
          <w:color w:val="000000"/>
          <w:sz w:val="19"/>
          <w:szCs w:val="19"/>
        </w:rPr>
        <w:t>--</w:t>
      </w:r>
      <w:proofErr w:type="spellStart"/>
      <w:r>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proofErr w:type="spellStart"/>
      <w:r w:rsidRPr="00AF65B0">
        <w:rPr>
          <w:rFonts w:ascii="Consolas" w:hAnsi="Consolas" w:cs="Consolas"/>
          <w:color w:val="000000"/>
          <w:sz w:val="19"/>
          <w:szCs w:val="19"/>
        </w:rPr>
        <w:t>InitializeFromDatabase</w:t>
      </w:r>
      <w:proofErr w:type="spellEnd"/>
    </w:p>
    <w:p w14:paraId="362B20DC" w14:textId="0A6CCF8E" w:rsidR="00C26673" w:rsidRDefault="00C26673" w:rsidP="00C26673">
      <w:r>
        <w:t xml:space="preserve">The following </w:t>
      </w:r>
      <w:r w:rsidR="00B25745">
        <w:t xml:space="preserve">command </w:t>
      </w:r>
      <w:r>
        <w:t>initializes from the configuration and logging database</w:t>
      </w:r>
      <w:r w:rsidR="009F155E">
        <w:t>. O</w:t>
      </w:r>
      <w:r w:rsidR="0015102D">
        <w:t xml:space="preserve">nly </w:t>
      </w:r>
      <w:r w:rsidR="009F155E">
        <w:t xml:space="preserve">models with </w:t>
      </w:r>
      <w:proofErr w:type="spellStart"/>
      <w:r w:rsidR="0015102D">
        <w:t>ModelConfigurationID</w:t>
      </w:r>
      <w:proofErr w:type="spellEnd"/>
      <w:r w:rsidR="0015102D">
        <w:t xml:space="preserve"> equal to 1, 2 or 3</w:t>
      </w:r>
      <w:r w:rsidR="009F155E">
        <w:t xml:space="preserve"> are considered for processing</w:t>
      </w:r>
      <w:r>
        <w:t>.</w:t>
      </w:r>
    </w:p>
    <w:p w14:paraId="0EF9C5FF" w14:textId="77777777" w:rsidR="00C26673" w:rsidRPr="00C26673" w:rsidRDefault="00C26673" w:rsidP="00C26673">
      <w:pPr>
        <w:shd w:val="pct5" w:color="auto" w:fill="auto"/>
        <w:spacing w:after="0"/>
        <w:ind w:firstLine="187"/>
        <w:rPr>
          <w:rFonts w:ascii="Consolas" w:hAnsi="Consolas" w:cs="Consolas"/>
          <w:color w:val="000000"/>
          <w:sz w:val="19"/>
          <w:szCs w:val="19"/>
        </w:rPr>
      </w:pPr>
      <w:bookmarkStart w:id="40" w:name="_GoBack"/>
      <w:bookmarkEnd w:id="40"/>
      <w:r w:rsidRPr="00C26673">
        <w:rPr>
          <w:rFonts w:ascii="Consolas" w:hAnsi="Consolas" w:cs="Consolas"/>
          <w:color w:val="000000"/>
          <w:sz w:val="19"/>
          <w:szCs w:val="19"/>
        </w:rPr>
        <w:t>AsPartitionProcessing.SampleClient.exe ^</w:t>
      </w:r>
    </w:p>
    <w:p w14:paraId="1F2D8E85" w14:textId="77777777" w:rsidR="00C26673" w:rsidRPr="00C26673" w:rsidRDefault="00C26673" w:rsidP="00C26673">
      <w:pPr>
        <w:shd w:val="pct5" w:color="auto" w:fill="auto"/>
        <w:spacing w:after="0"/>
        <w:ind w:firstLine="187"/>
        <w:rPr>
          <w:rFonts w:ascii="Consolas" w:hAnsi="Consolas" w:cs="Consolas"/>
          <w:color w:val="000000"/>
          <w:sz w:val="19"/>
          <w:szCs w:val="19"/>
        </w:rPr>
      </w:pPr>
      <w:r w:rsidRPr="00C26673">
        <w:rPr>
          <w:rFonts w:ascii="Consolas" w:hAnsi="Consolas" w:cs="Consolas"/>
          <w:color w:val="000000"/>
          <w:sz w:val="19"/>
          <w:szCs w:val="19"/>
        </w:rPr>
        <w:t xml:space="preserve">    --</w:t>
      </w:r>
      <w:proofErr w:type="spellStart"/>
      <w:r w:rsidRPr="00C26673">
        <w:rPr>
          <w:rFonts w:ascii="Consolas" w:hAnsi="Consolas" w:cs="Consolas"/>
          <w:color w:val="000000"/>
          <w:sz w:val="19"/>
          <w:szCs w:val="19"/>
        </w:rPr>
        <w:t>ExecutionMode</w:t>
      </w:r>
      <w:proofErr w:type="spellEnd"/>
      <w:r w:rsidRPr="00C26673">
        <w:rPr>
          <w:rFonts w:ascii="Consolas" w:hAnsi="Consolas" w:cs="Consolas"/>
          <w:color w:val="000000"/>
          <w:sz w:val="19"/>
          <w:szCs w:val="19"/>
        </w:rPr>
        <w:t xml:space="preserve"> </w:t>
      </w:r>
      <w:proofErr w:type="spellStart"/>
      <w:r w:rsidRPr="00C26673">
        <w:rPr>
          <w:rFonts w:ascii="Consolas" w:hAnsi="Consolas" w:cs="Consolas"/>
          <w:color w:val="000000"/>
          <w:sz w:val="19"/>
          <w:szCs w:val="19"/>
        </w:rPr>
        <w:t>InitializeFromDatabase</w:t>
      </w:r>
      <w:proofErr w:type="spellEnd"/>
      <w:r w:rsidRPr="00C26673">
        <w:rPr>
          <w:rFonts w:ascii="Consolas" w:hAnsi="Consolas" w:cs="Consolas"/>
          <w:color w:val="000000"/>
          <w:sz w:val="19"/>
          <w:szCs w:val="19"/>
        </w:rPr>
        <w:t xml:space="preserve"> ^</w:t>
      </w:r>
    </w:p>
    <w:p w14:paraId="2F987522" w14:textId="31C157B6" w:rsidR="00C26673" w:rsidRDefault="00C26673" w:rsidP="00C26673">
      <w:pPr>
        <w:shd w:val="pct5" w:color="auto" w:fill="auto"/>
        <w:ind w:firstLine="180"/>
      </w:pPr>
      <w:r w:rsidRPr="00C26673">
        <w:rPr>
          <w:rFonts w:ascii="Consolas" w:hAnsi="Consolas" w:cs="Consolas"/>
          <w:color w:val="000000"/>
          <w:sz w:val="19"/>
          <w:szCs w:val="19"/>
        </w:rPr>
        <w:t xml:space="preserve">    --</w:t>
      </w:r>
      <w:proofErr w:type="spellStart"/>
      <w:r w:rsidRPr="00C26673">
        <w:rPr>
          <w:rFonts w:ascii="Consolas" w:hAnsi="Consolas" w:cs="Consolas"/>
          <w:color w:val="000000"/>
          <w:sz w:val="19"/>
          <w:szCs w:val="19"/>
        </w:rPr>
        <w:t>ModelConfigurationIDs</w:t>
      </w:r>
      <w:proofErr w:type="spellEnd"/>
      <w:r w:rsidRPr="00C26673">
        <w:rPr>
          <w:rFonts w:ascii="Consolas" w:hAnsi="Consolas" w:cs="Consolas"/>
          <w:color w:val="000000"/>
          <w:sz w:val="19"/>
          <w:szCs w:val="19"/>
        </w:rPr>
        <w:t xml:space="preserve"> 1,2,3</w:t>
      </w:r>
    </w:p>
    <w:p w14:paraId="389DAC24" w14:textId="13240D93" w:rsidR="008A55BE" w:rsidRDefault="008A55BE" w:rsidP="008A55BE">
      <w:r>
        <w:t xml:space="preserve">The following </w:t>
      </w:r>
      <w:r w:rsidR="00B25745">
        <w:t xml:space="preserve">command </w:t>
      </w:r>
      <w:r>
        <w:t xml:space="preserve">defragments partitioned tables </w:t>
      </w:r>
      <w:r w:rsidR="00E535C0">
        <w:t>defined in</w:t>
      </w:r>
      <w:r>
        <w:t xml:space="preserve"> the </w:t>
      </w:r>
      <w:r w:rsidR="00116E41">
        <w:t>configuration and logging database</w:t>
      </w:r>
      <w:r>
        <w:t>.</w:t>
      </w:r>
    </w:p>
    <w:p w14:paraId="13E1C63C" w14:textId="61BE7BC5" w:rsidR="008A55BE" w:rsidRDefault="00DC5E76" w:rsidP="008A55BE">
      <w:pPr>
        <w:shd w:val="pct5" w:color="auto" w:fill="auto"/>
        <w:ind w:firstLine="180"/>
      </w:pPr>
      <w:r w:rsidRPr="00AF65B0">
        <w:rPr>
          <w:rFonts w:ascii="Consolas" w:hAnsi="Consolas" w:cs="Consolas"/>
          <w:color w:val="000000"/>
          <w:sz w:val="19"/>
          <w:szCs w:val="19"/>
        </w:rPr>
        <w:t xml:space="preserve">AsPartitionProcessing.SampleClient.exe </w:t>
      </w:r>
      <w:r>
        <w:rPr>
          <w:rFonts w:ascii="Consolas" w:hAnsi="Consolas" w:cs="Consolas"/>
          <w:color w:val="000000"/>
          <w:sz w:val="19"/>
          <w:szCs w:val="19"/>
        </w:rPr>
        <w:t>--</w:t>
      </w:r>
      <w:proofErr w:type="spellStart"/>
      <w:r>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proofErr w:type="spellStart"/>
      <w:r w:rsidR="008A55BE" w:rsidRPr="00D437B7">
        <w:rPr>
          <w:rFonts w:ascii="Consolas" w:hAnsi="Consolas" w:cs="Consolas"/>
          <w:color w:val="000000"/>
          <w:sz w:val="19"/>
          <w:szCs w:val="19"/>
        </w:rPr>
        <w:t>DefragPartitionedTables</w:t>
      </w:r>
      <w:proofErr w:type="spellEnd"/>
    </w:p>
    <w:p w14:paraId="577EA783" w14:textId="42CE1967" w:rsidR="008A55BE" w:rsidRDefault="008A55BE" w:rsidP="008A55BE">
      <w:r>
        <w:t>The following PowerShell example merges monthly partitions from the previous year in the Internet Sales table.</w:t>
      </w:r>
      <w:r w:rsidR="003C4A11">
        <w:t xml:space="preserve"> </w:t>
      </w:r>
      <w:r w:rsidR="00952C56">
        <w:t>It could be scheduled for execution on the earliest day of a new year where business rules dictate the previous year’s data is no longer subject to change.</w:t>
      </w:r>
    </w:p>
    <w:p w14:paraId="0026D5B4"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6CE11907"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LastYear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AddYears</w:t>
      </w:r>
      <w:proofErr w:type="spellEnd"/>
      <w:r>
        <w:rPr>
          <w:rFonts w:ascii="Lucida Console" w:hAnsi="Lucida Console" w:cs="Lucida Console"/>
          <w:sz w:val="18"/>
          <w:szCs w:val="18"/>
        </w:rPr>
        <w:t>(</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yyyy</w:t>
      </w:r>
      <w:proofErr w:type="spellEnd"/>
    </w:p>
    <w:p w14:paraId="128A1C0E"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57630659"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ExecutionMode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MergePartitions</w:t>
      </w:r>
      <w:proofErr w:type="spellEnd"/>
      <w:r>
        <w:rPr>
          <w:rFonts w:ascii="Lucida Console" w:hAnsi="Lucida Console" w:cs="Lucida Console"/>
          <w:sz w:val="18"/>
          <w:szCs w:val="18"/>
        </w:rPr>
        <w:t xml:space="preserve"> `</w:t>
      </w:r>
    </w:p>
    <w:p w14:paraId="0CF76631"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MergeTable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0A1821D2"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TargetGranularity</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Yearly</w:t>
      </w:r>
      <w:r>
        <w:rPr>
          <w:rFonts w:ascii="Lucida Console" w:hAnsi="Lucida Console" w:cs="Lucida Console"/>
          <w:sz w:val="18"/>
          <w:szCs w:val="18"/>
        </w:rPr>
        <w:t xml:space="preserve"> `</w:t>
      </w:r>
    </w:p>
    <w:p w14:paraId="5AD63BB8" w14:textId="77777777" w:rsidR="00E10C57" w:rsidRDefault="00E10C57" w:rsidP="00E10C57">
      <w:pPr>
        <w:shd w:val="pct5" w:color="auto" w:fill="FFFFFF"/>
        <w:autoSpaceDE w:val="0"/>
        <w:autoSpaceDN w:val="0"/>
        <w:adjustRightInd w:val="0"/>
        <w:spacing w:after="120" w:line="240" w:lineRule="auto"/>
        <w:ind w:firstLine="180"/>
        <w:rPr>
          <w:rFonts w:ascii="Lucida Console" w:hAnsi="Lucida Console" w:cs="Lucida Console"/>
          <w:color w:val="FF4500"/>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MergePartitionKey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LastYear</w:t>
      </w:r>
      <w:proofErr w:type="spellEnd"/>
      <w:r>
        <w:rPr>
          <w:rFonts w:ascii="Lucida Console" w:hAnsi="Lucida Console" w:cs="Lucida Console"/>
          <w:color w:val="FF4500"/>
          <w:sz w:val="18"/>
          <w:szCs w:val="18"/>
        </w:rPr>
        <w:t xml:space="preserve"> </w:t>
      </w:r>
    </w:p>
    <w:p w14:paraId="7E119097" w14:textId="3F2C010A" w:rsidR="008A55BE" w:rsidRDefault="008A55BE" w:rsidP="008A55BE">
      <w:r>
        <w:t>The following PowerShell example merges daily partitions from the previous month</w:t>
      </w:r>
      <w:r w:rsidRPr="00C349BF">
        <w:t xml:space="preserve"> </w:t>
      </w:r>
      <w:r>
        <w:t>in the Internet Sales table.</w:t>
      </w:r>
      <w:r w:rsidR="00952C56">
        <w:t xml:space="preserve"> It could be scheduled for execution on the earliest day of a new month where business rules dictate the previous month’s data is no longer subject to change.</w:t>
      </w:r>
    </w:p>
    <w:p w14:paraId="6B3B3D63"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5AAEE1DE"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LastMonth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AddMonths</w:t>
      </w:r>
      <w:proofErr w:type="spellEnd"/>
      <w:r>
        <w:rPr>
          <w:rFonts w:ascii="Lucida Console" w:hAnsi="Lucida Console" w:cs="Lucida Console"/>
          <w:sz w:val="18"/>
          <w:szCs w:val="18"/>
        </w:rPr>
        <w:t>(</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yyyyMM</w:t>
      </w:r>
      <w:proofErr w:type="spellEnd"/>
    </w:p>
    <w:p w14:paraId="021BF8DD"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0626E96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ExecutionMode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MergePartitions</w:t>
      </w:r>
      <w:proofErr w:type="spellEnd"/>
      <w:r>
        <w:rPr>
          <w:rFonts w:ascii="Lucida Console" w:hAnsi="Lucida Console" w:cs="Lucida Console"/>
          <w:sz w:val="18"/>
          <w:szCs w:val="18"/>
        </w:rPr>
        <w:t xml:space="preserve"> `</w:t>
      </w:r>
    </w:p>
    <w:p w14:paraId="1DD4502A"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MergeTable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7514138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TargetGranularity</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Monthly</w:t>
      </w:r>
      <w:r>
        <w:rPr>
          <w:rFonts w:ascii="Lucida Console" w:hAnsi="Lucida Console" w:cs="Lucida Console"/>
          <w:sz w:val="18"/>
          <w:szCs w:val="18"/>
        </w:rPr>
        <w:t xml:space="preserve"> `</w:t>
      </w:r>
    </w:p>
    <w:p w14:paraId="1E3DAFB8" w14:textId="77777777" w:rsidR="0030341B" w:rsidRDefault="0030341B" w:rsidP="00F41EED">
      <w:pPr>
        <w:shd w:val="pct5" w:color="auto" w:fill="FFFFFF"/>
        <w:autoSpaceDE w:val="0"/>
        <w:autoSpaceDN w:val="0"/>
        <w:adjustRightInd w:val="0"/>
        <w:spacing w:after="120" w:line="240" w:lineRule="auto"/>
        <w:ind w:firstLine="187"/>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MergePartitionKey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LastMonth</w:t>
      </w:r>
      <w:proofErr w:type="spellEnd"/>
      <w:r>
        <w:rPr>
          <w:rFonts w:ascii="Lucida Console" w:hAnsi="Lucida Console" w:cs="Lucida Console"/>
          <w:sz w:val="18"/>
          <w:szCs w:val="18"/>
        </w:rPr>
        <w:t xml:space="preserve"> </w:t>
      </w:r>
    </w:p>
    <w:p w14:paraId="5DD3F876" w14:textId="77777777" w:rsidR="00D7326D" w:rsidRDefault="00D7326D" w:rsidP="00D7326D">
      <w:pPr>
        <w:pStyle w:val="Heading2"/>
      </w:pPr>
      <w:bookmarkStart w:id="41" w:name="_Toc475551527"/>
      <w:proofErr w:type="spellStart"/>
      <w:r>
        <w:t>AsPerfMon</w:t>
      </w:r>
      <w:bookmarkEnd w:id="41"/>
      <w:proofErr w:type="spellEnd"/>
    </w:p>
    <w:p w14:paraId="27EFB1A4" w14:textId="77777777" w:rsidR="00D7326D" w:rsidRDefault="00D7326D" w:rsidP="00D7326D">
      <w:r>
        <w:t xml:space="preserve">Another code sample that may be useful in conjunction with AsPartitionProcessing is the </w:t>
      </w:r>
      <w:proofErr w:type="spellStart"/>
      <w:r>
        <w:t>AsPerfMon</w:t>
      </w:r>
      <w:proofErr w:type="spellEnd"/>
      <w:r>
        <w:t xml:space="preserve"> tool, which is available </w:t>
      </w:r>
      <w:hyperlink r:id="rId28" w:history="1">
        <w:r w:rsidRPr="001B0CCA">
          <w:rPr>
            <w:rStyle w:val="Hyperlink"/>
          </w:rPr>
          <w:t>here</w:t>
        </w:r>
      </w:hyperlink>
      <w:r>
        <w:t xml:space="preserve">. </w:t>
      </w:r>
      <w:proofErr w:type="spellStart"/>
      <w:r>
        <w:t>AsPerfMon</w:t>
      </w:r>
      <w:proofErr w:type="spellEnd"/>
      <w:r>
        <w:t xml:space="preserve"> can be used to check real-time memory usage during processing. It splits memory usage by database, which is informative when multiple databases share the same server.</w:t>
      </w:r>
    </w:p>
    <w:p w14:paraId="317EB433" w14:textId="77777777" w:rsidR="00D7326D" w:rsidRDefault="00D7326D" w:rsidP="00D7326D">
      <w:r>
        <w:t xml:space="preserve">This is useful for Azure AS since you can’t use Task Manager or create Performance Monitor counters. Similar functionality is provided by the Metrics section in the control blade for an Azure AS server in the Azure Portal. By using Metrics, you can check usage for the past day or week. </w:t>
      </w:r>
      <w:proofErr w:type="spellStart"/>
      <w:r>
        <w:t>AsPerfMon</w:t>
      </w:r>
      <w:proofErr w:type="spellEnd"/>
      <w:r>
        <w:t xml:space="preserve"> is for real-time monitoring during processing.</w:t>
      </w:r>
    </w:p>
    <w:p w14:paraId="64D3D746" w14:textId="77777777" w:rsidR="00D7326D" w:rsidRPr="007C3918" w:rsidRDefault="00D7326D" w:rsidP="00D7326D">
      <w:r>
        <w:rPr>
          <w:noProof/>
        </w:rPr>
        <w:drawing>
          <wp:inline distT="0" distB="0" distL="0" distR="0" wp14:anchorId="2DF694F6" wp14:editId="67BD76DC">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31845"/>
                    </a:xfrm>
                    <a:prstGeom prst="rect">
                      <a:avLst/>
                    </a:prstGeom>
                  </pic:spPr>
                </pic:pic>
              </a:graphicData>
            </a:graphic>
          </wp:inline>
        </w:drawing>
      </w:r>
    </w:p>
    <w:p w14:paraId="7667F903" w14:textId="0D0CD677" w:rsidR="008F338E" w:rsidRDefault="008F338E" w:rsidP="00424322">
      <w:pPr>
        <w:pStyle w:val="Heading2"/>
      </w:pPr>
      <w:bookmarkStart w:id="42" w:name="_Toc475551528"/>
      <w:r>
        <w:t>Custom logging</w:t>
      </w:r>
      <w:bookmarkEnd w:id="42"/>
    </w:p>
    <w:p w14:paraId="6D51FC9A" w14:textId="2C9B6F60" w:rsidR="001F35F7" w:rsidRDefault="008F338E" w:rsidP="008F338E">
      <w:r>
        <w:t xml:space="preserve">The </w:t>
      </w:r>
      <w:proofErr w:type="spellStart"/>
      <w:r>
        <w:t>LogMessage</w:t>
      </w:r>
      <w:proofErr w:type="spellEnd"/>
      <w:r>
        <w:t xml:space="preserve"> method in </w:t>
      </w:r>
      <w:proofErr w:type="spellStart"/>
      <w:r w:rsidR="00123966">
        <w:t>SampleClient</w:t>
      </w:r>
      <w:proofErr w:type="spellEnd"/>
      <w:r w:rsidR="00123966">
        <w:t xml:space="preserve"> </w:t>
      </w:r>
      <w:proofErr w:type="spellStart"/>
      <w:r>
        <w:t>Program.cs</w:t>
      </w:r>
      <w:proofErr w:type="spellEnd"/>
      <w:r>
        <w:t xml:space="preserve"> is passed as a delegate into the </w:t>
      </w:r>
      <w:proofErr w:type="spellStart"/>
      <w:r w:rsidRPr="0077074A">
        <w:t>PerformProcessing</w:t>
      </w:r>
      <w:proofErr w:type="spellEnd"/>
      <w:r>
        <w:t xml:space="preserve"> method, so it can easily be changed for custom logging requirements.</w:t>
      </w:r>
    </w:p>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2B91AF"/>
          <w:sz w:val="19"/>
          <w:szCs w:val="19"/>
        </w:rPr>
        <w:t>ModelConfiguration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18E7A85E" w14:textId="38249031" w:rsidR="008F338E" w:rsidRDefault="008F338E" w:rsidP="00140F3A">
      <w:pPr>
        <w:shd w:val="pct5" w:color="auto" w:fill="auto"/>
        <w:autoSpaceDE w:val="0"/>
        <w:autoSpaceDN w:val="0"/>
        <w:adjustRightInd w:val="0"/>
        <w:spacing w:after="0" w:line="240" w:lineRule="auto"/>
        <w:ind w:firstLine="187"/>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6DBC780C" w14:textId="5CBF0DF1" w:rsidR="00140F3A" w:rsidRDefault="00140F3A" w:rsidP="00140F3A">
      <w:pPr>
        <w:shd w:val="pct5" w:color="auto" w:fill="auto"/>
        <w:autoSpaceDE w:val="0"/>
        <w:autoSpaceDN w:val="0"/>
        <w:adjustRightInd w:val="0"/>
        <w:spacing w:after="120" w:line="240" w:lineRule="auto"/>
        <w:ind w:firstLine="187"/>
        <w:rPr>
          <w:rFonts w:ascii="Consolas" w:hAnsi="Consolas" w:cs="Consolas"/>
          <w:color w:val="000000"/>
          <w:sz w:val="19"/>
          <w:szCs w:val="19"/>
        </w:rPr>
      </w:pPr>
      <w:r>
        <w:rPr>
          <w:rFonts w:ascii="Consolas" w:hAnsi="Consolas" w:cs="Consolas"/>
          <w:color w:val="000000"/>
          <w:sz w:val="19"/>
          <w:szCs w:val="19"/>
        </w:rPr>
        <w:t xml:space="preserve">    ...</w:t>
      </w:r>
    </w:p>
    <w:p w14:paraId="0A32DB98" w14:textId="77777777" w:rsidR="008F338E" w:rsidRDefault="008F338E" w:rsidP="008F338E">
      <w:pPr>
        <w:pStyle w:val="Heading2"/>
      </w:pPr>
      <w:bookmarkStart w:id="43" w:name="_Toc475551529"/>
      <w:r>
        <w:t>Fragmentation</w:t>
      </w:r>
      <w:bookmarkEnd w:id="43"/>
    </w:p>
    <w:p w14:paraId="5C1F0798" w14:textId="6105C185" w:rsidR="008F338E" w:rsidRPr="00FE4929" w:rsidRDefault="008F338E" w:rsidP="008F338E">
      <w:r w:rsidRPr="00FE4929">
        <w:t>Partitioned tables may suffer from fragmentation over time. When a partition is removed from a table,</w:t>
      </w:r>
      <w:r w:rsidR="00C1578E">
        <w:t xml:space="preserve"> </w:t>
      </w:r>
      <w:r w:rsidR="00267049" w:rsidRPr="00267049">
        <w:t xml:space="preserve">hash dictionary entries for the columns </w:t>
      </w:r>
      <w:r w:rsidRPr="00FE4929">
        <w:t xml:space="preserve">are retained </w:t>
      </w:r>
      <w:r w:rsidR="00C1578E" w:rsidRPr="00C1578E">
        <w:t>even if all the rows referring to those values have been removed</w:t>
      </w:r>
      <w:r w:rsidRPr="00FE4929">
        <w:t>.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30" w:history="1">
        <w:r w:rsidRPr="0078029B">
          <w:rPr>
            <w:rStyle w:val="Hyperlink"/>
          </w:rPr>
          <w:t>here</w:t>
        </w:r>
      </w:hyperlink>
      <w:r>
        <w:t xml:space="preserve">. </w:t>
      </w:r>
      <w:r w:rsidRPr="00FE4929">
        <w:t xml:space="preserve">Dictionary and table size can be monitored using community tools such as </w:t>
      </w:r>
      <w:hyperlink r:id="rId31" w:history="1">
        <w:r w:rsidRPr="00FE4929">
          <w:rPr>
            <w:rStyle w:val="Hyperlink"/>
          </w:rPr>
          <w:t>VertiPaq Analyzer</w:t>
        </w:r>
      </w:hyperlink>
      <w:r w:rsidRPr="00FE4929">
        <w:t xml:space="preserve"> and </w:t>
      </w:r>
      <w:hyperlink r:id="rId32" w:history="1">
        <w:r w:rsidRPr="00FE4929">
          <w:rPr>
            <w:rStyle w:val="Hyperlink"/>
          </w:rPr>
          <w:t>SSAS Memory Usage Report</w:t>
        </w:r>
      </w:hyperlink>
      <w:r w:rsidRPr="00FE4929">
        <w:t>.</w:t>
      </w:r>
    </w:p>
    <w:p w14:paraId="2D7346F5" w14:textId="22A97465" w:rsidR="008F338E" w:rsidRDefault="00FC26B1" w:rsidP="008F338E">
      <w:r>
        <w:t xml:space="preserve">In </w:t>
      </w:r>
      <w:proofErr w:type="spellStart"/>
      <w:r>
        <w:t>Program.cs</w:t>
      </w:r>
      <w:proofErr w:type="spellEnd"/>
      <w:r>
        <w:t>, change the _</w:t>
      </w:r>
      <w:proofErr w:type="spellStart"/>
      <w:r>
        <w:t>e</w:t>
      </w:r>
      <w:r w:rsidR="008F338E">
        <w:t>xecutionMode</w:t>
      </w:r>
      <w:proofErr w:type="spellEnd"/>
      <w:r w:rsidR="008F338E">
        <w:t xml:space="preserve"> </w:t>
      </w:r>
      <w:r>
        <w:t xml:space="preserve">variable </w:t>
      </w:r>
      <w:r w:rsidR="008F338E">
        <w:t xml:space="preserve">to be assigned </w:t>
      </w:r>
      <w:proofErr w:type="spellStart"/>
      <w:r w:rsidR="008F338E" w:rsidRPr="005F699D">
        <w:t>DefragPartitionedTables</w:t>
      </w:r>
      <w:proofErr w:type="spellEnd"/>
      <w:r w:rsidR="008F338E">
        <w:t xml:space="preserve">. </w:t>
      </w:r>
    </w:p>
    <w:p w14:paraId="3A75FEB2" w14:textId="3AFA9249" w:rsidR="008F338E" w:rsidRPr="009F5C1A" w:rsidRDefault="00FC26B1" w:rsidP="00575846">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575846">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5F699D">
        <w:rPr>
          <w:rFonts w:ascii="Consolas" w:hAnsi="Consolas" w:cs="Consolas"/>
          <w:color w:val="000000"/>
          <w:sz w:val="19"/>
          <w:szCs w:val="19"/>
        </w:rPr>
        <w:t>DefragPartitionedTables</w:t>
      </w:r>
      <w:proofErr w:type="spellEnd"/>
      <w:r w:rsidR="008F338E"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2BF39767" w:rsidR="008F338E" w:rsidRDefault="008F338E" w:rsidP="008F338E">
      <w:pPr>
        <w:pStyle w:val="Heading2"/>
      </w:pPr>
      <w:bookmarkStart w:id="44" w:name="_Toc475551530"/>
      <w:r>
        <w:t>Locking</w:t>
      </w:r>
      <w:r w:rsidR="00D019F1">
        <w:t xml:space="preserve"> and blocking</w:t>
      </w:r>
      <w:bookmarkEnd w:id="44"/>
    </w:p>
    <w:p w14:paraId="4D33F06C" w14:textId="05FE0D3D" w:rsidR="008F338E" w:rsidRDefault="008F338E" w:rsidP="008F338E">
      <w:r>
        <w:t xml:space="preserve">Detailed discussion around locking causes and diagnosis is out of the scope of this document. However, it is worth pointing out that queries take </w:t>
      </w:r>
      <w:proofErr w:type="spellStart"/>
      <w:r>
        <w:t>Commit_Read</w:t>
      </w:r>
      <w:proofErr w:type="spellEnd"/>
      <w:r>
        <w:t xml:space="preserve"> locks, which can block </w:t>
      </w:r>
      <w:proofErr w:type="spellStart"/>
      <w:r>
        <w:t>Commit_Write</w:t>
      </w:r>
      <w:proofErr w:type="spellEnd"/>
      <w:r>
        <w:t xml:space="preserve"> locks. </w:t>
      </w:r>
      <w:proofErr w:type="spellStart"/>
      <w:r>
        <w:t>Commit_Write</w:t>
      </w:r>
      <w:proofErr w:type="spellEnd"/>
      <w:r>
        <w:t xml:space="preserve"> locks are required by processing operations. Therefore, long-running queries can block processing operations. Normally, processing operation</w:t>
      </w:r>
      <w:r w:rsidR="00656B65">
        <w:t>s</w:t>
      </w:r>
      <w:r>
        <w:t xml:space="preserve"> will wait for the period set in the </w:t>
      </w:r>
      <w:proofErr w:type="spellStart"/>
      <w:r>
        <w:t>ForceCommitTimeout</w:t>
      </w:r>
      <w:proofErr w:type="spellEnd"/>
      <w:r>
        <w:t xml:space="preserve"> server property; the default is 30 seconds. If the query still hasn’t finished, </w:t>
      </w:r>
      <w:r w:rsidR="004F7915" w:rsidRPr="004F7915">
        <w:t xml:space="preserve">the query </w:t>
      </w:r>
      <w:proofErr w:type="gramStart"/>
      <w:r w:rsidR="004F7915" w:rsidRPr="004F7915">
        <w:t>will be cancelled by the server</w:t>
      </w:r>
      <w:proofErr w:type="gramEnd"/>
      <w:r w:rsidR="004F7915" w:rsidRPr="004F7915">
        <w:t xml:space="preserve"> and the processing operation will then continue</w:t>
      </w:r>
      <w:r>
        <w:t>.</w:t>
      </w:r>
      <w:r w:rsidR="004F7915">
        <w:t xml:space="preserve"> </w:t>
      </w:r>
      <w:r w:rsidR="004F7915" w:rsidRPr="004F7915">
        <w:t xml:space="preserve">The client tool executing the query will see </w:t>
      </w:r>
      <w:r w:rsidR="004F7915">
        <w:t>an error such as the following.</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 xml:space="preserve">This can be achieved using the </w:t>
      </w:r>
      <w:proofErr w:type="spellStart"/>
      <w:r>
        <w:t>CommitTimeout</w:t>
      </w:r>
      <w:proofErr w:type="spellEnd"/>
      <w:r>
        <w:t xml:space="preserve"> property.</w:t>
      </w:r>
      <w:r w:rsidRPr="004109B0">
        <w:t xml:space="preserve"> </w:t>
      </w:r>
      <w:proofErr w:type="spellStart"/>
      <w:r>
        <w:t>CommitTimeout</w:t>
      </w:r>
      <w:proofErr w:type="spellEnd"/>
      <w:r>
        <w:t xml:space="preserve"> is a server property to specify how long the server will wait to acquire write locks (typically for processing operations). The default value is zero (0), meaning the server will wait indefinitely. In practice, it does not normally wait more than 30 seconds because </w:t>
      </w:r>
      <w:proofErr w:type="spellStart"/>
      <w:r>
        <w:t>ForceCommitTimeout</w:t>
      </w:r>
      <w:proofErr w:type="spellEnd"/>
      <w:r>
        <w:t xml:space="preserve"> will kick in and fail long-running queries (as explained above).</w:t>
      </w:r>
    </w:p>
    <w:p w14:paraId="367A3BF0" w14:textId="62F5F425" w:rsidR="008F338E" w:rsidRDefault="009B2CF3" w:rsidP="008F338E">
      <w:proofErr w:type="spellStart"/>
      <w:r>
        <w:t>CommitTimeout</w:t>
      </w:r>
      <w:proofErr w:type="spellEnd"/>
      <w:r>
        <w:t xml:space="preserve"> can be overridden for a connection used </w:t>
      </w:r>
      <w:r w:rsidR="00B471E7">
        <w:t>by</w:t>
      </w:r>
      <w:r>
        <w:t xml:space="preserve"> processing operations</w:t>
      </w:r>
      <w:r w:rsidR="008F338E">
        <w:t xml:space="preserve">. With </w:t>
      </w:r>
      <w:proofErr w:type="spellStart"/>
      <w:r w:rsidR="008F338E">
        <w:t>ForceCommitTimeout</w:t>
      </w:r>
      <w:proofErr w:type="spellEnd"/>
      <w:r w:rsidR="008F338E">
        <w:t xml:space="preserve"> set to the default of 30 seconds and </w:t>
      </w:r>
      <w:proofErr w:type="spellStart"/>
      <w:r w:rsidR="008F338E">
        <w:t>CommitTimeout</w:t>
      </w:r>
      <w:proofErr w:type="spellEnd"/>
      <w:r w:rsidR="008F338E">
        <w:t xml:space="preserve"> set to 20 seconds, processing operations will wait 20 seconds to acquire write locks. If still blocked by a long-running query, the processing operation will fail</w:t>
      </w:r>
      <w:r w:rsidR="00BD7BD6">
        <w:t xml:space="preserve"> instead</w:t>
      </w:r>
      <w:r w:rsidR="008F338E">
        <w:t>, allowing the query to run to completion.</w:t>
      </w:r>
    </w:p>
    <w:p w14:paraId="0A5A38D6" w14:textId="6B0CB0C7" w:rsidR="008F338E" w:rsidRDefault="00FC26B1" w:rsidP="008F338E">
      <w:r>
        <w:t xml:space="preserve">In </w:t>
      </w:r>
      <w:proofErr w:type="spellStart"/>
      <w:r>
        <w:t>Program.cs</w:t>
      </w:r>
      <w:proofErr w:type="spellEnd"/>
      <w:r>
        <w:t>, change the _</w:t>
      </w:r>
      <w:proofErr w:type="spellStart"/>
      <w:r>
        <w:t>e</w:t>
      </w:r>
      <w:r w:rsidR="008F338E">
        <w:t>xecutionMode</w:t>
      </w:r>
      <w:proofErr w:type="spellEnd"/>
      <w:r w:rsidR="008F338E">
        <w:t xml:space="preserve"> </w:t>
      </w:r>
      <w:r>
        <w:t>variable</w:t>
      </w:r>
      <w:r w:rsidR="008F338E">
        <w:t xml:space="preserve"> to be assigned </w:t>
      </w:r>
      <w:proofErr w:type="spellStart"/>
      <w:r w:rsidR="008F338E" w:rsidRPr="00A84D99">
        <w:t>InitializeFromDatabase</w:t>
      </w:r>
      <w:proofErr w:type="spellEnd"/>
      <w:r w:rsidR="008F338E">
        <w:t xml:space="preserve">. </w:t>
      </w:r>
    </w:p>
    <w:p w14:paraId="42432AA1" w14:textId="15B6BD58" w:rsidR="008F338E" w:rsidRPr="009F5C1A" w:rsidRDefault="00FC26B1" w:rsidP="00074224">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074224">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A84D99">
        <w:rPr>
          <w:rFonts w:ascii="Consolas" w:hAnsi="Consolas" w:cs="Consolas"/>
          <w:color w:val="000000"/>
          <w:sz w:val="19"/>
          <w:szCs w:val="19"/>
        </w:rPr>
        <w:t>InitializeFromDatabase</w:t>
      </w:r>
      <w:proofErr w:type="spellEnd"/>
      <w:r w:rsidR="008F338E"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 xml:space="preserve">Execute the following UPDATE statement to set </w:t>
      </w:r>
      <w:proofErr w:type="spellStart"/>
      <w:r>
        <w:t>CommitTimeout</w:t>
      </w:r>
      <w:proofErr w:type="spellEnd"/>
      <w:r>
        <w:t xml:space="preserve"> to 20 seconds (</w:t>
      </w:r>
      <w:r w:rsidRPr="00FC7F29">
        <w:t>20</w:t>
      </w:r>
      <w:r>
        <w:t>,</w:t>
      </w:r>
      <w:r w:rsidRPr="00FC7F29">
        <w:t xml:space="preserve">000 </w:t>
      </w:r>
      <w:proofErr w:type="spellStart"/>
      <w:r>
        <w:t>miliseconds</w:t>
      </w:r>
      <w:proofErr w:type="spellEnd"/>
      <w:r>
        <w:t>).</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 xml:space="preserve">If you now start execution of a long-running query (over 20 seconds) just before execution of the </w:t>
      </w:r>
      <w:proofErr w:type="spellStart"/>
      <w:r>
        <w:t>SampleClient</w:t>
      </w:r>
      <w:proofErr w:type="spellEnd"/>
      <w:r>
        <w:t xml:space="preserve">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243964A3" w14:textId="67B9BBA7" w:rsidR="00D7511B" w:rsidRDefault="004B2BB9" w:rsidP="004B2BB9">
      <w:r w:rsidRPr="004B2BB9">
        <w:t>N</w:t>
      </w:r>
      <w:r w:rsidR="00D7511B">
        <w:t>ote that</w:t>
      </w:r>
      <w:r w:rsidRPr="004B2BB9">
        <w:t xml:space="preserve"> commit </w:t>
      </w:r>
      <w:r>
        <w:t>operations</w:t>
      </w:r>
      <w:r w:rsidRPr="004B2BB9">
        <w:t xml:space="preserve"> have been optimized considerably for tabular models in SQL Server 2016</w:t>
      </w:r>
      <w:r w:rsidR="0092420D">
        <w:t xml:space="preserve">. This has </w:t>
      </w:r>
      <w:r w:rsidR="00930254">
        <w:t>caused</w:t>
      </w:r>
      <w:r w:rsidR="0092420D">
        <w:t xml:space="preserve"> noticeable improvements in locking and blocking for some customers with near-real time processing requirements. </w:t>
      </w:r>
      <w:r w:rsidR="00D7511B">
        <w:t xml:space="preserve">Database write-commit locks are required to safely complete tasks such as </w:t>
      </w:r>
      <w:r w:rsidR="00BA7F53">
        <w:t xml:space="preserve">merging pending changes, persisting files to disk, clearing some cached state, deletion of old files, etc. In previous versions of Analysis Services, a server-level write commit lock was taken while most of these tasks were performed. With SQL Server 2016, the server-level locks are </w:t>
      </w:r>
      <w:r w:rsidR="0092420D">
        <w:t xml:space="preserve">far more </w:t>
      </w:r>
      <w:r w:rsidR="00BA7F53">
        <w:t>limited</w:t>
      </w:r>
      <w:r w:rsidR="0092420D">
        <w:t>; they are only taken while producing</w:t>
      </w:r>
      <w:r w:rsidR="00BA7F53">
        <w:t xml:space="preserve"> the delta of transaction updates, and are </w:t>
      </w:r>
      <w:r w:rsidR="0092420D">
        <w:t xml:space="preserve">then </w:t>
      </w:r>
      <w:r w:rsidR="00BA7F53">
        <w:t>immediately released.</w:t>
      </w:r>
    </w:p>
    <w:p w14:paraId="1854D21F" w14:textId="625F8D81" w:rsidR="008F338E" w:rsidRDefault="00DC7D07" w:rsidP="002753E2">
      <w:pPr>
        <w:pStyle w:val="Heading2"/>
      </w:pPr>
      <w:bookmarkStart w:id="45" w:name="_Toc475551531"/>
      <w:r>
        <w:t>P</w:t>
      </w:r>
      <w:r w:rsidR="008F338E">
        <w:t>arallelization</w:t>
      </w:r>
      <w:r w:rsidR="0063149C">
        <w:t xml:space="preserve"> of incremental processing</w:t>
      </w:r>
      <w:bookmarkEnd w:id="45"/>
    </w:p>
    <w:p w14:paraId="090DAAE9" w14:textId="61F6E4CD" w:rsidR="008F338E" w:rsidRDefault="007141E7" w:rsidP="008F338E">
      <w:r w:rsidRPr="007C3918">
        <w:t xml:space="preserve">Incremental processing </w:t>
      </w:r>
      <w:r>
        <w:t>is submitted</w:t>
      </w:r>
      <w:r w:rsidRPr="007C3918">
        <w:t xml:space="preserve"> </w:t>
      </w:r>
      <w:r w:rsidR="00B82EDC">
        <w:t xml:space="preserve">by </w:t>
      </w:r>
      <w:proofErr w:type="spellStart"/>
      <w:r w:rsidR="00B82EDC">
        <w:t>AsPartitionProcesssing</w:t>
      </w:r>
      <w:proofErr w:type="spellEnd"/>
      <w:r w:rsidR="00B82EDC">
        <w:t xml:space="preserve"> </w:t>
      </w:r>
      <w:r w:rsidRPr="007C3918">
        <w:t xml:space="preserve">as </w:t>
      </w:r>
      <w:r>
        <w:t xml:space="preserve">a </w:t>
      </w:r>
      <w:r w:rsidRPr="007C3918">
        <w:t>parallelized operation</w:t>
      </w:r>
      <w:r>
        <w:t xml:space="preserve"> for all tables and partitions within a model</w:t>
      </w:r>
      <w:r w:rsidRPr="007C3918">
        <w:t>.</w:t>
      </w:r>
      <w:r>
        <w:t xml:space="preserve"> </w:t>
      </w:r>
      <w:r w:rsidR="008F338E">
        <w:t xml:space="preserve">Parallelization can be reduced by setting the </w:t>
      </w:r>
      <w:proofErr w:type="spellStart"/>
      <w:r w:rsidR="0079592A">
        <w:t>MaxConnections</w:t>
      </w:r>
      <w:proofErr w:type="spellEnd"/>
      <w:r w:rsidR="008F338E">
        <w:t xml:space="preserve"> property on a data source</w:t>
      </w:r>
      <w:r w:rsidR="00365C0E">
        <w:t xml:space="preserve"> in SSMS</w:t>
      </w:r>
      <w:r w:rsidR="008F338E">
        <w:t xml:space="preserve">. The default of 10 means that no more than 10 queries will be submitted to </w:t>
      </w:r>
      <w:r w:rsidR="00EB678A">
        <w:t>that data source</w:t>
      </w:r>
      <w:r w:rsidR="008F338E">
        <w:t xml:space="preserve"> at a time. This </w:t>
      </w:r>
      <w:r w:rsidR="007F7FCD">
        <w:t>can be</w:t>
      </w:r>
      <w:r w:rsidR="0048466D">
        <w:t xml:space="preserve"> used to </w:t>
      </w:r>
      <w:r w:rsidR="0079592A">
        <w:t>limit</w:t>
      </w:r>
      <w:r w:rsidR="008F338E">
        <w:t xml:space="preserve"> stress on source systems</w:t>
      </w:r>
      <w:r w:rsidR="0048466D">
        <w:t xml:space="preserve"> during processing</w:t>
      </w:r>
      <w:r w:rsidR="008F338E">
        <w:t>.</w:t>
      </w:r>
    </w:p>
    <w:p w14:paraId="6C62503C" w14:textId="77777777" w:rsidR="008F338E" w:rsidRDefault="008F338E" w:rsidP="008F338E">
      <w:r>
        <w:rPr>
          <w:noProof/>
        </w:rPr>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3">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2D0734DF" w14:textId="31283559" w:rsidR="00544838" w:rsidRDefault="0063149C" w:rsidP="008F338E">
      <w:r w:rsidRPr="0063149C">
        <w:t xml:space="preserve">Analysis Services </w:t>
      </w:r>
      <w:r>
        <w:t xml:space="preserve">will </w:t>
      </w:r>
      <w:r w:rsidR="009B3369">
        <w:t xml:space="preserve">determine the </w:t>
      </w:r>
      <w:r w:rsidRPr="0063149C">
        <w:t xml:space="preserve">number of </w:t>
      </w:r>
      <w:r w:rsidR="00C672B1" w:rsidRPr="00C672B1">
        <w:t xml:space="preserve">concurrent </w:t>
      </w:r>
      <w:r w:rsidR="00875BAC">
        <w:t xml:space="preserve">processing </w:t>
      </w:r>
      <w:r w:rsidR="00C672B1" w:rsidRPr="00C672B1">
        <w:t xml:space="preserve">jobs </w:t>
      </w:r>
      <w:r w:rsidRPr="0063149C">
        <w:t>based on the</w:t>
      </w:r>
      <w:r>
        <w:t xml:space="preserve"> </w:t>
      </w:r>
      <w:r w:rsidR="00C672B1" w:rsidRPr="00C672B1">
        <w:t xml:space="preserve">number of cores and </w:t>
      </w:r>
      <w:r w:rsidR="00A5592C">
        <w:t>available threads</w:t>
      </w:r>
      <w:r>
        <w:t>.</w:t>
      </w:r>
      <w:r w:rsidR="00412E8F">
        <w:t xml:space="preserve"> </w:t>
      </w:r>
      <w:r w:rsidR="00412E8F" w:rsidRPr="00412E8F">
        <w:t>These threads are shared across the server instance, and therefore one command may not receive all the available threads.</w:t>
      </w:r>
      <w:r w:rsidR="00412E8F">
        <w:t xml:space="preserve"> </w:t>
      </w:r>
      <w:r w:rsidR="00412E8F" w:rsidRPr="00412E8F">
        <w:t>The threads that</w:t>
      </w:r>
      <w:r w:rsidR="00412E8F">
        <w:t xml:space="preserve"> do</w:t>
      </w:r>
      <w:r w:rsidR="00412E8F" w:rsidRPr="00412E8F">
        <w:t xml:space="preserve"> launch processing jobs </w:t>
      </w:r>
      <w:r w:rsidR="00412E8F">
        <w:t xml:space="preserve">may then be stalled </w:t>
      </w:r>
      <w:r w:rsidR="00CF51A4">
        <w:t>to</w:t>
      </w:r>
      <w:r w:rsidR="00412E8F">
        <w:t xml:space="preserve"> stay within </w:t>
      </w:r>
      <w:r w:rsidR="00412E8F" w:rsidRPr="00412E8F">
        <w:t xml:space="preserve">the </w:t>
      </w:r>
      <w:proofErr w:type="spellStart"/>
      <w:r w:rsidR="00412E8F" w:rsidRPr="00412E8F">
        <w:t>MaxConnections</w:t>
      </w:r>
      <w:proofErr w:type="spellEnd"/>
      <w:r w:rsidR="00412E8F" w:rsidRPr="00412E8F">
        <w:t xml:space="preserve"> limit</w:t>
      </w:r>
      <w:r w:rsidR="00412E8F">
        <w:t>.</w:t>
      </w:r>
    </w:p>
    <w:p w14:paraId="25ABF3DC" w14:textId="3BD0E88B" w:rsidR="008C775A" w:rsidRDefault="00875BAC" w:rsidP="008C775A">
      <w:r>
        <w:t xml:space="preserve">Resource-constrained environments can further limit parallelization by setting the </w:t>
      </w:r>
      <w:proofErr w:type="spellStart"/>
      <w:r>
        <w:t>MaxParallelism</w:t>
      </w:r>
      <w:proofErr w:type="spellEnd"/>
      <w:r>
        <w:t xml:space="preserve"> property for a connection used to submit processing requests</w:t>
      </w:r>
      <w:r w:rsidR="003A052F">
        <w:t>.</w:t>
      </w:r>
      <w:r w:rsidR="00C01D6A">
        <w:t xml:space="preserve"> </w:t>
      </w:r>
      <w:r w:rsidR="00412E8F">
        <w:t xml:space="preserve">The following example UPDATE statement limits </w:t>
      </w:r>
      <w:r w:rsidR="006A646C" w:rsidRPr="006A646C">
        <w:t xml:space="preserve">AsPartitionProcessing </w:t>
      </w:r>
      <w:r w:rsidR="00412E8F">
        <w:t>to 2 concurrent processing operations</w:t>
      </w:r>
      <w:r w:rsidR="008C775A">
        <w:t>.</w:t>
      </w:r>
    </w:p>
    <w:p w14:paraId="50B7105E" w14:textId="38971244" w:rsidR="008C775A" w:rsidRDefault="008C775A" w:rsidP="008C775A">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sidRPr="008C775A">
        <w:rPr>
          <w:rFonts w:ascii="Consolas" w:hAnsi="Consolas" w:cs="Consolas"/>
          <w:color w:val="000000"/>
          <w:sz w:val="19"/>
          <w:szCs w:val="19"/>
        </w:rPr>
        <w:t>MaxParallelism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w:t>
      </w:r>
    </w:p>
    <w:p w14:paraId="196F6FEE" w14:textId="0A5F2706" w:rsidR="00FB4801" w:rsidRDefault="00964ECA" w:rsidP="00FB4801">
      <w:r>
        <w:t xml:space="preserve">The impact of setting </w:t>
      </w:r>
      <w:proofErr w:type="spellStart"/>
      <w:r w:rsidR="004B2BB9">
        <w:t>MaxConnections</w:t>
      </w:r>
      <w:proofErr w:type="spellEnd"/>
      <w:r w:rsidR="004B2BB9">
        <w:t xml:space="preserve"> and </w:t>
      </w:r>
      <w:proofErr w:type="spellStart"/>
      <w:r>
        <w:t>MaxParallelism</w:t>
      </w:r>
      <w:proofErr w:type="spellEnd"/>
      <w:r>
        <w:t xml:space="preserve"> is visible using the </w:t>
      </w:r>
      <w:hyperlink r:id="rId34" w:anchor="bkmk_Threads" w:history="1">
        <w:r w:rsidRPr="00F8769A">
          <w:rPr>
            <w:rStyle w:val="Hyperlink"/>
          </w:rPr>
          <w:t>SSAS performance counters</w:t>
        </w:r>
      </w:hyperlink>
      <w:r>
        <w:t xml:space="preserve"> in the Threads section such as </w:t>
      </w:r>
      <w:r w:rsidRPr="00C01D6A">
        <w:rPr>
          <w:i/>
        </w:rPr>
        <w:t>Processing pool busy non-I/O threads</w:t>
      </w:r>
      <w:r w:rsidR="00FB4801">
        <w:t>.</w:t>
      </w:r>
    </w:p>
    <w:p w14:paraId="07EB3B6A" w14:textId="7EF50937" w:rsidR="008C0ED5" w:rsidRDefault="008C0ED5" w:rsidP="008F338E">
      <w:pPr>
        <w:pStyle w:val="Heading2"/>
      </w:pPr>
      <w:bookmarkStart w:id="46" w:name="_Toc475551532"/>
      <w:r>
        <w:t>Model deployment</w:t>
      </w:r>
      <w:bookmarkEnd w:id="46"/>
    </w:p>
    <w:p w14:paraId="3355997C" w14:textId="4083B78B" w:rsidR="00557655" w:rsidRDefault="008C0ED5" w:rsidP="00E0311F">
      <w:r>
        <w:t xml:space="preserve">When deploying new versions of partitioned tabular models that already exist on the target environment, it is necessary to be aware of the partitioning process </w:t>
      </w:r>
      <w:r w:rsidR="006D13CC">
        <w:t>in-place. As shown by the</w:t>
      </w:r>
      <w:r>
        <w:t xml:space="preserve"> code sample, partitions are normally created and managed </w:t>
      </w:r>
      <w:r w:rsidR="00612037">
        <w:t>separately from the deployment process</w:t>
      </w:r>
      <w:r>
        <w:t xml:space="preserve">. This means the version of the tabular model from source control </w:t>
      </w:r>
      <w:r w:rsidR="008B7293">
        <w:t xml:space="preserve">typically </w:t>
      </w:r>
      <w:r>
        <w:t xml:space="preserve">does not contain the partitions. A simple deployment process such as right-click, Deploy from SSDT will lose the partitions and all the data within them. Tools that support deployment retaining partitions include </w:t>
      </w:r>
      <w:hyperlink r:id="rId35" w:history="1">
        <w:r w:rsidRPr="00814269">
          <w:rPr>
            <w:rStyle w:val="Hyperlink"/>
          </w:rPr>
          <w:t>BISM Normalizer</w:t>
        </w:r>
      </w:hyperlink>
      <w:r>
        <w:t xml:space="preserve"> and the </w:t>
      </w:r>
      <w:hyperlink r:id="rId36" w:history="1">
        <w:r w:rsidRPr="0088605A">
          <w:rPr>
            <w:rStyle w:val="Hyperlink"/>
          </w:rPr>
          <w:t>Analysis Services Deployment Wizard</w:t>
        </w:r>
      </w:hyperlink>
      <w:r>
        <w:t>. Both these tools support command-line execution for automated deployment. Detailed discussion on this topic including the pros and cons of these tools is outs</w:t>
      </w:r>
      <w:r w:rsidR="00CC73FF">
        <w:t>ide the scope of this document.</w:t>
      </w:r>
    </w:p>
    <w:p w14:paraId="18253361" w14:textId="77777777" w:rsidR="00171A54" w:rsidRDefault="00171A54" w:rsidP="00E0311F"/>
    <w:sectPr w:rsidR="00171A54" w:rsidSect="003F6B7C">
      <w:headerReference w:type="default" r:id="rId37"/>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5144F5" w:rsidRDefault="005144F5" w:rsidP="00D30A72">
      <w:pPr>
        <w:spacing w:after="0" w:line="240" w:lineRule="auto"/>
      </w:pPr>
      <w:r>
        <w:separator/>
      </w:r>
    </w:p>
  </w:endnote>
  <w:endnote w:type="continuationSeparator" w:id="0">
    <w:p w14:paraId="1CB357C3" w14:textId="77777777" w:rsidR="005144F5" w:rsidRDefault="005144F5"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75487640" w:rsidR="005144F5" w:rsidRDefault="005144F5">
        <w:pPr>
          <w:pStyle w:val="Footer"/>
        </w:pPr>
        <w:r>
          <w:fldChar w:fldCharType="begin"/>
        </w:r>
        <w:r>
          <w:instrText xml:space="preserve"> PAGE   \* MERGEFORMAT </w:instrText>
        </w:r>
        <w:r>
          <w:fldChar w:fldCharType="separate"/>
        </w:r>
        <w:r w:rsidR="00C87A25">
          <w:rPr>
            <w:noProof/>
          </w:rPr>
          <w:t>27</w:t>
        </w:r>
        <w:r>
          <w:rPr>
            <w:noProof/>
          </w:rPr>
          <w:fldChar w:fldCharType="end"/>
        </w:r>
      </w:p>
    </w:sdtContent>
  </w:sdt>
  <w:p w14:paraId="53025B98" w14:textId="77777777" w:rsidR="005144F5" w:rsidRDefault="00514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5144F5" w:rsidRDefault="005144F5" w:rsidP="00D30A72">
      <w:pPr>
        <w:spacing w:after="0" w:line="240" w:lineRule="auto"/>
      </w:pPr>
      <w:r>
        <w:separator/>
      </w:r>
    </w:p>
  </w:footnote>
  <w:footnote w:type="continuationSeparator" w:id="0">
    <w:p w14:paraId="6D70B8BB" w14:textId="77777777" w:rsidR="005144F5" w:rsidRDefault="005144F5"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5144F5" w:rsidRDefault="005144F5"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5144F5" w:rsidRDefault="005144F5"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PersonalInformation/>
  <w:removeDateAndTime/>
  <w:hideSpellingErrors/>
  <w:hideGrammaticalErrors/>
  <w:proofState w:spelling="clean" w:grammar="clean"/>
  <w:defaultTabStop w:val="720"/>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0FC4"/>
    <w:rsid w:val="00006962"/>
    <w:rsid w:val="00007C56"/>
    <w:rsid w:val="00010598"/>
    <w:rsid w:val="00014E17"/>
    <w:rsid w:val="00017B0A"/>
    <w:rsid w:val="0002074C"/>
    <w:rsid w:val="0002138F"/>
    <w:rsid w:val="00021784"/>
    <w:rsid w:val="00022AD3"/>
    <w:rsid w:val="000273E1"/>
    <w:rsid w:val="000329E2"/>
    <w:rsid w:val="000343BC"/>
    <w:rsid w:val="00034B67"/>
    <w:rsid w:val="00037271"/>
    <w:rsid w:val="000429A2"/>
    <w:rsid w:val="0004461C"/>
    <w:rsid w:val="00044BF5"/>
    <w:rsid w:val="00052804"/>
    <w:rsid w:val="00053537"/>
    <w:rsid w:val="00054081"/>
    <w:rsid w:val="0005479C"/>
    <w:rsid w:val="0005652C"/>
    <w:rsid w:val="00056B91"/>
    <w:rsid w:val="00060C57"/>
    <w:rsid w:val="000612CF"/>
    <w:rsid w:val="000642B8"/>
    <w:rsid w:val="000671C1"/>
    <w:rsid w:val="00067550"/>
    <w:rsid w:val="00067D49"/>
    <w:rsid w:val="0007134B"/>
    <w:rsid w:val="00071F4F"/>
    <w:rsid w:val="00074224"/>
    <w:rsid w:val="00082826"/>
    <w:rsid w:val="000852C0"/>
    <w:rsid w:val="000853C9"/>
    <w:rsid w:val="00091A24"/>
    <w:rsid w:val="0009298F"/>
    <w:rsid w:val="00092F78"/>
    <w:rsid w:val="00093F84"/>
    <w:rsid w:val="000961F8"/>
    <w:rsid w:val="0009645F"/>
    <w:rsid w:val="00096A7B"/>
    <w:rsid w:val="00096D79"/>
    <w:rsid w:val="000A06EB"/>
    <w:rsid w:val="000A1D02"/>
    <w:rsid w:val="000A215C"/>
    <w:rsid w:val="000A4A31"/>
    <w:rsid w:val="000B0DBD"/>
    <w:rsid w:val="000C0BEC"/>
    <w:rsid w:val="000C609A"/>
    <w:rsid w:val="000C7360"/>
    <w:rsid w:val="000D0D79"/>
    <w:rsid w:val="000D3612"/>
    <w:rsid w:val="000D393B"/>
    <w:rsid w:val="000D62F4"/>
    <w:rsid w:val="000D78B6"/>
    <w:rsid w:val="000E0E3D"/>
    <w:rsid w:val="000E28BC"/>
    <w:rsid w:val="000E5089"/>
    <w:rsid w:val="000E5FE6"/>
    <w:rsid w:val="000E65E1"/>
    <w:rsid w:val="000F056F"/>
    <w:rsid w:val="001009EB"/>
    <w:rsid w:val="00101DBE"/>
    <w:rsid w:val="0010392F"/>
    <w:rsid w:val="0010405F"/>
    <w:rsid w:val="0010540A"/>
    <w:rsid w:val="0011193B"/>
    <w:rsid w:val="00115563"/>
    <w:rsid w:val="00116E41"/>
    <w:rsid w:val="0011748F"/>
    <w:rsid w:val="00120E42"/>
    <w:rsid w:val="00121077"/>
    <w:rsid w:val="00121609"/>
    <w:rsid w:val="00122282"/>
    <w:rsid w:val="00123966"/>
    <w:rsid w:val="00123975"/>
    <w:rsid w:val="00127E97"/>
    <w:rsid w:val="001315AE"/>
    <w:rsid w:val="00131688"/>
    <w:rsid w:val="001359E6"/>
    <w:rsid w:val="00137CE8"/>
    <w:rsid w:val="00140F3A"/>
    <w:rsid w:val="0014192C"/>
    <w:rsid w:val="00146354"/>
    <w:rsid w:val="001469F7"/>
    <w:rsid w:val="001506D4"/>
    <w:rsid w:val="0015102D"/>
    <w:rsid w:val="001511CC"/>
    <w:rsid w:val="001521A0"/>
    <w:rsid w:val="001522AE"/>
    <w:rsid w:val="0015245A"/>
    <w:rsid w:val="00154965"/>
    <w:rsid w:val="00160998"/>
    <w:rsid w:val="00161E03"/>
    <w:rsid w:val="00163F54"/>
    <w:rsid w:val="001659EC"/>
    <w:rsid w:val="0016706E"/>
    <w:rsid w:val="00167084"/>
    <w:rsid w:val="00171A54"/>
    <w:rsid w:val="00173DC6"/>
    <w:rsid w:val="00175316"/>
    <w:rsid w:val="00175EF7"/>
    <w:rsid w:val="00176492"/>
    <w:rsid w:val="00176F36"/>
    <w:rsid w:val="001777F5"/>
    <w:rsid w:val="00177F07"/>
    <w:rsid w:val="00180088"/>
    <w:rsid w:val="001811C7"/>
    <w:rsid w:val="0018198B"/>
    <w:rsid w:val="00181E70"/>
    <w:rsid w:val="00182250"/>
    <w:rsid w:val="00184CF3"/>
    <w:rsid w:val="001856B2"/>
    <w:rsid w:val="00186520"/>
    <w:rsid w:val="00186643"/>
    <w:rsid w:val="001914FF"/>
    <w:rsid w:val="00192679"/>
    <w:rsid w:val="00193061"/>
    <w:rsid w:val="00195506"/>
    <w:rsid w:val="001A033D"/>
    <w:rsid w:val="001A0591"/>
    <w:rsid w:val="001A096D"/>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1975"/>
    <w:rsid w:val="001D246B"/>
    <w:rsid w:val="001D273A"/>
    <w:rsid w:val="001D4AA1"/>
    <w:rsid w:val="001D74CE"/>
    <w:rsid w:val="001E0E78"/>
    <w:rsid w:val="001E274B"/>
    <w:rsid w:val="001E2FB8"/>
    <w:rsid w:val="001E37E8"/>
    <w:rsid w:val="001E4DF8"/>
    <w:rsid w:val="001E6A02"/>
    <w:rsid w:val="001F09FA"/>
    <w:rsid w:val="001F19B0"/>
    <w:rsid w:val="001F2DAA"/>
    <w:rsid w:val="001F2FDF"/>
    <w:rsid w:val="001F35F7"/>
    <w:rsid w:val="002017DA"/>
    <w:rsid w:val="0020658B"/>
    <w:rsid w:val="00207ADD"/>
    <w:rsid w:val="002125E4"/>
    <w:rsid w:val="00213080"/>
    <w:rsid w:val="002144EF"/>
    <w:rsid w:val="002149C6"/>
    <w:rsid w:val="002153A7"/>
    <w:rsid w:val="00217CE9"/>
    <w:rsid w:val="00221710"/>
    <w:rsid w:val="0022274A"/>
    <w:rsid w:val="002227A2"/>
    <w:rsid w:val="00225C26"/>
    <w:rsid w:val="00231A34"/>
    <w:rsid w:val="002336E4"/>
    <w:rsid w:val="0023715D"/>
    <w:rsid w:val="00246329"/>
    <w:rsid w:val="002474E6"/>
    <w:rsid w:val="0025309F"/>
    <w:rsid w:val="00255568"/>
    <w:rsid w:val="00255DD1"/>
    <w:rsid w:val="002567BC"/>
    <w:rsid w:val="0025699B"/>
    <w:rsid w:val="0026282A"/>
    <w:rsid w:val="002643EF"/>
    <w:rsid w:val="00264BC4"/>
    <w:rsid w:val="00264D81"/>
    <w:rsid w:val="00267049"/>
    <w:rsid w:val="002721DC"/>
    <w:rsid w:val="00274902"/>
    <w:rsid w:val="00274D4B"/>
    <w:rsid w:val="002753E2"/>
    <w:rsid w:val="00276B47"/>
    <w:rsid w:val="00282C3A"/>
    <w:rsid w:val="002833DD"/>
    <w:rsid w:val="00286084"/>
    <w:rsid w:val="00297273"/>
    <w:rsid w:val="002979BA"/>
    <w:rsid w:val="00297D77"/>
    <w:rsid w:val="002A2510"/>
    <w:rsid w:val="002A291A"/>
    <w:rsid w:val="002A50A8"/>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29F"/>
    <w:rsid w:val="002E1C40"/>
    <w:rsid w:val="002E3C8A"/>
    <w:rsid w:val="002E5873"/>
    <w:rsid w:val="002F277A"/>
    <w:rsid w:val="002F36B1"/>
    <w:rsid w:val="002F6621"/>
    <w:rsid w:val="002F7312"/>
    <w:rsid w:val="002F7456"/>
    <w:rsid w:val="00300C8D"/>
    <w:rsid w:val="00300CFB"/>
    <w:rsid w:val="00302791"/>
    <w:rsid w:val="0030341B"/>
    <w:rsid w:val="00303BA1"/>
    <w:rsid w:val="00305FAF"/>
    <w:rsid w:val="003060A7"/>
    <w:rsid w:val="0030709E"/>
    <w:rsid w:val="003074CC"/>
    <w:rsid w:val="003076FF"/>
    <w:rsid w:val="0030788F"/>
    <w:rsid w:val="00311083"/>
    <w:rsid w:val="00312A8E"/>
    <w:rsid w:val="0031606F"/>
    <w:rsid w:val="00316736"/>
    <w:rsid w:val="00317C6E"/>
    <w:rsid w:val="00320048"/>
    <w:rsid w:val="00320C22"/>
    <w:rsid w:val="00321448"/>
    <w:rsid w:val="0032272F"/>
    <w:rsid w:val="003243C8"/>
    <w:rsid w:val="003248FC"/>
    <w:rsid w:val="00325472"/>
    <w:rsid w:val="003305A5"/>
    <w:rsid w:val="00330BCE"/>
    <w:rsid w:val="0034364A"/>
    <w:rsid w:val="00345E1D"/>
    <w:rsid w:val="00352415"/>
    <w:rsid w:val="00352ECF"/>
    <w:rsid w:val="0035359E"/>
    <w:rsid w:val="00354ED5"/>
    <w:rsid w:val="00355312"/>
    <w:rsid w:val="003573D1"/>
    <w:rsid w:val="00357A3E"/>
    <w:rsid w:val="003642F8"/>
    <w:rsid w:val="00365392"/>
    <w:rsid w:val="00365C0E"/>
    <w:rsid w:val="003661DE"/>
    <w:rsid w:val="00371826"/>
    <w:rsid w:val="00373077"/>
    <w:rsid w:val="00373AAA"/>
    <w:rsid w:val="00373C5E"/>
    <w:rsid w:val="00373F36"/>
    <w:rsid w:val="00374495"/>
    <w:rsid w:val="0037635E"/>
    <w:rsid w:val="003771DB"/>
    <w:rsid w:val="00381A2F"/>
    <w:rsid w:val="0038222C"/>
    <w:rsid w:val="00383B0F"/>
    <w:rsid w:val="00385C5F"/>
    <w:rsid w:val="003862BA"/>
    <w:rsid w:val="0039052A"/>
    <w:rsid w:val="00391AC0"/>
    <w:rsid w:val="00391F05"/>
    <w:rsid w:val="003945AD"/>
    <w:rsid w:val="0039662F"/>
    <w:rsid w:val="00397934"/>
    <w:rsid w:val="003A0359"/>
    <w:rsid w:val="003A052F"/>
    <w:rsid w:val="003A0B2D"/>
    <w:rsid w:val="003A0D92"/>
    <w:rsid w:val="003A2BA9"/>
    <w:rsid w:val="003A3A9B"/>
    <w:rsid w:val="003A42E9"/>
    <w:rsid w:val="003A43CB"/>
    <w:rsid w:val="003A57C2"/>
    <w:rsid w:val="003A63F3"/>
    <w:rsid w:val="003A72A5"/>
    <w:rsid w:val="003B2435"/>
    <w:rsid w:val="003B2910"/>
    <w:rsid w:val="003B4132"/>
    <w:rsid w:val="003B512D"/>
    <w:rsid w:val="003B6003"/>
    <w:rsid w:val="003C1B22"/>
    <w:rsid w:val="003C1FAD"/>
    <w:rsid w:val="003C4A11"/>
    <w:rsid w:val="003C4AAD"/>
    <w:rsid w:val="003C5F2E"/>
    <w:rsid w:val="003C6822"/>
    <w:rsid w:val="003D2652"/>
    <w:rsid w:val="003D30F5"/>
    <w:rsid w:val="003D344A"/>
    <w:rsid w:val="003D6190"/>
    <w:rsid w:val="003E40DA"/>
    <w:rsid w:val="003E5D5C"/>
    <w:rsid w:val="003F1476"/>
    <w:rsid w:val="003F2D0B"/>
    <w:rsid w:val="003F2DA3"/>
    <w:rsid w:val="003F6B7C"/>
    <w:rsid w:val="004000AE"/>
    <w:rsid w:val="004025A3"/>
    <w:rsid w:val="00405267"/>
    <w:rsid w:val="0040622B"/>
    <w:rsid w:val="004070F9"/>
    <w:rsid w:val="00407A4D"/>
    <w:rsid w:val="00410952"/>
    <w:rsid w:val="004109B0"/>
    <w:rsid w:val="004121F4"/>
    <w:rsid w:val="00412830"/>
    <w:rsid w:val="00412E8F"/>
    <w:rsid w:val="004144FF"/>
    <w:rsid w:val="004154EB"/>
    <w:rsid w:val="00415589"/>
    <w:rsid w:val="004155CE"/>
    <w:rsid w:val="004161DA"/>
    <w:rsid w:val="00421862"/>
    <w:rsid w:val="00422DD7"/>
    <w:rsid w:val="00424322"/>
    <w:rsid w:val="004254DF"/>
    <w:rsid w:val="00430F29"/>
    <w:rsid w:val="00431078"/>
    <w:rsid w:val="00436FA0"/>
    <w:rsid w:val="004378F9"/>
    <w:rsid w:val="00440D58"/>
    <w:rsid w:val="00440F1B"/>
    <w:rsid w:val="00442876"/>
    <w:rsid w:val="00442D3A"/>
    <w:rsid w:val="0044480C"/>
    <w:rsid w:val="004460B7"/>
    <w:rsid w:val="00452A97"/>
    <w:rsid w:val="00452E5B"/>
    <w:rsid w:val="004537CB"/>
    <w:rsid w:val="004571DC"/>
    <w:rsid w:val="00460321"/>
    <w:rsid w:val="00460BD0"/>
    <w:rsid w:val="00464985"/>
    <w:rsid w:val="00464996"/>
    <w:rsid w:val="0046655D"/>
    <w:rsid w:val="00466C1D"/>
    <w:rsid w:val="004679EE"/>
    <w:rsid w:val="00467DD4"/>
    <w:rsid w:val="00471389"/>
    <w:rsid w:val="004747D5"/>
    <w:rsid w:val="0047491F"/>
    <w:rsid w:val="00475215"/>
    <w:rsid w:val="00475D2E"/>
    <w:rsid w:val="0047705C"/>
    <w:rsid w:val="00477E98"/>
    <w:rsid w:val="00481FFF"/>
    <w:rsid w:val="00482116"/>
    <w:rsid w:val="00483DB7"/>
    <w:rsid w:val="0048466D"/>
    <w:rsid w:val="004857C5"/>
    <w:rsid w:val="004879E8"/>
    <w:rsid w:val="00487A58"/>
    <w:rsid w:val="004934D4"/>
    <w:rsid w:val="00493629"/>
    <w:rsid w:val="00493841"/>
    <w:rsid w:val="00494762"/>
    <w:rsid w:val="004A230F"/>
    <w:rsid w:val="004A37F8"/>
    <w:rsid w:val="004A3947"/>
    <w:rsid w:val="004A6630"/>
    <w:rsid w:val="004A7404"/>
    <w:rsid w:val="004A76B7"/>
    <w:rsid w:val="004A78E9"/>
    <w:rsid w:val="004B0DC9"/>
    <w:rsid w:val="004B1A17"/>
    <w:rsid w:val="004B294D"/>
    <w:rsid w:val="004B2BB9"/>
    <w:rsid w:val="004C3723"/>
    <w:rsid w:val="004C6E02"/>
    <w:rsid w:val="004D3646"/>
    <w:rsid w:val="004D4E17"/>
    <w:rsid w:val="004D7B7C"/>
    <w:rsid w:val="004D7C3D"/>
    <w:rsid w:val="004E712B"/>
    <w:rsid w:val="004F1996"/>
    <w:rsid w:val="004F2B8C"/>
    <w:rsid w:val="004F3453"/>
    <w:rsid w:val="004F3AF0"/>
    <w:rsid w:val="004F6EDC"/>
    <w:rsid w:val="004F7915"/>
    <w:rsid w:val="00500AB6"/>
    <w:rsid w:val="005037CF"/>
    <w:rsid w:val="0050481E"/>
    <w:rsid w:val="00506618"/>
    <w:rsid w:val="0051173D"/>
    <w:rsid w:val="00512F98"/>
    <w:rsid w:val="005144F5"/>
    <w:rsid w:val="005159F3"/>
    <w:rsid w:val="0052147F"/>
    <w:rsid w:val="00522294"/>
    <w:rsid w:val="005264CA"/>
    <w:rsid w:val="00533E90"/>
    <w:rsid w:val="00535E9A"/>
    <w:rsid w:val="00536263"/>
    <w:rsid w:val="00541B0E"/>
    <w:rsid w:val="00544838"/>
    <w:rsid w:val="00544BC7"/>
    <w:rsid w:val="00547ACA"/>
    <w:rsid w:val="0055040E"/>
    <w:rsid w:val="00550F16"/>
    <w:rsid w:val="00554D62"/>
    <w:rsid w:val="00555B8B"/>
    <w:rsid w:val="00557655"/>
    <w:rsid w:val="005576D8"/>
    <w:rsid w:val="00560049"/>
    <w:rsid w:val="005608E8"/>
    <w:rsid w:val="00560E69"/>
    <w:rsid w:val="005614A2"/>
    <w:rsid w:val="005624EF"/>
    <w:rsid w:val="0056382E"/>
    <w:rsid w:val="005644CC"/>
    <w:rsid w:val="005647DC"/>
    <w:rsid w:val="005653F5"/>
    <w:rsid w:val="00565C88"/>
    <w:rsid w:val="00570763"/>
    <w:rsid w:val="00570E90"/>
    <w:rsid w:val="00571BC9"/>
    <w:rsid w:val="00573D58"/>
    <w:rsid w:val="00574566"/>
    <w:rsid w:val="00575846"/>
    <w:rsid w:val="0058433D"/>
    <w:rsid w:val="00585FC6"/>
    <w:rsid w:val="00586E24"/>
    <w:rsid w:val="00587A59"/>
    <w:rsid w:val="0059103C"/>
    <w:rsid w:val="00591C6B"/>
    <w:rsid w:val="00592C0C"/>
    <w:rsid w:val="00593C82"/>
    <w:rsid w:val="005944E2"/>
    <w:rsid w:val="0059670A"/>
    <w:rsid w:val="00596926"/>
    <w:rsid w:val="005A0828"/>
    <w:rsid w:val="005A1318"/>
    <w:rsid w:val="005A13D1"/>
    <w:rsid w:val="005A2ECE"/>
    <w:rsid w:val="005A6B33"/>
    <w:rsid w:val="005B297A"/>
    <w:rsid w:val="005B2B19"/>
    <w:rsid w:val="005B31E5"/>
    <w:rsid w:val="005B3A5F"/>
    <w:rsid w:val="005B655F"/>
    <w:rsid w:val="005B7212"/>
    <w:rsid w:val="005B752E"/>
    <w:rsid w:val="005C2729"/>
    <w:rsid w:val="005C5955"/>
    <w:rsid w:val="005C7057"/>
    <w:rsid w:val="005C7C4E"/>
    <w:rsid w:val="005D0F3F"/>
    <w:rsid w:val="005D299A"/>
    <w:rsid w:val="005D4BD1"/>
    <w:rsid w:val="005E2131"/>
    <w:rsid w:val="005E2567"/>
    <w:rsid w:val="005E3487"/>
    <w:rsid w:val="005E477B"/>
    <w:rsid w:val="005E6A85"/>
    <w:rsid w:val="005E74D4"/>
    <w:rsid w:val="005F3735"/>
    <w:rsid w:val="005F699D"/>
    <w:rsid w:val="005F7F6A"/>
    <w:rsid w:val="00602FD0"/>
    <w:rsid w:val="00603BD7"/>
    <w:rsid w:val="00605DB1"/>
    <w:rsid w:val="00607247"/>
    <w:rsid w:val="0060793A"/>
    <w:rsid w:val="00607B53"/>
    <w:rsid w:val="006102A9"/>
    <w:rsid w:val="00612037"/>
    <w:rsid w:val="006140D5"/>
    <w:rsid w:val="0061451E"/>
    <w:rsid w:val="00615103"/>
    <w:rsid w:val="00615447"/>
    <w:rsid w:val="006166D8"/>
    <w:rsid w:val="00616F0B"/>
    <w:rsid w:val="0062007E"/>
    <w:rsid w:val="00620818"/>
    <w:rsid w:val="0062273C"/>
    <w:rsid w:val="00624D8F"/>
    <w:rsid w:val="0062574F"/>
    <w:rsid w:val="0063149C"/>
    <w:rsid w:val="00632B86"/>
    <w:rsid w:val="0063579C"/>
    <w:rsid w:val="0063636C"/>
    <w:rsid w:val="00637E89"/>
    <w:rsid w:val="00641CE8"/>
    <w:rsid w:val="00642CC6"/>
    <w:rsid w:val="0064492A"/>
    <w:rsid w:val="00646E53"/>
    <w:rsid w:val="00647973"/>
    <w:rsid w:val="00651AFF"/>
    <w:rsid w:val="00652064"/>
    <w:rsid w:val="006546AA"/>
    <w:rsid w:val="00655512"/>
    <w:rsid w:val="00655A89"/>
    <w:rsid w:val="00656B65"/>
    <w:rsid w:val="006615BE"/>
    <w:rsid w:val="00664F17"/>
    <w:rsid w:val="0066569D"/>
    <w:rsid w:val="00665E76"/>
    <w:rsid w:val="006669CD"/>
    <w:rsid w:val="00666BB7"/>
    <w:rsid w:val="006677C5"/>
    <w:rsid w:val="006679C9"/>
    <w:rsid w:val="006736FF"/>
    <w:rsid w:val="00677476"/>
    <w:rsid w:val="0068525A"/>
    <w:rsid w:val="006856F1"/>
    <w:rsid w:val="00685BC7"/>
    <w:rsid w:val="00686800"/>
    <w:rsid w:val="00686DFE"/>
    <w:rsid w:val="00687380"/>
    <w:rsid w:val="00690D72"/>
    <w:rsid w:val="00697227"/>
    <w:rsid w:val="00697BA0"/>
    <w:rsid w:val="006A1524"/>
    <w:rsid w:val="006A162B"/>
    <w:rsid w:val="006A18B9"/>
    <w:rsid w:val="006A646C"/>
    <w:rsid w:val="006A69E2"/>
    <w:rsid w:val="006A7754"/>
    <w:rsid w:val="006B00F0"/>
    <w:rsid w:val="006B2306"/>
    <w:rsid w:val="006B3798"/>
    <w:rsid w:val="006B66C6"/>
    <w:rsid w:val="006B7076"/>
    <w:rsid w:val="006C07BF"/>
    <w:rsid w:val="006C2B69"/>
    <w:rsid w:val="006C3C84"/>
    <w:rsid w:val="006C4E8B"/>
    <w:rsid w:val="006C5F65"/>
    <w:rsid w:val="006C69EC"/>
    <w:rsid w:val="006D13C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2EA9"/>
    <w:rsid w:val="00704D02"/>
    <w:rsid w:val="0070704E"/>
    <w:rsid w:val="00712147"/>
    <w:rsid w:val="00713182"/>
    <w:rsid w:val="00713A1A"/>
    <w:rsid w:val="007141E7"/>
    <w:rsid w:val="007151C2"/>
    <w:rsid w:val="00715492"/>
    <w:rsid w:val="00715E6C"/>
    <w:rsid w:val="00717135"/>
    <w:rsid w:val="00717C6B"/>
    <w:rsid w:val="007212F1"/>
    <w:rsid w:val="00724F4A"/>
    <w:rsid w:val="00725D32"/>
    <w:rsid w:val="00731A95"/>
    <w:rsid w:val="00731EE8"/>
    <w:rsid w:val="0073637F"/>
    <w:rsid w:val="00737D53"/>
    <w:rsid w:val="0074318A"/>
    <w:rsid w:val="00743A71"/>
    <w:rsid w:val="00745107"/>
    <w:rsid w:val="00751709"/>
    <w:rsid w:val="00752645"/>
    <w:rsid w:val="00757BE4"/>
    <w:rsid w:val="007635C8"/>
    <w:rsid w:val="00765E73"/>
    <w:rsid w:val="00766F75"/>
    <w:rsid w:val="00767A70"/>
    <w:rsid w:val="0077261B"/>
    <w:rsid w:val="00773AF4"/>
    <w:rsid w:val="00774243"/>
    <w:rsid w:val="0077502B"/>
    <w:rsid w:val="0078029B"/>
    <w:rsid w:val="00782910"/>
    <w:rsid w:val="007840F9"/>
    <w:rsid w:val="00784122"/>
    <w:rsid w:val="007843EF"/>
    <w:rsid w:val="00785C15"/>
    <w:rsid w:val="0078731C"/>
    <w:rsid w:val="00791CED"/>
    <w:rsid w:val="00792F17"/>
    <w:rsid w:val="00793D75"/>
    <w:rsid w:val="0079592A"/>
    <w:rsid w:val="00795962"/>
    <w:rsid w:val="007A0BBA"/>
    <w:rsid w:val="007A3E2A"/>
    <w:rsid w:val="007A749C"/>
    <w:rsid w:val="007A7DE8"/>
    <w:rsid w:val="007B16A5"/>
    <w:rsid w:val="007B17E7"/>
    <w:rsid w:val="007B2C2C"/>
    <w:rsid w:val="007B4C3F"/>
    <w:rsid w:val="007B540E"/>
    <w:rsid w:val="007B715B"/>
    <w:rsid w:val="007B744F"/>
    <w:rsid w:val="007C36A7"/>
    <w:rsid w:val="007C36AE"/>
    <w:rsid w:val="007C525C"/>
    <w:rsid w:val="007C52C4"/>
    <w:rsid w:val="007C54CE"/>
    <w:rsid w:val="007D1F44"/>
    <w:rsid w:val="007D3000"/>
    <w:rsid w:val="007D3C41"/>
    <w:rsid w:val="007D3DC6"/>
    <w:rsid w:val="007D4338"/>
    <w:rsid w:val="007D76F2"/>
    <w:rsid w:val="007E0B19"/>
    <w:rsid w:val="007E12FA"/>
    <w:rsid w:val="007E14E0"/>
    <w:rsid w:val="007E2E80"/>
    <w:rsid w:val="007E3D3D"/>
    <w:rsid w:val="007E6DDD"/>
    <w:rsid w:val="007E6DF3"/>
    <w:rsid w:val="007F0F99"/>
    <w:rsid w:val="007F3FF8"/>
    <w:rsid w:val="007F41A5"/>
    <w:rsid w:val="007F5F86"/>
    <w:rsid w:val="007F6596"/>
    <w:rsid w:val="007F7FCD"/>
    <w:rsid w:val="00802003"/>
    <w:rsid w:val="00803242"/>
    <w:rsid w:val="00804D09"/>
    <w:rsid w:val="008071D4"/>
    <w:rsid w:val="008113B7"/>
    <w:rsid w:val="00811CC7"/>
    <w:rsid w:val="00812C2C"/>
    <w:rsid w:val="00814269"/>
    <w:rsid w:val="00824394"/>
    <w:rsid w:val="00826915"/>
    <w:rsid w:val="00827434"/>
    <w:rsid w:val="0083160A"/>
    <w:rsid w:val="00833AC8"/>
    <w:rsid w:val="0083589A"/>
    <w:rsid w:val="008416A0"/>
    <w:rsid w:val="0084267E"/>
    <w:rsid w:val="0084299D"/>
    <w:rsid w:val="00842F96"/>
    <w:rsid w:val="00846D68"/>
    <w:rsid w:val="008518AD"/>
    <w:rsid w:val="0085303E"/>
    <w:rsid w:val="00853B27"/>
    <w:rsid w:val="00860134"/>
    <w:rsid w:val="00865384"/>
    <w:rsid w:val="00870A85"/>
    <w:rsid w:val="00870B02"/>
    <w:rsid w:val="008746C5"/>
    <w:rsid w:val="00874D89"/>
    <w:rsid w:val="008751D2"/>
    <w:rsid w:val="00875BAC"/>
    <w:rsid w:val="008761E7"/>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87E"/>
    <w:rsid w:val="008A3AE4"/>
    <w:rsid w:val="008A3BE0"/>
    <w:rsid w:val="008A3ECC"/>
    <w:rsid w:val="008A55BE"/>
    <w:rsid w:val="008A6F26"/>
    <w:rsid w:val="008B2CD5"/>
    <w:rsid w:val="008B30D1"/>
    <w:rsid w:val="008B3DFC"/>
    <w:rsid w:val="008B6001"/>
    <w:rsid w:val="008B668C"/>
    <w:rsid w:val="008B70C3"/>
    <w:rsid w:val="008B7293"/>
    <w:rsid w:val="008C0ED5"/>
    <w:rsid w:val="008C2236"/>
    <w:rsid w:val="008C26D3"/>
    <w:rsid w:val="008C27B3"/>
    <w:rsid w:val="008C4CA2"/>
    <w:rsid w:val="008C4DC5"/>
    <w:rsid w:val="008C71AE"/>
    <w:rsid w:val="008C775A"/>
    <w:rsid w:val="008C7B98"/>
    <w:rsid w:val="008D00AC"/>
    <w:rsid w:val="008D2F9C"/>
    <w:rsid w:val="008D4640"/>
    <w:rsid w:val="008D5792"/>
    <w:rsid w:val="008D5F45"/>
    <w:rsid w:val="008D6DBC"/>
    <w:rsid w:val="008D712D"/>
    <w:rsid w:val="008E2871"/>
    <w:rsid w:val="008E2892"/>
    <w:rsid w:val="008E39DC"/>
    <w:rsid w:val="008E6CCA"/>
    <w:rsid w:val="008E76AA"/>
    <w:rsid w:val="008F06C7"/>
    <w:rsid w:val="008F1127"/>
    <w:rsid w:val="008F1E47"/>
    <w:rsid w:val="008F1F1D"/>
    <w:rsid w:val="008F338E"/>
    <w:rsid w:val="008F37B0"/>
    <w:rsid w:val="008F523C"/>
    <w:rsid w:val="008F642D"/>
    <w:rsid w:val="00903EA4"/>
    <w:rsid w:val="009040C4"/>
    <w:rsid w:val="00905D28"/>
    <w:rsid w:val="00910644"/>
    <w:rsid w:val="00911CBF"/>
    <w:rsid w:val="00912C42"/>
    <w:rsid w:val="00912D7E"/>
    <w:rsid w:val="0091391B"/>
    <w:rsid w:val="00913E89"/>
    <w:rsid w:val="00914A88"/>
    <w:rsid w:val="00915A03"/>
    <w:rsid w:val="0092029A"/>
    <w:rsid w:val="00920B1E"/>
    <w:rsid w:val="00921CDB"/>
    <w:rsid w:val="00922598"/>
    <w:rsid w:val="0092420D"/>
    <w:rsid w:val="0092449F"/>
    <w:rsid w:val="00924B0A"/>
    <w:rsid w:val="00925281"/>
    <w:rsid w:val="00926358"/>
    <w:rsid w:val="009268BD"/>
    <w:rsid w:val="00926E73"/>
    <w:rsid w:val="00927F0A"/>
    <w:rsid w:val="00930254"/>
    <w:rsid w:val="009328F2"/>
    <w:rsid w:val="009334D5"/>
    <w:rsid w:val="00934D0A"/>
    <w:rsid w:val="0093592C"/>
    <w:rsid w:val="0093642D"/>
    <w:rsid w:val="009377E7"/>
    <w:rsid w:val="009420C3"/>
    <w:rsid w:val="00943CE5"/>
    <w:rsid w:val="00944277"/>
    <w:rsid w:val="00944FE6"/>
    <w:rsid w:val="0094644E"/>
    <w:rsid w:val="009510C0"/>
    <w:rsid w:val="00952C56"/>
    <w:rsid w:val="00960197"/>
    <w:rsid w:val="00961BA9"/>
    <w:rsid w:val="00962270"/>
    <w:rsid w:val="00964935"/>
    <w:rsid w:val="00964ECA"/>
    <w:rsid w:val="00965B4C"/>
    <w:rsid w:val="00966F93"/>
    <w:rsid w:val="0096748D"/>
    <w:rsid w:val="009674DF"/>
    <w:rsid w:val="009675A5"/>
    <w:rsid w:val="00967A42"/>
    <w:rsid w:val="009718AF"/>
    <w:rsid w:val="009816E6"/>
    <w:rsid w:val="0098185A"/>
    <w:rsid w:val="00981B54"/>
    <w:rsid w:val="009855E5"/>
    <w:rsid w:val="00986394"/>
    <w:rsid w:val="0098649A"/>
    <w:rsid w:val="0099006D"/>
    <w:rsid w:val="009918DA"/>
    <w:rsid w:val="00995DC2"/>
    <w:rsid w:val="009A0113"/>
    <w:rsid w:val="009A143C"/>
    <w:rsid w:val="009A251F"/>
    <w:rsid w:val="009A31E2"/>
    <w:rsid w:val="009A57CF"/>
    <w:rsid w:val="009A6EE7"/>
    <w:rsid w:val="009B2CF3"/>
    <w:rsid w:val="009B3369"/>
    <w:rsid w:val="009B4095"/>
    <w:rsid w:val="009B423D"/>
    <w:rsid w:val="009B48C6"/>
    <w:rsid w:val="009B5243"/>
    <w:rsid w:val="009B768A"/>
    <w:rsid w:val="009C157D"/>
    <w:rsid w:val="009C1739"/>
    <w:rsid w:val="009C3FB2"/>
    <w:rsid w:val="009C6566"/>
    <w:rsid w:val="009C68A3"/>
    <w:rsid w:val="009C6CF4"/>
    <w:rsid w:val="009D03E3"/>
    <w:rsid w:val="009D1A29"/>
    <w:rsid w:val="009D421A"/>
    <w:rsid w:val="009D57A2"/>
    <w:rsid w:val="009D6F5C"/>
    <w:rsid w:val="009E34B8"/>
    <w:rsid w:val="009E5A8F"/>
    <w:rsid w:val="009F05DD"/>
    <w:rsid w:val="009F155E"/>
    <w:rsid w:val="009F5C1A"/>
    <w:rsid w:val="009F6F72"/>
    <w:rsid w:val="00A01B1C"/>
    <w:rsid w:val="00A01C88"/>
    <w:rsid w:val="00A0504A"/>
    <w:rsid w:val="00A07F5D"/>
    <w:rsid w:val="00A10CD5"/>
    <w:rsid w:val="00A11287"/>
    <w:rsid w:val="00A128C8"/>
    <w:rsid w:val="00A1323A"/>
    <w:rsid w:val="00A152E7"/>
    <w:rsid w:val="00A15BE1"/>
    <w:rsid w:val="00A1607D"/>
    <w:rsid w:val="00A168E9"/>
    <w:rsid w:val="00A23DD6"/>
    <w:rsid w:val="00A25C18"/>
    <w:rsid w:val="00A262A4"/>
    <w:rsid w:val="00A26979"/>
    <w:rsid w:val="00A3163E"/>
    <w:rsid w:val="00A33AAB"/>
    <w:rsid w:val="00A33B20"/>
    <w:rsid w:val="00A33BEA"/>
    <w:rsid w:val="00A34F61"/>
    <w:rsid w:val="00A37B49"/>
    <w:rsid w:val="00A37C98"/>
    <w:rsid w:val="00A426AF"/>
    <w:rsid w:val="00A42B1A"/>
    <w:rsid w:val="00A4502C"/>
    <w:rsid w:val="00A46483"/>
    <w:rsid w:val="00A46A02"/>
    <w:rsid w:val="00A500E9"/>
    <w:rsid w:val="00A5592C"/>
    <w:rsid w:val="00A578FA"/>
    <w:rsid w:val="00A60165"/>
    <w:rsid w:val="00A6192B"/>
    <w:rsid w:val="00A622E2"/>
    <w:rsid w:val="00A66187"/>
    <w:rsid w:val="00A7038E"/>
    <w:rsid w:val="00A72D3C"/>
    <w:rsid w:val="00A7351C"/>
    <w:rsid w:val="00A73F36"/>
    <w:rsid w:val="00A7498E"/>
    <w:rsid w:val="00A74C27"/>
    <w:rsid w:val="00A74FC7"/>
    <w:rsid w:val="00A7621C"/>
    <w:rsid w:val="00A812A1"/>
    <w:rsid w:val="00A83C75"/>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4225"/>
    <w:rsid w:val="00AF5533"/>
    <w:rsid w:val="00AF65B0"/>
    <w:rsid w:val="00B0482E"/>
    <w:rsid w:val="00B04D4F"/>
    <w:rsid w:val="00B04EBD"/>
    <w:rsid w:val="00B05520"/>
    <w:rsid w:val="00B07422"/>
    <w:rsid w:val="00B07B33"/>
    <w:rsid w:val="00B10B69"/>
    <w:rsid w:val="00B12F96"/>
    <w:rsid w:val="00B155E0"/>
    <w:rsid w:val="00B211BD"/>
    <w:rsid w:val="00B2161A"/>
    <w:rsid w:val="00B21B99"/>
    <w:rsid w:val="00B24038"/>
    <w:rsid w:val="00B25745"/>
    <w:rsid w:val="00B259D8"/>
    <w:rsid w:val="00B26E9E"/>
    <w:rsid w:val="00B273ED"/>
    <w:rsid w:val="00B279C6"/>
    <w:rsid w:val="00B27E87"/>
    <w:rsid w:val="00B30590"/>
    <w:rsid w:val="00B31220"/>
    <w:rsid w:val="00B33505"/>
    <w:rsid w:val="00B344C2"/>
    <w:rsid w:val="00B3457B"/>
    <w:rsid w:val="00B348F8"/>
    <w:rsid w:val="00B41473"/>
    <w:rsid w:val="00B42C4D"/>
    <w:rsid w:val="00B44209"/>
    <w:rsid w:val="00B44338"/>
    <w:rsid w:val="00B46888"/>
    <w:rsid w:val="00B46A88"/>
    <w:rsid w:val="00B471E7"/>
    <w:rsid w:val="00B4735F"/>
    <w:rsid w:val="00B478FF"/>
    <w:rsid w:val="00B526B1"/>
    <w:rsid w:val="00B52C1D"/>
    <w:rsid w:val="00B53528"/>
    <w:rsid w:val="00B56EBC"/>
    <w:rsid w:val="00B57375"/>
    <w:rsid w:val="00B60B09"/>
    <w:rsid w:val="00B630AC"/>
    <w:rsid w:val="00B632FB"/>
    <w:rsid w:val="00B6501C"/>
    <w:rsid w:val="00B66E57"/>
    <w:rsid w:val="00B70B55"/>
    <w:rsid w:val="00B71150"/>
    <w:rsid w:val="00B71499"/>
    <w:rsid w:val="00B71B60"/>
    <w:rsid w:val="00B71BDF"/>
    <w:rsid w:val="00B73000"/>
    <w:rsid w:val="00B74D40"/>
    <w:rsid w:val="00B80784"/>
    <w:rsid w:val="00B82853"/>
    <w:rsid w:val="00B82EDC"/>
    <w:rsid w:val="00B852F3"/>
    <w:rsid w:val="00B86326"/>
    <w:rsid w:val="00B86332"/>
    <w:rsid w:val="00B86408"/>
    <w:rsid w:val="00B86EFC"/>
    <w:rsid w:val="00B9500B"/>
    <w:rsid w:val="00B967D2"/>
    <w:rsid w:val="00B9682B"/>
    <w:rsid w:val="00BA1F6C"/>
    <w:rsid w:val="00BA1F71"/>
    <w:rsid w:val="00BA21E7"/>
    <w:rsid w:val="00BA2366"/>
    <w:rsid w:val="00BA262C"/>
    <w:rsid w:val="00BA3B8E"/>
    <w:rsid w:val="00BA41FA"/>
    <w:rsid w:val="00BA7F53"/>
    <w:rsid w:val="00BB0013"/>
    <w:rsid w:val="00BB03C0"/>
    <w:rsid w:val="00BB0AA7"/>
    <w:rsid w:val="00BB0D54"/>
    <w:rsid w:val="00BB5C4F"/>
    <w:rsid w:val="00BC0E60"/>
    <w:rsid w:val="00BC2F1F"/>
    <w:rsid w:val="00BC30AD"/>
    <w:rsid w:val="00BD5FA0"/>
    <w:rsid w:val="00BD7BD6"/>
    <w:rsid w:val="00BE036C"/>
    <w:rsid w:val="00BE0E91"/>
    <w:rsid w:val="00BF42A8"/>
    <w:rsid w:val="00BF4DF7"/>
    <w:rsid w:val="00BF52A0"/>
    <w:rsid w:val="00BF6E80"/>
    <w:rsid w:val="00BF7BC8"/>
    <w:rsid w:val="00C00305"/>
    <w:rsid w:val="00C01D6A"/>
    <w:rsid w:val="00C02189"/>
    <w:rsid w:val="00C07CE9"/>
    <w:rsid w:val="00C10555"/>
    <w:rsid w:val="00C10DA5"/>
    <w:rsid w:val="00C1311A"/>
    <w:rsid w:val="00C141FF"/>
    <w:rsid w:val="00C14355"/>
    <w:rsid w:val="00C144BD"/>
    <w:rsid w:val="00C1578E"/>
    <w:rsid w:val="00C16D83"/>
    <w:rsid w:val="00C21127"/>
    <w:rsid w:val="00C214EF"/>
    <w:rsid w:val="00C2589C"/>
    <w:rsid w:val="00C26673"/>
    <w:rsid w:val="00C27D5A"/>
    <w:rsid w:val="00C31EED"/>
    <w:rsid w:val="00C33195"/>
    <w:rsid w:val="00C331ED"/>
    <w:rsid w:val="00C332FF"/>
    <w:rsid w:val="00C349BF"/>
    <w:rsid w:val="00C36B6A"/>
    <w:rsid w:val="00C370B9"/>
    <w:rsid w:val="00C3747A"/>
    <w:rsid w:val="00C415E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672B1"/>
    <w:rsid w:val="00C706D1"/>
    <w:rsid w:val="00C73C4C"/>
    <w:rsid w:val="00C74C59"/>
    <w:rsid w:val="00C75581"/>
    <w:rsid w:val="00C75F92"/>
    <w:rsid w:val="00C7742B"/>
    <w:rsid w:val="00C777C7"/>
    <w:rsid w:val="00C80BD7"/>
    <w:rsid w:val="00C83E7D"/>
    <w:rsid w:val="00C84347"/>
    <w:rsid w:val="00C8590C"/>
    <w:rsid w:val="00C87A25"/>
    <w:rsid w:val="00C96D8A"/>
    <w:rsid w:val="00CA07ED"/>
    <w:rsid w:val="00CA14B9"/>
    <w:rsid w:val="00CA1A93"/>
    <w:rsid w:val="00CA3BA2"/>
    <w:rsid w:val="00CA561C"/>
    <w:rsid w:val="00CB11DA"/>
    <w:rsid w:val="00CB30E4"/>
    <w:rsid w:val="00CB3590"/>
    <w:rsid w:val="00CC0956"/>
    <w:rsid w:val="00CC1975"/>
    <w:rsid w:val="00CC1FD1"/>
    <w:rsid w:val="00CC2490"/>
    <w:rsid w:val="00CC2715"/>
    <w:rsid w:val="00CC2FAD"/>
    <w:rsid w:val="00CC3F80"/>
    <w:rsid w:val="00CC618C"/>
    <w:rsid w:val="00CC6BD4"/>
    <w:rsid w:val="00CC73FF"/>
    <w:rsid w:val="00CC77FD"/>
    <w:rsid w:val="00CD148F"/>
    <w:rsid w:val="00CD14CC"/>
    <w:rsid w:val="00CD1F2E"/>
    <w:rsid w:val="00CD61F8"/>
    <w:rsid w:val="00CD6FBC"/>
    <w:rsid w:val="00CD78A4"/>
    <w:rsid w:val="00CE1593"/>
    <w:rsid w:val="00CE214F"/>
    <w:rsid w:val="00CE28A0"/>
    <w:rsid w:val="00CE2D1A"/>
    <w:rsid w:val="00CE30EC"/>
    <w:rsid w:val="00CE4624"/>
    <w:rsid w:val="00CE5F86"/>
    <w:rsid w:val="00CE72B1"/>
    <w:rsid w:val="00CF08B8"/>
    <w:rsid w:val="00CF50A4"/>
    <w:rsid w:val="00CF51A4"/>
    <w:rsid w:val="00D000B7"/>
    <w:rsid w:val="00D019F1"/>
    <w:rsid w:val="00D01EB7"/>
    <w:rsid w:val="00D0270F"/>
    <w:rsid w:val="00D033B9"/>
    <w:rsid w:val="00D06FB2"/>
    <w:rsid w:val="00D105A8"/>
    <w:rsid w:val="00D10622"/>
    <w:rsid w:val="00D11293"/>
    <w:rsid w:val="00D124E8"/>
    <w:rsid w:val="00D129DA"/>
    <w:rsid w:val="00D158C3"/>
    <w:rsid w:val="00D1678D"/>
    <w:rsid w:val="00D16D17"/>
    <w:rsid w:val="00D1721A"/>
    <w:rsid w:val="00D174BC"/>
    <w:rsid w:val="00D21270"/>
    <w:rsid w:val="00D212E0"/>
    <w:rsid w:val="00D21E6F"/>
    <w:rsid w:val="00D23AB1"/>
    <w:rsid w:val="00D26A4D"/>
    <w:rsid w:val="00D27117"/>
    <w:rsid w:val="00D30A72"/>
    <w:rsid w:val="00D31E31"/>
    <w:rsid w:val="00D40BAC"/>
    <w:rsid w:val="00D41220"/>
    <w:rsid w:val="00D41D77"/>
    <w:rsid w:val="00D42B2A"/>
    <w:rsid w:val="00D437B7"/>
    <w:rsid w:val="00D43F0F"/>
    <w:rsid w:val="00D44BA3"/>
    <w:rsid w:val="00D44F51"/>
    <w:rsid w:val="00D46FD0"/>
    <w:rsid w:val="00D47C30"/>
    <w:rsid w:val="00D50E53"/>
    <w:rsid w:val="00D54F08"/>
    <w:rsid w:val="00D56226"/>
    <w:rsid w:val="00D56805"/>
    <w:rsid w:val="00D57A80"/>
    <w:rsid w:val="00D6320C"/>
    <w:rsid w:val="00D6329C"/>
    <w:rsid w:val="00D634A8"/>
    <w:rsid w:val="00D641CC"/>
    <w:rsid w:val="00D64919"/>
    <w:rsid w:val="00D651A3"/>
    <w:rsid w:val="00D65FEC"/>
    <w:rsid w:val="00D66036"/>
    <w:rsid w:val="00D7326D"/>
    <w:rsid w:val="00D73681"/>
    <w:rsid w:val="00D7387D"/>
    <w:rsid w:val="00D7511B"/>
    <w:rsid w:val="00D76C29"/>
    <w:rsid w:val="00D771DF"/>
    <w:rsid w:val="00D80A24"/>
    <w:rsid w:val="00D8269A"/>
    <w:rsid w:val="00D82B9E"/>
    <w:rsid w:val="00D84ACF"/>
    <w:rsid w:val="00D867F9"/>
    <w:rsid w:val="00D874F2"/>
    <w:rsid w:val="00D917F0"/>
    <w:rsid w:val="00D92DD4"/>
    <w:rsid w:val="00D973BA"/>
    <w:rsid w:val="00D973C1"/>
    <w:rsid w:val="00D977A6"/>
    <w:rsid w:val="00DA0D39"/>
    <w:rsid w:val="00DA0F59"/>
    <w:rsid w:val="00DA2B11"/>
    <w:rsid w:val="00DA352E"/>
    <w:rsid w:val="00DA47C6"/>
    <w:rsid w:val="00DA48B8"/>
    <w:rsid w:val="00DA5D6B"/>
    <w:rsid w:val="00DB0BEF"/>
    <w:rsid w:val="00DB2288"/>
    <w:rsid w:val="00DB2F38"/>
    <w:rsid w:val="00DB3E77"/>
    <w:rsid w:val="00DB4BCC"/>
    <w:rsid w:val="00DB5E06"/>
    <w:rsid w:val="00DB72C9"/>
    <w:rsid w:val="00DC1E9A"/>
    <w:rsid w:val="00DC372C"/>
    <w:rsid w:val="00DC4EC5"/>
    <w:rsid w:val="00DC5928"/>
    <w:rsid w:val="00DC5B01"/>
    <w:rsid w:val="00DC5E76"/>
    <w:rsid w:val="00DC7733"/>
    <w:rsid w:val="00DC7962"/>
    <w:rsid w:val="00DC7D07"/>
    <w:rsid w:val="00DD0992"/>
    <w:rsid w:val="00DD0CC4"/>
    <w:rsid w:val="00DD0D9F"/>
    <w:rsid w:val="00DD2E83"/>
    <w:rsid w:val="00DD32AA"/>
    <w:rsid w:val="00DD5960"/>
    <w:rsid w:val="00DD6F6E"/>
    <w:rsid w:val="00DD7ABF"/>
    <w:rsid w:val="00DE02E5"/>
    <w:rsid w:val="00DE1B42"/>
    <w:rsid w:val="00DE4E47"/>
    <w:rsid w:val="00DE660B"/>
    <w:rsid w:val="00DE7655"/>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0C57"/>
    <w:rsid w:val="00E1124E"/>
    <w:rsid w:val="00E1275E"/>
    <w:rsid w:val="00E2068D"/>
    <w:rsid w:val="00E218B5"/>
    <w:rsid w:val="00E23351"/>
    <w:rsid w:val="00E25F77"/>
    <w:rsid w:val="00E27CB9"/>
    <w:rsid w:val="00E30620"/>
    <w:rsid w:val="00E30848"/>
    <w:rsid w:val="00E308AF"/>
    <w:rsid w:val="00E3173F"/>
    <w:rsid w:val="00E329FF"/>
    <w:rsid w:val="00E33C80"/>
    <w:rsid w:val="00E357E1"/>
    <w:rsid w:val="00E3626F"/>
    <w:rsid w:val="00E435CC"/>
    <w:rsid w:val="00E45482"/>
    <w:rsid w:val="00E45A7A"/>
    <w:rsid w:val="00E46129"/>
    <w:rsid w:val="00E46A0C"/>
    <w:rsid w:val="00E519EF"/>
    <w:rsid w:val="00E535C0"/>
    <w:rsid w:val="00E56F12"/>
    <w:rsid w:val="00E56FBF"/>
    <w:rsid w:val="00E574E1"/>
    <w:rsid w:val="00E57ED8"/>
    <w:rsid w:val="00E66708"/>
    <w:rsid w:val="00E668B8"/>
    <w:rsid w:val="00E70ED5"/>
    <w:rsid w:val="00E72259"/>
    <w:rsid w:val="00E7281B"/>
    <w:rsid w:val="00E74800"/>
    <w:rsid w:val="00E74DD7"/>
    <w:rsid w:val="00E75F7A"/>
    <w:rsid w:val="00E778B9"/>
    <w:rsid w:val="00E77EBD"/>
    <w:rsid w:val="00E80127"/>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E01"/>
    <w:rsid w:val="00EB0645"/>
    <w:rsid w:val="00EB0B86"/>
    <w:rsid w:val="00EB325B"/>
    <w:rsid w:val="00EB4E8D"/>
    <w:rsid w:val="00EB678A"/>
    <w:rsid w:val="00EB7CC1"/>
    <w:rsid w:val="00EC110B"/>
    <w:rsid w:val="00EC36F2"/>
    <w:rsid w:val="00EC37E1"/>
    <w:rsid w:val="00EC646F"/>
    <w:rsid w:val="00ED0046"/>
    <w:rsid w:val="00ED0B4D"/>
    <w:rsid w:val="00ED1292"/>
    <w:rsid w:val="00ED2A79"/>
    <w:rsid w:val="00ED333E"/>
    <w:rsid w:val="00ED608F"/>
    <w:rsid w:val="00ED6164"/>
    <w:rsid w:val="00ED7762"/>
    <w:rsid w:val="00EE15C1"/>
    <w:rsid w:val="00EE4D28"/>
    <w:rsid w:val="00EE4F47"/>
    <w:rsid w:val="00EE609D"/>
    <w:rsid w:val="00EF0066"/>
    <w:rsid w:val="00EF27B0"/>
    <w:rsid w:val="00EF5FCC"/>
    <w:rsid w:val="00EF695C"/>
    <w:rsid w:val="00EF69FE"/>
    <w:rsid w:val="00EF7676"/>
    <w:rsid w:val="00EF78C8"/>
    <w:rsid w:val="00F0069B"/>
    <w:rsid w:val="00F00B32"/>
    <w:rsid w:val="00F01904"/>
    <w:rsid w:val="00F020AD"/>
    <w:rsid w:val="00F0269A"/>
    <w:rsid w:val="00F029E3"/>
    <w:rsid w:val="00F02A88"/>
    <w:rsid w:val="00F0341B"/>
    <w:rsid w:val="00F03AB4"/>
    <w:rsid w:val="00F0436B"/>
    <w:rsid w:val="00F07C44"/>
    <w:rsid w:val="00F13251"/>
    <w:rsid w:val="00F1366A"/>
    <w:rsid w:val="00F1375E"/>
    <w:rsid w:val="00F14B2E"/>
    <w:rsid w:val="00F15874"/>
    <w:rsid w:val="00F20F74"/>
    <w:rsid w:val="00F241E3"/>
    <w:rsid w:val="00F25E7C"/>
    <w:rsid w:val="00F27E44"/>
    <w:rsid w:val="00F33AEF"/>
    <w:rsid w:val="00F34E5D"/>
    <w:rsid w:val="00F3718E"/>
    <w:rsid w:val="00F3794D"/>
    <w:rsid w:val="00F37D2E"/>
    <w:rsid w:val="00F4075F"/>
    <w:rsid w:val="00F41EED"/>
    <w:rsid w:val="00F42D1C"/>
    <w:rsid w:val="00F46C79"/>
    <w:rsid w:val="00F4710D"/>
    <w:rsid w:val="00F5059F"/>
    <w:rsid w:val="00F50DE8"/>
    <w:rsid w:val="00F51264"/>
    <w:rsid w:val="00F52138"/>
    <w:rsid w:val="00F5297E"/>
    <w:rsid w:val="00F547A9"/>
    <w:rsid w:val="00F54837"/>
    <w:rsid w:val="00F54C19"/>
    <w:rsid w:val="00F617F8"/>
    <w:rsid w:val="00F64300"/>
    <w:rsid w:val="00F6436D"/>
    <w:rsid w:val="00F649E6"/>
    <w:rsid w:val="00F668AB"/>
    <w:rsid w:val="00F7163A"/>
    <w:rsid w:val="00F71864"/>
    <w:rsid w:val="00F7378E"/>
    <w:rsid w:val="00F757EE"/>
    <w:rsid w:val="00F779E4"/>
    <w:rsid w:val="00F805EC"/>
    <w:rsid w:val="00F82009"/>
    <w:rsid w:val="00F82860"/>
    <w:rsid w:val="00F83743"/>
    <w:rsid w:val="00F83DF0"/>
    <w:rsid w:val="00F84B0E"/>
    <w:rsid w:val="00F85F74"/>
    <w:rsid w:val="00F86073"/>
    <w:rsid w:val="00F86666"/>
    <w:rsid w:val="00F86681"/>
    <w:rsid w:val="00F87518"/>
    <w:rsid w:val="00F8769A"/>
    <w:rsid w:val="00F87BA2"/>
    <w:rsid w:val="00F902D2"/>
    <w:rsid w:val="00F928AD"/>
    <w:rsid w:val="00F93171"/>
    <w:rsid w:val="00F95BC5"/>
    <w:rsid w:val="00F96F8A"/>
    <w:rsid w:val="00F9794F"/>
    <w:rsid w:val="00FA251F"/>
    <w:rsid w:val="00FA6FCB"/>
    <w:rsid w:val="00FA72BB"/>
    <w:rsid w:val="00FB168D"/>
    <w:rsid w:val="00FB1E7D"/>
    <w:rsid w:val="00FB26D3"/>
    <w:rsid w:val="00FB4801"/>
    <w:rsid w:val="00FB6A07"/>
    <w:rsid w:val="00FB6B58"/>
    <w:rsid w:val="00FC0519"/>
    <w:rsid w:val="00FC26B1"/>
    <w:rsid w:val="00FC42C1"/>
    <w:rsid w:val="00FC643A"/>
    <w:rsid w:val="00FC6A45"/>
    <w:rsid w:val="00FC7842"/>
    <w:rsid w:val="00FC7C73"/>
    <w:rsid w:val="00FC7F29"/>
    <w:rsid w:val="00FD04B9"/>
    <w:rsid w:val="00FD3A80"/>
    <w:rsid w:val="00FD540E"/>
    <w:rsid w:val="00FD5D46"/>
    <w:rsid w:val="00FE1170"/>
    <w:rsid w:val="00FE455D"/>
    <w:rsid w:val="00FE4929"/>
    <w:rsid w:val="00FE4E5B"/>
    <w:rsid w:val="00FE65F8"/>
    <w:rsid w:val="00FF135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 w:type="paragraph" w:styleId="HTMLPreformatted">
    <w:name w:val="HTML Preformatted"/>
    <w:basedOn w:val="Normal"/>
    <w:link w:val="HTMLPreformattedChar"/>
    <w:uiPriority w:val="99"/>
    <w:semiHidden/>
    <w:unhideWhenUsed/>
    <w:rsid w:val="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E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docs.microsoft.com/en-us/azure/analysis-services/analysis-services-connect"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msdn.microsoft.com/en-us/library/hh230807.aspx?f=255&amp;MSPPError=-2147217396" TargetMode="Externa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zure-functions/functions-reference-csharp" TargetMode="External"/><Relationship Id="rId33" Type="http://schemas.openxmlformats.org/officeDocument/2006/relationships/image" Target="media/image8.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msdn.microsoft.com/library/hh758414.aspx"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azure.microsoft.com/en-us/services/functions/" TargetMode="External"/><Relationship Id="rId32" Type="http://schemas.openxmlformats.org/officeDocument/2006/relationships/hyperlink" Target="http://www.kasperonbi.com/new-ssas-memory-usage-report-using-power-bi/"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sql-database/" TargetMode="External"/><Relationship Id="rId28" Type="http://schemas.openxmlformats.org/officeDocument/2006/relationships/hyperlink" Target="https://github.com/Microsoft/Analysis-Services/tree/master/AsPerfMon" TargetMode="External"/><Relationship Id="rId36" Type="http://schemas.openxmlformats.org/officeDocument/2006/relationships/hyperlink" Target="https://msdn.microsoft.com/library/ms176121.aspx" TargetMode="Externa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www.sqlbi.com/tools/vertipaq-analyzer/" TargetMode="Externa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hyperlink" Target="https://cathydumas.com/2012/04/30/process-defrag/" TargetMode="External"/><Relationship Id="rId35" Type="http://schemas.openxmlformats.org/officeDocument/2006/relationships/hyperlink" Target="https://marketplace.visualstudio.com/items?itemName=ChristianWade.BISMNormalizer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4B7FF-A88F-48D1-8597-3AC6FB5A7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7707</Words>
  <Characters>43934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2017-02-23T02:39:00Z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