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77777777" w:rsidR="006A69E2" w:rsidRDefault="006A69E2" w:rsidP="006A69E2">
      <w:pPr>
        <w:rPr>
          <w:lang w:val="nl-NL"/>
        </w:rPr>
      </w:pPr>
      <w:r w:rsidRPr="00834FEC">
        <w:rPr>
          <w:b/>
          <w:lang w:val="nl-NL"/>
        </w:rPr>
        <w:t>Writer:</w:t>
      </w:r>
      <w:r w:rsidRPr="00834FEC">
        <w:rPr>
          <w:lang w:val="nl-NL"/>
        </w:rPr>
        <w:t xml:space="preserve"> </w:t>
      </w:r>
      <w:r>
        <w:rPr>
          <w:lang w:val="nl-NL"/>
        </w:rPr>
        <w:t>Christian Wade</w:t>
      </w:r>
      <w:r w:rsidRPr="00834FEC">
        <w:rPr>
          <w:lang w:val="nl-NL"/>
        </w:rPr>
        <w:t>, Senior Program Manager, Microsoft Corp.</w:t>
      </w:r>
    </w:p>
    <w:p w14:paraId="784344AC" w14:textId="77777777" w:rsidR="00286084" w:rsidRPr="00E94D51" w:rsidRDefault="00286084" w:rsidP="00286084">
      <w:pPr>
        <w:rPr>
          <w:b/>
        </w:rPr>
      </w:pPr>
      <w:r w:rsidRPr="00E94D51">
        <w:rPr>
          <w:b/>
        </w:rPr>
        <w:t xml:space="preserve">Contributor: </w:t>
      </w:r>
      <w:r w:rsidRPr="00E94D51">
        <w:t xml:space="preserve">Owen Duncan, </w:t>
      </w:r>
      <w:r>
        <w:t xml:space="preserve">Senior Content Developer, </w:t>
      </w:r>
      <w:r w:rsidRPr="00E94D51">
        <w:t>Microsoft Corp.</w:t>
      </w:r>
    </w:p>
    <w:p w14:paraId="30C56B74" w14:textId="63A63DBA" w:rsidR="0083589A" w:rsidRDefault="0083589A" w:rsidP="0083589A"/>
    <w:p w14:paraId="7B9AEED8" w14:textId="77777777" w:rsidR="004C3723" w:rsidRPr="00592368" w:rsidRDefault="004C3723" w:rsidP="0083589A"/>
    <w:p w14:paraId="0038B455" w14:textId="704CFC8B" w:rsidR="006A69E2" w:rsidRDefault="006A69E2" w:rsidP="006A69E2">
      <w:pPr>
        <w:rPr>
          <w:lang w:val="nl-NL"/>
        </w:rPr>
      </w:pPr>
      <w:r>
        <w:rPr>
          <w:b/>
          <w:lang w:val="nl-NL"/>
        </w:rPr>
        <w:t>Published</w:t>
      </w:r>
      <w:r w:rsidRPr="00834FEC">
        <w:rPr>
          <w:b/>
          <w:lang w:val="nl-NL"/>
        </w:rPr>
        <w:t>:</w:t>
      </w:r>
      <w:r w:rsidRPr="00834FEC">
        <w:rPr>
          <w:lang w:val="nl-NL"/>
        </w:rPr>
        <w:t xml:space="preserve"> </w:t>
      </w:r>
      <w:r w:rsidR="00CE30EC">
        <w:rPr>
          <w:lang w:val="nl-NL"/>
        </w:rPr>
        <w:t>January</w:t>
      </w:r>
      <w:r>
        <w:rPr>
          <w:lang w:val="nl-NL"/>
        </w:rPr>
        <w:t xml:space="preserve"> 201</w:t>
      </w:r>
      <w:r w:rsidR="00CE30EC">
        <w:rPr>
          <w:lang w:val="nl-NL"/>
        </w:rPr>
        <w:t>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74BE41A6" w14:textId="77777777" w:rsidR="0083589A" w:rsidRDefault="0083589A" w:rsidP="0083589A"/>
    <w:p w14:paraId="41E961C9" w14:textId="58E187DE"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bookmarkStart w:id="2" w:name="_GoBack"/>
        <w:bookmarkEnd w:id="2"/>
        <w:p w14:paraId="63239754" w14:textId="1635F554" w:rsidR="00DB5E06"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71039813" w:history="1">
            <w:r w:rsidR="00DB5E06" w:rsidRPr="00B5333B">
              <w:rPr>
                <w:rStyle w:val="Hyperlink"/>
                <w:noProof/>
              </w:rPr>
              <w:t>Introduction</w:t>
            </w:r>
            <w:r w:rsidR="00DB5E06">
              <w:rPr>
                <w:noProof/>
                <w:webHidden/>
              </w:rPr>
              <w:tab/>
            </w:r>
            <w:r w:rsidR="00DB5E06">
              <w:rPr>
                <w:noProof/>
                <w:webHidden/>
              </w:rPr>
              <w:fldChar w:fldCharType="begin"/>
            </w:r>
            <w:r w:rsidR="00DB5E06">
              <w:rPr>
                <w:noProof/>
                <w:webHidden/>
              </w:rPr>
              <w:instrText xml:space="preserve"> PAGEREF _Toc471039813 \h </w:instrText>
            </w:r>
            <w:r w:rsidR="00DB5E06">
              <w:rPr>
                <w:noProof/>
                <w:webHidden/>
              </w:rPr>
            </w:r>
            <w:r w:rsidR="00DB5E06">
              <w:rPr>
                <w:noProof/>
                <w:webHidden/>
              </w:rPr>
              <w:fldChar w:fldCharType="separate"/>
            </w:r>
            <w:r w:rsidR="00CF50A4">
              <w:rPr>
                <w:noProof/>
                <w:webHidden/>
              </w:rPr>
              <w:t>3</w:t>
            </w:r>
            <w:r w:rsidR="00DB5E06">
              <w:rPr>
                <w:noProof/>
                <w:webHidden/>
              </w:rPr>
              <w:fldChar w:fldCharType="end"/>
            </w:r>
          </w:hyperlink>
        </w:p>
        <w:p w14:paraId="67716C79" w14:textId="71EB5215" w:rsidR="00DB5E06" w:rsidRDefault="00DB5E06">
          <w:pPr>
            <w:pStyle w:val="TOC1"/>
            <w:tabs>
              <w:tab w:val="right" w:leader="dot" w:pos="9350"/>
            </w:tabs>
            <w:rPr>
              <w:rFonts w:eastAsiaTheme="minorEastAsia"/>
              <w:noProof/>
            </w:rPr>
          </w:pPr>
          <w:hyperlink w:anchor="_Toc471039814" w:history="1">
            <w:r w:rsidRPr="00B5333B">
              <w:rPr>
                <w:rStyle w:val="Hyperlink"/>
                <w:noProof/>
              </w:rPr>
              <w:t>Partitioning Strategy &amp; Assumptions</w:t>
            </w:r>
            <w:r>
              <w:rPr>
                <w:noProof/>
                <w:webHidden/>
              </w:rPr>
              <w:tab/>
            </w:r>
            <w:r>
              <w:rPr>
                <w:noProof/>
                <w:webHidden/>
              </w:rPr>
              <w:fldChar w:fldCharType="begin"/>
            </w:r>
            <w:r>
              <w:rPr>
                <w:noProof/>
                <w:webHidden/>
              </w:rPr>
              <w:instrText xml:space="preserve"> PAGEREF _Toc471039814 \h </w:instrText>
            </w:r>
            <w:r>
              <w:rPr>
                <w:noProof/>
                <w:webHidden/>
              </w:rPr>
            </w:r>
            <w:r>
              <w:rPr>
                <w:noProof/>
                <w:webHidden/>
              </w:rPr>
              <w:fldChar w:fldCharType="separate"/>
            </w:r>
            <w:r w:rsidR="00CF50A4">
              <w:rPr>
                <w:noProof/>
                <w:webHidden/>
              </w:rPr>
              <w:t>3</w:t>
            </w:r>
            <w:r>
              <w:rPr>
                <w:noProof/>
                <w:webHidden/>
              </w:rPr>
              <w:fldChar w:fldCharType="end"/>
            </w:r>
          </w:hyperlink>
        </w:p>
        <w:p w14:paraId="055B3A93" w14:textId="2FE41AFE" w:rsidR="00DB5E06" w:rsidRDefault="00DB5E06">
          <w:pPr>
            <w:pStyle w:val="TOC2"/>
            <w:tabs>
              <w:tab w:val="right" w:leader="dot" w:pos="9350"/>
            </w:tabs>
            <w:rPr>
              <w:rFonts w:eastAsiaTheme="minorEastAsia"/>
              <w:noProof/>
            </w:rPr>
          </w:pPr>
          <w:hyperlink w:anchor="_Toc471039815" w:history="1">
            <w:r w:rsidRPr="00B5333B">
              <w:rPr>
                <w:rStyle w:val="Hyperlink"/>
                <w:noProof/>
              </w:rPr>
              <w:t>Rolling-window pattern</w:t>
            </w:r>
            <w:r>
              <w:rPr>
                <w:noProof/>
                <w:webHidden/>
              </w:rPr>
              <w:tab/>
            </w:r>
            <w:r>
              <w:rPr>
                <w:noProof/>
                <w:webHidden/>
              </w:rPr>
              <w:fldChar w:fldCharType="begin"/>
            </w:r>
            <w:r>
              <w:rPr>
                <w:noProof/>
                <w:webHidden/>
              </w:rPr>
              <w:instrText xml:space="preserve"> PAGEREF _Toc471039815 \h </w:instrText>
            </w:r>
            <w:r>
              <w:rPr>
                <w:noProof/>
                <w:webHidden/>
              </w:rPr>
            </w:r>
            <w:r>
              <w:rPr>
                <w:noProof/>
                <w:webHidden/>
              </w:rPr>
              <w:fldChar w:fldCharType="separate"/>
            </w:r>
            <w:r w:rsidR="00CF50A4">
              <w:rPr>
                <w:noProof/>
                <w:webHidden/>
              </w:rPr>
              <w:t>3</w:t>
            </w:r>
            <w:r>
              <w:rPr>
                <w:noProof/>
                <w:webHidden/>
              </w:rPr>
              <w:fldChar w:fldCharType="end"/>
            </w:r>
          </w:hyperlink>
        </w:p>
        <w:p w14:paraId="17E2BA00" w14:textId="6DF64B7D" w:rsidR="00DB5E06" w:rsidRDefault="00DB5E06">
          <w:pPr>
            <w:pStyle w:val="TOC2"/>
            <w:tabs>
              <w:tab w:val="right" w:leader="dot" w:pos="9350"/>
            </w:tabs>
            <w:rPr>
              <w:rFonts w:eastAsiaTheme="minorEastAsia"/>
              <w:noProof/>
            </w:rPr>
          </w:pPr>
          <w:hyperlink w:anchor="_Toc471039816" w:history="1">
            <w:r w:rsidRPr="00B5333B">
              <w:rPr>
                <w:rStyle w:val="Hyperlink"/>
                <w:noProof/>
              </w:rPr>
              <w:t>Partition granularity</w:t>
            </w:r>
            <w:r>
              <w:rPr>
                <w:noProof/>
                <w:webHidden/>
              </w:rPr>
              <w:tab/>
            </w:r>
            <w:r>
              <w:rPr>
                <w:noProof/>
                <w:webHidden/>
              </w:rPr>
              <w:fldChar w:fldCharType="begin"/>
            </w:r>
            <w:r>
              <w:rPr>
                <w:noProof/>
                <w:webHidden/>
              </w:rPr>
              <w:instrText xml:space="preserve"> PAGEREF _Toc471039816 \h </w:instrText>
            </w:r>
            <w:r>
              <w:rPr>
                <w:noProof/>
                <w:webHidden/>
              </w:rPr>
            </w:r>
            <w:r>
              <w:rPr>
                <w:noProof/>
                <w:webHidden/>
              </w:rPr>
              <w:fldChar w:fldCharType="separate"/>
            </w:r>
            <w:r w:rsidR="00CF50A4">
              <w:rPr>
                <w:noProof/>
                <w:webHidden/>
              </w:rPr>
              <w:t>3</w:t>
            </w:r>
            <w:r>
              <w:rPr>
                <w:noProof/>
                <w:webHidden/>
              </w:rPr>
              <w:fldChar w:fldCharType="end"/>
            </w:r>
          </w:hyperlink>
        </w:p>
        <w:p w14:paraId="700645FF" w14:textId="47D79CB4" w:rsidR="00DB5E06" w:rsidRDefault="00DB5E06">
          <w:pPr>
            <w:pStyle w:val="TOC2"/>
            <w:tabs>
              <w:tab w:val="right" w:leader="dot" w:pos="9350"/>
            </w:tabs>
            <w:rPr>
              <w:rFonts w:eastAsiaTheme="minorEastAsia"/>
              <w:noProof/>
            </w:rPr>
          </w:pPr>
          <w:hyperlink w:anchor="_Toc471039817" w:history="1">
            <w:r w:rsidRPr="00B5333B">
              <w:rPr>
                <w:rStyle w:val="Hyperlink"/>
                <w:noProof/>
              </w:rPr>
              <w:t>Mixed granularity</w:t>
            </w:r>
            <w:r>
              <w:rPr>
                <w:noProof/>
                <w:webHidden/>
              </w:rPr>
              <w:tab/>
            </w:r>
            <w:r>
              <w:rPr>
                <w:noProof/>
                <w:webHidden/>
              </w:rPr>
              <w:fldChar w:fldCharType="begin"/>
            </w:r>
            <w:r>
              <w:rPr>
                <w:noProof/>
                <w:webHidden/>
              </w:rPr>
              <w:instrText xml:space="preserve"> PAGEREF _Toc471039817 \h </w:instrText>
            </w:r>
            <w:r>
              <w:rPr>
                <w:noProof/>
                <w:webHidden/>
              </w:rPr>
            </w:r>
            <w:r>
              <w:rPr>
                <w:noProof/>
                <w:webHidden/>
              </w:rPr>
              <w:fldChar w:fldCharType="separate"/>
            </w:r>
            <w:r w:rsidR="00CF50A4">
              <w:rPr>
                <w:noProof/>
                <w:webHidden/>
              </w:rPr>
              <w:t>4</w:t>
            </w:r>
            <w:r>
              <w:rPr>
                <w:noProof/>
                <w:webHidden/>
              </w:rPr>
              <w:fldChar w:fldCharType="end"/>
            </w:r>
          </w:hyperlink>
        </w:p>
        <w:p w14:paraId="3BB84A16" w14:textId="5A3B444A" w:rsidR="00DB5E06" w:rsidRDefault="00DB5E06">
          <w:pPr>
            <w:pStyle w:val="TOC2"/>
            <w:tabs>
              <w:tab w:val="right" w:leader="dot" w:pos="9350"/>
            </w:tabs>
            <w:rPr>
              <w:rFonts w:eastAsiaTheme="minorEastAsia"/>
              <w:noProof/>
            </w:rPr>
          </w:pPr>
          <w:hyperlink w:anchor="_Toc471039818" w:history="1">
            <w:r w:rsidRPr="00B5333B">
              <w:rPr>
                <w:rStyle w:val="Hyperlink"/>
                <w:noProof/>
              </w:rPr>
              <w:t>Parallelization</w:t>
            </w:r>
            <w:r>
              <w:rPr>
                <w:noProof/>
                <w:webHidden/>
              </w:rPr>
              <w:tab/>
            </w:r>
            <w:r>
              <w:rPr>
                <w:noProof/>
                <w:webHidden/>
              </w:rPr>
              <w:fldChar w:fldCharType="begin"/>
            </w:r>
            <w:r>
              <w:rPr>
                <w:noProof/>
                <w:webHidden/>
              </w:rPr>
              <w:instrText xml:space="preserve"> PAGEREF _Toc471039818 \h </w:instrText>
            </w:r>
            <w:r>
              <w:rPr>
                <w:noProof/>
                <w:webHidden/>
              </w:rPr>
            </w:r>
            <w:r>
              <w:rPr>
                <w:noProof/>
                <w:webHidden/>
              </w:rPr>
              <w:fldChar w:fldCharType="separate"/>
            </w:r>
            <w:r w:rsidR="00CF50A4">
              <w:rPr>
                <w:noProof/>
                <w:webHidden/>
              </w:rPr>
              <w:t>4</w:t>
            </w:r>
            <w:r>
              <w:rPr>
                <w:noProof/>
                <w:webHidden/>
              </w:rPr>
              <w:fldChar w:fldCharType="end"/>
            </w:r>
          </w:hyperlink>
        </w:p>
        <w:p w14:paraId="27FF10F9" w14:textId="56A739D6" w:rsidR="00DB5E06" w:rsidRDefault="00DB5E06">
          <w:pPr>
            <w:pStyle w:val="TOC2"/>
            <w:tabs>
              <w:tab w:val="right" w:leader="dot" w:pos="9350"/>
            </w:tabs>
            <w:rPr>
              <w:rFonts w:eastAsiaTheme="minorEastAsia"/>
              <w:noProof/>
            </w:rPr>
          </w:pPr>
          <w:hyperlink w:anchor="_Toc471039819" w:history="1">
            <w:r w:rsidRPr="00B5333B">
              <w:rPr>
                <w:rStyle w:val="Hyperlink"/>
                <w:noProof/>
              </w:rPr>
              <w:t>Online &amp; offline processing</w:t>
            </w:r>
            <w:r>
              <w:rPr>
                <w:noProof/>
                <w:webHidden/>
              </w:rPr>
              <w:tab/>
            </w:r>
            <w:r>
              <w:rPr>
                <w:noProof/>
                <w:webHidden/>
              </w:rPr>
              <w:fldChar w:fldCharType="begin"/>
            </w:r>
            <w:r>
              <w:rPr>
                <w:noProof/>
                <w:webHidden/>
              </w:rPr>
              <w:instrText xml:space="preserve"> PAGEREF _Toc471039819 \h </w:instrText>
            </w:r>
            <w:r>
              <w:rPr>
                <w:noProof/>
                <w:webHidden/>
              </w:rPr>
            </w:r>
            <w:r>
              <w:rPr>
                <w:noProof/>
                <w:webHidden/>
              </w:rPr>
              <w:fldChar w:fldCharType="separate"/>
            </w:r>
            <w:r w:rsidR="00CF50A4">
              <w:rPr>
                <w:noProof/>
                <w:webHidden/>
              </w:rPr>
              <w:t>4</w:t>
            </w:r>
            <w:r>
              <w:rPr>
                <w:noProof/>
                <w:webHidden/>
              </w:rPr>
              <w:fldChar w:fldCharType="end"/>
            </w:r>
          </w:hyperlink>
        </w:p>
        <w:p w14:paraId="7F3AF845" w14:textId="298F331F" w:rsidR="00DB5E06" w:rsidRDefault="00DB5E06">
          <w:pPr>
            <w:pStyle w:val="TOC2"/>
            <w:tabs>
              <w:tab w:val="right" w:leader="dot" w:pos="9350"/>
            </w:tabs>
            <w:rPr>
              <w:rFonts w:eastAsiaTheme="minorEastAsia"/>
              <w:noProof/>
            </w:rPr>
          </w:pPr>
          <w:hyperlink w:anchor="_Toc471039820" w:history="1">
            <w:r w:rsidRPr="00B5333B">
              <w:rPr>
                <w:rStyle w:val="Hyperlink"/>
                <w:noProof/>
              </w:rPr>
              <w:t>Non-partitioned table processing</w:t>
            </w:r>
            <w:r>
              <w:rPr>
                <w:noProof/>
                <w:webHidden/>
              </w:rPr>
              <w:tab/>
            </w:r>
            <w:r>
              <w:rPr>
                <w:noProof/>
                <w:webHidden/>
              </w:rPr>
              <w:fldChar w:fldCharType="begin"/>
            </w:r>
            <w:r>
              <w:rPr>
                <w:noProof/>
                <w:webHidden/>
              </w:rPr>
              <w:instrText xml:space="preserve"> PAGEREF _Toc471039820 \h </w:instrText>
            </w:r>
            <w:r>
              <w:rPr>
                <w:noProof/>
                <w:webHidden/>
              </w:rPr>
            </w:r>
            <w:r>
              <w:rPr>
                <w:noProof/>
                <w:webHidden/>
              </w:rPr>
              <w:fldChar w:fldCharType="separate"/>
            </w:r>
            <w:r w:rsidR="00CF50A4">
              <w:rPr>
                <w:noProof/>
                <w:webHidden/>
              </w:rPr>
              <w:t>4</w:t>
            </w:r>
            <w:r>
              <w:rPr>
                <w:noProof/>
                <w:webHidden/>
              </w:rPr>
              <w:fldChar w:fldCharType="end"/>
            </w:r>
          </w:hyperlink>
        </w:p>
        <w:p w14:paraId="14536AC7" w14:textId="70A9819F" w:rsidR="00DB5E06" w:rsidRDefault="00DB5E06">
          <w:pPr>
            <w:pStyle w:val="TOC2"/>
            <w:tabs>
              <w:tab w:val="right" w:leader="dot" w:pos="9350"/>
            </w:tabs>
            <w:rPr>
              <w:rFonts w:eastAsiaTheme="minorEastAsia"/>
              <w:noProof/>
            </w:rPr>
          </w:pPr>
          <w:hyperlink w:anchor="_Toc471039821" w:history="1">
            <w:r w:rsidRPr="00B5333B">
              <w:rPr>
                <w:rStyle w:val="Hyperlink"/>
                <w:noProof/>
              </w:rPr>
              <w:t>Table omission</w:t>
            </w:r>
            <w:r>
              <w:rPr>
                <w:noProof/>
                <w:webHidden/>
              </w:rPr>
              <w:tab/>
            </w:r>
            <w:r>
              <w:rPr>
                <w:noProof/>
                <w:webHidden/>
              </w:rPr>
              <w:fldChar w:fldCharType="begin"/>
            </w:r>
            <w:r>
              <w:rPr>
                <w:noProof/>
                <w:webHidden/>
              </w:rPr>
              <w:instrText xml:space="preserve"> PAGEREF _Toc471039821 \h </w:instrText>
            </w:r>
            <w:r>
              <w:rPr>
                <w:noProof/>
                <w:webHidden/>
              </w:rPr>
            </w:r>
            <w:r>
              <w:rPr>
                <w:noProof/>
                <w:webHidden/>
              </w:rPr>
              <w:fldChar w:fldCharType="separate"/>
            </w:r>
            <w:r w:rsidR="00CF50A4">
              <w:rPr>
                <w:noProof/>
                <w:webHidden/>
              </w:rPr>
              <w:t>4</w:t>
            </w:r>
            <w:r>
              <w:rPr>
                <w:noProof/>
                <w:webHidden/>
              </w:rPr>
              <w:fldChar w:fldCharType="end"/>
            </w:r>
          </w:hyperlink>
        </w:p>
        <w:p w14:paraId="5F340392" w14:textId="47BBFF87" w:rsidR="00DB5E06" w:rsidRDefault="00DB5E06">
          <w:pPr>
            <w:pStyle w:val="TOC2"/>
            <w:tabs>
              <w:tab w:val="right" w:leader="dot" w:pos="9350"/>
            </w:tabs>
            <w:rPr>
              <w:rFonts w:eastAsiaTheme="minorEastAsia"/>
              <w:noProof/>
            </w:rPr>
          </w:pPr>
          <w:hyperlink w:anchor="_Toc471039822" w:history="1">
            <w:r w:rsidRPr="00B5333B">
              <w:rPr>
                <w:rStyle w:val="Hyperlink"/>
                <w:noProof/>
              </w:rPr>
              <w:t>Configuration &amp; logging database</w:t>
            </w:r>
            <w:r>
              <w:rPr>
                <w:noProof/>
                <w:webHidden/>
              </w:rPr>
              <w:tab/>
            </w:r>
            <w:r>
              <w:rPr>
                <w:noProof/>
                <w:webHidden/>
              </w:rPr>
              <w:fldChar w:fldCharType="begin"/>
            </w:r>
            <w:r>
              <w:rPr>
                <w:noProof/>
                <w:webHidden/>
              </w:rPr>
              <w:instrText xml:space="preserve"> PAGEREF _Toc471039822 \h </w:instrText>
            </w:r>
            <w:r>
              <w:rPr>
                <w:noProof/>
                <w:webHidden/>
              </w:rPr>
            </w:r>
            <w:r>
              <w:rPr>
                <w:noProof/>
                <w:webHidden/>
              </w:rPr>
              <w:fldChar w:fldCharType="separate"/>
            </w:r>
            <w:r w:rsidR="00CF50A4">
              <w:rPr>
                <w:noProof/>
                <w:webHidden/>
              </w:rPr>
              <w:t>4</w:t>
            </w:r>
            <w:r>
              <w:rPr>
                <w:noProof/>
                <w:webHidden/>
              </w:rPr>
              <w:fldChar w:fldCharType="end"/>
            </w:r>
          </w:hyperlink>
        </w:p>
        <w:p w14:paraId="6979E97A" w14:textId="3F597BA5" w:rsidR="00DB5E06" w:rsidRDefault="00DB5E06">
          <w:pPr>
            <w:pStyle w:val="TOC2"/>
            <w:tabs>
              <w:tab w:val="right" w:leader="dot" w:pos="9350"/>
            </w:tabs>
            <w:rPr>
              <w:rFonts w:eastAsiaTheme="minorEastAsia"/>
              <w:noProof/>
            </w:rPr>
          </w:pPr>
          <w:hyperlink w:anchor="_Toc471039823" w:history="1">
            <w:r w:rsidRPr="00B5333B">
              <w:rPr>
                <w:rStyle w:val="Hyperlink"/>
                <w:noProof/>
              </w:rPr>
              <w:t>Date key format</w:t>
            </w:r>
            <w:r>
              <w:rPr>
                <w:noProof/>
                <w:webHidden/>
              </w:rPr>
              <w:tab/>
            </w:r>
            <w:r>
              <w:rPr>
                <w:noProof/>
                <w:webHidden/>
              </w:rPr>
              <w:fldChar w:fldCharType="begin"/>
            </w:r>
            <w:r>
              <w:rPr>
                <w:noProof/>
                <w:webHidden/>
              </w:rPr>
              <w:instrText xml:space="preserve"> PAGEREF _Toc471039823 \h </w:instrText>
            </w:r>
            <w:r>
              <w:rPr>
                <w:noProof/>
                <w:webHidden/>
              </w:rPr>
            </w:r>
            <w:r>
              <w:rPr>
                <w:noProof/>
                <w:webHidden/>
              </w:rPr>
              <w:fldChar w:fldCharType="separate"/>
            </w:r>
            <w:r w:rsidR="00CF50A4">
              <w:rPr>
                <w:noProof/>
                <w:webHidden/>
              </w:rPr>
              <w:t>4</w:t>
            </w:r>
            <w:r>
              <w:rPr>
                <w:noProof/>
                <w:webHidden/>
              </w:rPr>
              <w:fldChar w:fldCharType="end"/>
            </w:r>
          </w:hyperlink>
        </w:p>
        <w:p w14:paraId="04FEEDAD" w14:textId="1A5E0ABE" w:rsidR="00DB5E06" w:rsidRDefault="00DB5E06">
          <w:pPr>
            <w:pStyle w:val="TOC1"/>
            <w:tabs>
              <w:tab w:val="right" w:leader="dot" w:pos="9350"/>
            </w:tabs>
            <w:rPr>
              <w:rFonts w:eastAsiaTheme="minorEastAsia"/>
              <w:noProof/>
            </w:rPr>
          </w:pPr>
          <w:hyperlink w:anchor="_Toc471039824" w:history="1">
            <w:r w:rsidRPr="00B5333B">
              <w:rPr>
                <w:rStyle w:val="Hyperlink"/>
                <w:noProof/>
              </w:rPr>
              <w:t>Getting Started</w:t>
            </w:r>
            <w:r>
              <w:rPr>
                <w:noProof/>
                <w:webHidden/>
              </w:rPr>
              <w:tab/>
            </w:r>
            <w:r>
              <w:rPr>
                <w:noProof/>
                <w:webHidden/>
              </w:rPr>
              <w:fldChar w:fldCharType="begin"/>
            </w:r>
            <w:r>
              <w:rPr>
                <w:noProof/>
                <w:webHidden/>
              </w:rPr>
              <w:instrText xml:space="preserve"> PAGEREF _Toc471039824 \h </w:instrText>
            </w:r>
            <w:r>
              <w:rPr>
                <w:noProof/>
                <w:webHidden/>
              </w:rPr>
            </w:r>
            <w:r>
              <w:rPr>
                <w:noProof/>
                <w:webHidden/>
              </w:rPr>
              <w:fldChar w:fldCharType="separate"/>
            </w:r>
            <w:r w:rsidR="00CF50A4">
              <w:rPr>
                <w:noProof/>
                <w:webHidden/>
              </w:rPr>
              <w:t>5</w:t>
            </w:r>
            <w:r>
              <w:rPr>
                <w:noProof/>
                <w:webHidden/>
              </w:rPr>
              <w:fldChar w:fldCharType="end"/>
            </w:r>
          </w:hyperlink>
        </w:p>
        <w:p w14:paraId="42F0BF18" w14:textId="2C36BD49" w:rsidR="00DB5E06" w:rsidRDefault="00DB5E06">
          <w:pPr>
            <w:pStyle w:val="TOC2"/>
            <w:tabs>
              <w:tab w:val="right" w:leader="dot" w:pos="9350"/>
            </w:tabs>
            <w:rPr>
              <w:rFonts w:eastAsiaTheme="minorEastAsia"/>
              <w:noProof/>
            </w:rPr>
          </w:pPr>
          <w:hyperlink w:anchor="_Toc471039825" w:history="1">
            <w:r w:rsidRPr="00B5333B">
              <w:rPr>
                <w:rStyle w:val="Hyperlink"/>
                <w:noProof/>
              </w:rPr>
              <w:t>Requirements</w:t>
            </w:r>
            <w:r>
              <w:rPr>
                <w:noProof/>
                <w:webHidden/>
              </w:rPr>
              <w:tab/>
            </w:r>
            <w:r>
              <w:rPr>
                <w:noProof/>
                <w:webHidden/>
              </w:rPr>
              <w:fldChar w:fldCharType="begin"/>
            </w:r>
            <w:r>
              <w:rPr>
                <w:noProof/>
                <w:webHidden/>
              </w:rPr>
              <w:instrText xml:space="preserve"> PAGEREF _Toc471039825 \h </w:instrText>
            </w:r>
            <w:r>
              <w:rPr>
                <w:noProof/>
                <w:webHidden/>
              </w:rPr>
            </w:r>
            <w:r>
              <w:rPr>
                <w:noProof/>
                <w:webHidden/>
              </w:rPr>
              <w:fldChar w:fldCharType="separate"/>
            </w:r>
            <w:r w:rsidR="00CF50A4">
              <w:rPr>
                <w:noProof/>
                <w:webHidden/>
              </w:rPr>
              <w:t>5</w:t>
            </w:r>
            <w:r>
              <w:rPr>
                <w:noProof/>
                <w:webHidden/>
              </w:rPr>
              <w:fldChar w:fldCharType="end"/>
            </w:r>
          </w:hyperlink>
        </w:p>
        <w:p w14:paraId="28DFCCDE" w14:textId="1DA608F3" w:rsidR="00DB5E06" w:rsidRDefault="00DB5E06">
          <w:pPr>
            <w:pStyle w:val="TOC2"/>
            <w:tabs>
              <w:tab w:val="right" w:leader="dot" w:pos="9350"/>
            </w:tabs>
            <w:rPr>
              <w:rFonts w:eastAsiaTheme="minorEastAsia"/>
              <w:noProof/>
            </w:rPr>
          </w:pPr>
          <w:hyperlink w:anchor="_Toc471039826" w:history="1">
            <w:r w:rsidRPr="00B5333B">
              <w:rPr>
                <w:rStyle w:val="Hyperlink"/>
                <w:noProof/>
              </w:rPr>
              <w:t>AsPartitionProcessing solution</w:t>
            </w:r>
            <w:r>
              <w:rPr>
                <w:noProof/>
                <w:webHidden/>
              </w:rPr>
              <w:tab/>
            </w:r>
            <w:r>
              <w:rPr>
                <w:noProof/>
                <w:webHidden/>
              </w:rPr>
              <w:fldChar w:fldCharType="begin"/>
            </w:r>
            <w:r>
              <w:rPr>
                <w:noProof/>
                <w:webHidden/>
              </w:rPr>
              <w:instrText xml:space="preserve"> PAGEREF _Toc471039826 \h </w:instrText>
            </w:r>
            <w:r>
              <w:rPr>
                <w:noProof/>
                <w:webHidden/>
              </w:rPr>
            </w:r>
            <w:r>
              <w:rPr>
                <w:noProof/>
                <w:webHidden/>
              </w:rPr>
              <w:fldChar w:fldCharType="separate"/>
            </w:r>
            <w:r w:rsidR="00CF50A4">
              <w:rPr>
                <w:noProof/>
                <w:webHidden/>
              </w:rPr>
              <w:t>5</w:t>
            </w:r>
            <w:r>
              <w:rPr>
                <w:noProof/>
                <w:webHidden/>
              </w:rPr>
              <w:fldChar w:fldCharType="end"/>
            </w:r>
          </w:hyperlink>
        </w:p>
        <w:p w14:paraId="2CC32FA0" w14:textId="1D7EC1A7" w:rsidR="00DB5E06" w:rsidRDefault="00DB5E06">
          <w:pPr>
            <w:pStyle w:val="TOC2"/>
            <w:tabs>
              <w:tab w:val="right" w:leader="dot" w:pos="9350"/>
            </w:tabs>
            <w:rPr>
              <w:rFonts w:eastAsiaTheme="minorEastAsia"/>
              <w:noProof/>
            </w:rPr>
          </w:pPr>
          <w:hyperlink w:anchor="_Toc471039827" w:history="1">
            <w:r w:rsidRPr="00B5333B">
              <w:rPr>
                <w:rStyle w:val="Hyperlink"/>
                <w:noProof/>
              </w:rPr>
              <w:t>AdventureWorks</w:t>
            </w:r>
            <w:r>
              <w:rPr>
                <w:noProof/>
                <w:webHidden/>
              </w:rPr>
              <w:tab/>
            </w:r>
            <w:r>
              <w:rPr>
                <w:noProof/>
                <w:webHidden/>
              </w:rPr>
              <w:fldChar w:fldCharType="begin"/>
            </w:r>
            <w:r>
              <w:rPr>
                <w:noProof/>
                <w:webHidden/>
              </w:rPr>
              <w:instrText xml:space="preserve"> PAGEREF _Toc471039827 \h </w:instrText>
            </w:r>
            <w:r>
              <w:rPr>
                <w:noProof/>
                <w:webHidden/>
              </w:rPr>
            </w:r>
            <w:r>
              <w:rPr>
                <w:noProof/>
                <w:webHidden/>
              </w:rPr>
              <w:fldChar w:fldCharType="separate"/>
            </w:r>
            <w:r w:rsidR="00CF50A4">
              <w:rPr>
                <w:noProof/>
                <w:webHidden/>
              </w:rPr>
              <w:t>5</w:t>
            </w:r>
            <w:r>
              <w:rPr>
                <w:noProof/>
                <w:webHidden/>
              </w:rPr>
              <w:fldChar w:fldCharType="end"/>
            </w:r>
          </w:hyperlink>
        </w:p>
        <w:p w14:paraId="5706D1D5" w14:textId="50427722" w:rsidR="00DB5E06" w:rsidRDefault="00DB5E06">
          <w:pPr>
            <w:pStyle w:val="TOC2"/>
            <w:tabs>
              <w:tab w:val="right" w:leader="dot" w:pos="9350"/>
            </w:tabs>
            <w:rPr>
              <w:rFonts w:eastAsiaTheme="minorEastAsia"/>
              <w:noProof/>
            </w:rPr>
          </w:pPr>
          <w:hyperlink w:anchor="_Toc471039828" w:history="1">
            <w:r w:rsidRPr="00B5333B">
              <w:rPr>
                <w:rStyle w:val="Hyperlink"/>
                <w:noProof/>
              </w:rPr>
              <w:t>SampleClient</w:t>
            </w:r>
            <w:r>
              <w:rPr>
                <w:noProof/>
                <w:webHidden/>
              </w:rPr>
              <w:tab/>
            </w:r>
            <w:r>
              <w:rPr>
                <w:noProof/>
                <w:webHidden/>
              </w:rPr>
              <w:fldChar w:fldCharType="begin"/>
            </w:r>
            <w:r>
              <w:rPr>
                <w:noProof/>
                <w:webHidden/>
              </w:rPr>
              <w:instrText xml:space="preserve"> PAGEREF _Toc471039828 \h </w:instrText>
            </w:r>
            <w:r>
              <w:rPr>
                <w:noProof/>
                <w:webHidden/>
              </w:rPr>
            </w:r>
            <w:r>
              <w:rPr>
                <w:noProof/>
                <w:webHidden/>
              </w:rPr>
              <w:fldChar w:fldCharType="separate"/>
            </w:r>
            <w:r w:rsidR="00CF50A4">
              <w:rPr>
                <w:noProof/>
                <w:webHidden/>
              </w:rPr>
              <w:t>5</w:t>
            </w:r>
            <w:r>
              <w:rPr>
                <w:noProof/>
                <w:webHidden/>
              </w:rPr>
              <w:fldChar w:fldCharType="end"/>
            </w:r>
          </w:hyperlink>
        </w:p>
        <w:p w14:paraId="3BACC7DF" w14:textId="7CFC3B06" w:rsidR="00DB5E06" w:rsidRDefault="00DB5E06">
          <w:pPr>
            <w:pStyle w:val="TOC1"/>
            <w:tabs>
              <w:tab w:val="right" w:leader="dot" w:pos="9350"/>
            </w:tabs>
            <w:rPr>
              <w:rFonts w:eastAsiaTheme="minorEastAsia"/>
              <w:noProof/>
            </w:rPr>
          </w:pPr>
          <w:hyperlink w:anchor="_Toc471039829" w:history="1">
            <w:r w:rsidRPr="00B5333B">
              <w:rPr>
                <w:rStyle w:val="Hyperlink"/>
                <w:noProof/>
              </w:rPr>
              <w:t>Configuration &amp; Logging Database</w:t>
            </w:r>
            <w:r>
              <w:rPr>
                <w:noProof/>
                <w:webHidden/>
              </w:rPr>
              <w:tab/>
            </w:r>
            <w:r>
              <w:rPr>
                <w:noProof/>
                <w:webHidden/>
              </w:rPr>
              <w:fldChar w:fldCharType="begin"/>
            </w:r>
            <w:r>
              <w:rPr>
                <w:noProof/>
                <w:webHidden/>
              </w:rPr>
              <w:instrText xml:space="preserve"> PAGEREF _Toc471039829 \h </w:instrText>
            </w:r>
            <w:r>
              <w:rPr>
                <w:noProof/>
                <w:webHidden/>
              </w:rPr>
            </w:r>
            <w:r>
              <w:rPr>
                <w:noProof/>
                <w:webHidden/>
              </w:rPr>
              <w:fldChar w:fldCharType="separate"/>
            </w:r>
            <w:r w:rsidR="00CF50A4">
              <w:rPr>
                <w:noProof/>
                <w:webHidden/>
              </w:rPr>
              <w:t>8</w:t>
            </w:r>
            <w:r>
              <w:rPr>
                <w:noProof/>
                <w:webHidden/>
              </w:rPr>
              <w:fldChar w:fldCharType="end"/>
            </w:r>
          </w:hyperlink>
        </w:p>
        <w:p w14:paraId="6E7C9AA3" w14:textId="5F2FF38D" w:rsidR="00DB5E06" w:rsidRDefault="00DB5E06">
          <w:pPr>
            <w:pStyle w:val="TOC2"/>
            <w:tabs>
              <w:tab w:val="right" w:leader="dot" w:pos="9350"/>
            </w:tabs>
            <w:rPr>
              <w:rFonts w:eastAsiaTheme="minorEastAsia"/>
              <w:noProof/>
            </w:rPr>
          </w:pPr>
          <w:hyperlink w:anchor="_Toc471039830" w:history="1">
            <w:r w:rsidRPr="00B5333B">
              <w:rPr>
                <w:rStyle w:val="Hyperlink"/>
                <w:noProof/>
              </w:rPr>
              <w:t>Data model</w:t>
            </w:r>
            <w:r>
              <w:rPr>
                <w:noProof/>
                <w:webHidden/>
              </w:rPr>
              <w:tab/>
            </w:r>
            <w:r>
              <w:rPr>
                <w:noProof/>
                <w:webHidden/>
              </w:rPr>
              <w:fldChar w:fldCharType="begin"/>
            </w:r>
            <w:r>
              <w:rPr>
                <w:noProof/>
                <w:webHidden/>
              </w:rPr>
              <w:instrText xml:space="preserve"> PAGEREF _Toc471039830 \h </w:instrText>
            </w:r>
            <w:r>
              <w:rPr>
                <w:noProof/>
                <w:webHidden/>
              </w:rPr>
            </w:r>
            <w:r>
              <w:rPr>
                <w:noProof/>
                <w:webHidden/>
              </w:rPr>
              <w:fldChar w:fldCharType="separate"/>
            </w:r>
            <w:r w:rsidR="00CF50A4">
              <w:rPr>
                <w:noProof/>
                <w:webHidden/>
              </w:rPr>
              <w:t>8</w:t>
            </w:r>
            <w:r>
              <w:rPr>
                <w:noProof/>
                <w:webHidden/>
              </w:rPr>
              <w:fldChar w:fldCharType="end"/>
            </w:r>
          </w:hyperlink>
        </w:p>
        <w:p w14:paraId="3D455D3F" w14:textId="71B6317B" w:rsidR="00DB5E06" w:rsidRDefault="00DB5E06">
          <w:pPr>
            <w:pStyle w:val="TOC3"/>
            <w:tabs>
              <w:tab w:val="right" w:leader="dot" w:pos="9350"/>
            </w:tabs>
            <w:rPr>
              <w:rFonts w:eastAsiaTheme="minorEastAsia"/>
              <w:noProof/>
            </w:rPr>
          </w:pPr>
          <w:hyperlink w:anchor="_Toc471039831" w:history="1">
            <w:r w:rsidRPr="00B5333B">
              <w:rPr>
                <w:rStyle w:val="Hyperlink"/>
                <w:noProof/>
              </w:rPr>
              <w:t>ModelConfiguration</w:t>
            </w:r>
            <w:r>
              <w:rPr>
                <w:noProof/>
                <w:webHidden/>
              </w:rPr>
              <w:tab/>
            </w:r>
            <w:r>
              <w:rPr>
                <w:noProof/>
                <w:webHidden/>
              </w:rPr>
              <w:fldChar w:fldCharType="begin"/>
            </w:r>
            <w:r>
              <w:rPr>
                <w:noProof/>
                <w:webHidden/>
              </w:rPr>
              <w:instrText xml:space="preserve"> PAGEREF _Toc471039831 \h </w:instrText>
            </w:r>
            <w:r>
              <w:rPr>
                <w:noProof/>
                <w:webHidden/>
              </w:rPr>
            </w:r>
            <w:r>
              <w:rPr>
                <w:noProof/>
                <w:webHidden/>
              </w:rPr>
              <w:fldChar w:fldCharType="separate"/>
            </w:r>
            <w:r w:rsidR="00CF50A4">
              <w:rPr>
                <w:noProof/>
                <w:webHidden/>
              </w:rPr>
              <w:t>8</w:t>
            </w:r>
            <w:r>
              <w:rPr>
                <w:noProof/>
                <w:webHidden/>
              </w:rPr>
              <w:fldChar w:fldCharType="end"/>
            </w:r>
          </w:hyperlink>
        </w:p>
        <w:p w14:paraId="29170172" w14:textId="791605FC" w:rsidR="00DB5E06" w:rsidRDefault="00DB5E06">
          <w:pPr>
            <w:pStyle w:val="TOC3"/>
            <w:tabs>
              <w:tab w:val="right" w:leader="dot" w:pos="9350"/>
            </w:tabs>
            <w:rPr>
              <w:rFonts w:eastAsiaTheme="minorEastAsia"/>
              <w:noProof/>
            </w:rPr>
          </w:pPr>
          <w:hyperlink w:anchor="_Toc471039832" w:history="1">
            <w:r w:rsidRPr="00B5333B">
              <w:rPr>
                <w:rStyle w:val="Hyperlink"/>
                <w:noProof/>
              </w:rPr>
              <w:t>TableConfiguration</w:t>
            </w:r>
            <w:r>
              <w:rPr>
                <w:noProof/>
                <w:webHidden/>
              </w:rPr>
              <w:tab/>
            </w:r>
            <w:r>
              <w:rPr>
                <w:noProof/>
                <w:webHidden/>
              </w:rPr>
              <w:fldChar w:fldCharType="begin"/>
            </w:r>
            <w:r>
              <w:rPr>
                <w:noProof/>
                <w:webHidden/>
              </w:rPr>
              <w:instrText xml:space="preserve"> PAGEREF _Toc471039832 \h </w:instrText>
            </w:r>
            <w:r>
              <w:rPr>
                <w:noProof/>
                <w:webHidden/>
              </w:rPr>
            </w:r>
            <w:r>
              <w:rPr>
                <w:noProof/>
                <w:webHidden/>
              </w:rPr>
              <w:fldChar w:fldCharType="separate"/>
            </w:r>
            <w:r w:rsidR="00CF50A4">
              <w:rPr>
                <w:noProof/>
                <w:webHidden/>
              </w:rPr>
              <w:t>9</w:t>
            </w:r>
            <w:r>
              <w:rPr>
                <w:noProof/>
                <w:webHidden/>
              </w:rPr>
              <w:fldChar w:fldCharType="end"/>
            </w:r>
          </w:hyperlink>
        </w:p>
        <w:p w14:paraId="729F37CB" w14:textId="137927A8" w:rsidR="00DB5E06" w:rsidRDefault="00DB5E06">
          <w:pPr>
            <w:pStyle w:val="TOC3"/>
            <w:tabs>
              <w:tab w:val="right" w:leader="dot" w:pos="9350"/>
            </w:tabs>
            <w:rPr>
              <w:rFonts w:eastAsiaTheme="minorEastAsia"/>
              <w:noProof/>
            </w:rPr>
          </w:pPr>
          <w:hyperlink w:anchor="_Toc471039833" w:history="1">
            <w:r w:rsidRPr="00B5333B">
              <w:rPr>
                <w:rStyle w:val="Hyperlink"/>
                <w:noProof/>
              </w:rPr>
              <w:t>PartitioningConfiguration</w:t>
            </w:r>
            <w:r>
              <w:rPr>
                <w:noProof/>
                <w:webHidden/>
              </w:rPr>
              <w:tab/>
            </w:r>
            <w:r>
              <w:rPr>
                <w:noProof/>
                <w:webHidden/>
              </w:rPr>
              <w:fldChar w:fldCharType="begin"/>
            </w:r>
            <w:r>
              <w:rPr>
                <w:noProof/>
                <w:webHidden/>
              </w:rPr>
              <w:instrText xml:space="preserve"> PAGEREF _Toc471039833 \h </w:instrText>
            </w:r>
            <w:r>
              <w:rPr>
                <w:noProof/>
                <w:webHidden/>
              </w:rPr>
            </w:r>
            <w:r>
              <w:rPr>
                <w:noProof/>
                <w:webHidden/>
              </w:rPr>
              <w:fldChar w:fldCharType="separate"/>
            </w:r>
            <w:r w:rsidR="00CF50A4">
              <w:rPr>
                <w:noProof/>
                <w:webHidden/>
              </w:rPr>
              <w:t>9</w:t>
            </w:r>
            <w:r>
              <w:rPr>
                <w:noProof/>
                <w:webHidden/>
              </w:rPr>
              <w:fldChar w:fldCharType="end"/>
            </w:r>
          </w:hyperlink>
        </w:p>
        <w:p w14:paraId="612C6E97" w14:textId="6D971A2E" w:rsidR="00DB5E06" w:rsidRDefault="00DB5E06">
          <w:pPr>
            <w:pStyle w:val="TOC3"/>
            <w:tabs>
              <w:tab w:val="right" w:leader="dot" w:pos="9350"/>
            </w:tabs>
            <w:rPr>
              <w:rFonts w:eastAsiaTheme="minorEastAsia"/>
              <w:noProof/>
            </w:rPr>
          </w:pPr>
          <w:hyperlink w:anchor="_Toc471039834" w:history="1">
            <w:r w:rsidRPr="00B5333B">
              <w:rPr>
                <w:rStyle w:val="Hyperlink"/>
                <w:noProof/>
              </w:rPr>
              <w:t>ProcessingLog</w:t>
            </w:r>
            <w:r>
              <w:rPr>
                <w:noProof/>
                <w:webHidden/>
              </w:rPr>
              <w:tab/>
            </w:r>
            <w:r>
              <w:rPr>
                <w:noProof/>
                <w:webHidden/>
              </w:rPr>
              <w:fldChar w:fldCharType="begin"/>
            </w:r>
            <w:r>
              <w:rPr>
                <w:noProof/>
                <w:webHidden/>
              </w:rPr>
              <w:instrText xml:space="preserve"> PAGEREF _Toc471039834 \h </w:instrText>
            </w:r>
            <w:r>
              <w:rPr>
                <w:noProof/>
                <w:webHidden/>
              </w:rPr>
            </w:r>
            <w:r>
              <w:rPr>
                <w:noProof/>
                <w:webHidden/>
              </w:rPr>
              <w:fldChar w:fldCharType="separate"/>
            </w:r>
            <w:r w:rsidR="00CF50A4">
              <w:rPr>
                <w:noProof/>
                <w:webHidden/>
              </w:rPr>
              <w:t>10</w:t>
            </w:r>
            <w:r>
              <w:rPr>
                <w:noProof/>
                <w:webHidden/>
              </w:rPr>
              <w:fldChar w:fldCharType="end"/>
            </w:r>
          </w:hyperlink>
        </w:p>
        <w:p w14:paraId="009B7CD6" w14:textId="60E6F111" w:rsidR="00DB5E06" w:rsidRDefault="00DB5E06">
          <w:pPr>
            <w:pStyle w:val="TOC1"/>
            <w:tabs>
              <w:tab w:val="right" w:leader="dot" w:pos="9350"/>
            </w:tabs>
            <w:rPr>
              <w:rFonts w:eastAsiaTheme="minorEastAsia"/>
              <w:noProof/>
            </w:rPr>
          </w:pPr>
          <w:hyperlink w:anchor="_Toc471039835" w:history="1">
            <w:r w:rsidRPr="00B5333B">
              <w:rPr>
                <w:rStyle w:val="Hyperlink"/>
                <w:noProof/>
              </w:rPr>
              <w:t>Sample Configuration</w:t>
            </w:r>
            <w:r>
              <w:rPr>
                <w:noProof/>
                <w:webHidden/>
              </w:rPr>
              <w:tab/>
            </w:r>
            <w:r>
              <w:rPr>
                <w:noProof/>
                <w:webHidden/>
              </w:rPr>
              <w:fldChar w:fldCharType="begin"/>
            </w:r>
            <w:r>
              <w:rPr>
                <w:noProof/>
                <w:webHidden/>
              </w:rPr>
              <w:instrText xml:space="preserve"> PAGEREF _Toc471039835 \h </w:instrText>
            </w:r>
            <w:r>
              <w:rPr>
                <w:noProof/>
                <w:webHidden/>
              </w:rPr>
            </w:r>
            <w:r>
              <w:rPr>
                <w:noProof/>
                <w:webHidden/>
              </w:rPr>
              <w:fldChar w:fldCharType="separate"/>
            </w:r>
            <w:r w:rsidR="00CF50A4">
              <w:rPr>
                <w:noProof/>
                <w:webHidden/>
              </w:rPr>
              <w:t>10</w:t>
            </w:r>
            <w:r>
              <w:rPr>
                <w:noProof/>
                <w:webHidden/>
              </w:rPr>
              <w:fldChar w:fldCharType="end"/>
            </w:r>
          </w:hyperlink>
        </w:p>
        <w:p w14:paraId="6810D962" w14:textId="1F73B652" w:rsidR="00DB5E06" w:rsidRDefault="00DB5E06">
          <w:pPr>
            <w:pStyle w:val="TOC2"/>
            <w:tabs>
              <w:tab w:val="right" w:leader="dot" w:pos="9350"/>
            </w:tabs>
            <w:rPr>
              <w:rFonts w:eastAsiaTheme="minorEastAsia"/>
              <w:noProof/>
            </w:rPr>
          </w:pPr>
          <w:hyperlink w:anchor="_Toc471039836" w:history="1">
            <w:r w:rsidRPr="00B5333B">
              <w:rPr>
                <w:rStyle w:val="Hyperlink"/>
                <w:noProof/>
              </w:rPr>
              <w:t>Database connection info</w:t>
            </w:r>
            <w:r>
              <w:rPr>
                <w:noProof/>
                <w:webHidden/>
              </w:rPr>
              <w:tab/>
            </w:r>
            <w:r>
              <w:rPr>
                <w:noProof/>
                <w:webHidden/>
              </w:rPr>
              <w:fldChar w:fldCharType="begin"/>
            </w:r>
            <w:r>
              <w:rPr>
                <w:noProof/>
                <w:webHidden/>
              </w:rPr>
              <w:instrText xml:space="preserve"> PAGEREF _Toc471039836 \h </w:instrText>
            </w:r>
            <w:r>
              <w:rPr>
                <w:noProof/>
                <w:webHidden/>
              </w:rPr>
            </w:r>
            <w:r>
              <w:rPr>
                <w:noProof/>
                <w:webHidden/>
              </w:rPr>
              <w:fldChar w:fldCharType="separate"/>
            </w:r>
            <w:r w:rsidR="00CF50A4">
              <w:rPr>
                <w:noProof/>
                <w:webHidden/>
              </w:rPr>
              <w:t>11</w:t>
            </w:r>
            <w:r>
              <w:rPr>
                <w:noProof/>
                <w:webHidden/>
              </w:rPr>
              <w:fldChar w:fldCharType="end"/>
            </w:r>
          </w:hyperlink>
        </w:p>
        <w:p w14:paraId="697074EB" w14:textId="17127647" w:rsidR="00DB5E06" w:rsidRDefault="00DB5E06">
          <w:pPr>
            <w:pStyle w:val="TOC1"/>
            <w:tabs>
              <w:tab w:val="right" w:leader="dot" w:pos="9350"/>
            </w:tabs>
            <w:rPr>
              <w:rFonts w:eastAsiaTheme="minorEastAsia"/>
              <w:noProof/>
            </w:rPr>
          </w:pPr>
          <w:hyperlink w:anchor="_Toc471039837" w:history="1">
            <w:r w:rsidRPr="00B5333B">
              <w:rPr>
                <w:rStyle w:val="Hyperlink"/>
                <w:noProof/>
              </w:rPr>
              <w:t>Test Different Configurations</w:t>
            </w:r>
            <w:r>
              <w:rPr>
                <w:noProof/>
                <w:webHidden/>
              </w:rPr>
              <w:tab/>
            </w:r>
            <w:r>
              <w:rPr>
                <w:noProof/>
                <w:webHidden/>
              </w:rPr>
              <w:fldChar w:fldCharType="begin"/>
            </w:r>
            <w:r>
              <w:rPr>
                <w:noProof/>
                <w:webHidden/>
              </w:rPr>
              <w:instrText xml:space="preserve"> PAGEREF _Toc471039837 \h </w:instrText>
            </w:r>
            <w:r>
              <w:rPr>
                <w:noProof/>
                <w:webHidden/>
              </w:rPr>
            </w:r>
            <w:r>
              <w:rPr>
                <w:noProof/>
                <w:webHidden/>
              </w:rPr>
              <w:fldChar w:fldCharType="separate"/>
            </w:r>
            <w:r w:rsidR="00CF50A4">
              <w:rPr>
                <w:noProof/>
                <w:webHidden/>
              </w:rPr>
              <w:t>11</w:t>
            </w:r>
            <w:r>
              <w:rPr>
                <w:noProof/>
                <w:webHidden/>
              </w:rPr>
              <w:fldChar w:fldCharType="end"/>
            </w:r>
          </w:hyperlink>
        </w:p>
        <w:p w14:paraId="1A424B64" w14:textId="31801098" w:rsidR="00DB5E06" w:rsidRDefault="00DB5E06">
          <w:pPr>
            <w:pStyle w:val="TOC2"/>
            <w:tabs>
              <w:tab w:val="right" w:leader="dot" w:pos="9350"/>
            </w:tabs>
            <w:rPr>
              <w:rFonts w:eastAsiaTheme="minorEastAsia"/>
              <w:noProof/>
            </w:rPr>
          </w:pPr>
          <w:hyperlink w:anchor="_Toc471039838" w:history="1">
            <w:r w:rsidRPr="00B5333B">
              <w:rPr>
                <w:rStyle w:val="Hyperlink"/>
                <w:noProof/>
              </w:rPr>
              <w:t>Incremental mode</w:t>
            </w:r>
            <w:r>
              <w:rPr>
                <w:noProof/>
                <w:webHidden/>
              </w:rPr>
              <w:tab/>
            </w:r>
            <w:r>
              <w:rPr>
                <w:noProof/>
                <w:webHidden/>
              </w:rPr>
              <w:fldChar w:fldCharType="begin"/>
            </w:r>
            <w:r>
              <w:rPr>
                <w:noProof/>
                <w:webHidden/>
              </w:rPr>
              <w:instrText xml:space="preserve"> PAGEREF _Toc471039838 \h </w:instrText>
            </w:r>
            <w:r>
              <w:rPr>
                <w:noProof/>
                <w:webHidden/>
              </w:rPr>
            </w:r>
            <w:r>
              <w:rPr>
                <w:noProof/>
                <w:webHidden/>
              </w:rPr>
              <w:fldChar w:fldCharType="separate"/>
            </w:r>
            <w:r w:rsidR="00CF50A4">
              <w:rPr>
                <w:noProof/>
                <w:webHidden/>
              </w:rPr>
              <w:t>12</w:t>
            </w:r>
            <w:r>
              <w:rPr>
                <w:noProof/>
                <w:webHidden/>
              </w:rPr>
              <w:fldChar w:fldCharType="end"/>
            </w:r>
          </w:hyperlink>
        </w:p>
        <w:p w14:paraId="7C530401" w14:textId="186E9334" w:rsidR="00DB5E06" w:rsidRDefault="00DB5E06">
          <w:pPr>
            <w:pStyle w:val="TOC2"/>
            <w:tabs>
              <w:tab w:val="right" w:leader="dot" w:pos="9350"/>
            </w:tabs>
            <w:rPr>
              <w:rFonts w:eastAsiaTheme="minorEastAsia"/>
              <w:noProof/>
            </w:rPr>
          </w:pPr>
          <w:hyperlink w:anchor="_Toc471039839" w:history="1">
            <w:r w:rsidRPr="00B5333B">
              <w:rPr>
                <w:rStyle w:val="Hyperlink"/>
                <w:noProof/>
              </w:rPr>
              <w:t>Increment partition range</w:t>
            </w:r>
            <w:r>
              <w:rPr>
                <w:noProof/>
                <w:webHidden/>
              </w:rPr>
              <w:tab/>
            </w:r>
            <w:r>
              <w:rPr>
                <w:noProof/>
                <w:webHidden/>
              </w:rPr>
              <w:fldChar w:fldCharType="begin"/>
            </w:r>
            <w:r>
              <w:rPr>
                <w:noProof/>
                <w:webHidden/>
              </w:rPr>
              <w:instrText xml:space="preserve"> PAGEREF _Toc471039839 \h </w:instrText>
            </w:r>
            <w:r>
              <w:rPr>
                <w:noProof/>
                <w:webHidden/>
              </w:rPr>
            </w:r>
            <w:r>
              <w:rPr>
                <w:noProof/>
                <w:webHidden/>
              </w:rPr>
              <w:fldChar w:fldCharType="separate"/>
            </w:r>
            <w:r w:rsidR="00CF50A4">
              <w:rPr>
                <w:noProof/>
                <w:webHidden/>
              </w:rPr>
              <w:t>13</w:t>
            </w:r>
            <w:r>
              <w:rPr>
                <w:noProof/>
                <w:webHidden/>
              </w:rPr>
              <w:fldChar w:fldCharType="end"/>
            </w:r>
          </w:hyperlink>
        </w:p>
        <w:p w14:paraId="17CDA1E9" w14:textId="7D7617D7" w:rsidR="00DB5E06" w:rsidRDefault="00DB5E06">
          <w:pPr>
            <w:pStyle w:val="TOC2"/>
            <w:tabs>
              <w:tab w:val="right" w:leader="dot" w:pos="9350"/>
            </w:tabs>
            <w:rPr>
              <w:rFonts w:eastAsiaTheme="minorEastAsia"/>
              <w:noProof/>
            </w:rPr>
          </w:pPr>
          <w:hyperlink w:anchor="_Toc471039840" w:history="1">
            <w:r w:rsidRPr="00B5333B">
              <w:rPr>
                <w:rStyle w:val="Hyperlink"/>
                <w:noProof/>
              </w:rPr>
              <w:t>Offline processing</w:t>
            </w:r>
            <w:r>
              <w:rPr>
                <w:noProof/>
                <w:webHidden/>
              </w:rPr>
              <w:tab/>
            </w:r>
            <w:r>
              <w:rPr>
                <w:noProof/>
                <w:webHidden/>
              </w:rPr>
              <w:fldChar w:fldCharType="begin"/>
            </w:r>
            <w:r>
              <w:rPr>
                <w:noProof/>
                <w:webHidden/>
              </w:rPr>
              <w:instrText xml:space="preserve"> PAGEREF _Toc471039840 \h </w:instrText>
            </w:r>
            <w:r>
              <w:rPr>
                <w:noProof/>
                <w:webHidden/>
              </w:rPr>
            </w:r>
            <w:r>
              <w:rPr>
                <w:noProof/>
                <w:webHidden/>
              </w:rPr>
              <w:fldChar w:fldCharType="separate"/>
            </w:r>
            <w:r w:rsidR="00CF50A4">
              <w:rPr>
                <w:noProof/>
                <w:webHidden/>
              </w:rPr>
              <w:t>14</w:t>
            </w:r>
            <w:r>
              <w:rPr>
                <w:noProof/>
                <w:webHidden/>
              </w:rPr>
              <w:fldChar w:fldCharType="end"/>
            </w:r>
          </w:hyperlink>
        </w:p>
        <w:p w14:paraId="46C931C0" w14:textId="08360A25" w:rsidR="00DB5E06" w:rsidRDefault="00DB5E06">
          <w:pPr>
            <w:pStyle w:val="TOC2"/>
            <w:tabs>
              <w:tab w:val="right" w:leader="dot" w:pos="9350"/>
            </w:tabs>
            <w:rPr>
              <w:rFonts w:eastAsiaTheme="minorEastAsia"/>
              <w:noProof/>
            </w:rPr>
          </w:pPr>
          <w:hyperlink w:anchor="_Toc471039841" w:history="1">
            <w:r w:rsidRPr="00B5333B">
              <w:rPr>
                <w:rStyle w:val="Hyperlink"/>
                <w:noProof/>
              </w:rPr>
              <w:t>Non-partitioned table processing &amp; table omission</w:t>
            </w:r>
            <w:r>
              <w:rPr>
                <w:noProof/>
                <w:webHidden/>
              </w:rPr>
              <w:tab/>
            </w:r>
            <w:r>
              <w:rPr>
                <w:noProof/>
                <w:webHidden/>
              </w:rPr>
              <w:fldChar w:fldCharType="begin"/>
            </w:r>
            <w:r>
              <w:rPr>
                <w:noProof/>
                <w:webHidden/>
              </w:rPr>
              <w:instrText xml:space="preserve"> PAGEREF _Toc471039841 \h </w:instrText>
            </w:r>
            <w:r>
              <w:rPr>
                <w:noProof/>
                <w:webHidden/>
              </w:rPr>
            </w:r>
            <w:r>
              <w:rPr>
                <w:noProof/>
                <w:webHidden/>
              </w:rPr>
              <w:fldChar w:fldCharType="separate"/>
            </w:r>
            <w:r w:rsidR="00CF50A4">
              <w:rPr>
                <w:noProof/>
                <w:webHidden/>
              </w:rPr>
              <w:t>15</w:t>
            </w:r>
            <w:r>
              <w:rPr>
                <w:noProof/>
                <w:webHidden/>
              </w:rPr>
              <w:fldChar w:fldCharType="end"/>
            </w:r>
          </w:hyperlink>
        </w:p>
        <w:p w14:paraId="2F865EE1" w14:textId="751EFA2B" w:rsidR="00DB5E06" w:rsidRDefault="00DB5E06">
          <w:pPr>
            <w:pStyle w:val="TOC2"/>
            <w:tabs>
              <w:tab w:val="right" w:leader="dot" w:pos="9350"/>
            </w:tabs>
            <w:rPr>
              <w:rFonts w:eastAsiaTheme="minorEastAsia"/>
              <w:noProof/>
            </w:rPr>
          </w:pPr>
          <w:hyperlink w:anchor="_Toc471039842" w:history="1">
            <w:r w:rsidRPr="00B5333B">
              <w:rPr>
                <w:rStyle w:val="Hyperlink"/>
                <w:noProof/>
              </w:rPr>
              <w:t>Merging partitions</w:t>
            </w:r>
            <w:r>
              <w:rPr>
                <w:noProof/>
                <w:webHidden/>
              </w:rPr>
              <w:tab/>
            </w:r>
            <w:r>
              <w:rPr>
                <w:noProof/>
                <w:webHidden/>
              </w:rPr>
              <w:fldChar w:fldCharType="begin"/>
            </w:r>
            <w:r>
              <w:rPr>
                <w:noProof/>
                <w:webHidden/>
              </w:rPr>
              <w:instrText xml:space="preserve"> PAGEREF _Toc471039842 \h </w:instrText>
            </w:r>
            <w:r>
              <w:rPr>
                <w:noProof/>
                <w:webHidden/>
              </w:rPr>
            </w:r>
            <w:r>
              <w:rPr>
                <w:noProof/>
                <w:webHidden/>
              </w:rPr>
              <w:fldChar w:fldCharType="separate"/>
            </w:r>
            <w:r w:rsidR="00CF50A4">
              <w:rPr>
                <w:noProof/>
                <w:webHidden/>
              </w:rPr>
              <w:t>16</w:t>
            </w:r>
            <w:r>
              <w:rPr>
                <w:noProof/>
                <w:webHidden/>
              </w:rPr>
              <w:fldChar w:fldCharType="end"/>
            </w:r>
          </w:hyperlink>
        </w:p>
        <w:p w14:paraId="50F2A631" w14:textId="2BCD3F82" w:rsidR="00DB5E06" w:rsidRDefault="00DB5E06">
          <w:pPr>
            <w:pStyle w:val="TOC2"/>
            <w:tabs>
              <w:tab w:val="right" w:leader="dot" w:pos="9350"/>
            </w:tabs>
            <w:rPr>
              <w:rFonts w:eastAsiaTheme="minorEastAsia"/>
              <w:noProof/>
            </w:rPr>
          </w:pPr>
          <w:hyperlink w:anchor="_Toc471039843" w:history="1">
            <w:r w:rsidRPr="00B5333B">
              <w:rPr>
                <w:rStyle w:val="Hyperlink"/>
                <w:noProof/>
              </w:rPr>
              <w:t>Mixed granularity configurations</w:t>
            </w:r>
            <w:r>
              <w:rPr>
                <w:noProof/>
                <w:webHidden/>
              </w:rPr>
              <w:tab/>
            </w:r>
            <w:r>
              <w:rPr>
                <w:noProof/>
                <w:webHidden/>
              </w:rPr>
              <w:fldChar w:fldCharType="begin"/>
            </w:r>
            <w:r>
              <w:rPr>
                <w:noProof/>
                <w:webHidden/>
              </w:rPr>
              <w:instrText xml:space="preserve"> PAGEREF _Toc471039843 \h </w:instrText>
            </w:r>
            <w:r>
              <w:rPr>
                <w:noProof/>
                <w:webHidden/>
              </w:rPr>
            </w:r>
            <w:r>
              <w:rPr>
                <w:noProof/>
                <w:webHidden/>
              </w:rPr>
              <w:fldChar w:fldCharType="separate"/>
            </w:r>
            <w:r w:rsidR="00CF50A4">
              <w:rPr>
                <w:noProof/>
                <w:webHidden/>
              </w:rPr>
              <w:t>17</w:t>
            </w:r>
            <w:r>
              <w:rPr>
                <w:noProof/>
                <w:webHidden/>
              </w:rPr>
              <w:fldChar w:fldCharType="end"/>
            </w:r>
          </w:hyperlink>
        </w:p>
        <w:p w14:paraId="07DE9872" w14:textId="2F85D0CE" w:rsidR="00DB5E06" w:rsidRDefault="00DB5E06">
          <w:pPr>
            <w:pStyle w:val="TOC2"/>
            <w:tabs>
              <w:tab w:val="right" w:leader="dot" w:pos="9350"/>
            </w:tabs>
            <w:rPr>
              <w:rFonts w:eastAsiaTheme="minorEastAsia"/>
              <w:noProof/>
            </w:rPr>
          </w:pPr>
          <w:hyperlink w:anchor="_Toc471039844" w:history="1">
            <w:r w:rsidRPr="00B5333B">
              <w:rPr>
                <w:rStyle w:val="Hyperlink"/>
                <w:noProof/>
              </w:rPr>
              <w:t>Validation of date ranges for mixed granularity configurations</w:t>
            </w:r>
            <w:r>
              <w:rPr>
                <w:noProof/>
                <w:webHidden/>
              </w:rPr>
              <w:tab/>
            </w:r>
            <w:r>
              <w:rPr>
                <w:noProof/>
                <w:webHidden/>
              </w:rPr>
              <w:fldChar w:fldCharType="begin"/>
            </w:r>
            <w:r>
              <w:rPr>
                <w:noProof/>
                <w:webHidden/>
              </w:rPr>
              <w:instrText xml:space="preserve"> PAGEREF _Toc471039844 \h </w:instrText>
            </w:r>
            <w:r>
              <w:rPr>
                <w:noProof/>
                <w:webHidden/>
              </w:rPr>
            </w:r>
            <w:r>
              <w:rPr>
                <w:noProof/>
                <w:webHidden/>
              </w:rPr>
              <w:fldChar w:fldCharType="separate"/>
            </w:r>
            <w:r w:rsidR="00CF50A4">
              <w:rPr>
                <w:noProof/>
                <w:webHidden/>
              </w:rPr>
              <w:t>19</w:t>
            </w:r>
            <w:r>
              <w:rPr>
                <w:noProof/>
                <w:webHidden/>
              </w:rPr>
              <w:fldChar w:fldCharType="end"/>
            </w:r>
          </w:hyperlink>
        </w:p>
        <w:p w14:paraId="018AFD72" w14:textId="40D3B3B6" w:rsidR="00DB5E06" w:rsidRDefault="00DB5E06">
          <w:pPr>
            <w:pStyle w:val="TOC1"/>
            <w:tabs>
              <w:tab w:val="right" w:leader="dot" w:pos="9350"/>
            </w:tabs>
            <w:rPr>
              <w:rFonts w:eastAsiaTheme="minorEastAsia"/>
              <w:noProof/>
            </w:rPr>
          </w:pPr>
          <w:hyperlink w:anchor="_Toc471039845" w:history="1">
            <w:r w:rsidRPr="00B5333B">
              <w:rPr>
                <w:rStyle w:val="Hyperlink"/>
                <w:noProof/>
              </w:rPr>
              <w:t>Other Considerations</w:t>
            </w:r>
            <w:r>
              <w:rPr>
                <w:noProof/>
                <w:webHidden/>
              </w:rPr>
              <w:tab/>
            </w:r>
            <w:r>
              <w:rPr>
                <w:noProof/>
                <w:webHidden/>
              </w:rPr>
              <w:fldChar w:fldCharType="begin"/>
            </w:r>
            <w:r>
              <w:rPr>
                <w:noProof/>
                <w:webHidden/>
              </w:rPr>
              <w:instrText xml:space="preserve"> PAGEREF _Toc471039845 \h </w:instrText>
            </w:r>
            <w:r>
              <w:rPr>
                <w:noProof/>
                <w:webHidden/>
              </w:rPr>
            </w:r>
            <w:r>
              <w:rPr>
                <w:noProof/>
                <w:webHidden/>
              </w:rPr>
              <w:fldChar w:fldCharType="separate"/>
            </w:r>
            <w:r w:rsidR="00CF50A4">
              <w:rPr>
                <w:noProof/>
                <w:webHidden/>
              </w:rPr>
              <w:t>20</w:t>
            </w:r>
            <w:r>
              <w:rPr>
                <w:noProof/>
                <w:webHidden/>
              </w:rPr>
              <w:fldChar w:fldCharType="end"/>
            </w:r>
          </w:hyperlink>
        </w:p>
        <w:p w14:paraId="4C29C273" w14:textId="2B6CDA4C" w:rsidR="00DB5E06" w:rsidRDefault="00DB5E06">
          <w:pPr>
            <w:pStyle w:val="TOC2"/>
            <w:tabs>
              <w:tab w:val="right" w:leader="dot" w:pos="9350"/>
            </w:tabs>
            <w:rPr>
              <w:rFonts w:eastAsiaTheme="minorEastAsia"/>
              <w:noProof/>
            </w:rPr>
          </w:pPr>
          <w:hyperlink w:anchor="_Toc471039846" w:history="1">
            <w:r w:rsidRPr="00B5333B">
              <w:rPr>
                <w:rStyle w:val="Hyperlink"/>
                <w:noProof/>
              </w:rPr>
              <w:t>Cloud architecture</w:t>
            </w:r>
            <w:r>
              <w:rPr>
                <w:noProof/>
                <w:webHidden/>
              </w:rPr>
              <w:tab/>
            </w:r>
            <w:r>
              <w:rPr>
                <w:noProof/>
                <w:webHidden/>
              </w:rPr>
              <w:fldChar w:fldCharType="begin"/>
            </w:r>
            <w:r>
              <w:rPr>
                <w:noProof/>
                <w:webHidden/>
              </w:rPr>
              <w:instrText xml:space="preserve"> PAGEREF _Toc471039846 \h </w:instrText>
            </w:r>
            <w:r>
              <w:rPr>
                <w:noProof/>
                <w:webHidden/>
              </w:rPr>
            </w:r>
            <w:r>
              <w:rPr>
                <w:noProof/>
                <w:webHidden/>
              </w:rPr>
              <w:fldChar w:fldCharType="separate"/>
            </w:r>
            <w:r w:rsidR="00CF50A4">
              <w:rPr>
                <w:noProof/>
                <w:webHidden/>
              </w:rPr>
              <w:t>20</w:t>
            </w:r>
            <w:r>
              <w:rPr>
                <w:noProof/>
                <w:webHidden/>
              </w:rPr>
              <w:fldChar w:fldCharType="end"/>
            </w:r>
          </w:hyperlink>
        </w:p>
        <w:p w14:paraId="79158CEB" w14:textId="275DA0B6" w:rsidR="00DB5E06" w:rsidRDefault="00DB5E06">
          <w:pPr>
            <w:pStyle w:val="TOC2"/>
            <w:tabs>
              <w:tab w:val="right" w:leader="dot" w:pos="9350"/>
            </w:tabs>
            <w:rPr>
              <w:rFonts w:eastAsiaTheme="minorEastAsia"/>
              <w:noProof/>
            </w:rPr>
          </w:pPr>
          <w:hyperlink w:anchor="_Toc471039847" w:history="1">
            <w:r w:rsidRPr="00B5333B">
              <w:rPr>
                <w:rStyle w:val="Hyperlink"/>
                <w:noProof/>
              </w:rPr>
              <w:t>AsPerfMon</w:t>
            </w:r>
            <w:r>
              <w:rPr>
                <w:noProof/>
                <w:webHidden/>
              </w:rPr>
              <w:tab/>
            </w:r>
            <w:r>
              <w:rPr>
                <w:noProof/>
                <w:webHidden/>
              </w:rPr>
              <w:fldChar w:fldCharType="begin"/>
            </w:r>
            <w:r>
              <w:rPr>
                <w:noProof/>
                <w:webHidden/>
              </w:rPr>
              <w:instrText xml:space="preserve"> PAGEREF _Toc471039847 \h </w:instrText>
            </w:r>
            <w:r>
              <w:rPr>
                <w:noProof/>
                <w:webHidden/>
              </w:rPr>
            </w:r>
            <w:r>
              <w:rPr>
                <w:noProof/>
                <w:webHidden/>
              </w:rPr>
              <w:fldChar w:fldCharType="separate"/>
            </w:r>
            <w:r w:rsidR="00CF50A4">
              <w:rPr>
                <w:noProof/>
                <w:webHidden/>
              </w:rPr>
              <w:t>21</w:t>
            </w:r>
            <w:r>
              <w:rPr>
                <w:noProof/>
                <w:webHidden/>
              </w:rPr>
              <w:fldChar w:fldCharType="end"/>
            </w:r>
          </w:hyperlink>
        </w:p>
        <w:p w14:paraId="4ACC0231" w14:textId="506CA071" w:rsidR="00DB5E06" w:rsidRDefault="00DB5E06">
          <w:pPr>
            <w:pStyle w:val="TOC2"/>
            <w:tabs>
              <w:tab w:val="right" w:leader="dot" w:pos="9350"/>
            </w:tabs>
            <w:rPr>
              <w:rFonts w:eastAsiaTheme="minorEastAsia"/>
              <w:noProof/>
            </w:rPr>
          </w:pPr>
          <w:hyperlink w:anchor="_Toc471039848" w:history="1">
            <w:r w:rsidRPr="00B5333B">
              <w:rPr>
                <w:rStyle w:val="Hyperlink"/>
                <w:noProof/>
              </w:rPr>
              <w:t>Custom logging</w:t>
            </w:r>
            <w:r>
              <w:rPr>
                <w:noProof/>
                <w:webHidden/>
              </w:rPr>
              <w:tab/>
            </w:r>
            <w:r>
              <w:rPr>
                <w:noProof/>
                <w:webHidden/>
              </w:rPr>
              <w:fldChar w:fldCharType="begin"/>
            </w:r>
            <w:r>
              <w:rPr>
                <w:noProof/>
                <w:webHidden/>
              </w:rPr>
              <w:instrText xml:space="preserve"> PAGEREF _Toc471039848 \h </w:instrText>
            </w:r>
            <w:r>
              <w:rPr>
                <w:noProof/>
                <w:webHidden/>
              </w:rPr>
            </w:r>
            <w:r>
              <w:rPr>
                <w:noProof/>
                <w:webHidden/>
              </w:rPr>
              <w:fldChar w:fldCharType="separate"/>
            </w:r>
            <w:r w:rsidR="00CF50A4">
              <w:rPr>
                <w:noProof/>
                <w:webHidden/>
              </w:rPr>
              <w:t>22</w:t>
            </w:r>
            <w:r>
              <w:rPr>
                <w:noProof/>
                <w:webHidden/>
              </w:rPr>
              <w:fldChar w:fldCharType="end"/>
            </w:r>
          </w:hyperlink>
        </w:p>
        <w:p w14:paraId="0F7CDE28" w14:textId="170C10A9" w:rsidR="00DB5E06" w:rsidRDefault="00DB5E06">
          <w:pPr>
            <w:pStyle w:val="TOC2"/>
            <w:tabs>
              <w:tab w:val="right" w:leader="dot" w:pos="9350"/>
            </w:tabs>
            <w:rPr>
              <w:rFonts w:eastAsiaTheme="minorEastAsia"/>
              <w:noProof/>
            </w:rPr>
          </w:pPr>
          <w:hyperlink w:anchor="_Toc471039849" w:history="1">
            <w:r w:rsidRPr="00B5333B">
              <w:rPr>
                <w:rStyle w:val="Hyperlink"/>
                <w:noProof/>
              </w:rPr>
              <w:t>Fragmentation</w:t>
            </w:r>
            <w:r>
              <w:rPr>
                <w:noProof/>
                <w:webHidden/>
              </w:rPr>
              <w:tab/>
            </w:r>
            <w:r>
              <w:rPr>
                <w:noProof/>
                <w:webHidden/>
              </w:rPr>
              <w:fldChar w:fldCharType="begin"/>
            </w:r>
            <w:r>
              <w:rPr>
                <w:noProof/>
                <w:webHidden/>
              </w:rPr>
              <w:instrText xml:space="preserve"> PAGEREF _Toc471039849 \h </w:instrText>
            </w:r>
            <w:r>
              <w:rPr>
                <w:noProof/>
                <w:webHidden/>
              </w:rPr>
            </w:r>
            <w:r>
              <w:rPr>
                <w:noProof/>
                <w:webHidden/>
              </w:rPr>
              <w:fldChar w:fldCharType="separate"/>
            </w:r>
            <w:r w:rsidR="00CF50A4">
              <w:rPr>
                <w:noProof/>
                <w:webHidden/>
              </w:rPr>
              <w:t>22</w:t>
            </w:r>
            <w:r>
              <w:rPr>
                <w:noProof/>
                <w:webHidden/>
              </w:rPr>
              <w:fldChar w:fldCharType="end"/>
            </w:r>
          </w:hyperlink>
        </w:p>
        <w:p w14:paraId="44635B87" w14:textId="0DA974FF" w:rsidR="00DB5E06" w:rsidRDefault="00DB5E06">
          <w:pPr>
            <w:pStyle w:val="TOC2"/>
            <w:tabs>
              <w:tab w:val="right" w:leader="dot" w:pos="9350"/>
            </w:tabs>
            <w:rPr>
              <w:rFonts w:eastAsiaTheme="minorEastAsia"/>
              <w:noProof/>
            </w:rPr>
          </w:pPr>
          <w:hyperlink w:anchor="_Toc471039850" w:history="1">
            <w:r w:rsidRPr="00B5333B">
              <w:rPr>
                <w:rStyle w:val="Hyperlink"/>
                <w:noProof/>
              </w:rPr>
              <w:t>Locking and blocking</w:t>
            </w:r>
            <w:r>
              <w:rPr>
                <w:noProof/>
                <w:webHidden/>
              </w:rPr>
              <w:tab/>
            </w:r>
            <w:r>
              <w:rPr>
                <w:noProof/>
                <w:webHidden/>
              </w:rPr>
              <w:fldChar w:fldCharType="begin"/>
            </w:r>
            <w:r>
              <w:rPr>
                <w:noProof/>
                <w:webHidden/>
              </w:rPr>
              <w:instrText xml:space="preserve"> PAGEREF _Toc471039850 \h </w:instrText>
            </w:r>
            <w:r>
              <w:rPr>
                <w:noProof/>
                <w:webHidden/>
              </w:rPr>
            </w:r>
            <w:r>
              <w:rPr>
                <w:noProof/>
                <w:webHidden/>
              </w:rPr>
              <w:fldChar w:fldCharType="separate"/>
            </w:r>
            <w:r w:rsidR="00CF50A4">
              <w:rPr>
                <w:noProof/>
                <w:webHidden/>
              </w:rPr>
              <w:t>23</w:t>
            </w:r>
            <w:r>
              <w:rPr>
                <w:noProof/>
                <w:webHidden/>
              </w:rPr>
              <w:fldChar w:fldCharType="end"/>
            </w:r>
          </w:hyperlink>
        </w:p>
        <w:p w14:paraId="32BB3052" w14:textId="6D7D6EE0" w:rsidR="00DB5E06" w:rsidRDefault="00DB5E06">
          <w:pPr>
            <w:pStyle w:val="TOC2"/>
            <w:tabs>
              <w:tab w:val="right" w:leader="dot" w:pos="9350"/>
            </w:tabs>
            <w:rPr>
              <w:rFonts w:eastAsiaTheme="minorEastAsia"/>
              <w:noProof/>
            </w:rPr>
          </w:pPr>
          <w:hyperlink w:anchor="_Toc471039851" w:history="1">
            <w:r w:rsidRPr="00B5333B">
              <w:rPr>
                <w:rStyle w:val="Hyperlink"/>
                <w:noProof/>
              </w:rPr>
              <w:t>Parallelization of incremental processing</w:t>
            </w:r>
            <w:r>
              <w:rPr>
                <w:noProof/>
                <w:webHidden/>
              </w:rPr>
              <w:tab/>
            </w:r>
            <w:r>
              <w:rPr>
                <w:noProof/>
                <w:webHidden/>
              </w:rPr>
              <w:fldChar w:fldCharType="begin"/>
            </w:r>
            <w:r>
              <w:rPr>
                <w:noProof/>
                <w:webHidden/>
              </w:rPr>
              <w:instrText xml:space="preserve"> PAGEREF _Toc471039851 \h </w:instrText>
            </w:r>
            <w:r>
              <w:rPr>
                <w:noProof/>
                <w:webHidden/>
              </w:rPr>
            </w:r>
            <w:r>
              <w:rPr>
                <w:noProof/>
                <w:webHidden/>
              </w:rPr>
              <w:fldChar w:fldCharType="separate"/>
            </w:r>
            <w:r w:rsidR="00CF50A4">
              <w:rPr>
                <w:noProof/>
                <w:webHidden/>
              </w:rPr>
              <w:t>24</w:t>
            </w:r>
            <w:r>
              <w:rPr>
                <w:noProof/>
                <w:webHidden/>
              </w:rPr>
              <w:fldChar w:fldCharType="end"/>
            </w:r>
          </w:hyperlink>
        </w:p>
        <w:p w14:paraId="5239914E" w14:textId="05EF256B" w:rsidR="00DB5E06" w:rsidRDefault="00DB5E06">
          <w:pPr>
            <w:pStyle w:val="TOC2"/>
            <w:tabs>
              <w:tab w:val="right" w:leader="dot" w:pos="9350"/>
            </w:tabs>
            <w:rPr>
              <w:rFonts w:eastAsiaTheme="minorEastAsia"/>
              <w:noProof/>
            </w:rPr>
          </w:pPr>
          <w:hyperlink w:anchor="_Toc471039852" w:history="1">
            <w:r w:rsidRPr="00B5333B">
              <w:rPr>
                <w:rStyle w:val="Hyperlink"/>
                <w:noProof/>
              </w:rPr>
              <w:t>Model deployment</w:t>
            </w:r>
            <w:r>
              <w:rPr>
                <w:noProof/>
                <w:webHidden/>
              </w:rPr>
              <w:tab/>
            </w:r>
            <w:r>
              <w:rPr>
                <w:noProof/>
                <w:webHidden/>
              </w:rPr>
              <w:fldChar w:fldCharType="begin"/>
            </w:r>
            <w:r>
              <w:rPr>
                <w:noProof/>
                <w:webHidden/>
              </w:rPr>
              <w:instrText xml:space="preserve"> PAGEREF _Toc471039852 \h </w:instrText>
            </w:r>
            <w:r>
              <w:rPr>
                <w:noProof/>
                <w:webHidden/>
              </w:rPr>
            </w:r>
            <w:r>
              <w:rPr>
                <w:noProof/>
                <w:webHidden/>
              </w:rPr>
              <w:fldChar w:fldCharType="separate"/>
            </w:r>
            <w:r w:rsidR="00CF50A4">
              <w:rPr>
                <w:noProof/>
                <w:webHidden/>
              </w:rPr>
              <w:t>24</w:t>
            </w:r>
            <w:r>
              <w:rPr>
                <w:noProof/>
                <w:webHidden/>
              </w:rPr>
              <w:fldChar w:fldCharType="end"/>
            </w:r>
          </w:hyperlink>
        </w:p>
        <w:p w14:paraId="31C95522" w14:textId="607AD3FE"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3" w:name="_Toc471039813"/>
      <w:r>
        <w:t>Introduction</w:t>
      </w:r>
      <w:bookmarkEnd w:id="3"/>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7608733C"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for automated partition management</w:t>
      </w:r>
      <w:r>
        <w:t>.</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42CC2EF1"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454C2A86" w14:textId="71F55D56" w:rsidR="004F1996" w:rsidRDefault="00481FFF" w:rsidP="004F1996">
      <w:pPr>
        <w:pStyle w:val="Heading1"/>
      </w:pPr>
      <w:bookmarkStart w:id="4" w:name="_Toc471039814"/>
      <w:r>
        <w:t>Partitioning Strategy &amp; Assumptions</w:t>
      </w:r>
      <w:bookmarkEnd w:id="4"/>
    </w:p>
    <w:p w14:paraId="16082E20" w14:textId="77777777" w:rsidR="004F1996" w:rsidRPr="006F5915" w:rsidRDefault="004F1996" w:rsidP="00EE15C1">
      <w:pPr>
        <w:pStyle w:val="Heading2"/>
      </w:pPr>
      <w:bookmarkStart w:id="5" w:name="_Toc471039815"/>
      <w:r w:rsidRPr="006F5915">
        <w:t>Rolling-window pattern</w:t>
      </w:r>
      <w:bookmarkEnd w:id="5"/>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6" w:name="_Toc471039816"/>
      <w:r w:rsidRPr="006F5915">
        <w:t xml:space="preserve">Partition </w:t>
      </w:r>
      <w:r w:rsidR="0074318A">
        <w:t>granularity</w:t>
      </w:r>
      <w:bookmarkEnd w:id="6"/>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7" w:name="_Toc471039817"/>
      <w:r>
        <w:t>Mixed granularity</w:t>
      </w:r>
      <w:bookmarkEnd w:id="7"/>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8" w:name="_Toc471039818"/>
      <w:r w:rsidRPr="006F5915">
        <w:t>Parallelization</w:t>
      </w:r>
      <w:bookmarkEnd w:id="8"/>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479B57BC"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 xml:space="preserve">is performed one partition at a time to </w:t>
      </w:r>
      <w:r w:rsidR="00C51D2D">
        <w:t>limit memory consumption</w:t>
      </w:r>
      <w:r w:rsidRPr="007C3918">
        <w:t xml:space="preserve"> (data is not fully compressed during processing). For a large data set, the initial load may typically take a few hours depending on factors such as the query performance of the source system.</w:t>
      </w:r>
    </w:p>
    <w:p w14:paraId="6EFF9445" w14:textId="7776B94A" w:rsidR="00C62DE2" w:rsidRDefault="004F1996" w:rsidP="004F1996">
      <w:r w:rsidRPr="007C3918">
        <w:t xml:space="preserve">Incremental processing </w:t>
      </w:r>
      <w:r w:rsidR="00DD0CC4">
        <w:t>is</w:t>
      </w:r>
      <w:r w:rsidR="0063636C">
        <w:t xml:space="preserve"> submitted</w:t>
      </w:r>
      <w:r w:rsidRPr="007C3918">
        <w:t xml:space="preserve"> as </w:t>
      </w:r>
      <w:r w:rsidR="00DD0CC4">
        <w:t xml:space="preserve">a </w:t>
      </w:r>
      <w:r w:rsidRPr="007C3918">
        <w:t>parallelized operation</w:t>
      </w:r>
      <w:r>
        <w:t xml:space="preserve"> for all tables </w:t>
      </w:r>
      <w:r w:rsidR="0048466D">
        <w:t xml:space="preserve">and partitions </w:t>
      </w:r>
      <w:r>
        <w:t xml:space="preserve">within a </w:t>
      </w:r>
      <w:r w:rsidR="00A1323A">
        <w:t>model</w:t>
      </w:r>
      <w:r w:rsidRPr="007C3918">
        <w:t>.</w:t>
      </w:r>
      <w:r w:rsidR="0048466D">
        <w:t xml:space="preserve"> </w:t>
      </w:r>
    </w:p>
    <w:p w14:paraId="5C4B54C2" w14:textId="77777777" w:rsidR="000F056F" w:rsidRPr="006F5915" w:rsidRDefault="000F056F" w:rsidP="000F056F">
      <w:pPr>
        <w:pStyle w:val="Heading2"/>
      </w:pPr>
      <w:bookmarkStart w:id="9" w:name="_Toc471039819"/>
      <w:r w:rsidRPr="006F5915">
        <w:t>Online &amp; offline processing</w:t>
      </w:r>
      <w:bookmarkEnd w:id="9"/>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10" w:name="_Toc471039820"/>
      <w:r>
        <w:t>Non-partitioned table</w:t>
      </w:r>
      <w:r w:rsidRPr="006F5915">
        <w:t xml:space="preserve"> processing</w:t>
      </w:r>
      <w:bookmarkEnd w:id="10"/>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1" w:name="_Toc471039821"/>
      <w:r>
        <w:t>Table o</w:t>
      </w:r>
      <w:r w:rsidR="00AE1510">
        <w:t>mission</w:t>
      </w:r>
      <w:bookmarkEnd w:id="11"/>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2" w:name="_Toc471039822"/>
      <w:r w:rsidRPr="006F5915">
        <w:t xml:space="preserve">Configuration </w:t>
      </w:r>
      <w:r w:rsidR="00B60B09">
        <w:t>&amp;</w:t>
      </w:r>
      <w:r w:rsidRPr="006F5915">
        <w:t xml:space="preserve"> logging database</w:t>
      </w:r>
      <w:bookmarkEnd w:id="12"/>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77777777" w:rsidR="004F1996" w:rsidRPr="006F5915" w:rsidRDefault="004F1996" w:rsidP="00EE15C1">
      <w:pPr>
        <w:pStyle w:val="Heading2"/>
      </w:pPr>
      <w:bookmarkStart w:id="13" w:name="_Toc471039823"/>
      <w:r w:rsidRPr="006F5915">
        <w:t>Date key format</w:t>
      </w:r>
      <w:bookmarkEnd w:id="13"/>
    </w:p>
    <w:p w14:paraId="4038130F" w14:textId="51B4A7EC" w:rsidR="004F1996" w:rsidRDefault="007F0F99" w:rsidP="004F1996">
      <w:r>
        <w:t>D</w:t>
      </w:r>
      <w:r w:rsidR="004F1996" w:rsidRPr="007C3918">
        <w:t xml:space="preserve">ate keys in source table are </w:t>
      </w:r>
      <w:r w:rsidR="004F1996">
        <w:t xml:space="preserve">assumed to be </w:t>
      </w:r>
      <w:r w:rsidR="004F1996" w:rsidRPr="007C3918">
        <w:t xml:space="preserve">integers formatted as </w:t>
      </w:r>
      <w:proofErr w:type="spellStart"/>
      <w:r w:rsidR="004F1996" w:rsidRPr="007C3918">
        <w:t>yyyymmdd</w:t>
      </w:r>
      <w:proofErr w:type="spellEnd"/>
      <w:r w:rsidR="00C33195">
        <w:t xml:space="preserve"> for partitioned processing</w:t>
      </w:r>
      <w:r w:rsidR="000E5FE6">
        <w:t xml:space="preserve">. This format is commonly used </w:t>
      </w:r>
      <w:r w:rsidR="004F1996">
        <w:t>for data warehouses and marts</w:t>
      </w:r>
      <w:r w:rsidR="004F1996" w:rsidRPr="007C3918">
        <w:t>.</w:t>
      </w:r>
      <w:r w:rsidR="004F1996">
        <w:t xml:space="preserve"> If this is not available, it should be possible to derive such a column in a database view.</w:t>
      </w:r>
    </w:p>
    <w:p w14:paraId="52B4B2F6" w14:textId="77777777" w:rsidR="004C6E02" w:rsidRDefault="004C6E02" w:rsidP="004C6E02">
      <w:pPr>
        <w:pStyle w:val="Heading1"/>
      </w:pPr>
      <w:bookmarkStart w:id="14" w:name="_Toc471039824"/>
      <w:r>
        <w:t>Getting Started</w:t>
      </w:r>
      <w:bookmarkEnd w:id="14"/>
    </w:p>
    <w:p w14:paraId="2B1E96A7" w14:textId="372DCF8B" w:rsidR="004F1996" w:rsidRDefault="00A262A4" w:rsidP="00EE15C1">
      <w:pPr>
        <w:pStyle w:val="Heading2"/>
      </w:pPr>
      <w:bookmarkStart w:id="15" w:name="_Toc471039825"/>
      <w:r>
        <w:t>Requirements</w:t>
      </w:r>
      <w:bookmarkEnd w:id="15"/>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6" w:name="_Toc471039826"/>
      <w:r>
        <w:t>AsPartitionProcessing s</w:t>
      </w:r>
      <w:r w:rsidR="00006962" w:rsidRPr="006F5915">
        <w:t>olution</w:t>
      </w:r>
      <w:bookmarkEnd w:id="16"/>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w:t>
      </w:r>
      <w:proofErr w:type="gramStart"/>
      <w:r w:rsidRPr="00B148DC">
        <w:t>86)\</w:t>
      </w:r>
      <w:proofErr w:type="gramEnd"/>
      <w:r w:rsidRPr="00B148DC">
        <w:t>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7" w:name="_Toc471039827"/>
      <w:proofErr w:type="spellStart"/>
      <w:r w:rsidRPr="006F5915">
        <w:t>AdventureWorks</w:t>
      </w:r>
      <w:bookmarkEnd w:id="17"/>
      <w:proofErr w:type="spellEnd"/>
    </w:p>
    <w:p w14:paraId="6C4C7ED9" w14:textId="6FCE7644" w:rsidR="00AD6DC3" w:rsidRDefault="004F1996" w:rsidP="007C525C">
      <w:r>
        <w:t xml:space="preserve">The quickest way to understand the code sample is to run it on </w:t>
      </w:r>
      <w:r w:rsidR="006D4F7B">
        <w:t xml:space="preserve">the </w:t>
      </w:r>
      <w:proofErr w:type="spellStart"/>
      <w:r>
        <w:t>AdventureWorks</w:t>
      </w:r>
      <w:r w:rsidR="006D4F7B">
        <w:t>DW</w:t>
      </w:r>
      <w:proofErr w:type="spellEnd"/>
      <w:r w:rsidR="002C384B">
        <w:t xml:space="preserve"> sample database</w:t>
      </w:r>
      <w:r>
        <w:t>.</w:t>
      </w:r>
      <w:r w:rsidR="002C384B">
        <w:t xml:space="preserve"> The backup file, </w:t>
      </w:r>
      <w:proofErr w:type="spellStart"/>
      <w:r w:rsidR="002C384B">
        <w:t>AdventureWorksDW.bak</w:t>
      </w:r>
      <w:proofErr w:type="spellEnd"/>
      <w:r w:rsidR="002C384B">
        <w:t>, is included in the solution.</w:t>
      </w:r>
    </w:p>
    <w:p w14:paraId="550C686D" w14:textId="48BEB060" w:rsidR="00AB118A" w:rsidRDefault="0022274A" w:rsidP="007C525C">
      <w:r>
        <w:t>T</w:t>
      </w:r>
      <w:r w:rsidR="006B00F0">
        <w:t>he tabular project</w:t>
      </w:r>
      <w:r w:rsidR="002C384B">
        <w:t>,</w:t>
      </w:r>
      <w:r w:rsidR="006B00F0">
        <w:t xml:space="preserve"> </w:t>
      </w:r>
      <w:proofErr w:type="spellStart"/>
      <w:r w:rsidR="006B00F0" w:rsidRPr="001D273A">
        <w:t>AsPartitionProcessing.AdventureWorks</w:t>
      </w:r>
      <w:proofErr w:type="spellEnd"/>
      <w:r w:rsidR="001F2DAA">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w:t>
      </w:r>
      <w:proofErr w:type="spellStart"/>
      <w:r w:rsidR="00967A42">
        <w:t>CodePlex</w:t>
      </w:r>
      <w:proofErr w:type="spellEnd"/>
      <w:r w:rsidR="00967A42">
        <w:t xml:space="preserve">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proofErr w:type="spellStart"/>
      <w:r w:rsidRPr="001D273A">
        <w:t>AdventureWorks</w:t>
      </w:r>
      <w:proofErr w:type="spellEnd"/>
      <w:r>
        <w:t xml:space="preserve"> </w:t>
      </w:r>
      <w:r w:rsidR="0022274A">
        <w:t>tabular model</w:t>
      </w:r>
      <w:r>
        <w:t>.</w:t>
      </w:r>
    </w:p>
    <w:p w14:paraId="03227770" w14:textId="12DD9EDD" w:rsidR="004F1996" w:rsidRPr="009C4AFB" w:rsidRDefault="004F1996" w:rsidP="00EE15C1">
      <w:pPr>
        <w:pStyle w:val="Heading2"/>
      </w:pPr>
      <w:bookmarkStart w:id="18" w:name="_Toc471039828"/>
      <w:proofErr w:type="spellStart"/>
      <w:r w:rsidRPr="006F5915">
        <w:t>SampleClient</w:t>
      </w:r>
      <w:bookmarkEnd w:id="18"/>
      <w:proofErr w:type="spellEnd"/>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0FC9D365" w:rsidR="009F5C1A" w:rsidRDefault="009F5C1A" w:rsidP="004F1996">
      <w:r>
        <w:t>In</w:t>
      </w:r>
      <w:r w:rsidR="004F1996">
        <w:t xml:space="preserve"> </w:t>
      </w:r>
      <w:proofErr w:type="spellStart"/>
      <w:r w:rsidR="004F1996" w:rsidRPr="001D273A">
        <w:t>Program.cs</w:t>
      </w:r>
      <w:proofErr w:type="spellEnd"/>
      <w:r>
        <w:t>, n</w:t>
      </w:r>
      <w:r w:rsidR="00E1275E">
        <w:t>ote</w:t>
      </w:r>
      <w:r w:rsidR="004B294D">
        <w:t xml:space="preserve"> </w:t>
      </w:r>
      <w:r>
        <w:t>the</w:t>
      </w:r>
      <w:r w:rsidR="0004461C">
        <w:t xml:space="preserve"> </w:t>
      </w:r>
      <w:proofErr w:type="spellStart"/>
      <w:r w:rsidR="00B70B55">
        <w:t>ExecutionMode</w:t>
      </w:r>
      <w:proofErr w:type="spellEnd"/>
      <w:r w:rsidR="0004461C">
        <w:t xml:space="preserve"> constant</w:t>
      </w:r>
      <w:r>
        <w:t>.</w:t>
      </w:r>
    </w:p>
    <w:p w14:paraId="4804A21D" w14:textId="125FAD1C" w:rsidR="009F5C1A" w:rsidRPr="009F5C1A" w:rsidRDefault="009F5C1A" w:rsidP="009F5C1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sidR="00B70B55">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.InitializeInline</w:t>
      </w:r>
      <w:proofErr w:type="spellEnd"/>
      <w:r w:rsidRPr="009F5C1A">
        <w:rPr>
          <w:rFonts w:ascii="Consolas" w:hAnsi="Consolas" w:cs="Consolas"/>
          <w:color w:val="000000"/>
          <w:sz w:val="19"/>
          <w:szCs w:val="19"/>
        </w:rPr>
        <w:t>;</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proofErr w:type="spellStart"/>
      <w:r w:rsidRPr="001D273A">
        <w:t>InitializeAdventureWorksInline</w:t>
      </w:r>
      <w:proofErr w:type="spellEnd"/>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0C1632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proofErr w:type="spell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partitionedModel</w:t>
      </w:r>
      <w:proofErr w:type="spellEnd"/>
      <w:r w:rsidRPr="00B0482E">
        <w:rPr>
          <w:rFonts w:ascii="Consolas" w:eastAsia="Times New Roman" w:hAnsi="Consolas" w:cs="Consolas"/>
          <w:color w:val="000000"/>
          <w:sz w:val="19"/>
          <w:szCs w:val="19"/>
        </w:rPr>
        <w:t> =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w:t>
      </w:r>
      <w:proofErr w:type="gramEnd"/>
    </w:p>
    <w:p w14:paraId="4AA727F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modelConfigurationID</w:t>
      </w:r>
      <w:proofErr w:type="spellEnd"/>
      <w:r w:rsidRPr="00B0482E">
        <w:rPr>
          <w:rFonts w:ascii="Consolas" w:eastAsia="Times New Roman" w:hAnsi="Consolas" w:cs="Consolas"/>
          <w:color w:val="000000"/>
          <w:sz w:val="19"/>
          <w:szCs w:val="19"/>
        </w:rPr>
        <w:t>: 1,</w:t>
      </w:r>
    </w:p>
    <w:p w14:paraId="09B49AC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analysisServicesServer</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"localhost"</w:t>
      </w:r>
      <w:r w:rsidRPr="00B0482E">
        <w:rPr>
          <w:rFonts w:ascii="Consolas" w:eastAsia="Times New Roman" w:hAnsi="Consolas" w:cs="Consolas"/>
          <w:color w:val="000000"/>
          <w:sz w:val="19"/>
          <w:szCs w:val="19"/>
        </w:rPr>
        <w:t>,</w:t>
      </w:r>
    </w:p>
    <w:p w14:paraId="70A3782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analysisServicesDatabase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AdventureWorks</w:t>
      </w:r>
      <w:proofErr w:type="spellEnd"/>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4A4617A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initialSetUp</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7E077D6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incrementalOnline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60473A6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integratedAuth</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27979B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userName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7E473D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password: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312DCF87" w14:textId="5F2D25CF" w:rsidR="001315AE" w:rsidRPr="00B0482E" w:rsidRDefault="001315AE" w:rsidP="001315A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Pr>
          <w:rFonts w:ascii="Consolas" w:eastAsia="Times New Roman" w:hAnsi="Consolas" w:cs="Consolas"/>
          <w:color w:val="000000"/>
          <w:sz w:val="19"/>
          <w:szCs w:val="19"/>
        </w:rPr>
        <w:t>m</w:t>
      </w:r>
      <w:r w:rsidRPr="001315AE">
        <w:rPr>
          <w:rFonts w:ascii="Consolas" w:eastAsia="Times New Roman" w:hAnsi="Consolas" w:cs="Consolas"/>
          <w:color w:val="000000"/>
          <w:sz w:val="19"/>
          <w:szCs w:val="19"/>
        </w:rPr>
        <w:t>axParallelism</w:t>
      </w:r>
      <w:proofErr w:type="spellEnd"/>
      <w:r w:rsidRPr="00B0482E">
        <w:rPr>
          <w:rFonts w:ascii="Consolas" w:eastAsia="Times New Roman" w:hAnsi="Consolas" w:cs="Consolas"/>
          <w:color w:val="000000"/>
          <w:sz w:val="19"/>
          <w:szCs w:val="19"/>
        </w:rPr>
        <w:t>: -1,</w:t>
      </w:r>
    </w:p>
    <w:p w14:paraId="0E03D20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commitTimeout</w:t>
      </w:r>
      <w:proofErr w:type="spellEnd"/>
      <w:r w:rsidRPr="00B0482E">
        <w:rPr>
          <w:rFonts w:ascii="Consolas" w:eastAsia="Times New Roman" w:hAnsi="Consolas" w:cs="Consolas"/>
          <w:color w:val="000000"/>
          <w:sz w:val="19"/>
          <w:szCs w:val="19"/>
        </w:rPr>
        <w:t>: -1,</w:t>
      </w:r>
    </w:p>
    <w:p w14:paraId="439C293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tableConfigurations</w:t>
      </w:r>
      <w:proofErr w:type="spellEnd"/>
      <w:r w:rsidRPr="00B0482E">
        <w:rPr>
          <w:rFonts w:ascii="Consolas" w:eastAsia="Times New Roman" w:hAnsi="Consolas" w:cs="Consolas"/>
          <w:color w:val="000000"/>
          <w:sz w:val="19"/>
          <w:szCs w:val="19"/>
        </w:rPr>
        <w:t>:</w:t>
      </w:r>
    </w:p>
    <w:p w14:paraId="58E6B77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&gt;</w:t>
      </w:r>
    </w:p>
    <w:p w14:paraId="261933D0"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FE5756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10D5A4C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1,</w:t>
      </w:r>
    </w:p>
    <w:p w14:paraId="6F1FD84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"Internet Sales"</w:t>
      </w:r>
      <w:r w:rsidRPr="00B0482E">
        <w:rPr>
          <w:rFonts w:ascii="Consolas" w:eastAsia="Times New Roman" w:hAnsi="Consolas" w:cs="Consolas"/>
          <w:color w:val="000000"/>
          <w:sz w:val="19"/>
          <w:szCs w:val="19"/>
        </w:rPr>
        <w:t>,</w:t>
      </w:r>
    </w:p>
    <w:p w14:paraId="33BA435D"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0BB7199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0A5D37F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53868C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50186BA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1,</w:t>
      </w:r>
    </w:p>
    <w:p w14:paraId="53E73CA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.Monthly</w:t>
      </w:r>
      <w:proofErr w:type="spellEnd"/>
      <w:r w:rsidRPr="00B0482E">
        <w:rPr>
          <w:rFonts w:ascii="Consolas" w:eastAsia="Times New Roman" w:hAnsi="Consolas" w:cs="Consolas"/>
          <w:color w:val="000000"/>
          <w:sz w:val="19"/>
          <w:szCs w:val="19"/>
        </w:rPr>
        <w:t>,</w:t>
      </w:r>
    </w:p>
    <w:p w14:paraId="690E17E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12,</w:t>
      </w:r>
    </w:p>
    <w:p w14:paraId="5CB8A95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3,</w:t>
      </w:r>
    </w:p>
    <w:p w14:paraId="3345BBC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1540E80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FactInternetSales]"</w:t>
      </w:r>
      <w:r w:rsidRPr="00B0482E">
        <w:rPr>
          <w:rFonts w:ascii="Consolas" w:eastAsia="Times New Roman" w:hAnsi="Consolas" w:cs="Consolas"/>
          <w:color w:val="000000"/>
          <w:sz w:val="19"/>
          <w:szCs w:val="19"/>
        </w:rPr>
        <w:t>,</w:t>
      </w:r>
    </w:p>
    <w:p w14:paraId="76132E1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58DCDDE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C390EBB"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3F6D76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4FB352F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2D832D9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2,</w:t>
      </w:r>
    </w:p>
    <w:p w14:paraId="1C79D65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"Reseller Sales"</w:t>
      </w:r>
      <w:r w:rsidRPr="00B0482E">
        <w:rPr>
          <w:rFonts w:ascii="Consolas" w:eastAsia="Times New Roman" w:hAnsi="Consolas" w:cs="Consolas"/>
          <w:color w:val="000000"/>
          <w:sz w:val="19"/>
          <w:szCs w:val="19"/>
        </w:rPr>
        <w:t>,</w:t>
      </w:r>
    </w:p>
    <w:p w14:paraId="0920E6E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4E470C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16ABEA0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5C3DDE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4C98D9D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2,</w:t>
      </w:r>
    </w:p>
    <w:p w14:paraId="1EE969D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.Yearly</w:t>
      </w:r>
      <w:proofErr w:type="spellEnd"/>
      <w:r w:rsidRPr="00B0482E">
        <w:rPr>
          <w:rFonts w:ascii="Consolas" w:eastAsia="Times New Roman" w:hAnsi="Consolas" w:cs="Consolas"/>
          <w:color w:val="000000"/>
          <w:sz w:val="19"/>
          <w:szCs w:val="19"/>
        </w:rPr>
        <w:t>,</w:t>
      </w:r>
    </w:p>
    <w:p w14:paraId="7B8D3B8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3,</w:t>
      </w:r>
    </w:p>
    <w:p w14:paraId="7432C57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1,</w:t>
      </w:r>
    </w:p>
    <w:p w14:paraId="5ACE9BC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433B25F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FactResellerSales]"</w:t>
      </w:r>
      <w:r w:rsidRPr="00B0482E">
        <w:rPr>
          <w:rFonts w:ascii="Consolas" w:eastAsia="Times New Roman" w:hAnsi="Consolas" w:cs="Consolas"/>
          <w:color w:val="000000"/>
          <w:sz w:val="19"/>
          <w:szCs w:val="19"/>
        </w:rPr>
        <w:t>,</w:t>
      </w:r>
    </w:p>
    <w:p w14:paraId="4F2D4F0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183E6E0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E0FE73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3273A8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02FCE9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BA886E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w:t>
      </w:r>
    </w:p>
    <w:p w14:paraId="78A326D2" w14:textId="77777777" w:rsidR="00DE02E5" w:rsidRPr="008C2236" w:rsidRDefault="00DE02E5" w:rsidP="004F1996">
      <w:pPr>
        <w:rPr>
          <w:sz w:val="6"/>
        </w:rPr>
      </w:pPr>
    </w:p>
    <w:p w14:paraId="5E38FAB2" w14:textId="2D1F2186" w:rsidR="004F1996"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proofErr w:type="spellStart"/>
      <w:r w:rsidRPr="001D273A">
        <w:t>PerformProcessing</w:t>
      </w:r>
      <w:proofErr w:type="spellEnd"/>
      <w:r>
        <w:t xml:space="preserve"> </w:t>
      </w:r>
      <w:r w:rsidR="00826915">
        <w:t>is the key method</w:t>
      </w:r>
      <w:r>
        <w:t>.</w:t>
      </w:r>
    </w:p>
    <w:p w14:paraId="191E86DD" w14:textId="44EE92AA" w:rsidR="00E46A0C" w:rsidRDefault="00E46A0C" w:rsidP="00924B0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00BB0AA7"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LogMessage</w:t>
      </w:r>
      <w:proofErr w:type="spellEnd"/>
      <w:r>
        <w:rPr>
          <w:rFonts w:ascii="Consolas" w:hAnsi="Consolas" w:cs="Consolas"/>
          <w:color w:val="000000"/>
          <w:sz w:val="19"/>
          <w:szCs w:val="19"/>
        </w:rPr>
        <w:t>);</w:t>
      </w:r>
    </w:p>
    <w:p w14:paraId="087F1E16" w14:textId="77777777" w:rsidR="00B27E87" w:rsidRPr="008C2236" w:rsidRDefault="00B27E87" w:rsidP="00B27E87">
      <w:pPr>
        <w:rPr>
          <w:sz w:val="6"/>
        </w:rPr>
      </w:pPr>
    </w:p>
    <w:p w14:paraId="5285F352" w14:textId="34813446" w:rsidR="00B27E87" w:rsidRDefault="00FC643A" w:rsidP="004F1996">
      <w:r>
        <w:t>The console output should be displayed</w:t>
      </w:r>
      <w:r w:rsidR="00C44154">
        <w:t xml:space="preserve"> like this:</w:t>
      </w:r>
    </w:p>
    <w:p w14:paraId="6B41A2A8" w14:textId="66198B8B" w:rsidR="00355312" w:rsidRDefault="00483DB7" w:rsidP="004F1996">
      <w:r>
        <w:rPr>
          <w:noProof/>
        </w:rPr>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Pr="00C61D1E" w:rsidRDefault="00DA0F59" w:rsidP="004F1996">
      <w:pPr>
        <w:rPr>
          <w:sz w:val="6"/>
        </w:rPr>
      </w:pPr>
    </w:p>
    <w:p w14:paraId="6A2C22E2" w14:textId="43B34A20" w:rsidR="00C44154" w:rsidRDefault="008C4CA2" w:rsidP="004F1996">
      <w:r>
        <w:t>Use SSMS to i</w:t>
      </w:r>
      <w:r w:rsidR="004F1996">
        <w:t>nspect the partitions created. Partition source queries take the simple form</w:t>
      </w:r>
      <w:r w:rsidR="00C44154">
        <w:t>:</w:t>
      </w:r>
    </w:p>
    <w:p w14:paraId="29CDA487" w14:textId="0DA66FC1" w:rsidR="00F85F74" w:rsidRPr="00DA0F59" w:rsidRDefault="000C609A" w:rsidP="00DA0F59">
      <w:pPr>
        <w:ind w:firstLine="720"/>
        <w:rPr>
          <w:rFonts w:ascii="Arial" w:hAnsi="Arial" w:cs="Arial"/>
          <w:sz w:val="20"/>
          <w:szCs w:val="20"/>
        </w:rPr>
      </w:pPr>
      <w:r>
        <w:rPr>
          <w:rFonts w:ascii="Arial" w:hAnsi="Arial" w:cs="Arial"/>
          <w:sz w:val="20"/>
          <w:szCs w:val="20"/>
        </w:rPr>
        <w:t>SELECT * FROM &lt;</w:t>
      </w:r>
      <w:r w:rsidRPr="000C609A">
        <w:rPr>
          <w:rFonts w:ascii="Arial" w:hAnsi="Arial" w:cs="Arial"/>
          <w:i/>
          <w:sz w:val="20"/>
          <w:szCs w:val="20"/>
        </w:rPr>
        <w:t>source table</w:t>
      </w:r>
      <w:r w:rsidR="004F1996" w:rsidRPr="00195506">
        <w:rPr>
          <w:rFonts w:ascii="Arial" w:hAnsi="Arial" w:cs="Arial"/>
          <w:sz w:val="20"/>
          <w:szCs w:val="20"/>
        </w:rPr>
        <w:t>&gt; WHERE &lt;</w:t>
      </w:r>
      <w:r w:rsidR="004F1996" w:rsidRPr="000C609A">
        <w:rPr>
          <w:rFonts w:ascii="Arial" w:hAnsi="Arial" w:cs="Arial"/>
          <w:i/>
          <w:sz w:val="20"/>
          <w:szCs w:val="20"/>
        </w:rPr>
        <w:t>partition filter</w:t>
      </w:r>
      <w:r w:rsidR="004F1996" w:rsidRPr="00195506">
        <w:rPr>
          <w:rFonts w:ascii="Arial" w:hAnsi="Arial" w:cs="Arial"/>
          <w:sz w:val="20"/>
          <w:szCs w:val="20"/>
        </w:rPr>
        <w:t>&gt;</w:t>
      </w:r>
    </w:p>
    <w:p w14:paraId="131D066C" w14:textId="00FF38F2" w:rsidR="00AE14E8" w:rsidRDefault="00911CBF" w:rsidP="004F1996">
      <w:r>
        <w:rPr>
          <w:noProof/>
        </w:rPr>
        <w:drawing>
          <wp:inline distT="0" distB="0" distL="0" distR="0" wp14:anchorId="721EC6AD" wp14:editId="0A950B35">
            <wp:extent cx="59436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86250"/>
                    </a:xfrm>
                    <a:prstGeom prst="rect">
                      <a:avLst/>
                    </a:prstGeom>
                  </pic:spPr>
                </pic:pic>
              </a:graphicData>
            </a:graphic>
          </wp:inline>
        </w:drawing>
      </w:r>
    </w:p>
    <w:p w14:paraId="4181E260" w14:textId="77777777" w:rsidR="004F1996" w:rsidRDefault="004F1996" w:rsidP="004F1996">
      <w:pPr>
        <w:pStyle w:val="Heading1"/>
      </w:pPr>
      <w:bookmarkStart w:id="19" w:name="_Toc471039829"/>
      <w:r>
        <w:t>Configuration &amp; Logging Database</w:t>
      </w:r>
      <w:bookmarkEnd w:id="19"/>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proofErr w:type="spellStart"/>
      <w:r w:rsidR="00A46A02" w:rsidRPr="009510C0">
        <w:t>CreateDatabaseObjects.sql</w:t>
      </w:r>
      <w:proofErr w:type="spellEnd"/>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20" w:name="_Toc471039830"/>
      <w:r>
        <w:t>Data</w:t>
      </w:r>
      <w:r w:rsidR="00FC42C1">
        <w:t xml:space="preserve"> mo</w:t>
      </w:r>
      <w:r w:rsidR="004F1996" w:rsidRPr="00F87294">
        <w:t>del</w:t>
      </w:r>
      <w:bookmarkEnd w:id="20"/>
    </w:p>
    <w:p w14:paraId="7DE23B2F" w14:textId="6C00D883"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85pt;height:106.1pt" o:ole="">
            <v:imagedata r:id="rId18" o:title=""/>
          </v:shape>
          <o:OLEObject Type="Embed" ProgID="Visio.Drawing.15" ShapeID="_x0000_i1025" DrawAspect="Content" ObjectID="_1544781701"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1" w:name="_Toc471039831"/>
      <w:proofErr w:type="spellStart"/>
      <w:r>
        <w:t>ModelConfiguration</w:t>
      </w:r>
      <w:bookmarkEnd w:id="21"/>
      <w:proofErr w:type="spellEnd"/>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proofErr w:type="spellStart"/>
            <w:r>
              <w:t>ModelConfiguration</w:t>
            </w:r>
            <w:r w:rsidR="004F1996" w:rsidRPr="006A18B9">
              <w:t>ID</w:t>
            </w:r>
            <w:proofErr w:type="spellEnd"/>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proofErr w:type="spellStart"/>
            <w:r>
              <w:t>A</w:t>
            </w:r>
            <w:r w:rsidRPr="00976306">
              <w:t>nalysisServicesServer</w:t>
            </w:r>
            <w:proofErr w:type="spellEnd"/>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proofErr w:type="spellStart"/>
            <w:r>
              <w:t>A</w:t>
            </w:r>
            <w:r w:rsidRPr="00976306">
              <w:t>nalysisServicesDatabase</w:t>
            </w:r>
            <w:proofErr w:type="spellEnd"/>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proofErr w:type="spellStart"/>
            <w:r>
              <w:t>I</w:t>
            </w:r>
            <w:r w:rsidRPr="00E065D6">
              <w:t>nitialSetUp</w:t>
            </w:r>
            <w:proofErr w:type="spellEnd"/>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proofErr w:type="spellStart"/>
            <w:r w:rsidRPr="00A7351C">
              <w:t>IncrementalOnline</w:t>
            </w:r>
            <w:proofErr w:type="spellEnd"/>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proofErr w:type="spellStart"/>
            <w:r w:rsidRPr="00E065D6">
              <w:t>initialSetUp</w:t>
            </w:r>
            <w:proofErr w:type="spellEnd"/>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proofErr w:type="spellStart"/>
            <w:r>
              <w:t>I</w:t>
            </w:r>
            <w:r w:rsidRPr="00E065D6">
              <w:t>ntegratedAuth</w:t>
            </w:r>
            <w:proofErr w:type="spellEnd"/>
          </w:p>
        </w:tc>
        <w:tc>
          <w:tcPr>
            <w:tcW w:w="5010" w:type="dxa"/>
          </w:tcPr>
          <w:p w14:paraId="40D25F5C" w14:textId="1A58C5AA"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For </w:t>
            </w:r>
            <w:proofErr w:type="gramStart"/>
            <w:r>
              <w:t>Azure</w:t>
            </w:r>
            <w:proofErr w:type="gramEnd"/>
            <w:r>
              <w:t xml:space="preserve"> AS, normally set to false.</w:t>
            </w:r>
          </w:p>
        </w:tc>
      </w:tr>
      <w:tr w:rsidR="004F1996" w14:paraId="4C1A5FC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proofErr w:type="spellStart"/>
            <w:r>
              <w:t>U</w:t>
            </w:r>
            <w:r w:rsidRPr="00E065D6">
              <w:t>serName</w:t>
            </w:r>
            <w:proofErr w:type="spellEnd"/>
          </w:p>
        </w:tc>
        <w:tc>
          <w:tcPr>
            <w:tcW w:w="5010" w:type="dxa"/>
          </w:tcPr>
          <w:p w14:paraId="0C58F778" w14:textId="760E76E6"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Only applies when </w:t>
            </w:r>
            <w:proofErr w:type="spellStart"/>
            <w:r w:rsidRPr="00E065D6">
              <w:t>integratedAuth</w:t>
            </w:r>
            <w:proofErr w:type="spellEnd"/>
            <w:r>
              <w:t xml:space="preserve">=false. </w:t>
            </w:r>
            <w:r w:rsidR="008E2892">
              <w:t>Can be</w:t>
            </w:r>
            <w:r>
              <w:t xml:space="preserve"> used for Azure AD UPNs to connect to Azure AS.</w:t>
            </w:r>
          </w:p>
        </w:tc>
      </w:tr>
      <w:tr w:rsidR="007151C2" w14:paraId="34CB2241" w14:textId="77777777" w:rsidTr="006F45FF">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000000" w:firstRow="0" w:lastRow="0" w:firstColumn="0" w:lastColumn="0" w:oddVBand="0" w:evenVBand="0" w:oddHBand="0" w:evenHBand="0" w:firstRowFirstColumn="0" w:firstRowLastColumn="0" w:lastRowFirstColumn="0" w:lastRowLastColumn="0"/>
            </w:pPr>
            <w:r>
              <w:t xml:space="preserve">Only applies when </w:t>
            </w:r>
            <w:proofErr w:type="spellStart"/>
            <w:r w:rsidRPr="00E065D6">
              <w:t>integratedAuth</w:t>
            </w:r>
            <w:proofErr w:type="spellEnd"/>
            <w:r>
              <w:t>=false. Can be used for Azure AD UPNs to connect to Azure AS.</w:t>
            </w:r>
          </w:p>
        </w:tc>
      </w:tr>
      <w:tr w:rsidR="004000AE" w14:paraId="45DC7C42" w14:textId="77777777" w:rsidTr="003A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6D56441" w14:textId="77777777" w:rsidR="004000AE" w:rsidRDefault="004000AE" w:rsidP="003A052F">
            <w:pPr>
              <w:tabs>
                <w:tab w:val="left" w:pos="1094"/>
              </w:tabs>
            </w:pPr>
            <w:proofErr w:type="spellStart"/>
            <w:r w:rsidRPr="00795962">
              <w:t>MaxParallelism</w:t>
            </w:r>
            <w:proofErr w:type="spellEnd"/>
          </w:p>
        </w:tc>
        <w:tc>
          <w:tcPr>
            <w:tcW w:w="5010" w:type="dxa"/>
          </w:tcPr>
          <w:p w14:paraId="73740B25" w14:textId="77777777" w:rsidR="004000AE" w:rsidRDefault="004000AE" w:rsidP="003A052F">
            <w:pPr>
              <w:cnfStyle w:val="000000100000" w:firstRow="0" w:lastRow="0" w:firstColumn="0" w:lastColumn="0" w:oddVBand="0" w:evenVBand="0" w:oddHBand="1" w:evenHBand="0" w:firstRowFirstColumn="0" w:firstRowLastColumn="0" w:lastRowFirstColumn="0" w:lastRowLastColumn="0"/>
            </w:pPr>
            <w:r>
              <w:t>Sets the</w:t>
            </w:r>
            <w:r w:rsidRPr="00DE660B">
              <w:t xml:space="preserve"> maximum number of threads on which to run processing commands in parallel. -1 will not set the value.</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7E93DA03" w:rsidR="004F1996" w:rsidRDefault="007151C2" w:rsidP="0085303E">
            <w:proofErr w:type="spellStart"/>
            <w:r>
              <w:t>CommitTimeout</w:t>
            </w:r>
            <w:proofErr w:type="spellEnd"/>
          </w:p>
        </w:tc>
        <w:tc>
          <w:tcPr>
            <w:tcW w:w="5010" w:type="dxa"/>
          </w:tcPr>
          <w:p w14:paraId="10A073FD" w14:textId="2AFF419E" w:rsidR="004F1996" w:rsidRDefault="00647973" w:rsidP="0085303E">
            <w:pPr>
              <w:cnfStyle w:val="000000000000" w:firstRow="0" w:lastRow="0" w:firstColumn="0" w:lastColumn="0" w:oddVBand="0" w:evenVBand="0" w:oddHBand="0" w:evenHBand="0" w:firstRowFirstColumn="0" w:firstRowLastColumn="0" w:lastRowFirstColumn="0" w:lastRowLastColumn="0"/>
            </w:pPr>
            <w:r>
              <w:t>Set to o</w:t>
            </w:r>
            <w:r w:rsidR="007151C2" w:rsidRPr="007151C2">
              <w:t xml:space="preserve">verride of </w:t>
            </w:r>
            <w:proofErr w:type="spellStart"/>
            <w:r w:rsidR="007151C2" w:rsidRPr="007151C2">
              <w:t>CommitTimeout</w:t>
            </w:r>
            <w:proofErr w:type="spellEnd"/>
            <w:r w:rsidR="007151C2" w:rsidRPr="007151C2">
              <w:t xml:space="preserve"> server property value for the connection. -1 will not override; the server value will be used.</w:t>
            </w:r>
          </w:p>
        </w:tc>
      </w:tr>
    </w:tbl>
    <w:p w14:paraId="51BEE3D7" w14:textId="77777777" w:rsidR="004F1996" w:rsidRPr="009D57A2" w:rsidRDefault="004F1996" w:rsidP="004F1996">
      <w:pPr>
        <w:rPr>
          <w:sz w:val="6"/>
        </w:rPr>
      </w:pPr>
    </w:p>
    <w:p w14:paraId="4FD2FDDF" w14:textId="77777777" w:rsidR="00624D8F" w:rsidRDefault="00624D8F" w:rsidP="00624D8F">
      <w:pPr>
        <w:pStyle w:val="Heading3"/>
      </w:pPr>
      <w:bookmarkStart w:id="22" w:name="_Toc471039832"/>
      <w:proofErr w:type="spellStart"/>
      <w:r>
        <w:t>TableConfiguration</w:t>
      </w:r>
      <w:bookmarkEnd w:id="22"/>
      <w:proofErr w:type="spellEnd"/>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proofErr w:type="spellStart"/>
            <w:r>
              <w:t>TableConfiguration</w:t>
            </w:r>
            <w:r w:rsidRPr="005E26D0">
              <w:t>ID</w:t>
            </w:r>
            <w:proofErr w:type="spellEnd"/>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proofErr w:type="spellStart"/>
            <w:r>
              <w:t>ModelConfiguration</w:t>
            </w:r>
            <w:r w:rsidRPr="0046186B">
              <w:t>ID</w:t>
            </w:r>
            <w:proofErr w:type="spellEnd"/>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t>ModelConfiguration</w:t>
            </w:r>
            <w:proofErr w:type="spellEnd"/>
            <w:r>
              <w:t xml:space="preserve">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proofErr w:type="spellStart"/>
            <w:r>
              <w:t>A</w:t>
            </w:r>
            <w:r w:rsidRPr="00E065D6">
              <w:t>nalysisServicesTable</w:t>
            </w:r>
            <w:proofErr w:type="spellEnd"/>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proofErr w:type="spellStart"/>
            <w:r>
              <w:t>DoNotProcess</w:t>
            </w:r>
            <w:proofErr w:type="spellEnd"/>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proofErr w:type="spellStart"/>
            <w:r>
              <w:t>realtime</w:t>
            </w:r>
            <w:proofErr w:type="spellEnd"/>
            <w:r>
              <w:t xml:space="preserve"> processing during the day requires only a few tables to be processed; overnight processing may process all tables</w:t>
            </w:r>
            <w:r w:rsidR="00624D8F">
              <w:t>.</w:t>
            </w:r>
          </w:p>
        </w:tc>
      </w:tr>
    </w:tbl>
    <w:p w14:paraId="3D596180" w14:textId="77777777" w:rsidR="00624D8F" w:rsidRPr="009D57A2" w:rsidRDefault="00624D8F" w:rsidP="00624D8F">
      <w:pPr>
        <w:rPr>
          <w:sz w:val="6"/>
        </w:rPr>
      </w:pPr>
    </w:p>
    <w:p w14:paraId="21CFC539" w14:textId="60B58BBE" w:rsidR="00624D8F" w:rsidRDefault="00D56805" w:rsidP="00624D8F">
      <w:pPr>
        <w:pStyle w:val="Heading3"/>
      </w:pPr>
      <w:bookmarkStart w:id="23" w:name="_Toc471039833"/>
      <w:proofErr w:type="spellStart"/>
      <w:r>
        <w:t>Partitioning</w:t>
      </w:r>
      <w:r w:rsidR="00624D8F">
        <w:t>Configuration</w:t>
      </w:r>
      <w:bookmarkEnd w:id="23"/>
      <w:proofErr w:type="spellEnd"/>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proofErr w:type="spellStart"/>
            <w:r>
              <w:t>Partitioning</w:t>
            </w:r>
            <w:r w:rsidR="00624D8F">
              <w:t>Configuration</w:t>
            </w:r>
            <w:r w:rsidR="00624D8F" w:rsidRPr="005E26D0">
              <w:t>ID</w:t>
            </w:r>
            <w:proofErr w:type="spellEnd"/>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proofErr w:type="spellStart"/>
            <w:r>
              <w:t>TableConfiguration</w:t>
            </w:r>
            <w:r w:rsidRPr="005E26D0">
              <w:t>ID</w:t>
            </w:r>
            <w:proofErr w:type="spellEnd"/>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DF6782">
              <w:t>Table</w:t>
            </w:r>
            <w:r>
              <w:t>Configuration</w:t>
            </w:r>
            <w:proofErr w:type="spellEnd"/>
            <w:r>
              <w:t xml:space="preserve">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proofErr w:type="spellStart"/>
            <w:r>
              <w:t>N</w:t>
            </w:r>
            <w:r w:rsidRPr="00E065D6">
              <w:t>umberOfPartitionsFull</w:t>
            </w:r>
            <w:proofErr w:type="spellEnd"/>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proofErr w:type="spellStart"/>
            <w:r>
              <w:t>N</w:t>
            </w:r>
            <w:r w:rsidRPr="00E065D6">
              <w:t>umberOfPartitionsForIncrementalProcess</w:t>
            </w:r>
            <w:proofErr w:type="spellEnd"/>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056B91" w14:paraId="57DCED30"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proofErr w:type="spellStart"/>
            <w:r>
              <w:t>MaxDate</w:t>
            </w:r>
            <w:proofErr w:type="spellEnd"/>
          </w:p>
        </w:tc>
        <w:tc>
          <w:tcPr>
            <w:tcW w:w="5010" w:type="dxa"/>
          </w:tcPr>
          <w:p w14:paraId="030AFEC8" w14:textId="742F89CD" w:rsidR="00056B91" w:rsidRDefault="00056B91" w:rsidP="0002074C">
            <w:pPr>
              <w:cnfStyle w:val="000000000000" w:firstRow="0" w:lastRow="0" w:firstColumn="0" w:lastColumn="0" w:oddVBand="0" w:evenVBand="0" w:oddHBand="0" w:evenHBand="0" w:firstRowFirstColumn="0" w:firstRowLastColumn="0" w:lastRowFirstColumn="0" w:lastRowLastColumn="0"/>
            </w:pPr>
            <w:r>
              <w:t>The maximum date that needs to be accounted for in the partition</w:t>
            </w:r>
            <w:r w:rsidR="00AF3F92">
              <w:t>ing configuration.</w:t>
            </w:r>
          </w:p>
        </w:tc>
      </w:tr>
      <w:tr w:rsidR="00624D8F" w14:paraId="5770F099"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8CDF706" w14:textId="77777777" w:rsidR="00624D8F" w:rsidRDefault="00624D8F" w:rsidP="0002074C">
            <w:proofErr w:type="spellStart"/>
            <w:r>
              <w:t>Source</w:t>
            </w:r>
            <w:r w:rsidRPr="00E065D6">
              <w:t>TableName</w:t>
            </w:r>
            <w:proofErr w:type="spellEnd"/>
          </w:p>
        </w:tc>
        <w:tc>
          <w:tcPr>
            <w:tcW w:w="5010" w:type="dxa"/>
          </w:tcPr>
          <w:p w14:paraId="008A5F26"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Name of the source table in the relational database.</w:t>
            </w:r>
          </w:p>
        </w:tc>
      </w:tr>
      <w:tr w:rsidR="00624D8F" w14:paraId="040097BB"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2CAF57A" w14:textId="77777777" w:rsidR="00624D8F" w:rsidRDefault="00624D8F" w:rsidP="0002074C">
            <w:proofErr w:type="spellStart"/>
            <w:r>
              <w:t>S</w:t>
            </w:r>
            <w:r w:rsidRPr="00E065D6">
              <w:t>ourcePartitionColumn</w:t>
            </w:r>
            <w:proofErr w:type="spellEnd"/>
          </w:p>
        </w:tc>
        <w:tc>
          <w:tcPr>
            <w:tcW w:w="5010" w:type="dxa"/>
          </w:tcPr>
          <w:p w14:paraId="5F380ABB"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Name of the source column from the table in the relational database.</w:t>
            </w:r>
          </w:p>
        </w:tc>
      </w:tr>
    </w:tbl>
    <w:p w14:paraId="25C994B6" w14:textId="77777777" w:rsidR="00624D8F" w:rsidRPr="009D57A2" w:rsidRDefault="00624D8F" w:rsidP="00624D8F">
      <w:pPr>
        <w:rPr>
          <w:sz w:val="6"/>
        </w:rPr>
      </w:pPr>
    </w:p>
    <w:p w14:paraId="20902B55" w14:textId="4E77E843" w:rsidR="004F1996" w:rsidRDefault="005C5955" w:rsidP="001C3815">
      <w:pPr>
        <w:pStyle w:val="Heading3"/>
      </w:pPr>
      <w:bookmarkStart w:id="24" w:name="_Toc471039834"/>
      <w:proofErr w:type="spellStart"/>
      <w:r>
        <w:t>ProcessingLog</w:t>
      </w:r>
      <w:bookmarkEnd w:id="24"/>
      <w:proofErr w:type="spellEnd"/>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proofErr w:type="spellStart"/>
            <w:r>
              <w:t>ProcessingLog</w:t>
            </w:r>
            <w:r w:rsidR="004F1996" w:rsidRPr="005E26D0">
              <w:t>ID</w:t>
            </w:r>
            <w:proofErr w:type="spellEnd"/>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proofErr w:type="spellStart"/>
            <w:r>
              <w:t>Model</w:t>
            </w:r>
            <w:r w:rsidR="005D0F3F">
              <w:t>Configuration</w:t>
            </w:r>
            <w:r w:rsidR="00607247" w:rsidRPr="00AE1C55">
              <w:t>ID</w:t>
            </w:r>
            <w:proofErr w:type="spellEnd"/>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5C5955">
              <w:t>Model</w:t>
            </w:r>
            <w:r w:rsidR="005D0F3F">
              <w:t>Configuration</w:t>
            </w:r>
            <w:proofErr w:type="spellEnd"/>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proofErr w:type="spellStart"/>
            <w:r>
              <w:t>Execution</w:t>
            </w:r>
            <w:r w:rsidR="004F1996" w:rsidRPr="00AE1C55">
              <w:t>ID</w:t>
            </w:r>
            <w:proofErr w:type="spellEnd"/>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proofErr w:type="spellStart"/>
            <w:r w:rsidRPr="00263092">
              <w:t>LogDateTime</w:t>
            </w:r>
            <w:proofErr w:type="spellEnd"/>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Pr="009D57A2" w:rsidRDefault="004F1996" w:rsidP="004F1996">
      <w:pPr>
        <w:rPr>
          <w:sz w:val="6"/>
        </w:rPr>
      </w:pPr>
    </w:p>
    <w:p w14:paraId="346F4228" w14:textId="4D2DDF88" w:rsidR="00500AB6" w:rsidRDefault="004F1996" w:rsidP="003C4AAD">
      <w:pPr>
        <w:pStyle w:val="Heading1"/>
      </w:pPr>
      <w:bookmarkStart w:id="25" w:name="_Toc471039835"/>
      <w:r w:rsidRPr="006F5915">
        <w:t xml:space="preserve">Sample </w:t>
      </w:r>
      <w:r w:rsidR="007F41A5">
        <w:t>C</w:t>
      </w:r>
      <w:r w:rsidR="00D23AB1">
        <w:t>onfiguration</w:t>
      </w:r>
      <w:bookmarkEnd w:id="25"/>
    </w:p>
    <w:p w14:paraId="4BB96F06" w14:textId="119F8D21" w:rsidR="00812C2C" w:rsidRPr="00500AB6" w:rsidRDefault="004F1996" w:rsidP="00500AB6">
      <w:pPr>
        <w:rPr>
          <w:b/>
        </w:rPr>
      </w:pPr>
      <w:r>
        <w:t>Th</w:t>
      </w:r>
      <w:r w:rsidR="00812C2C">
        <w:t xml:space="preserve">e </w:t>
      </w:r>
      <w:proofErr w:type="spellStart"/>
      <w:r w:rsidR="008F523C" w:rsidRPr="008F523C">
        <w:t>SampleConfiguration.sq</w:t>
      </w:r>
      <w:r w:rsidR="008F523C">
        <w:t>l</w:t>
      </w:r>
      <w:proofErr w:type="spellEnd"/>
      <w:r w:rsidR="008F523C">
        <w:t xml:space="preserve"> </w:t>
      </w:r>
      <w:r w:rsidR="00812C2C">
        <w:t xml:space="preserve">script initializes the configuration for </w:t>
      </w:r>
      <w:proofErr w:type="spellStart"/>
      <w:r w:rsidR="00812C2C">
        <w:t>AdventureWorks</w:t>
      </w:r>
      <w:proofErr w:type="spellEnd"/>
      <w:r w:rsidR="00812C2C">
        <w:t xml:space="preserve">. </w:t>
      </w:r>
      <w:r w:rsidR="00704D02">
        <w:t xml:space="preserve">The script can be modified for use in customer implementations. </w:t>
      </w:r>
      <w:r w:rsidR="00BA1F6C">
        <w:t>Execute the script to initialize the database.</w:t>
      </w:r>
    </w:p>
    <w:p w14:paraId="7AE9FA39"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w:t>
      </w:r>
    </w:p>
    <w:p w14:paraId="7D31560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68BDB44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50BA56D2"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AnalysisServicesServer</w:t>
      </w:r>
      <w:proofErr w:type="spellEnd"/>
      <w:r>
        <w:rPr>
          <w:rFonts w:ascii="Consolas" w:hAnsi="Consolas" w:cs="Consolas"/>
          <w:color w:val="008000"/>
          <w:sz w:val="19"/>
          <w:szCs w:val="19"/>
        </w:rPr>
        <w:t>]</w:t>
      </w:r>
    </w:p>
    <w:p w14:paraId="17A18B4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AnalysisServicesDatabase</w:t>
      </w:r>
      <w:proofErr w:type="spellEnd"/>
      <w:r>
        <w:rPr>
          <w:rFonts w:ascii="Consolas" w:hAnsi="Consolas" w:cs="Consolas"/>
          <w:color w:val="008000"/>
          <w:sz w:val="19"/>
          <w:szCs w:val="19"/>
        </w:rPr>
        <w:t>]</w:t>
      </w:r>
    </w:p>
    <w:p w14:paraId="2B683C1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InitialSetUp</w:t>
      </w:r>
      <w:proofErr w:type="spellEnd"/>
      <w:r>
        <w:rPr>
          <w:rFonts w:ascii="Consolas" w:hAnsi="Consolas" w:cs="Consolas"/>
          <w:color w:val="008000"/>
          <w:sz w:val="19"/>
          <w:szCs w:val="19"/>
        </w:rPr>
        <w:t>]</w:t>
      </w:r>
    </w:p>
    <w:p w14:paraId="58D530E4"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IncrementalOnline</w:t>
      </w:r>
      <w:proofErr w:type="spellEnd"/>
      <w:r>
        <w:rPr>
          <w:rFonts w:ascii="Consolas" w:hAnsi="Consolas" w:cs="Consolas"/>
          <w:color w:val="008000"/>
          <w:sz w:val="19"/>
          <w:szCs w:val="19"/>
        </w:rPr>
        <w:t>]</w:t>
      </w:r>
    </w:p>
    <w:p w14:paraId="05C17712"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IntegratedAuth</w:t>
      </w:r>
      <w:proofErr w:type="spellEnd"/>
      <w:r>
        <w:rPr>
          <w:rFonts w:ascii="Consolas" w:hAnsi="Consolas" w:cs="Consolas"/>
          <w:color w:val="008000"/>
          <w:sz w:val="19"/>
          <w:szCs w:val="19"/>
        </w:rPr>
        <w:t>]</w:t>
      </w:r>
    </w:p>
    <w:p w14:paraId="6A0191A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MaxParallelism</w:t>
      </w:r>
      <w:proofErr w:type="spellEnd"/>
      <w:r>
        <w:rPr>
          <w:rFonts w:ascii="Consolas" w:hAnsi="Consolas" w:cs="Consolas"/>
          <w:color w:val="008000"/>
          <w:sz w:val="19"/>
          <w:szCs w:val="19"/>
        </w:rPr>
        <w:t>]</w:t>
      </w:r>
    </w:p>
    <w:p w14:paraId="593DA2A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CommitTimeout</w:t>
      </w:r>
      <w:proofErr w:type="spellEnd"/>
      <w:r>
        <w:rPr>
          <w:rFonts w:ascii="Consolas" w:hAnsi="Consolas" w:cs="Consolas"/>
          <w:color w:val="008000"/>
          <w:sz w:val="19"/>
          <w:szCs w:val="19"/>
        </w:rPr>
        <w:t>]</w:t>
      </w:r>
    </w:p>
    <w:p w14:paraId="2C95216E"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030471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724E85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2DF1620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204AE1B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3C1F94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738503C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50EF44E8"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0633611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C21271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EE4A459"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4481B6D5"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F4FF4AD"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796A6EE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032CAC5F"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3DD6B1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0621C2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0EDE3FD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7F43B56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393274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F55C5C0"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1=Monthly</w:t>
      </w:r>
    </w:p>
    <w:p w14:paraId="3890281F"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0D601125"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397E70C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42B9BFA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6AF9AA4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07064C60"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7ACA59E"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55A4E5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047CB62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3F63C4E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71851B7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1A7ABC3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7193F8C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54BBBFD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FactResellerSales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41BC458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6EC4D18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2A81D34" w14:textId="77777777" w:rsidR="00812C2C" w:rsidRPr="000A4A31" w:rsidRDefault="00812C2C" w:rsidP="00BE0E91">
      <w:pPr>
        <w:rPr>
          <w:sz w:val="6"/>
        </w:rPr>
      </w:pPr>
    </w:p>
    <w:p w14:paraId="576B1F8A" w14:textId="724E190A" w:rsidR="004F1996" w:rsidRPr="009C4AFB" w:rsidRDefault="00C51766" w:rsidP="00EE15C1">
      <w:pPr>
        <w:pStyle w:val="Heading2"/>
      </w:pPr>
      <w:bookmarkStart w:id="26" w:name="_Toc471039836"/>
      <w:r>
        <w:t>D</w:t>
      </w:r>
      <w:r w:rsidR="004F1996">
        <w:t xml:space="preserve">atabase </w:t>
      </w:r>
      <w:r w:rsidR="00DC5928">
        <w:t>connection info</w:t>
      </w:r>
      <w:bookmarkEnd w:id="26"/>
    </w:p>
    <w:p w14:paraId="2584498D" w14:textId="49D06992" w:rsidR="002D0736" w:rsidRDefault="002D0736" w:rsidP="004F1996">
      <w:r>
        <w:t xml:space="preserve">Connection information to the configuration and logging database can be set in </w:t>
      </w:r>
      <w:proofErr w:type="spellStart"/>
      <w:r>
        <w:t>App.config</w:t>
      </w:r>
      <w:proofErr w:type="spellEnd"/>
      <w:r w:rsidR="0093642D">
        <w:t xml:space="preserve"> in the </w:t>
      </w:r>
      <w:proofErr w:type="spellStart"/>
      <w:r w:rsidR="0093642D">
        <w:t>userSettings</w:t>
      </w:r>
      <w:proofErr w:type="spellEnd"/>
      <w:r w:rsidR="0093642D">
        <w:t xml:space="preserve">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spell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ConfigServer</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ConfigDatabaseIntegratedAuth</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5F24ABAD" w14:textId="63B55900" w:rsidR="00A01C88" w:rsidRDefault="00312A8E" w:rsidP="00312A8E">
      <w:pPr>
        <w:pStyle w:val="Heading1"/>
      </w:pPr>
      <w:bookmarkStart w:id="27" w:name="_Toc471039837"/>
      <w:r>
        <w:t>Test D</w:t>
      </w:r>
      <w:r w:rsidR="00A01C88">
        <w:t xml:space="preserve">ifferent </w:t>
      </w:r>
      <w:r>
        <w:t>C</w:t>
      </w:r>
      <w:r w:rsidR="00A01C88">
        <w:t>onfigurations</w:t>
      </w:r>
      <w:bookmarkEnd w:id="27"/>
    </w:p>
    <w:p w14:paraId="7EC21B14" w14:textId="1556620D" w:rsidR="00E75F7A" w:rsidRDefault="00A01C88" w:rsidP="00A01C88">
      <w:r>
        <w:t xml:space="preserve">In </w:t>
      </w:r>
      <w:r w:rsidR="00E75F7A">
        <w:t>this section, we will update the configuration, execute the sample, and view the log messages.</w:t>
      </w:r>
    </w:p>
    <w:p w14:paraId="4A7103CE" w14:textId="4430D3A3" w:rsidR="00C10555" w:rsidRDefault="00C10555" w:rsidP="00C10555">
      <w:r>
        <w:t xml:space="preserve">In </w:t>
      </w:r>
      <w:proofErr w:type="spellStart"/>
      <w:r>
        <w:t>Program.cs</w:t>
      </w:r>
      <w:proofErr w:type="spellEnd"/>
      <w:r>
        <w:t xml:space="preserve">, change </w:t>
      </w:r>
      <w:r w:rsidR="00DD2E83">
        <w:t xml:space="preserve">the </w:t>
      </w:r>
      <w:proofErr w:type="spellStart"/>
      <w:r w:rsidR="00B70B55">
        <w:t>ExecutionMode</w:t>
      </w:r>
      <w:proofErr w:type="spellEnd"/>
      <w:r>
        <w:t xml:space="preserve"> constant to be assigne</w:t>
      </w:r>
      <w:r w:rsidR="00DD2E83">
        <w:t>d</w:t>
      </w:r>
      <w:r w:rsidR="00177F07">
        <w:t xml:space="preserve"> </w:t>
      </w:r>
      <w:proofErr w:type="spellStart"/>
      <w:r w:rsidR="00177F07" w:rsidRPr="00177F07">
        <w:t>InitializeFromDatabase</w:t>
      </w:r>
      <w:proofErr w:type="spellEnd"/>
      <w:r>
        <w:t xml:space="preserve">. </w:t>
      </w:r>
    </w:p>
    <w:p w14:paraId="33649BCE" w14:textId="33D0713B" w:rsidR="00DD2E83" w:rsidRPr="009F5C1A" w:rsidRDefault="00DD2E83"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sidR="00B70B55">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7139C590" w:rsidR="00D771DF" w:rsidRDefault="000D62F4" w:rsidP="00A01C88">
      <w:r>
        <w:t>Execute</w:t>
      </w:r>
      <w:r w:rsidR="009510C0">
        <w:t xml:space="preserve"> the</w:t>
      </w:r>
      <w:r>
        <w:t xml:space="preserve"> </w:t>
      </w:r>
      <w:proofErr w:type="spellStart"/>
      <w:r>
        <w:t>SampleClient</w:t>
      </w:r>
      <w:proofErr w:type="spellEnd"/>
      <w:r>
        <w:t xml:space="preserve"> application, and the log query. </w:t>
      </w:r>
      <w:r w:rsidR="00E75F7A">
        <w:t xml:space="preserve">If the </w:t>
      </w:r>
      <w:proofErr w:type="spellStart"/>
      <w:r w:rsidR="00E75F7A">
        <w:t>SampleClient</w:t>
      </w:r>
      <w:proofErr w:type="spellEnd"/>
      <w:r w:rsidR="00E75F7A">
        <w:t xml:space="preserve">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ExecutionID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w:t>
      </w:r>
      <w:proofErr w:type="spellStart"/>
      <w:r w:rsidR="00F95BC5">
        <w:rPr>
          <w:rFonts w:ascii="Consolas" w:hAnsi="Consolas" w:cs="Consolas"/>
          <w:color w:val="000000"/>
          <w:sz w:val="19"/>
          <w:szCs w:val="19"/>
        </w:rPr>
        <w:t>ExecutionID</w:t>
      </w:r>
      <w:proofErr w:type="spellEnd"/>
      <w:r w:rsidR="00F95BC5">
        <w:rPr>
          <w:rFonts w:ascii="Consolas" w:hAnsi="Consolas" w:cs="Consolas"/>
          <w:color w:val="000000"/>
          <w:sz w:val="19"/>
          <w:szCs w:val="19"/>
        </w:rPr>
        <w:t>]</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p>
    <w:p w14:paraId="54E8FF32" w14:textId="77777777" w:rsidR="00D771DF" w:rsidRPr="00D1721A" w:rsidRDefault="00D771DF" w:rsidP="00BE0E91">
      <w:pPr>
        <w:rPr>
          <w:sz w:val="6"/>
        </w:rPr>
      </w:pPr>
    </w:p>
    <w:p w14:paraId="21B568DA" w14:textId="3FC10774" w:rsidR="001C531F" w:rsidRDefault="001C531F" w:rsidP="00391AC0">
      <w:pPr>
        <w:pStyle w:val="Heading2"/>
      </w:pPr>
      <w:bookmarkStart w:id="28" w:name="_Toc471039838"/>
      <w:r>
        <w:t>Incremental mode</w:t>
      </w:r>
      <w:bookmarkEnd w:id="28"/>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InitialSetUp</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 xml:space="preserve">Execute </w:t>
      </w:r>
      <w:proofErr w:type="spellStart"/>
      <w:r>
        <w:t>SampleClient</w:t>
      </w:r>
      <w:proofErr w:type="spellEnd"/>
      <w:r>
        <w:t xml:space="preserve">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2012-10 /Full</w:t>
      </w:r>
    </w:p>
    <w:p w14:paraId="570E5693"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2012-11 /Full</w:t>
      </w:r>
    </w:p>
    <w:p w14:paraId="5C1C1A2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8D4640" w:rsidRDefault="001C531F" w:rsidP="00BE0E91">
      <w:pPr>
        <w:rPr>
          <w:sz w:val="6"/>
        </w:rPr>
      </w:pPr>
    </w:p>
    <w:p w14:paraId="08409A4F" w14:textId="486C3C8E" w:rsidR="00913E89" w:rsidRDefault="00913E89" w:rsidP="004A3947">
      <w:pPr>
        <w:pStyle w:val="Heading2"/>
      </w:pPr>
      <w:bookmarkStart w:id="29" w:name="_Toc471039839"/>
      <w:r>
        <w:t>Increment partition range</w:t>
      </w:r>
      <w:bookmarkEnd w:id="29"/>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sidR="00E91519">
        <w:rPr>
          <w:rFonts w:ascii="Consolas" w:hAnsi="Consolas" w:cs="Consolas"/>
          <w:color w:val="000000"/>
          <w:sz w:val="19"/>
          <w:szCs w:val="19"/>
        </w:rPr>
        <w:t>[</w:t>
      </w:r>
      <w:proofErr w:type="spellStart"/>
      <w:proofErr w:type="gramEnd"/>
      <w:r w:rsidR="00E91519">
        <w:rPr>
          <w:rFonts w:ascii="Consolas" w:hAnsi="Consolas" w:cs="Consolas"/>
          <w:color w:val="000000"/>
          <w:sz w:val="19"/>
          <w:szCs w:val="19"/>
        </w:rPr>
        <w:t>PartitioningConfiguration</w:t>
      </w:r>
      <w:proofErr w:type="spellEnd"/>
      <w:r w:rsidR="00E91519">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 xml:space="preserve">Execute </w:t>
      </w:r>
      <w:proofErr w:type="spellStart"/>
      <w:r>
        <w:t>SampleClient</w:t>
      </w:r>
      <w:proofErr w:type="spellEnd"/>
      <w:r>
        <w:t xml:space="preserve">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156905D2"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2012-01</w:t>
      </w:r>
    </w:p>
    <w:p w14:paraId="7910F86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26F4BB50"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2012-02</w:t>
      </w:r>
    </w:p>
    <w:p w14:paraId="15C2BDE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9B15B6F"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2010</w:t>
      </w:r>
    </w:p>
    <w:p w14:paraId="740D78C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52F91E79"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2011</w:t>
      </w:r>
    </w:p>
    <w:p w14:paraId="3A12EB0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2010</w:t>
      </w:r>
    </w:p>
    <w:p w14:paraId="0FE56CB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8D4640" w:rsidRDefault="005E2131" w:rsidP="00BE0E91">
      <w:pPr>
        <w:rPr>
          <w:sz w:val="6"/>
        </w:rPr>
      </w:pPr>
    </w:p>
    <w:p w14:paraId="333A81D5" w14:textId="237B1C4D" w:rsidR="005A13D1" w:rsidRDefault="005A13D1" w:rsidP="004A3947">
      <w:pPr>
        <w:pStyle w:val="Heading2"/>
      </w:pPr>
      <w:bookmarkStart w:id="30" w:name="_Toc471039840"/>
      <w:r>
        <w:t>Offline processing</w:t>
      </w:r>
      <w:bookmarkEnd w:id="30"/>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IncrementalOnline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6D5D22FD" w:rsidR="005A13D1" w:rsidRDefault="005A13D1" w:rsidP="005A13D1">
      <w:r>
        <w:t xml:space="preserve">Execute </w:t>
      </w:r>
      <w:proofErr w:type="spellStart"/>
      <w:r>
        <w:t>SampleClient</w:t>
      </w:r>
      <w:proofErr w:type="spellEnd"/>
      <w:r>
        <w:t xml:space="preserve"> application, and the log query. The following results should be shown. The partitions are processed using </w:t>
      </w:r>
      <w:proofErr w:type="spellStart"/>
      <w:r>
        <w:t>RefreshType</w:t>
      </w:r>
      <w:proofErr w:type="spellEnd"/>
      <w:r>
        <w:t xml:space="preserve"> of </w:t>
      </w:r>
      <w:proofErr w:type="spellStart"/>
      <w:r>
        <w:t>DataOnly</w:t>
      </w:r>
      <w:proofErr w:type="spellEnd"/>
      <w:r>
        <w:t xml:space="preserve">, and a </w:t>
      </w:r>
      <w:proofErr w:type="spellStart"/>
      <w:r>
        <w:t>Recalc</w:t>
      </w:r>
      <w:proofErr w:type="spellEnd"/>
      <w:r>
        <w:t xml:space="preserve"> operation is performed to bring the model back online.</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B386A5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E547D5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sidR="005A13D1" w:rsidRPr="00E851BF">
        <w:rPr>
          <w:rFonts w:ascii="Consolas" w:hAnsi="Consolas" w:cs="Consolas"/>
          <w:color w:val="000000"/>
          <w:sz w:val="19"/>
          <w:szCs w:val="19"/>
          <w:highlight w:val="cyan"/>
        </w:rPr>
        <w:t>Recalc</w:t>
      </w:r>
      <w:proofErr w:type="spellEnd"/>
      <w:r w:rsidR="005A13D1" w:rsidRPr="00E851BF">
        <w:rPr>
          <w:rFonts w:ascii="Consolas" w:hAnsi="Consolas" w:cs="Consolas"/>
          <w:color w:val="000000"/>
          <w:sz w:val="19"/>
          <w:szCs w:val="19"/>
          <w:highlight w:val="cyan"/>
        </w:rPr>
        <w:t xml:space="preserve">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Pr="008D4640" w:rsidRDefault="009328F2" w:rsidP="009328F2">
      <w:pPr>
        <w:rPr>
          <w:sz w:val="6"/>
        </w:rPr>
      </w:pPr>
    </w:p>
    <w:p w14:paraId="1002B29C" w14:textId="3EF64131" w:rsidR="00C7742B" w:rsidRDefault="00C7742B" w:rsidP="00C7742B">
      <w:pPr>
        <w:pStyle w:val="Heading2"/>
      </w:pPr>
      <w:bookmarkStart w:id="31" w:name="_Toc471039841"/>
      <w:r>
        <w:t>Non-partitioned table processing</w:t>
      </w:r>
      <w:r w:rsidR="00C706D1">
        <w:t xml:space="preserve"> &amp; table omission</w:t>
      </w:r>
      <w:bookmarkEnd w:id="31"/>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 xml:space="preserve">Sales Quota has </w:t>
      </w:r>
      <w:proofErr w:type="spellStart"/>
      <w:r>
        <w:t>DoNotProcess</w:t>
      </w:r>
      <w:proofErr w:type="spellEnd"/>
      <w:r>
        <w:t xml:space="preserve">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xml:space="preserve">. They do not have entries in the </w:t>
      </w:r>
      <w:proofErr w:type="spellStart"/>
      <w:r w:rsidRPr="005E3487">
        <w:t>PartitioningConfiguration</w:t>
      </w:r>
      <w:proofErr w:type="spellEnd"/>
      <w:r w:rsidRPr="005E3487">
        <w:t xml:space="preserve">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t xml:space="preserve">Execute </w:t>
      </w:r>
      <w:proofErr w:type="spellStart"/>
      <w:r>
        <w:t>SampleClient</w:t>
      </w:r>
      <w:proofErr w:type="spellEnd"/>
      <w:r>
        <w:t xml:space="preserve">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proofErr w:type="spellStart"/>
      <w:r>
        <w:rPr>
          <w:rFonts w:ascii="Consolas" w:hAnsi="Consolas" w:cs="Consolas"/>
          <w:color w:val="000000"/>
          <w:sz w:val="19"/>
          <w:szCs w:val="19"/>
        </w:rPr>
        <w:t>DataOnly</w:t>
      </w:r>
      <w:proofErr w:type="spellEnd"/>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proofErr w:type="spellStart"/>
      <w:r>
        <w:rPr>
          <w:rFonts w:ascii="Consolas" w:hAnsi="Consolas" w:cs="Consolas"/>
          <w:color w:val="000000"/>
          <w:sz w:val="19"/>
          <w:szCs w:val="19"/>
        </w:rPr>
        <w:t>DataOnly</w:t>
      </w:r>
      <w:proofErr w:type="spellEnd"/>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Customer</w:t>
      </w:r>
    </w:p>
    <w:p w14:paraId="25E00BB1"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1F2D5BFF"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Customer /</w:t>
      </w:r>
      <w:proofErr w:type="spellStart"/>
      <w:r w:rsidRPr="004571DC">
        <w:rPr>
          <w:rFonts w:ascii="Consolas" w:hAnsi="Consolas" w:cs="Consolas"/>
          <w:color w:val="000000"/>
          <w:sz w:val="19"/>
          <w:szCs w:val="19"/>
          <w:highlight w:val="cyan"/>
        </w:rPr>
        <w:t>DataOnly</w:t>
      </w:r>
      <w:proofErr w:type="spellEnd"/>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Product</w:t>
      </w:r>
    </w:p>
    <w:p w14:paraId="15C32198"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79EC7F55"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Product /</w:t>
      </w:r>
      <w:proofErr w:type="spellStart"/>
      <w:r w:rsidRPr="004571DC">
        <w:rPr>
          <w:rFonts w:ascii="Consolas" w:hAnsi="Consolas" w:cs="Consolas"/>
          <w:color w:val="000000"/>
          <w:sz w:val="19"/>
          <w:szCs w:val="19"/>
          <w:highlight w:val="cyan"/>
        </w:rPr>
        <w:t>DataOnly</w:t>
      </w:r>
      <w:proofErr w:type="spellEnd"/>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1F1BC0F9" w14:textId="77777777" w:rsidR="00037271" w:rsidRPr="008D4640" w:rsidRDefault="00037271" w:rsidP="00037271">
      <w:pPr>
        <w:rPr>
          <w:sz w:val="6"/>
        </w:rPr>
      </w:pPr>
    </w:p>
    <w:p w14:paraId="710B0DDB" w14:textId="77777777" w:rsidR="004F3AF0" w:rsidRPr="00903EA4" w:rsidRDefault="004F3AF0" w:rsidP="004F3AF0">
      <w:pPr>
        <w:pStyle w:val="Heading2"/>
      </w:pPr>
      <w:bookmarkStart w:id="32" w:name="_Toc471039842"/>
      <w:r>
        <w:t>Merging partitions</w:t>
      </w:r>
      <w:bookmarkEnd w:id="32"/>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3F811608" w:rsidR="004F3AF0" w:rsidRDefault="004F3AF0" w:rsidP="004F3AF0">
      <w:r>
        <w:t xml:space="preserve">In </w:t>
      </w:r>
      <w:proofErr w:type="spellStart"/>
      <w:r>
        <w:t>Program.cs</w:t>
      </w:r>
      <w:proofErr w:type="spellEnd"/>
      <w:r>
        <w:t xml:space="preserve">, change the </w:t>
      </w:r>
      <w:proofErr w:type="spellStart"/>
      <w:r>
        <w:t>ExecutionMode</w:t>
      </w:r>
      <w:proofErr w:type="spellEnd"/>
      <w:r>
        <w:t xml:space="preserve"> constant to be assigned</w:t>
      </w:r>
      <w:r w:rsidR="00F0436B">
        <w:t xml:space="preserve"> </w:t>
      </w:r>
      <w:proofErr w:type="spellStart"/>
      <w:r w:rsidR="00F0436B" w:rsidRPr="00F0436B">
        <w:t>MergePartitions</w:t>
      </w:r>
      <w:proofErr w:type="spellEnd"/>
      <w:r>
        <w:t xml:space="preserve">. </w:t>
      </w:r>
    </w:p>
    <w:p w14:paraId="0032DC3F" w14:textId="6708AE19" w:rsidR="004F3AF0" w:rsidRPr="009F5C1A" w:rsidRDefault="004F3AF0" w:rsidP="004F3AF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proofErr w:type="spellEnd"/>
      <w:r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w:t>
      </w:r>
      <w:proofErr w:type="spellStart"/>
      <w:r>
        <w:t>SampleClient</w:t>
      </w:r>
      <w:proofErr w:type="spellEnd"/>
      <w:r>
        <w:t xml:space="preserve">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Pr="00965B4C" w:rsidRDefault="007635C8" w:rsidP="007635C8">
      <w:pPr>
        <w:rPr>
          <w:sz w:val="6"/>
        </w:rPr>
      </w:pPr>
    </w:p>
    <w:p w14:paraId="25F5C90B" w14:textId="3C158362" w:rsidR="00574566" w:rsidRDefault="00574566" w:rsidP="007635C8">
      <w:r>
        <w:t>Inspect the new partition structure in SSMS.</w:t>
      </w:r>
    </w:p>
    <w:p w14:paraId="5CD36C99" w14:textId="1D76C019" w:rsidR="00574566" w:rsidRDefault="00574566" w:rsidP="007635C8">
      <w:r>
        <w:rPr>
          <w:noProof/>
        </w:rPr>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6137B56E" w14:textId="2D64E3D1" w:rsidR="00962270" w:rsidRDefault="00962270" w:rsidP="00962270">
      <w:pPr>
        <w:pStyle w:val="Heading2"/>
      </w:pPr>
      <w:bookmarkStart w:id="33" w:name="_Toc471039843"/>
      <w:r>
        <w:t>Mixed granularity configurations</w:t>
      </w:r>
      <w:bookmarkEnd w:id="33"/>
    </w:p>
    <w:p w14:paraId="31382F61" w14:textId="68542156"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Care must be taken to ensure </w:t>
      </w:r>
      <w:r w:rsidR="001B0FDB">
        <w:t>multi-grain</w:t>
      </w:r>
      <w:r w:rsidR="00CA3BA2">
        <w:t xml:space="preserve"> configurations </w:t>
      </w:r>
      <w:r w:rsidR="00D8269A">
        <w:t>are set correctly</w:t>
      </w:r>
      <w:r w:rsidR="00CA3BA2">
        <w:t xml:space="preserve"> to avoid integrity issues.</w:t>
      </w:r>
    </w:p>
    <w:p w14:paraId="392B6AB4" w14:textId="1C46345C" w:rsidR="00D8269A" w:rsidRDefault="00D8269A" w:rsidP="00D8269A">
      <w:r>
        <w:t xml:space="preserve">In </w:t>
      </w:r>
      <w:proofErr w:type="spellStart"/>
      <w:r>
        <w:t>Program.cs</w:t>
      </w:r>
      <w:proofErr w:type="spellEnd"/>
      <w:r>
        <w:t xml:space="preserve">, change the </w:t>
      </w:r>
      <w:proofErr w:type="spellStart"/>
      <w:r>
        <w:t>ExecutionMode</w:t>
      </w:r>
      <w:proofErr w:type="spellEnd"/>
      <w:r>
        <w:t xml:space="preserve"> constant back to</w:t>
      </w:r>
      <w:r w:rsidRPr="00D8269A">
        <w:t xml:space="preserve"> </w:t>
      </w:r>
      <w:proofErr w:type="spellStart"/>
      <w:r w:rsidRPr="00D8269A">
        <w:t>InitializeFromDatabase</w:t>
      </w:r>
      <w:proofErr w:type="spellEnd"/>
      <w:r w:rsidR="00A73F36">
        <w:t>.</w:t>
      </w:r>
    </w:p>
    <w:p w14:paraId="51A95800" w14:textId="00FABFD8" w:rsidR="00D8269A" w:rsidRPr="009F5C1A" w:rsidRDefault="00D8269A" w:rsidP="00D8269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D8269A">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2013</w:t>
      </w:r>
      <w:r w:rsidR="00DD0D9F">
        <w:t>.</w:t>
      </w:r>
      <w:r w:rsidR="001B3D6E">
        <w:t xml:space="preserve"> There is no overlap between the date ranges at different granularities.</w:t>
      </w:r>
    </w:p>
    <w:p w14:paraId="313B2D2F" w14:textId="148569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 xml:space="preserve">--Insert yearly </w:t>
      </w:r>
      <w:r w:rsidR="002B3EE3">
        <w:rPr>
          <w:rFonts w:ascii="Consolas" w:hAnsi="Consolas" w:cs="Consolas"/>
          <w:color w:val="008000"/>
          <w:sz w:val="19"/>
          <w:szCs w:val="19"/>
        </w:rPr>
        <w:t xml:space="preserve">configuration for </w:t>
      </w:r>
      <w:r>
        <w:rPr>
          <w:rFonts w:ascii="Consolas" w:hAnsi="Consolas" w:cs="Consolas"/>
          <w:color w:val="008000"/>
          <w:sz w:val="19"/>
          <w:szCs w:val="19"/>
        </w:rPr>
        <w:t>Internet Sales</w:t>
      </w:r>
    </w:p>
    <w:p w14:paraId="46413B2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4F86B077"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7D2C9DA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3A8A9AB"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881E028"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598152F8" w14:textId="3814B1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5158D84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586DC9A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06DDC57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04EC354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74C3B0BD"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1260305C" w14:textId="0F3119A7" w:rsidR="00F757EE" w:rsidRDefault="00F757EE" w:rsidP="00F757EE">
      <w:pPr>
        <w:shd w:val="pct5" w:color="auto" w:fill="auto"/>
        <w:autoSpaceDE w:val="0"/>
        <w:autoSpaceDN w:val="0"/>
        <w:adjustRightInd w:val="0"/>
        <w:spacing w:after="0" w:line="240" w:lineRule="auto"/>
        <w:ind w:firstLine="180"/>
        <w:rPr>
          <w:rFonts w:ascii="Consolas" w:hAnsi="Consolas" w:cs="Consolas"/>
          <w:color w:val="808080"/>
          <w:sz w:val="19"/>
          <w:szCs w:val="19"/>
        </w:rPr>
      </w:pPr>
      <w:r>
        <w:rPr>
          <w:rFonts w:ascii="Consolas" w:hAnsi="Consolas" w:cs="Consolas"/>
          <w:color w:val="808080"/>
          <w:sz w:val="19"/>
          <w:szCs w:val="19"/>
        </w:rPr>
        <w:t>);</w:t>
      </w:r>
    </w:p>
    <w:p w14:paraId="69B1D908" w14:textId="69531BDA" w:rsidR="00CE28A0" w:rsidRDefault="00CE28A0"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745E7E"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6059F39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5E2F6AA"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F1DDFE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NumberOfPartitionsForIncrementalProcess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8237C67"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34607AB3" w14:textId="05B0B6B4" w:rsidR="00CE28A0" w:rsidRPr="00CE28A0" w:rsidRDefault="00CE28A0" w:rsidP="00CE28A0">
      <w:pPr>
        <w:shd w:val="pct5" w:color="auto" w:fill="auto"/>
        <w:autoSpaceDE w:val="0"/>
        <w:autoSpaceDN w:val="0"/>
        <w:adjustRightInd w:val="0"/>
        <w:spacing w:after="0" w:line="240" w:lineRule="auto"/>
        <w:ind w:firstLine="180"/>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w:t>
      </w:r>
      <w:proofErr w:type="spellStart"/>
      <w:r>
        <w:t>SampleClient</w:t>
      </w:r>
      <w:proofErr w:type="spellEnd"/>
      <w:r>
        <w:t xml:space="preserve">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(Yearly):</w:t>
      </w:r>
    </w:p>
    <w:p w14:paraId="3170E747"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2012</w:t>
      </w:r>
    </w:p>
    <w:p w14:paraId="53654A83"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2012</w:t>
      </w:r>
    </w:p>
    <w:p w14:paraId="6FE8548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w:t>
      </w:r>
      <w:proofErr w:type="spellStart"/>
      <w:r>
        <w:rPr>
          <w:rFonts w:ascii="Consolas" w:hAnsi="Consolas" w:cs="Consolas"/>
          <w:color w:val="000000"/>
          <w:sz w:val="19"/>
          <w:szCs w:val="19"/>
        </w:rPr>
        <w:t>DataOnly</w:t>
      </w:r>
      <w:proofErr w:type="spellEnd"/>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(Monthly):</w:t>
      </w:r>
    </w:p>
    <w:p w14:paraId="482B2A68"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2013-01</w:t>
      </w:r>
    </w:p>
    <w:p w14:paraId="3B06AABB"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2013-03</w:t>
      </w:r>
    </w:p>
    <w:p w14:paraId="09D095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w:t>
      </w:r>
      <w:proofErr w:type="spellStart"/>
      <w:r>
        <w:rPr>
          <w:rFonts w:ascii="Consolas" w:hAnsi="Consolas" w:cs="Consolas"/>
          <w:color w:val="000000"/>
          <w:sz w:val="19"/>
          <w:szCs w:val="19"/>
        </w:rPr>
        <w:t>DataOnly</w:t>
      </w:r>
      <w:proofErr w:type="spellEnd"/>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w:t>
      </w:r>
      <w:proofErr w:type="spellStart"/>
      <w:r>
        <w:rPr>
          <w:rFonts w:ascii="Consolas" w:hAnsi="Consolas" w:cs="Consolas"/>
          <w:color w:val="000000"/>
          <w:sz w:val="19"/>
          <w:szCs w:val="19"/>
        </w:rPr>
        <w:t>DataOnly</w:t>
      </w:r>
      <w:proofErr w:type="spellEnd"/>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Customer /</w:t>
      </w:r>
      <w:proofErr w:type="spellStart"/>
      <w:r>
        <w:rPr>
          <w:rFonts w:ascii="Consolas" w:hAnsi="Consolas" w:cs="Consolas"/>
          <w:color w:val="000000"/>
          <w:sz w:val="19"/>
          <w:szCs w:val="19"/>
        </w:rPr>
        <w:t>DataOnly</w:t>
      </w:r>
      <w:proofErr w:type="spellEnd"/>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w:t>
      </w:r>
      <w:proofErr w:type="spellStart"/>
      <w:r>
        <w:rPr>
          <w:rFonts w:ascii="Consolas" w:hAnsi="Consolas" w:cs="Consolas"/>
          <w:color w:val="000000"/>
          <w:sz w:val="19"/>
          <w:szCs w:val="19"/>
        </w:rPr>
        <w:t>DataOnly</w:t>
      </w:r>
      <w:proofErr w:type="spellEnd"/>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77261B" w:rsidRDefault="00477E98" w:rsidP="008B3DFC">
      <w:pPr>
        <w:rPr>
          <w:sz w:val="6"/>
        </w:rPr>
      </w:pPr>
    </w:p>
    <w:p w14:paraId="64579A49" w14:textId="1F1D375E" w:rsidR="00067D49" w:rsidRDefault="00067D49" w:rsidP="00067D49">
      <w:pPr>
        <w:pStyle w:val="Heading2"/>
      </w:pPr>
      <w:bookmarkStart w:id="34" w:name="_Toc471039844"/>
      <w:r>
        <w:t>Validation of date ranges for mixed granularity</w:t>
      </w:r>
      <w:r w:rsidR="00512F98">
        <w:t xml:space="preserve"> configurations</w:t>
      </w:r>
      <w:bookmarkEnd w:id="34"/>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208ACA2B" w:rsidR="001A2D50" w:rsidRDefault="001A2D50" w:rsidP="001A2D50">
      <w:r>
        <w:t xml:space="preserve">Execute </w:t>
      </w:r>
      <w:proofErr w:type="spellStart"/>
      <w:r>
        <w:t>SampleClient</w:t>
      </w:r>
      <w:proofErr w:type="spellEnd"/>
      <w:r>
        <w:t xml:space="preserve"> application, and the log query. The following results should be shown.</w:t>
      </w:r>
      <w:r w:rsidR="00F4075F">
        <w:t xml:space="preserve"> An exception was raised due to overlapping date ranges in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B297E29" w14:textId="60DC900C" w:rsidR="009816E6" w:rsidRDefault="00E72259" w:rsidP="00E72259">
      <w:pPr>
        <w:pStyle w:val="Heading1"/>
      </w:pPr>
      <w:bookmarkStart w:id="35" w:name="_Toc471039845"/>
      <w:r>
        <w:t>O</w:t>
      </w:r>
      <w:r w:rsidR="00A26979">
        <w:t xml:space="preserve">ther </w:t>
      </w:r>
      <w:r>
        <w:t>Considerations</w:t>
      </w:r>
      <w:bookmarkEnd w:id="35"/>
    </w:p>
    <w:p w14:paraId="539E823A" w14:textId="77777777" w:rsidR="00D158C3" w:rsidRDefault="00D158C3" w:rsidP="00D158C3">
      <w:pPr>
        <w:pStyle w:val="Heading2"/>
      </w:pPr>
      <w:bookmarkStart w:id="36" w:name="_Toc471039846"/>
      <w:r>
        <w:t xml:space="preserve">Cloud </w:t>
      </w:r>
      <w:r w:rsidRPr="00550F16">
        <w:t>architecture</w:t>
      </w:r>
      <w:bookmarkEnd w:id="36"/>
    </w:p>
    <w:p w14:paraId="02F6C6F0" w14:textId="77777777" w:rsidR="00D158C3" w:rsidRDefault="00D158C3" w:rsidP="00D158C3">
      <w:r>
        <w:t>AsPartitionProcessing can be used in cloud PaaS/SaaS architectures. The following diagram shows an example of such an architecture.</w:t>
      </w:r>
    </w:p>
    <w:p w14:paraId="617EAAC4" w14:textId="21AFABD0" w:rsidR="000A06EB" w:rsidRDefault="00DF58B5" w:rsidP="008C0ED5">
      <w:r>
        <w:rPr>
          <w:noProof/>
        </w:rPr>
        <w:drawing>
          <wp:inline distT="0" distB="0" distL="0" distR="0" wp14:anchorId="39B27F28" wp14:editId="2B00613F">
            <wp:extent cx="5940805" cy="284720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177" b="-177"/>
                    <a:stretch/>
                  </pic:blipFill>
                  <pic:spPr bwMode="auto">
                    <a:xfrm>
                      <a:off x="0" y="0"/>
                      <a:ext cx="5943600" cy="2848547"/>
                    </a:xfrm>
                    <a:prstGeom prst="rect">
                      <a:avLst/>
                    </a:prstGeom>
                    <a:noFill/>
                    <a:ln>
                      <a:noFill/>
                    </a:ln>
                    <a:extLst>
                      <a:ext uri="{53640926-AAD7-44D8-BBD7-CCE9431645EC}">
                        <a14:shadowObscured xmlns:a14="http://schemas.microsoft.com/office/drawing/2010/main"/>
                      </a:ext>
                    </a:extLst>
                  </pic:spPr>
                </pic:pic>
              </a:graphicData>
            </a:graphic>
          </wp:inline>
        </w:drawing>
      </w:r>
    </w:p>
    <w:p w14:paraId="19C91697" w14:textId="77777777" w:rsidR="002B12B6" w:rsidRDefault="0039662F" w:rsidP="002B12B6">
      <w:hyperlink r:id="rId22" w:history="1">
        <w:r w:rsidR="002B12B6" w:rsidRPr="00C45DD9">
          <w:rPr>
            <w:rStyle w:val="Hyperlink"/>
          </w:rPr>
          <w:t>Azure SQL Database</w:t>
        </w:r>
      </w:hyperlink>
      <w:r w:rsidR="002B12B6">
        <w:t xml:space="preserve"> is used for the configuration and logging database.</w:t>
      </w:r>
    </w:p>
    <w:p w14:paraId="12C45F4D" w14:textId="2E716CE3" w:rsidR="000852C0" w:rsidRDefault="0039662F" w:rsidP="009A31E2">
      <w:hyperlink r:id="rId23" w:history="1">
        <w:r w:rsidR="009A31E2" w:rsidRPr="00B348F8">
          <w:rPr>
            <w:rStyle w:val="Hyperlink"/>
          </w:rPr>
          <w:t>Azure Functions</w:t>
        </w:r>
      </w:hyperlink>
      <w:r w:rsidR="009A31E2">
        <w:t xml:space="preserve"> </w:t>
      </w:r>
      <w:r w:rsidR="00782910">
        <w:t>is</w:t>
      </w:r>
      <w:r w:rsidR="009A31E2">
        <w:t xml:space="preserve"> used with a reference to the AsPartitionProcessing class library. </w:t>
      </w:r>
      <w:r w:rsidR="000852C0">
        <w:t xml:space="preserve">Execution can be </w:t>
      </w:r>
      <w:r w:rsidR="00182250">
        <w:t>triggered</w:t>
      </w:r>
      <w:r w:rsidR="000852C0">
        <w:t xml:space="preserve"> </w:t>
      </w:r>
      <w:r w:rsidR="00182250">
        <w:t>in</w:t>
      </w:r>
      <w:r w:rsidR="000852C0">
        <w:t xml:space="preserve"> various</w:t>
      </w:r>
      <w:r w:rsidR="00AD695D">
        <w:t xml:space="preserve"> ways. The following list is just a sample of the options available with Azure Functions</w:t>
      </w:r>
      <w:r w:rsidR="000852C0">
        <w:t>.</w:t>
      </w:r>
      <w:r w:rsidR="00555B8B">
        <w:t xml:space="preserve"> Detailed discussion on the pros and cons of each option is outside the scope of this document.</w:t>
      </w:r>
    </w:p>
    <w:p w14:paraId="2580783D" w14:textId="789AA6F5" w:rsidR="000852C0" w:rsidRDefault="000852C0" w:rsidP="000852C0">
      <w:pPr>
        <w:pStyle w:val="ListParagraph"/>
        <w:numPr>
          <w:ilvl w:val="0"/>
          <w:numId w:val="8"/>
        </w:numPr>
      </w:pPr>
      <w:r>
        <w:t xml:space="preserve">Scheduled using a Timer function CRON expression. In this </w:t>
      </w:r>
      <w:r w:rsidR="00213080">
        <w:t>case,</w:t>
      </w:r>
      <w:r>
        <w:t xml:space="preserve"> it is not necessary to set up a separate scheduling system.</w:t>
      </w:r>
    </w:p>
    <w:p w14:paraId="02556C0A" w14:textId="79D71412" w:rsidR="000852C0" w:rsidRDefault="000852C0" w:rsidP="000852C0">
      <w:pPr>
        <w:pStyle w:val="ListParagraph"/>
        <w:numPr>
          <w:ilvl w:val="0"/>
          <w:numId w:val="8"/>
        </w:numPr>
      </w:pPr>
      <w:r>
        <w:t xml:space="preserve">Using a </w:t>
      </w:r>
      <w:proofErr w:type="spellStart"/>
      <w:r w:rsidR="00AD695D">
        <w:t>webhook</w:t>
      </w:r>
      <w:proofErr w:type="spellEnd"/>
      <w:r w:rsidR="00AD695D">
        <w:t xml:space="preserve"> request for a </w:t>
      </w:r>
      <w:proofErr w:type="spellStart"/>
      <w:r>
        <w:t>Web</w:t>
      </w:r>
      <w:r w:rsidR="00AD695D">
        <w:t>H</w:t>
      </w:r>
      <w:r>
        <w:t>ook</w:t>
      </w:r>
      <w:proofErr w:type="spellEnd"/>
      <w:r>
        <w:t xml:space="preserve"> function</w:t>
      </w:r>
      <w:r w:rsidR="00AD695D">
        <w:t xml:space="preserve">, or an HTTP request for an </w:t>
      </w:r>
      <w:proofErr w:type="spellStart"/>
      <w:r w:rsidR="00AD695D">
        <w:t>HttpTrigger</w:t>
      </w:r>
      <w:proofErr w:type="spellEnd"/>
      <w:r w:rsidR="00AD695D">
        <w:t xml:space="preserve"> function</w:t>
      </w:r>
      <w:r>
        <w:t>. This allows integration with existing scheduling systems that can call a URL.</w:t>
      </w:r>
    </w:p>
    <w:p w14:paraId="55B324AD" w14:textId="330AD24B" w:rsidR="000852C0" w:rsidRDefault="000852C0" w:rsidP="000852C0">
      <w:pPr>
        <w:pStyle w:val="ListParagraph"/>
        <w:numPr>
          <w:ilvl w:val="0"/>
          <w:numId w:val="8"/>
        </w:numPr>
      </w:pPr>
      <w:r>
        <w:t xml:space="preserve">Triggered from Azure Queue </w:t>
      </w:r>
      <w:r w:rsidR="000329E2">
        <w:t xml:space="preserve">using built-in integration </w:t>
      </w:r>
      <w:r w:rsidR="00BC0E60">
        <w:t>points in</w:t>
      </w:r>
      <w:r w:rsidR="000329E2">
        <w:t xml:space="preserve"> Azure Functions</w:t>
      </w:r>
      <w:r>
        <w:t>.</w:t>
      </w:r>
    </w:p>
    <w:p w14:paraId="4D5EA092" w14:textId="1631EBF9" w:rsidR="00B348F8" w:rsidRDefault="00AD695D" w:rsidP="009A31E2">
      <w:r>
        <w:t xml:space="preserve">It is necessary to upload the TOM and AsPartitionProcessing DLLs to Azure Functions. See </w:t>
      </w:r>
      <w:hyperlink r:id="rId24" w:anchor="referencing-external-assemblies" w:history="1">
        <w:r w:rsidRPr="00AD695D">
          <w:rPr>
            <w:rStyle w:val="Hyperlink"/>
          </w:rPr>
          <w:t>here</w:t>
        </w:r>
      </w:hyperlink>
      <w:r>
        <w:t xml:space="preserve"> for more information</w:t>
      </w:r>
      <w:r w:rsidR="001B3D35">
        <w:t xml:space="preserve"> on how to do this</w:t>
      </w:r>
      <w:r>
        <w:t xml:space="preserve">. The TOM DLLs must be the minimum version to work with Azure Analysis Services, and are available by installing the client libraries from </w:t>
      </w:r>
      <w:hyperlink r:id="rId25" w:anchor="client-libraries" w:history="1">
        <w:r w:rsidRPr="00AD695D">
          <w:rPr>
            <w:rStyle w:val="Hyperlink"/>
          </w:rPr>
          <w:t>here</w:t>
        </w:r>
      </w:hyperlink>
      <w:r>
        <w:t>.</w:t>
      </w:r>
      <w:r w:rsidR="00067550">
        <w:t xml:space="preserve"> The following screenshot shows the Azure Functions editor with the DLLs uploaded to the bin folder and referenced at the top.</w:t>
      </w:r>
    </w:p>
    <w:p w14:paraId="07EEAFB5" w14:textId="4D4AA600" w:rsidR="00067550" w:rsidRDefault="00067550" w:rsidP="009A31E2">
      <w:r>
        <w:rPr>
          <w:noProof/>
        </w:rPr>
        <w:drawing>
          <wp:inline distT="0" distB="0" distL="0" distR="0" wp14:anchorId="089A5F7B" wp14:editId="144DB497">
            <wp:extent cx="5943600" cy="187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6F6902B4" w14:textId="77777777" w:rsidR="003F2DA3" w:rsidRPr="008D4640" w:rsidRDefault="003F2DA3" w:rsidP="003F2DA3">
      <w:pPr>
        <w:rPr>
          <w:sz w:val="6"/>
        </w:rPr>
      </w:pPr>
    </w:p>
    <w:p w14:paraId="660FE18D" w14:textId="40079103" w:rsidR="005614A2" w:rsidRDefault="005614A2" w:rsidP="005614A2">
      <w:r>
        <w:t xml:space="preserve">With the necessary </w:t>
      </w:r>
      <w:r w:rsidR="009B48C6">
        <w:t xml:space="preserve">class-library </w:t>
      </w:r>
      <w:r>
        <w:t>references in place, the function bod</w:t>
      </w:r>
      <w:r w:rsidR="00482116">
        <w:t xml:space="preserve">y </w:t>
      </w:r>
      <w:r w:rsidR="008A0711">
        <w:t xml:space="preserve">can be written using </w:t>
      </w:r>
      <w:proofErr w:type="spellStart"/>
      <w:r>
        <w:t>SampleClient</w:t>
      </w:r>
      <w:proofErr w:type="spellEnd"/>
      <w:r>
        <w:t xml:space="preserve"> </w:t>
      </w:r>
      <w:r w:rsidR="008A0711">
        <w:t>as a template</w:t>
      </w:r>
      <w:r>
        <w:t xml:space="preserve">. </w:t>
      </w:r>
      <w:r w:rsidR="003F2D0B">
        <w:t xml:space="preserve">Again, </w:t>
      </w:r>
      <w:proofErr w:type="spellStart"/>
      <w:r w:rsidRPr="001D273A">
        <w:t>PerformProcessing</w:t>
      </w:r>
      <w:proofErr w:type="spellEnd"/>
      <w:r>
        <w:t xml:space="preserve"> is the key method.</w:t>
      </w:r>
    </w:p>
    <w:p w14:paraId="0A4CD4EA" w14:textId="7EA0551A" w:rsidR="005614A2" w:rsidRDefault="005614A2" w:rsidP="00A8790D">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ConfigDatabaseHelper</w:t>
      </w:r>
      <w:r>
        <w:rPr>
          <w:rFonts w:ascii="Consolas" w:hAnsi="Consolas" w:cs="Consolas"/>
          <w:color w:val="000000"/>
          <w:sz w:val="19"/>
          <w:szCs w:val="19"/>
        </w:rPr>
        <w:t>.LogMessage</w:t>
      </w:r>
      <w:proofErr w:type="spellEnd"/>
      <w:r>
        <w:rPr>
          <w:rFonts w:ascii="Consolas" w:hAnsi="Consolas" w:cs="Consolas"/>
          <w:color w:val="000000"/>
          <w:sz w:val="19"/>
          <w:szCs w:val="19"/>
        </w:rPr>
        <w:t>);</w:t>
      </w:r>
    </w:p>
    <w:p w14:paraId="34A0EC57" w14:textId="77777777" w:rsidR="003F2D0B" w:rsidRDefault="003F2D0B" w:rsidP="003F2D0B">
      <w:pPr>
        <w:autoSpaceDE w:val="0"/>
        <w:autoSpaceDN w:val="0"/>
        <w:adjustRightInd w:val="0"/>
        <w:spacing w:after="0" w:line="240" w:lineRule="auto"/>
        <w:rPr>
          <w:rFonts w:ascii="Consolas" w:hAnsi="Consolas" w:cs="Consolas"/>
          <w:color w:val="000000"/>
          <w:sz w:val="19"/>
          <w:szCs w:val="19"/>
        </w:rPr>
      </w:pPr>
    </w:p>
    <w:p w14:paraId="52C76220" w14:textId="0E5CC0B3" w:rsidR="000853C9" w:rsidRDefault="002B5786" w:rsidP="008C0ED5">
      <w:r>
        <w:t xml:space="preserve">The </w:t>
      </w:r>
      <w:proofErr w:type="spellStart"/>
      <w:r w:rsidRPr="00BB0AA7">
        <w:rPr>
          <w:rFonts w:ascii="Consolas" w:hAnsi="Consolas" w:cs="Consolas"/>
          <w:color w:val="000000"/>
          <w:sz w:val="19"/>
          <w:szCs w:val="19"/>
        </w:rPr>
        <w:t>modelConfig</w:t>
      </w:r>
      <w:proofErr w:type="spellEnd"/>
      <w:r>
        <w:t xml:space="preserve"> parameter </w:t>
      </w:r>
      <w:r w:rsidR="00A7621C">
        <w:t>can be</w:t>
      </w:r>
      <w:r w:rsidR="003F2D0B">
        <w:t xml:space="preserve"> initialized </w:t>
      </w:r>
      <w:r>
        <w:t>in a similar way to the</w:t>
      </w:r>
      <w:r w:rsidR="003F2D0B">
        <w:t xml:space="preserve"> </w:t>
      </w:r>
      <w:proofErr w:type="spellStart"/>
      <w:r w:rsidR="003F2D0B">
        <w:t>SampleClient</w:t>
      </w:r>
      <w:proofErr w:type="spellEnd"/>
      <w:r w:rsidR="003F2D0B">
        <w:t xml:space="preserve"> application. </w:t>
      </w:r>
      <w:r w:rsidR="0040622B">
        <w:t xml:space="preserve">Information that </w:t>
      </w:r>
      <w:proofErr w:type="spellStart"/>
      <w:r w:rsidR="0040622B">
        <w:t>SampleClient</w:t>
      </w:r>
      <w:proofErr w:type="spellEnd"/>
      <w:r w:rsidR="0040622B">
        <w:t xml:space="preserve"> stores in </w:t>
      </w:r>
      <w:proofErr w:type="spellStart"/>
      <w:r w:rsidR="0040622B">
        <w:t>App.config</w:t>
      </w:r>
      <w:proofErr w:type="spellEnd"/>
      <w:r w:rsidR="0040622B">
        <w:t xml:space="preserve"> </w:t>
      </w:r>
      <w:r w:rsidR="003F2D0B">
        <w:t>for the configuration and logging database can be stored using built-in Azure Functions application settings.</w:t>
      </w:r>
    </w:p>
    <w:p w14:paraId="030B8F3D" w14:textId="03A0A8B6" w:rsidR="005614A2" w:rsidRDefault="00475215" w:rsidP="008C0ED5">
      <w:r>
        <w:t>It is not necessary f</w:t>
      </w:r>
      <w:r w:rsidR="002B5786">
        <w:t xml:space="preserve">or the </w:t>
      </w:r>
      <w:proofErr w:type="spellStart"/>
      <w:r w:rsidR="002B5786">
        <w:t>LogMessage</w:t>
      </w:r>
      <w:proofErr w:type="spellEnd"/>
      <w:r w:rsidR="002B5786">
        <w:t xml:space="preserve"> delegate parameter to refer to a method </w:t>
      </w:r>
      <w:r w:rsidR="00383B0F">
        <w:t>defined</w:t>
      </w:r>
      <w:r w:rsidR="002B5786">
        <w:t xml:space="preserve"> in Azure Functions if there are no custom logging requirements. Instead the </w:t>
      </w:r>
      <w:proofErr w:type="spellStart"/>
      <w:r w:rsidR="002B5786">
        <w:rPr>
          <w:rFonts w:ascii="Consolas" w:hAnsi="Consolas" w:cs="Consolas"/>
          <w:color w:val="2B91AF"/>
          <w:sz w:val="19"/>
          <w:szCs w:val="19"/>
        </w:rPr>
        <w:t>ConfigDatabaseHelper</w:t>
      </w:r>
      <w:r w:rsidR="002B5786">
        <w:rPr>
          <w:rFonts w:ascii="Consolas" w:hAnsi="Consolas" w:cs="Consolas"/>
          <w:color w:val="000000"/>
          <w:sz w:val="19"/>
          <w:szCs w:val="19"/>
        </w:rPr>
        <w:t>.LogMessage</w:t>
      </w:r>
      <w:proofErr w:type="spellEnd"/>
      <w:r w:rsidR="002B5786">
        <w:t xml:space="preserve"> method </w:t>
      </w:r>
      <w:r w:rsidR="007D3DC6">
        <w:t>can be</w:t>
      </w:r>
      <w:r w:rsidR="002B5786">
        <w:t xml:space="preserve"> referenced directly</w:t>
      </w:r>
      <w:r w:rsidR="001F19B0">
        <w:t xml:space="preserve"> </w:t>
      </w:r>
      <w:r w:rsidR="005944E2">
        <w:t>as</w:t>
      </w:r>
      <w:r w:rsidR="001F19B0">
        <w:t xml:space="preserve"> it has the required signature</w:t>
      </w:r>
      <w:r w:rsidR="002B5786">
        <w:t>.</w:t>
      </w:r>
    </w:p>
    <w:p w14:paraId="01A82D71" w14:textId="77777777" w:rsidR="00007C56" w:rsidRDefault="00007C56" w:rsidP="00007C56">
      <w:pPr>
        <w:pStyle w:val="Heading2"/>
      </w:pPr>
      <w:bookmarkStart w:id="37" w:name="_Toc471039847"/>
      <w:proofErr w:type="spellStart"/>
      <w:r>
        <w:t>AsPerfMon</w:t>
      </w:r>
      <w:bookmarkEnd w:id="37"/>
      <w:proofErr w:type="spellEnd"/>
    </w:p>
    <w:p w14:paraId="2BE3F310" w14:textId="25E011B3" w:rsidR="00007C56" w:rsidRDefault="00007C56" w:rsidP="00007C56">
      <w:r>
        <w:t xml:space="preserve">Another code sample that may be useful in conjunction with AsPartitionProcessing is the </w:t>
      </w:r>
      <w:proofErr w:type="spellStart"/>
      <w:r>
        <w:t>AsPerfMon</w:t>
      </w:r>
      <w:proofErr w:type="spellEnd"/>
      <w:r>
        <w:t xml:space="preserve"> tool, which is available </w:t>
      </w:r>
      <w:hyperlink r:id="rId27" w:history="1">
        <w:r w:rsidRPr="001B0CCA">
          <w:rPr>
            <w:rStyle w:val="Hyperlink"/>
          </w:rPr>
          <w:t>here</w:t>
        </w:r>
      </w:hyperlink>
      <w:r>
        <w:t xml:space="preserve">. </w:t>
      </w:r>
      <w:proofErr w:type="spellStart"/>
      <w:r>
        <w:t>AsPerfMon</w:t>
      </w:r>
      <w:proofErr w:type="spellEnd"/>
      <w:r>
        <w:t xml:space="preserve"> can be used to check real-time memory usage during processing. It splits memory usage by database, which is informative when multiple databases share the same server.</w:t>
      </w:r>
    </w:p>
    <w:p w14:paraId="2013D0BA" w14:textId="28887EA3" w:rsidR="00007C56" w:rsidRDefault="00007C56" w:rsidP="00007C56">
      <w:r>
        <w:t xml:space="preserve">This is useful for Azure AS since you can’t use Task Manager or create Performance Monitor counters. Similar functionality is provided by the Metrics section in the control blade for an Azure AS server in the Azure Portal. By using Metrics, you can check usage for the past day or week. </w:t>
      </w:r>
      <w:proofErr w:type="spellStart"/>
      <w:r>
        <w:t>AsPerfMon</w:t>
      </w:r>
      <w:proofErr w:type="spellEnd"/>
      <w:r>
        <w:t xml:space="preserve"> is for real-time monitoring during processing.</w:t>
      </w:r>
    </w:p>
    <w:p w14:paraId="62F06A54" w14:textId="77777777" w:rsidR="00007C56" w:rsidRPr="007C3918" w:rsidRDefault="00007C56" w:rsidP="00007C56">
      <w:r>
        <w:rPr>
          <w:noProof/>
        </w:rPr>
        <w:drawing>
          <wp:inline distT="0" distB="0" distL="0" distR="0" wp14:anchorId="7F71726F" wp14:editId="772DEF97">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31845"/>
                    </a:xfrm>
                    <a:prstGeom prst="rect">
                      <a:avLst/>
                    </a:prstGeom>
                  </pic:spPr>
                </pic:pic>
              </a:graphicData>
            </a:graphic>
          </wp:inline>
        </w:drawing>
      </w:r>
    </w:p>
    <w:p w14:paraId="7667F903" w14:textId="77777777" w:rsidR="008F338E" w:rsidRDefault="008F338E" w:rsidP="008F338E">
      <w:pPr>
        <w:pStyle w:val="Heading2"/>
      </w:pPr>
      <w:bookmarkStart w:id="38" w:name="_Toc471039848"/>
      <w:r>
        <w:t>Custom logging</w:t>
      </w:r>
      <w:bookmarkEnd w:id="38"/>
    </w:p>
    <w:p w14:paraId="0DC8CFF2" w14:textId="7B9F8D6E" w:rsidR="008F338E" w:rsidRDefault="008F338E" w:rsidP="008F338E">
      <w:r>
        <w:t xml:space="preserve">The </w:t>
      </w:r>
      <w:proofErr w:type="spellStart"/>
      <w:r>
        <w:t>LogMessage</w:t>
      </w:r>
      <w:proofErr w:type="spellEnd"/>
      <w:r>
        <w:t xml:space="preserve"> method in </w:t>
      </w:r>
      <w:proofErr w:type="spellStart"/>
      <w:r w:rsidR="00123966">
        <w:t>SampleClient</w:t>
      </w:r>
      <w:proofErr w:type="spellEnd"/>
      <w:r w:rsidR="00123966">
        <w:t xml:space="preserve"> </w:t>
      </w:r>
      <w:proofErr w:type="spellStart"/>
      <w:r>
        <w:t>Program.cs</w:t>
      </w:r>
      <w:proofErr w:type="spellEnd"/>
      <w:r>
        <w:t xml:space="preserve"> is passed as a delegate into the </w:t>
      </w:r>
      <w:proofErr w:type="spellStart"/>
      <w:r w:rsidRPr="0077074A">
        <w:t>PerformProcessing</w:t>
      </w:r>
      <w:proofErr w:type="spellEnd"/>
      <w:r>
        <w:t xml:space="preserve"> method, so it can easily be changed for custom logging requirements.</w:t>
      </w:r>
    </w:p>
    <w:p w14:paraId="6BDE21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2B91AF"/>
          <w:sz w:val="19"/>
          <w:szCs w:val="19"/>
        </w:rPr>
        <w:t>ModelConfiguration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partitionedModel</w:t>
      </w:r>
      <w:proofErr w:type="spellEnd"/>
      <w:r>
        <w:rPr>
          <w:rFonts w:ascii="Consolas" w:hAnsi="Consolas" w:cs="Consolas"/>
          <w:color w:val="000000"/>
          <w:sz w:val="19"/>
          <w:szCs w:val="19"/>
        </w:rPr>
        <w:t>)</w:t>
      </w:r>
    </w:p>
    <w:p w14:paraId="43A8A00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105F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0A1D162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18E7A85E"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0A32DB98" w14:textId="77777777" w:rsidR="008F338E" w:rsidRDefault="008F338E" w:rsidP="008F338E">
      <w:pPr>
        <w:pStyle w:val="Heading2"/>
      </w:pPr>
      <w:bookmarkStart w:id="39" w:name="_Toc471039849"/>
      <w:r>
        <w:t>Fragmentation</w:t>
      </w:r>
      <w:bookmarkEnd w:id="39"/>
    </w:p>
    <w:p w14:paraId="5C1F0798" w14:textId="77777777" w:rsidR="008F338E" w:rsidRPr="00FE4929" w:rsidRDefault="008F338E" w:rsidP="008F338E">
      <w:r w:rsidRPr="00FE4929">
        <w:t>Partitioned tables may suffer from fragmentation over time. When a partition is removed from a table, the table dictionary entries are retained despite having no rows of data.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29" w:history="1">
        <w:r w:rsidRPr="0078029B">
          <w:rPr>
            <w:rStyle w:val="Hyperlink"/>
          </w:rPr>
          <w:t>here</w:t>
        </w:r>
      </w:hyperlink>
      <w:r>
        <w:t xml:space="preserve"> and </w:t>
      </w:r>
      <w:hyperlink r:id="rId30" w:history="1">
        <w:r w:rsidRPr="0078029B">
          <w:rPr>
            <w:rStyle w:val="Hyperlink"/>
          </w:rPr>
          <w:t>here</w:t>
        </w:r>
      </w:hyperlink>
      <w:r>
        <w:t xml:space="preserve">. </w:t>
      </w:r>
      <w:r w:rsidRPr="00FE4929">
        <w:t xml:space="preserve">Dictionary and table size can be monitored using community tools such as </w:t>
      </w:r>
      <w:hyperlink r:id="rId31" w:history="1">
        <w:proofErr w:type="spellStart"/>
        <w:r w:rsidRPr="00FE4929">
          <w:rPr>
            <w:rStyle w:val="Hyperlink"/>
          </w:rPr>
          <w:t>VertiPaq</w:t>
        </w:r>
        <w:proofErr w:type="spellEnd"/>
        <w:r w:rsidRPr="00FE4929">
          <w:rPr>
            <w:rStyle w:val="Hyperlink"/>
          </w:rPr>
          <w:t xml:space="preserve"> Analyzer</w:t>
        </w:r>
      </w:hyperlink>
      <w:r w:rsidRPr="00FE4929">
        <w:t xml:space="preserve"> and </w:t>
      </w:r>
      <w:hyperlink r:id="rId32" w:history="1">
        <w:r w:rsidRPr="00FE4929">
          <w:rPr>
            <w:rStyle w:val="Hyperlink"/>
          </w:rPr>
          <w:t>SSAS Memory Usage Report</w:t>
        </w:r>
      </w:hyperlink>
      <w:r w:rsidRPr="00FE4929">
        <w:t>.</w:t>
      </w:r>
    </w:p>
    <w:p w14:paraId="2D7346F5" w14:textId="77777777" w:rsidR="008F338E" w:rsidRDefault="008F338E" w:rsidP="008F338E">
      <w:r>
        <w:t xml:space="preserve">In </w:t>
      </w:r>
      <w:proofErr w:type="spellStart"/>
      <w:r>
        <w:t>Program.cs</w:t>
      </w:r>
      <w:proofErr w:type="spellEnd"/>
      <w:r>
        <w:t xml:space="preserve">, change the </w:t>
      </w:r>
      <w:proofErr w:type="spellStart"/>
      <w:r>
        <w:t>ExecutionMode</w:t>
      </w:r>
      <w:proofErr w:type="spellEnd"/>
      <w:r>
        <w:t xml:space="preserve"> constant to be assigned </w:t>
      </w:r>
      <w:proofErr w:type="spellStart"/>
      <w:r w:rsidRPr="005F699D">
        <w:t>DefragPartitionedTables</w:t>
      </w:r>
      <w:proofErr w:type="spellEnd"/>
      <w:r>
        <w:t xml:space="preserve">. </w:t>
      </w:r>
    </w:p>
    <w:p w14:paraId="3A75FEB2" w14:textId="77777777" w:rsidR="008F338E" w:rsidRPr="009F5C1A"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5F699D">
        <w:rPr>
          <w:rFonts w:ascii="Consolas" w:hAnsi="Consolas" w:cs="Consolas"/>
          <w:color w:val="000000"/>
          <w:sz w:val="19"/>
          <w:szCs w:val="19"/>
        </w:rPr>
        <w:t>DefragPartitionedTables</w:t>
      </w:r>
      <w:proofErr w:type="spellEnd"/>
      <w:r w:rsidRPr="009F5C1A">
        <w:rPr>
          <w:rFonts w:ascii="Consolas" w:hAnsi="Consolas" w:cs="Consolas"/>
          <w:color w:val="000000"/>
          <w:sz w:val="19"/>
          <w:szCs w:val="19"/>
        </w:rPr>
        <w:t>;</w:t>
      </w:r>
    </w:p>
    <w:p w14:paraId="5BB8B666"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583A48AF" w14:textId="77777777" w:rsidR="008F338E" w:rsidRDefault="008F338E" w:rsidP="008F338E">
      <w:r>
        <w:t xml:space="preserve">Execute </w:t>
      </w:r>
      <w:proofErr w:type="spellStart"/>
      <w:r>
        <w:t>SampleClient</w:t>
      </w:r>
      <w:proofErr w:type="spellEnd"/>
      <w:r>
        <w:t xml:space="preserve"> application, and the log query. The following results should be shown. The tables with partitioning configurations are defragmented.</w:t>
      </w:r>
    </w:p>
    <w:p w14:paraId="4F03556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4DF0964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21C2FD2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5076EB0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D236346"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Defrag partitioned tables in database </w:t>
      </w:r>
      <w:proofErr w:type="spellStart"/>
      <w:r>
        <w:rPr>
          <w:rFonts w:ascii="Consolas" w:hAnsi="Consolas" w:cs="Consolas"/>
          <w:color w:val="000000"/>
          <w:sz w:val="19"/>
          <w:szCs w:val="19"/>
        </w:rPr>
        <w:t>AdventureWorks</w:t>
      </w:r>
      <w:proofErr w:type="spellEnd"/>
    </w:p>
    <w:p w14:paraId="51A47E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E9C6B45"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1CC074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B4077D3"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0341C09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0C86C3D1"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912E3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4B5178A"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4254E076" w14:textId="2BF39767" w:rsidR="008F338E" w:rsidRDefault="008F338E" w:rsidP="008F338E">
      <w:pPr>
        <w:pStyle w:val="Heading2"/>
      </w:pPr>
      <w:bookmarkStart w:id="40" w:name="_Toc471039850"/>
      <w:r>
        <w:t>Locking</w:t>
      </w:r>
      <w:r w:rsidR="00D019F1">
        <w:t xml:space="preserve"> and blocking</w:t>
      </w:r>
      <w:bookmarkEnd w:id="40"/>
    </w:p>
    <w:p w14:paraId="4D33F06C" w14:textId="77777777" w:rsidR="008F338E" w:rsidRDefault="008F338E" w:rsidP="008F338E">
      <w:r>
        <w:t xml:space="preserve">Detailed discussion around locking causes and diagnosis is out of the scope of this document. However, it is worth pointing out that queries take </w:t>
      </w:r>
      <w:proofErr w:type="spellStart"/>
      <w:r>
        <w:t>Commit_Read</w:t>
      </w:r>
      <w:proofErr w:type="spellEnd"/>
      <w:r>
        <w:t xml:space="preserve"> locks, which can block </w:t>
      </w:r>
      <w:proofErr w:type="spellStart"/>
      <w:r>
        <w:t>Commit_Write</w:t>
      </w:r>
      <w:proofErr w:type="spellEnd"/>
      <w:r>
        <w:t xml:space="preserve"> locks. </w:t>
      </w:r>
      <w:proofErr w:type="spellStart"/>
      <w:r>
        <w:t>Commit_Write</w:t>
      </w:r>
      <w:proofErr w:type="spellEnd"/>
      <w:r>
        <w:t xml:space="preserve"> locks are required by processing operations. Therefore, long-running queries can block processing operations. Normally, the processing operation will wait for the period set in the </w:t>
      </w:r>
      <w:proofErr w:type="spellStart"/>
      <w:r>
        <w:t>ForceCommitTimeout</w:t>
      </w:r>
      <w:proofErr w:type="spellEnd"/>
      <w:r>
        <w:t xml:space="preserve"> server property; the default is 30 seconds. If the query still hasn’t finished, the query will fail with the following error and the processing operation will then continue.</w:t>
      </w:r>
    </w:p>
    <w:p w14:paraId="5C9B4C1B"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4CC37EBA" w14:textId="77777777" w:rsidR="008F338E" w:rsidRPr="00357A3E" w:rsidRDefault="008F338E" w:rsidP="008F338E">
      <w:pPr>
        <w:shd w:val="pct5" w:color="auto" w:fill="auto"/>
        <w:ind w:firstLine="180"/>
      </w:pPr>
      <w:r w:rsidRPr="00357A3E">
        <w:rPr>
          <w:rFonts w:ascii="Consolas" w:hAnsi="Consolas" w:cs="Consolas"/>
          <w:sz w:val="19"/>
          <w:szCs w:val="19"/>
        </w:rPr>
        <w:t>The operation was cancelled because of locking conflicts.</w:t>
      </w:r>
    </w:p>
    <w:p w14:paraId="02E17406" w14:textId="77777777" w:rsidR="008F338E" w:rsidRDefault="008F338E" w:rsidP="008F338E">
      <w:r>
        <w:t>In some cases, it may be beneficial to prioritize queries over processing operations. For example, when performing small, near-real time refreshes at regular intervals during the day. If many users are using the system, it is often preferable to allow queries to run to completion and fail the processing operation instead, especially if it will run again after a short interval anyway.</w:t>
      </w:r>
    </w:p>
    <w:p w14:paraId="1E2CC47A" w14:textId="77777777" w:rsidR="008F338E" w:rsidRDefault="008F338E" w:rsidP="008F338E">
      <w:r>
        <w:t xml:space="preserve">This can be achieved using the </w:t>
      </w:r>
      <w:proofErr w:type="spellStart"/>
      <w:r>
        <w:t>CommitTimeout</w:t>
      </w:r>
      <w:proofErr w:type="spellEnd"/>
      <w:r>
        <w:t xml:space="preserve"> property.</w:t>
      </w:r>
      <w:r w:rsidRPr="004109B0">
        <w:t xml:space="preserve"> </w:t>
      </w:r>
      <w:proofErr w:type="spellStart"/>
      <w:r>
        <w:t>CommitTimeout</w:t>
      </w:r>
      <w:proofErr w:type="spellEnd"/>
      <w:r>
        <w:t xml:space="preserve"> is a server property to specify how long the server will wait to acquire write locks (typically for processing operations). The default value is zero (0), meaning the server will wait indefinitely. In practice, it does not normally wait more than 30 seconds because </w:t>
      </w:r>
      <w:proofErr w:type="spellStart"/>
      <w:r>
        <w:t>ForceCommitTimeout</w:t>
      </w:r>
      <w:proofErr w:type="spellEnd"/>
      <w:r>
        <w:t xml:space="preserve"> will kick in and fail long-running queries (as explained above).</w:t>
      </w:r>
    </w:p>
    <w:p w14:paraId="367A3BF0" w14:textId="77777777" w:rsidR="008F338E" w:rsidRDefault="008F338E" w:rsidP="008F338E">
      <w:proofErr w:type="spellStart"/>
      <w:r>
        <w:t>CommitTimeout</w:t>
      </w:r>
      <w:proofErr w:type="spellEnd"/>
      <w:r>
        <w:t xml:space="preserve"> can be overridden for a connection. With </w:t>
      </w:r>
      <w:proofErr w:type="spellStart"/>
      <w:r>
        <w:t>ForceCommitTimeout</w:t>
      </w:r>
      <w:proofErr w:type="spellEnd"/>
      <w:r>
        <w:t xml:space="preserve"> set to the default of 30 seconds and </w:t>
      </w:r>
      <w:proofErr w:type="spellStart"/>
      <w:r>
        <w:t>CommitTimeout</w:t>
      </w:r>
      <w:proofErr w:type="spellEnd"/>
      <w:r>
        <w:t xml:space="preserve"> set to 20 seconds, processing operations will wait 20 seconds to acquire write locks. If still blocked by a long-running query, the processing operation will fail, allowing the query to run to completion.</w:t>
      </w:r>
    </w:p>
    <w:p w14:paraId="0A5A38D6" w14:textId="77777777" w:rsidR="008F338E" w:rsidRDefault="008F338E" w:rsidP="008F338E">
      <w:r>
        <w:t xml:space="preserve">In </w:t>
      </w:r>
      <w:proofErr w:type="spellStart"/>
      <w:r>
        <w:t>Program.cs</w:t>
      </w:r>
      <w:proofErr w:type="spellEnd"/>
      <w:r>
        <w:t xml:space="preserve">, change the </w:t>
      </w:r>
      <w:proofErr w:type="spellStart"/>
      <w:r>
        <w:t>ExecutionMode</w:t>
      </w:r>
      <w:proofErr w:type="spellEnd"/>
      <w:r>
        <w:t xml:space="preserve"> constant to be assigned </w:t>
      </w:r>
      <w:proofErr w:type="spellStart"/>
      <w:r w:rsidRPr="00A84D99">
        <w:t>InitializeFromDatabase</w:t>
      </w:r>
      <w:proofErr w:type="spellEnd"/>
      <w:r>
        <w:t xml:space="preserve">. </w:t>
      </w:r>
    </w:p>
    <w:p w14:paraId="42432AA1" w14:textId="77777777" w:rsidR="008F338E" w:rsidRPr="009F5C1A"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A84D99">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25C747DE"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691CE045" w14:textId="77777777" w:rsidR="008F338E" w:rsidRDefault="008F338E" w:rsidP="008F338E">
      <w:r>
        <w:t xml:space="preserve">Execute the following UPDATE statement to set </w:t>
      </w:r>
      <w:proofErr w:type="spellStart"/>
      <w:r>
        <w:t>CommitTimeout</w:t>
      </w:r>
      <w:proofErr w:type="spellEnd"/>
      <w:r>
        <w:t xml:space="preserve"> to 20 seconds (</w:t>
      </w:r>
      <w:r w:rsidRPr="00FC7F29">
        <w:t>20</w:t>
      </w:r>
      <w:r>
        <w:t>,</w:t>
      </w:r>
      <w:r w:rsidRPr="00FC7F29">
        <w:t xml:space="preserve">000 </w:t>
      </w:r>
      <w:proofErr w:type="spellStart"/>
      <w:r>
        <w:t>miliseconds</w:t>
      </w:r>
      <w:proofErr w:type="spellEnd"/>
      <w:r>
        <w:t>).</w:t>
      </w:r>
    </w:p>
    <w:p w14:paraId="13D4A1FE" w14:textId="77777777" w:rsidR="008F338E" w:rsidRDefault="008F338E" w:rsidP="008F338E">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CommitTimeout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20000</w:t>
      </w:r>
    </w:p>
    <w:p w14:paraId="5F574877" w14:textId="77777777" w:rsidR="008F338E" w:rsidRDefault="008F338E" w:rsidP="008F338E">
      <w:r>
        <w:t xml:space="preserve">If you now start execution of a long-running query (over 20 seconds) just before execution of the </w:t>
      </w:r>
      <w:proofErr w:type="spellStart"/>
      <w:r>
        <w:t>SampleClient</w:t>
      </w:r>
      <w:proofErr w:type="spellEnd"/>
      <w:r>
        <w:t xml:space="preserve"> application, the processing operation should fail with the following error message.</w:t>
      </w:r>
    </w:p>
    <w:p w14:paraId="3283EA1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09B8BE5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0F6BC43D" w14:textId="77777777" w:rsidR="008F338E" w:rsidRDefault="008F338E" w:rsidP="008F338E">
      <w:pPr>
        <w:autoSpaceDE w:val="0"/>
        <w:autoSpaceDN w:val="0"/>
        <w:adjustRightInd w:val="0"/>
        <w:spacing w:after="0" w:line="240" w:lineRule="auto"/>
        <w:rPr>
          <w:rFonts w:ascii="Consolas" w:hAnsi="Consolas" w:cs="Consolas"/>
          <w:color w:val="000000"/>
          <w:sz w:val="19"/>
          <w:szCs w:val="19"/>
        </w:rPr>
      </w:pPr>
    </w:p>
    <w:p w14:paraId="34541275" w14:textId="77777777" w:rsidR="008F338E" w:rsidRPr="00E873FC" w:rsidRDefault="008F338E" w:rsidP="008F338E">
      <w:pPr>
        <w:rPr>
          <w:i/>
        </w:rPr>
      </w:pPr>
      <w:r w:rsidRPr="00E873FC">
        <w:rPr>
          <w:i/>
        </w:rPr>
        <w:t xml:space="preserve">Note: commit transactions have been optimized considerably for tabular models in SQL Server 2016 normally resulting in shorter </w:t>
      </w:r>
      <w:proofErr w:type="spellStart"/>
      <w:r w:rsidRPr="00E873FC">
        <w:rPr>
          <w:i/>
        </w:rPr>
        <w:t>Commit_Write</w:t>
      </w:r>
      <w:proofErr w:type="spellEnd"/>
      <w:r w:rsidRPr="00E873FC">
        <w:rPr>
          <w:i/>
        </w:rPr>
        <w:t xml:space="preserve"> locks.</w:t>
      </w:r>
    </w:p>
    <w:p w14:paraId="1854D21F" w14:textId="20311012" w:rsidR="008F338E" w:rsidRDefault="00DC7D07" w:rsidP="008F338E">
      <w:pPr>
        <w:pStyle w:val="Heading2"/>
      </w:pPr>
      <w:bookmarkStart w:id="41" w:name="_Toc471039851"/>
      <w:r>
        <w:t>P</w:t>
      </w:r>
      <w:r w:rsidR="008F338E">
        <w:t>arallelization</w:t>
      </w:r>
      <w:r w:rsidR="0063149C">
        <w:t xml:space="preserve"> of incremental processing</w:t>
      </w:r>
      <w:bookmarkEnd w:id="41"/>
    </w:p>
    <w:p w14:paraId="090DAAE9" w14:textId="29C0E36E" w:rsidR="008F338E" w:rsidRDefault="007141E7" w:rsidP="008F338E">
      <w:r w:rsidRPr="007C3918">
        <w:t xml:space="preserve">Incremental processing </w:t>
      </w:r>
      <w:r>
        <w:t>is submitted</w:t>
      </w:r>
      <w:r w:rsidRPr="007C3918">
        <w:t xml:space="preserve"> </w:t>
      </w:r>
      <w:r w:rsidR="00B82EDC">
        <w:t xml:space="preserve">by </w:t>
      </w:r>
      <w:proofErr w:type="spellStart"/>
      <w:r w:rsidR="00B82EDC">
        <w:t>AsPartitionProcesssing</w:t>
      </w:r>
      <w:proofErr w:type="spellEnd"/>
      <w:r w:rsidR="00B82EDC">
        <w:t xml:space="preserve"> </w:t>
      </w:r>
      <w:r w:rsidRPr="007C3918">
        <w:t xml:space="preserve">as </w:t>
      </w:r>
      <w:r>
        <w:t xml:space="preserve">a </w:t>
      </w:r>
      <w:r w:rsidRPr="007C3918">
        <w:t>parallelized operation</w:t>
      </w:r>
      <w:r>
        <w:t xml:space="preserve"> for all tables and partitions within a model</w:t>
      </w:r>
      <w:r w:rsidRPr="007C3918">
        <w:t>.</w:t>
      </w:r>
      <w:r>
        <w:t xml:space="preserve"> </w:t>
      </w:r>
      <w:r w:rsidR="008F338E">
        <w:t xml:space="preserve">Parallelization can be reduced by setting the </w:t>
      </w:r>
      <w:proofErr w:type="spellStart"/>
      <w:r w:rsidR="0079592A">
        <w:t>MaxConnections</w:t>
      </w:r>
      <w:proofErr w:type="spellEnd"/>
      <w:r w:rsidR="008F338E">
        <w:t xml:space="preserve"> property on a data source</w:t>
      </w:r>
      <w:r w:rsidR="00365C0E">
        <w:t xml:space="preserve"> in SSMS</w:t>
      </w:r>
      <w:r w:rsidR="008F338E">
        <w:t xml:space="preserve">. The default of 10 means that no more than 10 queries will be submitted to the source system at a time. This </w:t>
      </w:r>
      <w:r w:rsidR="007F7FCD">
        <w:t>can be</w:t>
      </w:r>
      <w:r w:rsidR="0048466D">
        <w:t xml:space="preserve"> used to </w:t>
      </w:r>
      <w:r w:rsidR="0079592A">
        <w:t>limit</w:t>
      </w:r>
      <w:r w:rsidR="008F338E">
        <w:t xml:space="preserve"> stress on source systems</w:t>
      </w:r>
      <w:r w:rsidR="0048466D">
        <w:t xml:space="preserve"> during processing</w:t>
      </w:r>
      <w:r w:rsidR="008F338E">
        <w:t>.</w:t>
      </w:r>
    </w:p>
    <w:p w14:paraId="6C62503C" w14:textId="77777777" w:rsidR="008F338E" w:rsidRDefault="008F338E" w:rsidP="008F338E">
      <w:r>
        <w:rPr>
          <w:noProof/>
        </w:rPr>
        <w:drawing>
          <wp:inline distT="0" distB="0" distL="0" distR="0" wp14:anchorId="4191A8F6" wp14:editId="5FBDD243">
            <wp:extent cx="5935273" cy="206336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3">
                      <a:extLst>
                        <a:ext uri="{28A0092B-C50C-407E-A947-70E740481C1C}">
                          <a14:useLocalDpi xmlns:a14="http://schemas.microsoft.com/office/drawing/2010/main" val="0"/>
                        </a:ext>
                      </a:extLst>
                    </a:blip>
                    <a:srcRect t="1" b="16423"/>
                    <a:stretch/>
                  </pic:blipFill>
                  <pic:spPr bwMode="auto">
                    <a:xfrm>
                      <a:off x="0" y="0"/>
                      <a:ext cx="5935345" cy="2063388"/>
                    </a:xfrm>
                    <a:prstGeom prst="rect">
                      <a:avLst/>
                    </a:prstGeom>
                    <a:noFill/>
                    <a:ln>
                      <a:noFill/>
                    </a:ln>
                    <a:extLst>
                      <a:ext uri="{53640926-AAD7-44D8-BBD7-CCE9431645EC}">
                        <a14:shadowObscured xmlns:a14="http://schemas.microsoft.com/office/drawing/2010/main"/>
                      </a:ext>
                    </a:extLst>
                  </pic:spPr>
                </pic:pic>
              </a:graphicData>
            </a:graphic>
          </wp:inline>
        </w:drawing>
      </w:r>
    </w:p>
    <w:p w14:paraId="2D0734DF" w14:textId="77777777" w:rsidR="00544838" w:rsidRDefault="003A0B2D" w:rsidP="008F338E">
      <w:r>
        <w:t>Within th</w:t>
      </w:r>
      <w:r w:rsidR="0063149C">
        <w:t xml:space="preserve">e constraints set by </w:t>
      </w:r>
      <w:proofErr w:type="spellStart"/>
      <w:r w:rsidR="0079592A">
        <w:t>MaxConnections</w:t>
      </w:r>
      <w:proofErr w:type="spellEnd"/>
      <w:r w:rsidR="0063149C">
        <w:t xml:space="preserve">, </w:t>
      </w:r>
      <w:r w:rsidR="0063149C" w:rsidRPr="0063149C">
        <w:t xml:space="preserve">Analysis Services </w:t>
      </w:r>
      <w:r w:rsidR="0063149C">
        <w:t xml:space="preserve">will </w:t>
      </w:r>
      <w:r w:rsidR="009B3369">
        <w:t xml:space="preserve">determine the </w:t>
      </w:r>
      <w:r w:rsidR="0063149C" w:rsidRPr="0063149C">
        <w:t xml:space="preserve">number of </w:t>
      </w:r>
      <w:r w:rsidR="0063149C">
        <w:t xml:space="preserve">processing </w:t>
      </w:r>
      <w:r w:rsidR="0063149C" w:rsidRPr="0063149C">
        <w:t>threads based on the</w:t>
      </w:r>
      <w:r w:rsidR="0063149C">
        <w:t xml:space="preserve"> number of processors available.</w:t>
      </w:r>
    </w:p>
    <w:p w14:paraId="25ABF3DC" w14:textId="6E5197CE" w:rsidR="008C775A" w:rsidRDefault="00D033B9" w:rsidP="008C775A">
      <w:r>
        <w:t>Resource-</w:t>
      </w:r>
      <w:r w:rsidR="0079592A">
        <w:t xml:space="preserve">constrained environments can further limit parallelization by setting the </w:t>
      </w:r>
      <w:proofErr w:type="spellStart"/>
      <w:r w:rsidR="0079592A" w:rsidRPr="0084267E">
        <w:t>MaxParallelism</w:t>
      </w:r>
      <w:proofErr w:type="spellEnd"/>
      <w:r w:rsidR="0079592A">
        <w:t xml:space="preserve"> property</w:t>
      </w:r>
      <w:r w:rsidR="00C01D6A">
        <w:t xml:space="preserve"> on the </w:t>
      </w:r>
      <w:proofErr w:type="spellStart"/>
      <w:r w:rsidR="00C01D6A">
        <w:t>ModelConfiguration</w:t>
      </w:r>
      <w:proofErr w:type="spellEnd"/>
      <w:r w:rsidR="00C01D6A">
        <w:t xml:space="preserve"> table</w:t>
      </w:r>
      <w:r w:rsidR="003A052F">
        <w:t>.</w:t>
      </w:r>
      <w:r w:rsidR="00C01D6A">
        <w:t xml:space="preserve"> </w:t>
      </w:r>
      <w:r w:rsidR="008C775A">
        <w:t xml:space="preserve">The following example UPDATE statement </w:t>
      </w:r>
      <w:r w:rsidR="007D1F44">
        <w:t xml:space="preserve">limits </w:t>
      </w:r>
      <w:r w:rsidR="002E3C8A">
        <w:t xml:space="preserve">processing operations </w:t>
      </w:r>
      <w:r w:rsidR="007D1F44">
        <w:t>to 2 threads</w:t>
      </w:r>
      <w:r w:rsidR="008C775A">
        <w:t>.</w:t>
      </w:r>
    </w:p>
    <w:p w14:paraId="50B7105E" w14:textId="38971244" w:rsidR="008C775A" w:rsidRDefault="008C775A" w:rsidP="008C775A">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sidRPr="008C775A">
        <w:rPr>
          <w:rFonts w:ascii="Consolas" w:hAnsi="Consolas" w:cs="Consolas"/>
          <w:color w:val="000000"/>
          <w:sz w:val="19"/>
          <w:szCs w:val="19"/>
        </w:rPr>
        <w:t>MaxParallelism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w:t>
      </w:r>
    </w:p>
    <w:p w14:paraId="196F6FEE" w14:textId="5DBB0F57" w:rsidR="00FB4801" w:rsidRDefault="00964ECA" w:rsidP="00FB4801">
      <w:r>
        <w:t xml:space="preserve">The impact of setting </w:t>
      </w:r>
      <w:proofErr w:type="spellStart"/>
      <w:r>
        <w:t>MaxParallelism</w:t>
      </w:r>
      <w:proofErr w:type="spellEnd"/>
      <w:r>
        <w:t xml:space="preserve"> is visible using the </w:t>
      </w:r>
      <w:hyperlink r:id="rId34" w:anchor="bkmk_Threads" w:history="1">
        <w:r w:rsidRPr="00F8769A">
          <w:rPr>
            <w:rStyle w:val="Hyperlink"/>
          </w:rPr>
          <w:t>SSAS performance counters</w:t>
        </w:r>
      </w:hyperlink>
      <w:r>
        <w:t xml:space="preserve"> in the Threads section such as </w:t>
      </w:r>
      <w:r w:rsidRPr="00C01D6A">
        <w:rPr>
          <w:i/>
        </w:rPr>
        <w:t>Processing pool busy non-I/O threads</w:t>
      </w:r>
      <w:r w:rsidR="00FB4801">
        <w:t>.</w:t>
      </w:r>
    </w:p>
    <w:p w14:paraId="07EB3B6A" w14:textId="7EF50937" w:rsidR="008C0ED5" w:rsidRDefault="008C0ED5" w:rsidP="008F338E">
      <w:pPr>
        <w:pStyle w:val="Heading2"/>
      </w:pPr>
      <w:bookmarkStart w:id="42" w:name="_Toc471039852"/>
      <w:r>
        <w:t>Model deployment</w:t>
      </w:r>
      <w:bookmarkEnd w:id="42"/>
    </w:p>
    <w:p w14:paraId="3355997C" w14:textId="5C654277" w:rsidR="00557655" w:rsidRDefault="008C0ED5" w:rsidP="00E0311F">
      <w:r>
        <w:t xml:space="preserve">When deploying new versions of partitioned tabular models that already exist on the target environment, it is necessary to be aware of the partitioning process already in-place. As shown by this code sample, partitions are normally created and managed by a separate process. This means the version of the tabular model from source control does not contain the partitions. A simple deployment process such as right-click, Deploy from SSDT will lose the partitions and all the data within them. Tools that support deployment retaining partitions include </w:t>
      </w:r>
      <w:hyperlink r:id="rId35" w:history="1">
        <w:r w:rsidRPr="00814269">
          <w:rPr>
            <w:rStyle w:val="Hyperlink"/>
          </w:rPr>
          <w:t>BISM Normalizer</w:t>
        </w:r>
      </w:hyperlink>
      <w:r>
        <w:t xml:space="preserve"> and the </w:t>
      </w:r>
      <w:hyperlink r:id="rId36" w:history="1">
        <w:r w:rsidRPr="0088605A">
          <w:rPr>
            <w:rStyle w:val="Hyperlink"/>
          </w:rPr>
          <w:t>Analysis Services Deployment Wizard</w:t>
        </w:r>
      </w:hyperlink>
      <w:r>
        <w:t>. Both these tools support command-line execution for automated deployment. Detailed discussion on this topic including the pros and cons of these tools is outs</w:t>
      </w:r>
      <w:r w:rsidR="00CC73FF">
        <w:t>ide the scope of this document.</w:t>
      </w:r>
    </w:p>
    <w:sectPr w:rsidR="00557655" w:rsidSect="003F6B7C">
      <w:headerReference w:type="default" r:id="rId37"/>
      <w:footerReference w:type="default" r:id="rId38"/>
      <w:head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39662F" w:rsidRDefault="0039662F" w:rsidP="00D30A72">
      <w:pPr>
        <w:spacing w:after="0" w:line="240" w:lineRule="auto"/>
      </w:pPr>
      <w:r>
        <w:separator/>
      </w:r>
    </w:p>
  </w:endnote>
  <w:endnote w:type="continuationSeparator" w:id="0">
    <w:p w14:paraId="1CB357C3" w14:textId="77777777" w:rsidR="0039662F" w:rsidRDefault="0039662F"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77CEFBA4" w:rsidR="0039662F" w:rsidRDefault="0039662F">
        <w:pPr>
          <w:pStyle w:val="Footer"/>
        </w:pPr>
        <w:r>
          <w:fldChar w:fldCharType="begin"/>
        </w:r>
        <w:r>
          <w:instrText xml:space="preserve"> PAGE   \* MERGEFORMAT </w:instrText>
        </w:r>
        <w:r>
          <w:fldChar w:fldCharType="separate"/>
        </w:r>
        <w:r w:rsidR="00CF50A4">
          <w:rPr>
            <w:noProof/>
          </w:rPr>
          <w:t>3</w:t>
        </w:r>
        <w:r>
          <w:rPr>
            <w:noProof/>
          </w:rPr>
          <w:fldChar w:fldCharType="end"/>
        </w:r>
      </w:p>
    </w:sdtContent>
  </w:sdt>
  <w:p w14:paraId="53025B98" w14:textId="77777777" w:rsidR="0039662F" w:rsidRDefault="00396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39662F" w:rsidRDefault="0039662F" w:rsidP="00D30A72">
      <w:pPr>
        <w:spacing w:after="0" w:line="240" w:lineRule="auto"/>
      </w:pPr>
      <w:r>
        <w:separator/>
      </w:r>
    </w:p>
  </w:footnote>
  <w:footnote w:type="continuationSeparator" w:id="0">
    <w:p w14:paraId="6D70B8BB" w14:textId="77777777" w:rsidR="0039662F" w:rsidRDefault="0039662F"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39662F" w:rsidRDefault="0039662F"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39662F" w:rsidRDefault="0039662F"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2F5C"/>
    <w:multiLevelType w:val="hybridMultilevel"/>
    <w:tmpl w:val="0DB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01E9"/>
    <w:multiLevelType w:val="hybridMultilevel"/>
    <w:tmpl w:val="E9B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hideSpellingErrors/>
  <w:hideGrammaticalErrors/>
  <w:proofState w:spelling="clean" w:grammar="clean"/>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6962"/>
    <w:rsid w:val="00007C56"/>
    <w:rsid w:val="00010598"/>
    <w:rsid w:val="00014E17"/>
    <w:rsid w:val="0002074C"/>
    <w:rsid w:val="0002138F"/>
    <w:rsid w:val="00021784"/>
    <w:rsid w:val="00022AD3"/>
    <w:rsid w:val="000273E1"/>
    <w:rsid w:val="000329E2"/>
    <w:rsid w:val="00034B67"/>
    <w:rsid w:val="00037271"/>
    <w:rsid w:val="000429A2"/>
    <w:rsid w:val="0004461C"/>
    <w:rsid w:val="00053537"/>
    <w:rsid w:val="00054081"/>
    <w:rsid w:val="0005479C"/>
    <w:rsid w:val="00056B91"/>
    <w:rsid w:val="00060C57"/>
    <w:rsid w:val="000612CF"/>
    <w:rsid w:val="000642B8"/>
    <w:rsid w:val="000671C1"/>
    <w:rsid w:val="00067550"/>
    <w:rsid w:val="00067D49"/>
    <w:rsid w:val="0007134B"/>
    <w:rsid w:val="00071F4F"/>
    <w:rsid w:val="00082826"/>
    <w:rsid w:val="000852C0"/>
    <w:rsid w:val="000853C9"/>
    <w:rsid w:val="00091A24"/>
    <w:rsid w:val="00092F78"/>
    <w:rsid w:val="00093F84"/>
    <w:rsid w:val="0009645F"/>
    <w:rsid w:val="00096A7B"/>
    <w:rsid w:val="00096D79"/>
    <w:rsid w:val="000A06EB"/>
    <w:rsid w:val="000A1D02"/>
    <w:rsid w:val="000A215C"/>
    <w:rsid w:val="000A4A31"/>
    <w:rsid w:val="000B0DBD"/>
    <w:rsid w:val="000C0BEC"/>
    <w:rsid w:val="000C609A"/>
    <w:rsid w:val="000C7360"/>
    <w:rsid w:val="000D3612"/>
    <w:rsid w:val="000D393B"/>
    <w:rsid w:val="000D62F4"/>
    <w:rsid w:val="000D78B6"/>
    <w:rsid w:val="000E0E3D"/>
    <w:rsid w:val="000E28BC"/>
    <w:rsid w:val="000E5FE6"/>
    <w:rsid w:val="000E65E1"/>
    <w:rsid w:val="000F056F"/>
    <w:rsid w:val="00101DBE"/>
    <w:rsid w:val="0010392F"/>
    <w:rsid w:val="0010405F"/>
    <w:rsid w:val="0010540A"/>
    <w:rsid w:val="0011193B"/>
    <w:rsid w:val="00115563"/>
    <w:rsid w:val="0011748F"/>
    <w:rsid w:val="00120E42"/>
    <w:rsid w:val="00121077"/>
    <w:rsid w:val="00121609"/>
    <w:rsid w:val="00122282"/>
    <w:rsid w:val="00123966"/>
    <w:rsid w:val="00123975"/>
    <w:rsid w:val="00127E97"/>
    <w:rsid w:val="001315AE"/>
    <w:rsid w:val="00131688"/>
    <w:rsid w:val="00137CE8"/>
    <w:rsid w:val="0014192C"/>
    <w:rsid w:val="00146354"/>
    <w:rsid w:val="001469F7"/>
    <w:rsid w:val="001506D4"/>
    <w:rsid w:val="001511CC"/>
    <w:rsid w:val="001521A0"/>
    <w:rsid w:val="001522AE"/>
    <w:rsid w:val="0015245A"/>
    <w:rsid w:val="00154965"/>
    <w:rsid w:val="00160998"/>
    <w:rsid w:val="00161E03"/>
    <w:rsid w:val="00163F54"/>
    <w:rsid w:val="001659EC"/>
    <w:rsid w:val="0016706E"/>
    <w:rsid w:val="00175316"/>
    <w:rsid w:val="00176492"/>
    <w:rsid w:val="00176F36"/>
    <w:rsid w:val="001777F5"/>
    <w:rsid w:val="00177F07"/>
    <w:rsid w:val="00180088"/>
    <w:rsid w:val="001811C7"/>
    <w:rsid w:val="0018198B"/>
    <w:rsid w:val="00182250"/>
    <w:rsid w:val="00184CF3"/>
    <w:rsid w:val="001856B2"/>
    <w:rsid w:val="00186520"/>
    <w:rsid w:val="00186643"/>
    <w:rsid w:val="001914FF"/>
    <w:rsid w:val="00192679"/>
    <w:rsid w:val="00193061"/>
    <w:rsid w:val="00195506"/>
    <w:rsid w:val="001A033D"/>
    <w:rsid w:val="001A0591"/>
    <w:rsid w:val="001A2D50"/>
    <w:rsid w:val="001A3F8A"/>
    <w:rsid w:val="001A6995"/>
    <w:rsid w:val="001A774E"/>
    <w:rsid w:val="001A7F76"/>
    <w:rsid w:val="001B0CCA"/>
    <w:rsid w:val="001B0FDB"/>
    <w:rsid w:val="001B3D35"/>
    <w:rsid w:val="001B3D5F"/>
    <w:rsid w:val="001B3D6E"/>
    <w:rsid w:val="001B4AC8"/>
    <w:rsid w:val="001B6288"/>
    <w:rsid w:val="001B6959"/>
    <w:rsid w:val="001B7FF7"/>
    <w:rsid w:val="001C063A"/>
    <w:rsid w:val="001C3815"/>
    <w:rsid w:val="001C52E9"/>
    <w:rsid w:val="001C531F"/>
    <w:rsid w:val="001C5902"/>
    <w:rsid w:val="001C6C48"/>
    <w:rsid w:val="001D273A"/>
    <w:rsid w:val="001D4AA1"/>
    <w:rsid w:val="001D74CE"/>
    <w:rsid w:val="001E0E78"/>
    <w:rsid w:val="001E274B"/>
    <w:rsid w:val="001E37E8"/>
    <w:rsid w:val="001E4DF8"/>
    <w:rsid w:val="001F19B0"/>
    <w:rsid w:val="001F2DAA"/>
    <w:rsid w:val="001F2FDF"/>
    <w:rsid w:val="002017DA"/>
    <w:rsid w:val="0020658B"/>
    <w:rsid w:val="002125E4"/>
    <w:rsid w:val="00213080"/>
    <w:rsid w:val="002144EF"/>
    <w:rsid w:val="00217CE9"/>
    <w:rsid w:val="00221710"/>
    <w:rsid w:val="0022274A"/>
    <w:rsid w:val="002227A2"/>
    <w:rsid w:val="00225C26"/>
    <w:rsid w:val="00231A34"/>
    <w:rsid w:val="002336E4"/>
    <w:rsid w:val="0023715D"/>
    <w:rsid w:val="00246329"/>
    <w:rsid w:val="002474E6"/>
    <w:rsid w:val="00255568"/>
    <w:rsid w:val="00255DD1"/>
    <w:rsid w:val="002567BC"/>
    <w:rsid w:val="0025699B"/>
    <w:rsid w:val="002643EF"/>
    <w:rsid w:val="00264BC4"/>
    <w:rsid w:val="00264D81"/>
    <w:rsid w:val="002721DC"/>
    <w:rsid w:val="00274902"/>
    <w:rsid w:val="00274D4B"/>
    <w:rsid w:val="00276B47"/>
    <w:rsid w:val="00282C3A"/>
    <w:rsid w:val="002833DD"/>
    <w:rsid w:val="00286084"/>
    <w:rsid w:val="00297273"/>
    <w:rsid w:val="002979BA"/>
    <w:rsid w:val="002A2510"/>
    <w:rsid w:val="002A291A"/>
    <w:rsid w:val="002A5E3F"/>
    <w:rsid w:val="002A76E1"/>
    <w:rsid w:val="002B12B6"/>
    <w:rsid w:val="002B1AA3"/>
    <w:rsid w:val="002B3EE3"/>
    <w:rsid w:val="002B5102"/>
    <w:rsid w:val="002B5786"/>
    <w:rsid w:val="002C109D"/>
    <w:rsid w:val="002C384B"/>
    <w:rsid w:val="002C7883"/>
    <w:rsid w:val="002D0736"/>
    <w:rsid w:val="002D1E6B"/>
    <w:rsid w:val="002D3E1B"/>
    <w:rsid w:val="002D4DD1"/>
    <w:rsid w:val="002D6DC9"/>
    <w:rsid w:val="002D7D4B"/>
    <w:rsid w:val="002D7F4B"/>
    <w:rsid w:val="002E129F"/>
    <w:rsid w:val="002E1C40"/>
    <w:rsid w:val="002E3C8A"/>
    <w:rsid w:val="002E5873"/>
    <w:rsid w:val="002F7312"/>
    <w:rsid w:val="002F7456"/>
    <w:rsid w:val="00300C8D"/>
    <w:rsid w:val="00300CFB"/>
    <w:rsid w:val="00302791"/>
    <w:rsid w:val="00303BA1"/>
    <w:rsid w:val="00305FAF"/>
    <w:rsid w:val="0030709E"/>
    <w:rsid w:val="003074CC"/>
    <w:rsid w:val="003076FF"/>
    <w:rsid w:val="0030788F"/>
    <w:rsid w:val="00311083"/>
    <w:rsid w:val="00312A8E"/>
    <w:rsid w:val="00316736"/>
    <w:rsid w:val="00317C6E"/>
    <w:rsid w:val="00320048"/>
    <w:rsid w:val="00320C22"/>
    <w:rsid w:val="00321448"/>
    <w:rsid w:val="0032272F"/>
    <w:rsid w:val="003248FC"/>
    <w:rsid w:val="00325472"/>
    <w:rsid w:val="003305A5"/>
    <w:rsid w:val="0034364A"/>
    <w:rsid w:val="00345E1D"/>
    <w:rsid w:val="00352415"/>
    <w:rsid w:val="00352ECF"/>
    <w:rsid w:val="0035359E"/>
    <w:rsid w:val="00354ED5"/>
    <w:rsid w:val="00355312"/>
    <w:rsid w:val="003573D1"/>
    <w:rsid w:val="00357A3E"/>
    <w:rsid w:val="003642F8"/>
    <w:rsid w:val="00365392"/>
    <w:rsid w:val="00365C0E"/>
    <w:rsid w:val="003661DE"/>
    <w:rsid w:val="00373077"/>
    <w:rsid w:val="00373AAA"/>
    <w:rsid w:val="00373C5E"/>
    <w:rsid w:val="00374495"/>
    <w:rsid w:val="0037635E"/>
    <w:rsid w:val="003771DB"/>
    <w:rsid w:val="0038222C"/>
    <w:rsid w:val="00383B0F"/>
    <w:rsid w:val="00385C5F"/>
    <w:rsid w:val="003862BA"/>
    <w:rsid w:val="00391AC0"/>
    <w:rsid w:val="003945AD"/>
    <w:rsid w:val="0039662F"/>
    <w:rsid w:val="00397934"/>
    <w:rsid w:val="003A0359"/>
    <w:rsid w:val="003A052F"/>
    <w:rsid w:val="003A0B2D"/>
    <w:rsid w:val="003A0D92"/>
    <w:rsid w:val="003A42E9"/>
    <w:rsid w:val="003A43CB"/>
    <w:rsid w:val="003A57C2"/>
    <w:rsid w:val="003A63F3"/>
    <w:rsid w:val="003A72A5"/>
    <w:rsid w:val="003B2435"/>
    <w:rsid w:val="003B2910"/>
    <w:rsid w:val="003B4132"/>
    <w:rsid w:val="003B512D"/>
    <w:rsid w:val="003B6003"/>
    <w:rsid w:val="003C1B22"/>
    <w:rsid w:val="003C1FAD"/>
    <w:rsid w:val="003C4AAD"/>
    <w:rsid w:val="003C5F2E"/>
    <w:rsid w:val="003C6822"/>
    <w:rsid w:val="003D2652"/>
    <w:rsid w:val="003D30F5"/>
    <w:rsid w:val="003D344A"/>
    <w:rsid w:val="003D6190"/>
    <w:rsid w:val="003E5D5C"/>
    <w:rsid w:val="003F1476"/>
    <w:rsid w:val="003F2D0B"/>
    <w:rsid w:val="003F2DA3"/>
    <w:rsid w:val="003F6B7C"/>
    <w:rsid w:val="004000AE"/>
    <w:rsid w:val="004025A3"/>
    <w:rsid w:val="00405267"/>
    <w:rsid w:val="0040622B"/>
    <w:rsid w:val="004070F9"/>
    <w:rsid w:val="00407A4D"/>
    <w:rsid w:val="00410952"/>
    <w:rsid w:val="004109B0"/>
    <w:rsid w:val="004121F4"/>
    <w:rsid w:val="004144FF"/>
    <w:rsid w:val="004154EB"/>
    <w:rsid w:val="00415589"/>
    <w:rsid w:val="004161DA"/>
    <w:rsid w:val="00421862"/>
    <w:rsid w:val="00422DD7"/>
    <w:rsid w:val="004254DF"/>
    <w:rsid w:val="004378F9"/>
    <w:rsid w:val="00440D58"/>
    <w:rsid w:val="00440F1B"/>
    <w:rsid w:val="00442876"/>
    <w:rsid w:val="00442D3A"/>
    <w:rsid w:val="0044480C"/>
    <w:rsid w:val="00452A97"/>
    <w:rsid w:val="00452E5B"/>
    <w:rsid w:val="004537CB"/>
    <w:rsid w:val="004571DC"/>
    <w:rsid w:val="00460321"/>
    <w:rsid w:val="00466C1D"/>
    <w:rsid w:val="004679EE"/>
    <w:rsid w:val="00471389"/>
    <w:rsid w:val="004747D5"/>
    <w:rsid w:val="0047491F"/>
    <w:rsid w:val="00475215"/>
    <w:rsid w:val="00475D2E"/>
    <w:rsid w:val="00477E98"/>
    <w:rsid w:val="00481FFF"/>
    <w:rsid w:val="00482116"/>
    <w:rsid w:val="00483DB7"/>
    <w:rsid w:val="0048466D"/>
    <w:rsid w:val="004857C5"/>
    <w:rsid w:val="00487A58"/>
    <w:rsid w:val="004934D4"/>
    <w:rsid w:val="00493629"/>
    <w:rsid w:val="00493841"/>
    <w:rsid w:val="00494762"/>
    <w:rsid w:val="004A230F"/>
    <w:rsid w:val="004A3947"/>
    <w:rsid w:val="004A6630"/>
    <w:rsid w:val="004A7404"/>
    <w:rsid w:val="004A76B7"/>
    <w:rsid w:val="004B0DC9"/>
    <w:rsid w:val="004B294D"/>
    <w:rsid w:val="004C3723"/>
    <w:rsid w:val="004C6E02"/>
    <w:rsid w:val="004D3646"/>
    <w:rsid w:val="004D4E17"/>
    <w:rsid w:val="004D7B7C"/>
    <w:rsid w:val="004D7C3D"/>
    <w:rsid w:val="004E712B"/>
    <w:rsid w:val="004F1996"/>
    <w:rsid w:val="004F2B8C"/>
    <w:rsid w:val="004F3453"/>
    <w:rsid w:val="004F3AF0"/>
    <w:rsid w:val="004F6EDC"/>
    <w:rsid w:val="00500AB6"/>
    <w:rsid w:val="005037CF"/>
    <w:rsid w:val="0050481E"/>
    <w:rsid w:val="0051173D"/>
    <w:rsid w:val="00512F98"/>
    <w:rsid w:val="005159F3"/>
    <w:rsid w:val="0052147F"/>
    <w:rsid w:val="00522294"/>
    <w:rsid w:val="005264CA"/>
    <w:rsid w:val="00533E90"/>
    <w:rsid w:val="00535E9A"/>
    <w:rsid w:val="00536263"/>
    <w:rsid w:val="00541B0E"/>
    <w:rsid w:val="00544838"/>
    <w:rsid w:val="00544BC7"/>
    <w:rsid w:val="00547ACA"/>
    <w:rsid w:val="0055040E"/>
    <w:rsid w:val="00550F16"/>
    <w:rsid w:val="00554D62"/>
    <w:rsid w:val="00555B8B"/>
    <w:rsid w:val="00557655"/>
    <w:rsid w:val="005576D8"/>
    <w:rsid w:val="005608E8"/>
    <w:rsid w:val="00560E69"/>
    <w:rsid w:val="005614A2"/>
    <w:rsid w:val="005624EF"/>
    <w:rsid w:val="0056382E"/>
    <w:rsid w:val="005644CC"/>
    <w:rsid w:val="005647DC"/>
    <w:rsid w:val="005653F5"/>
    <w:rsid w:val="00570763"/>
    <w:rsid w:val="00570E90"/>
    <w:rsid w:val="00571BC9"/>
    <w:rsid w:val="00573D58"/>
    <w:rsid w:val="00574566"/>
    <w:rsid w:val="0058433D"/>
    <w:rsid w:val="00586E24"/>
    <w:rsid w:val="00587A59"/>
    <w:rsid w:val="0059103C"/>
    <w:rsid w:val="00591C6B"/>
    <w:rsid w:val="00592C0C"/>
    <w:rsid w:val="00593C82"/>
    <w:rsid w:val="005944E2"/>
    <w:rsid w:val="00596926"/>
    <w:rsid w:val="005A0828"/>
    <w:rsid w:val="005A1318"/>
    <w:rsid w:val="005A13D1"/>
    <w:rsid w:val="005A2ECE"/>
    <w:rsid w:val="005A6B33"/>
    <w:rsid w:val="005B297A"/>
    <w:rsid w:val="005B2B19"/>
    <w:rsid w:val="005B31E5"/>
    <w:rsid w:val="005B3A5F"/>
    <w:rsid w:val="005B655F"/>
    <w:rsid w:val="005B7212"/>
    <w:rsid w:val="005B752E"/>
    <w:rsid w:val="005C2729"/>
    <w:rsid w:val="005C5955"/>
    <w:rsid w:val="005C7057"/>
    <w:rsid w:val="005D0F3F"/>
    <w:rsid w:val="005D299A"/>
    <w:rsid w:val="005E2131"/>
    <w:rsid w:val="005E2567"/>
    <w:rsid w:val="005E3487"/>
    <w:rsid w:val="005E477B"/>
    <w:rsid w:val="005E74D4"/>
    <w:rsid w:val="005F3735"/>
    <w:rsid w:val="005F699D"/>
    <w:rsid w:val="005F7F6A"/>
    <w:rsid w:val="00602FD0"/>
    <w:rsid w:val="00603BD7"/>
    <w:rsid w:val="00605DB1"/>
    <w:rsid w:val="00607247"/>
    <w:rsid w:val="0060793A"/>
    <w:rsid w:val="00607B53"/>
    <w:rsid w:val="006102A9"/>
    <w:rsid w:val="0061451E"/>
    <w:rsid w:val="00615447"/>
    <w:rsid w:val="006166D8"/>
    <w:rsid w:val="00616F0B"/>
    <w:rsid w:val="0062007E"/>
    <w:rsid w:val="00620818"/>
    <w:rsid w:val="0062273C"/>
    <w:rsid w:val="00624D8F"/>
    <w:rsid w:val="0062574F"/>
    <w:rsid w:val="0063149C"/>
    <w:rsid w:val="00632B86"/>
    <w:rsid w:val="0063636C"/>
    <w:rsid w:val="00637E89"/>
    <w:rsid w:val="00641CE8"/>
    <w:rsid w:val="0064492A"/>
    <w:rsid w:val="00646E53"/>
    <w:rsid w:val="00647973"/>
    <w:rsid w:val="00651AFF"/>
    <w:rsid w:val="006546AA"/>
    <w:rsid w:val="00655512"/>
    <w:rsid w:val="00655A89"/>
    <w:rsid w:val="006615BE"/>
    <w:rsid w:val="00664F17"/>
    <w:rsid w:val="0066569D"/>
    <w:rsid w:val="00665E76"/>
    <w:rsid w:val="006669CD"/>
    <w:rsid w:val="00666BB7"/>
    <w:rsid w:val="006677C5"/>
    <w:rsid w:val="006679C9"/>
    <w:rsid w:val="006736FF"/>
    <w:rsid w:val="00677476"/>
    <w:rsid w:val="0068525A"/>
    <w:rsid w:val="00685BC7"/>
    <w:rsid w:val="00686800"/>
    <w:rsid w:val="00686DFE"/>
    <w:rsid w:val="00687380"/>
    <w:rsid w:val="00697BA0"/>
    <w:rsid w:val="006A1524"/>
    <w:rsid w:val="006A162B"/>
    <w:rsid w:val="006A18B9"/>
    <w:rsid w:val="006A69E2"/>
    <w:rsid w:val="006A7754"/>
    <w:rsid w:val="006B00F0"/>
    <w:rsid w:val="006B2306"/>
    <w:rsid w:val="006B3798"/>
    <w:rsid w:val="006B7076"/>
    <w:rsid w:val="006C07BF"/>
    <w:rsid w:val="006C2B69"/>
    <w:rsid w:val="006C3C84"/>
    <w:rsid w:val="006C5F65"/>
    <w:rsid w:val="006C69EC"/>
    <w:rsid w:val="006D4616"/>
    <w:rsid w:val="006D4F7B"/>
    <w:rsid w:val="006D5ABD"/>
    <w:rsid w:val="006D5FDD"/>
    <w:rsid w:val="006D7001"/>
    <w:rsid w:val="006D7864"/>
    <w:rsid w:val="006E1655"/>
    <w:rsid w:val="006E2733"/>
    <w:rsid w:val="006E374C"/>
    <w:rsid w:val="006E537B"/>
    <w:rsid w:val="006F21E5"/>
    <w:rsid w:val="006F45FF"/>
    <w:rsid w:val="006F462E"/>
    <w:rsid w:val="006F4A33"/>
    <w:rsid w:val="006F5AB0"/>
    <w:rsid w:val="006F7DEA"/>
    <w:rsid w:val="00702EA9"/>
    <w:rsid w:val="00704D02"/>
    <w:rsid w:val="0070704E"/>
    <w:rsid w:val="00712147"/>
    <w:rsid w:val="00713182"/>
    <w:rsid w:val="00713A1A"/>
    <w:rsid w:val="007141E7"/>
    <w:rsid w:val="007151C2"/>
    <w:rsid w:val="00715492"/>
    <w:rsid w:val="00715E6C"/>
    <w:rsid w:val="00717135"/>
    <w:rsid w:val="007212F1"/>
    <w:rsid w:val="00724F4A"/>
    <w:rsid w:val="00725D32"/>
    <w:rsid w:val="00731A95"/>
    <w:rsid w:val="0073637F"/>
    <w:rsid w:val="00737D53"/>
    <w:rsid w:val="0074318A"/>
    <w:rsid w:val="00743A71"/>
    <w:rsid w:val="00751709"/>
    <w:rsid w:val="00752645"/>
    <w:rsid w:val="00757BE4"/>
    <w:rsid w:val="007635C8"/>
    <w:rsid w:val="00766F75"/>
    <w:rsid w:val="0077261B"/>
    <w:rsid w:val="00773AF4"/>
    <w:rsid w:val="0077502B"/>
    <w:rsid w:val="0078029B"/>
    <w:rsid w:val="00782910"/>
    <w:rsid w:val="00784122"/>
    <w:rsid w:val="0078731C"/>
    <w:rsid w:val="00791CED"/>
    <w:rsid w:val="00792F17"/>
    <w:rsid w:val="00793D75"/>
    <w:rsid w:val="0079592A"/>
    <w:rsid w:val="00795962"/>
    <w:rsid w:val="007A0BBA"/>
    <w:rsid w:val="007A3E2A"/>
    <w:rsid w:val="007A749C"/>
    <w:rsid w:val="007A7DE8"/>
    <w:rsid w:val="007B16A5"/>
    <w:rsid w:val="007B17E7"/>
    <w:rsid w:val="007B4C3F"/>
    <w:rsid w:val="007B540E"/>
    <w:rsid w:val="007B715B"/>
    <w:rsid w:val="007C36A7"/>
    <w:rsid w:val="007C525C"/>
    <w:rsid w:val="007D1F44"/>
    <w:rsid w:val="007D3C41"/>
    <w:rsid w:val="007D3DC6"/>
    <w:rsid w:val="007E0B19"/>
    <w:rsid w:val="007E12FA"/>
    <w:rsid w:val="007E14E0"/>
    <w:rsid w:val="007E3D3D"/>
    <w:rsid w:val="007E6DDD"/>
    <w:rsid w:val="007F0F99"/>
    <w:rsid w:val="007F3FF8"/>
    <w:rsid w:val="007F41A5"/>
    <w:rsid w:val="007F5F86"/>
    <w:rsid w:val="007F7FCD"/>
    <w:rsid w:val="00802003"/>
    <w:rsid w:val="00803242"/>
    <w:rsid w:val="00804D09"/>
    <w:rsid w:val="008071D4"/>
    <w:rsid w:val="00811CC7"/>
    <w:rsid w:val="00812C2C"/>
    <w:rsid w:val="00814269"/>
    <w:rsid w:val="00824394"/>
    <w:rsid w:val="00826915"/>
    <w:rsid w:val="00827434"/>
    <w:rsid w:val="0083160A"/>
    <w:rsid w:val="00833AC8"/>
    <w:rsid w:val="0083589A"/>
    <w:rsid w:val="008416A0"/>
    <w:rsid w:val="0084267E"/>
    <w:rsid w:val="0084299D"/>
    <w:rsid w:val="00846D68"/>
    <w:rsid w:val="0085303E"/>
    <w:rsid w:val="00865384"/>
    <w:rsid w:val="00870A85"/>
    <w:rsid w:val="00870B02"/>
    <w:rsid w:val="008746C5"/>
    <w:rsid w:val="00874D89"/>
    <w:rsid w:val="008751D2"/>
    <w:rsid w:val="00877023"/>
    <w:rsid w:val="0087702F"/>
    <w:rsid w:val="00881175"/>
    <w:rsid w:val="00882581"/>
    <w:rsid w:val="0088605A"/>
    <w:rsid w:val="00886994"/>
    <w:rsid w:val="008870DD"/>
    <w:rsid w:val="00887A31"/>
    <w:rsid w:val="00887D83"/>
    <w:rsid w:val="00895203"/>
    <w:rsid w:val="00895B84"/>
    <w:rsid w:val="00896149"/>
    <w:rsid w:val="008A0711"/>
    <w:rsid w:val="008A0BD2"/>
    <w:rsid w:val="008A1977"/>
    <w:rsid w:val="008A2EAA"/>
    <w:rsid w:val="008A3BE0"/>
    <w:rsid w:val="008A3ECC"/>
    <w:rsid w:val="008A6F26"/>
    <w:rsid w:val="008B2CD5"/>
    <w:rsid w:val="008B30D1"/>
    <w:rsid w:val="008B3DFC"/>
    <w:rsid w:val="008B668C"/>
    <w:rsid w:val="008B70C3"/>
    <w:rsid w:val="008C0ED5"/>
    <w:rsid w:val="008C2236"/>
    <w:rsid w:val="008C26D3"/>
    <w:rsid w:val="008C27B3"/>
    <w:rsid w:val="008C4CA2"/>
    <w:rsid w:val="008C4DC5"/>
    <w:rsid w:val="008C71AE"/>
    <w:rsid w:val="008C775A"/>
    <w:rsid w:val="008C7B98"/>
    <w:rsid w:val="008D00AC"/>
    <w:rsid w:val="008D2F9C"/>
    <w:rsid w:val="008D4640"/>
    <w:rsid w:val="008D5792"/>
    <w:rsid w:val="008D5F45"/>
    <w:rsid w:val="008D712D"/>
    <w:rsid w:val="008E2871"/>
    <w:rsid w:val="008E2892"/>
    <w:rsid w:val="008E39DC"/>
    <w:rsid w:val="008E6CCA"/>
    <w:rsid w:val="008F06C7"/>
    <w:rsid w:val="008F1E47"/>
    <w:rsid w:val="008F338E"/>
    <w:rsid w:val="008F523C"/>
    <w:rsid w:val="008F642D"/>
    <w:rsid w:val="00903EA4"/>
    <w:rsid w:val="009040C4"/>
    <w:rsid w:val="00905D28"/>
    <w:rsid w:val="00910644"/>
    <w:rsid w:val="00911CBF"/>
    <w:rsid w:val="00912D7E"/>
    <w:rsid w:val="0091391B"/>
    <w:rsid w:val="00913E89"/>
    <w:rsid w:val="00914A88"/>
    <w:rsid w:val="00915A03"/>
    <w:rsid w:val="0092029A"/>
    <w:rsid w:val="00920B1E"/>
    <w:rsid w:val="00921CDB"/>
    <w:rsid w:val="00922598"/>
    <w:rsid w:val="0092449F"/>
    <w:rsid w:val="00924B0A"/>
    <w:rsid w:val="00926358"/>
    <w:rsid w:val="00926E73"/>
    <w:rsid w:val="00927F0A"/>
    <w:rsid w:val="009328F2"/>
    <w:rsid w:val="009334D5"/>
    <w:rsid w:val="00934D0A"/>
    <w:rsid w:val="0093592C"/>
    <w:rsid w:val="0093642D"/>
    <w:rsid w:val="009377E7"/>
    <w:rsid w:val="00944277"/>
    <w:rsid w:val="00944FE6"/>
    <w:rsid w:val="0094644E"/>
    <w:rsid w:val="009510C0"/>
    <w:rsid w:val="00960197"/>
    <w:rsid w:val="00961BA9"/>
    <w:rsid w:val="00962270"/>
    <w:rsid w:val="00964935"/>
    <w:rsid w:val="00964ECA"/>
    <w:rsid w:val="00965B4C"/>
    <w:rsid w:val="00966F93"/>
    <w:rsid w:val="0096748D"/>
    <w:rsid w:val="009674DF"/>
    <w:rsid w:val="009675A5"/>
    <w:rsid w:val="00967A42"/>
    <w:rsid w:val="009718AF"/>
    <w:rsid w:val="009816E6"/>
    <w:rsid w:val="0098185A"/>
    <w:rsid w:val="009855E5"/>
    <w:rsid w:val="00986394"/>
    <w:rsid w:val="0098649A"/>
    <w:rsid w:val="009918DA"/>
    <w:rsid w:val="00995DC2"/>
    <w:rsid w:val="009A143C"/>
    <w:rsid w:val="009A251F"/>
    <w:rsid w:val="009A31E2"/>
    <w:rsid w:val="009A57CF"/>
    <w:rsid w:val="009A6EE7"/>
    <w:rsid w:val="009B3369"/>
    <w:rsid w:val="009B4095"/>
    <w:rsid w:val="009B48C6"/>
    <w:rsid w:val="009B5243"/>
    <w:rsid w:val="009B768A"/>
    <w:rsid w:val="009C3FB2"/>
    <w:rsid w:val="009C68A3"/>
    <w:rsid w:val="009C6CF4"/>
    <w:rsid w:val="009D03E3"/>
    <w:rsid w:val="009D1A29"/>
    <w:rsid w:val="009D421A"/>
    <w:rsid w:val="009D57A2"/>
    <w:rsid w:val="009D6F5C"/>
    <w:rsid w:val="009E34B8"/>
    <w:rsid w:val="009E5A8F"/>
    <w:rsid w:val="009F05DD"/>
    <w:rsid w:val="009F5C1A"/>
    <w:rsid w:val="009F6F72"/>
    <w:rsid w:val="00A01B1C"/>
    <w:rsid w:val="00A01C88"/>
    <w:rsid w:val="00A0504A"/>
    <w:rsid w:val="00A07F5D"/>
    <w:rsid w:val="00A11287"/>
    <w:rsid w:val="00A128C8"/>
    <w:rsid w:val="00A1323A"/>
    <w:rsid w:val="00A152E7"/>
    <w:rsid w:val="00A15BE1"/>
    <w:rsid w:val="00A1607D"/>
    <w:rsid w:val="00A23DD6"/>
    <w:rsid w:val="00A25C18"/>
    <w:rsid w:val="00A262A4"/>
    <w:rsid w:val="00A26979"/>
    <w:rsid w:val="00A3163E"/>
    <w:rsid w:val="00A33AAB"/>
    <w:rsid w:val="00A33B20"/>
    <w:rsid w:val="00A33BEA"/>
    <w:rsid w:val="00A37B49"/>
    <w:rsid w:val="00A37C98"/>
    <w:rsid w:val="00A426AF"/>
    <w:rsid w:val="00A4502C"/>
    <w:rsid w:val="00A46483"/>
    <w:rsid w:val="00A46A02"/>
    <w:rsid w:val="00A578FA"/>
    <w:rsid w:val="00A60165"/>
    <w:rsid w:val="00A6192B"/>
    <w:rsid w:val="00A622E2"/>
    <w:rsid w:val="00A66187"/>
    <w:rsid w:val="00A7038E"/>
    <w:rsid w:val="00A72D3C"/>
    <w:rsid w:val="00A7351C"/>
    <w:rsid w:val="00A73F36"/>
    <w:rsid w:val="00A7498E"/>
    <w:rsid w:val="00A74C27"/>
    <w:rsid w:val="00A74FC7"/>
    <w:rsid w:val="00A7621C"/>
    <w:rsid w:val="00A812A1"/>
    <w:rsid w:val="00A83C75"/>
    <w:rsid w:val="00A84D99"/>
    <w:rsid w:val="00A85257"/>
    <w:rsid w:val="00A8790D"/>
    <w:rsid w:val="00A94E54"/>
    <w:rsid w:val="00AA096D"/>
    <w:rsid w:val="00AA686B"/>
    <w:rsid w:val="00AB118A"/>
    <w:rsid w:val="00AB53F9"/>
    <w:rsid w:val="00AB6725"/>
    <w:rsid w:val="00AC07F2"/>
    <w:rsid w:val="00AC7A1F"/>
    <w:rsid w:val="00AD695D"/>
    <w:rsid w:val="00AD6DC3"/>
    <w:rsid w:val="00AE14E8"/>
    <w:rsid w:val="00AE1510"/>
    <w:rsid w:val="00AE2E69"/>
    <w:rsid w:val="00AE35E9"/>
    <w:rsid w:val="00AE4C06"/>
    <w:rsid w:val="00AE4D7C"/>
    <w:rsid w:val="00AF1F92"/>
    <w:rsid w:val="00AF3F92"/>
    <w:rsid w:val="00AF5533"/>
    <w:rsid w:val="00B0482E"/>
    <w:rsid w:val="00B04D4F"/>
    <w:rsid w:val="00B04EBD"/>
    <w:rsid w:val="00B05520"/>
    <w:rsid w:val="00B07422"/>
    <w:rsid w:val="00B12F96"/>
    <w:rsid w:val="00B155E0"/>
    <w:rsid w:val="00B211BD"/>
    <w:rsid w:val="00B2161A"/>
    <w:rsid w:val="00B21B99"/>
    <w:rsid w:val="00B24038"/>
    <w:rsid w:val="00B259D8"/>
    <w:rsid w:val="00B273ED"/>
    <w:rsid w:val="00B279C6"/>
    <w:rsid w:val="00B27E87"/>
    <w:rsid w:val="00B30590"/>
    <w:rsid w:val="00B33505"/>
    <w:rsid w:val="00B344C2"/>
    <w:rsid w:val="00B348F8"/>
    <w:rsid w:val="00B41473"/>
    <w:rsid w:val="00B42C4D"/>
    <w:rsid w:val="00B44209"/>
    <w:rsid w:val="00B44338"/>
    <w:rsid w:val="00B46888"/>
    <w:rsid w:val="00B46A88"/>
    <w:rsid w:val="00B4735F"/>
    <w:rsid w:val="00B478FF"/>
    <w:rsid w:val="00B526B1"/>
    <w:rsid w:val="00B53528"/>
    <w:rsid w:val="00B56EBC"/>
    <w:rsid w:val="00B57375"/>
    <w:rsid w:val="00B60B09"/>
    <w:rsid w:val="00B630AC"/>
    <w:rsid w:val="00B6501C"/>
    <w:rsid w:val="00B66E57"/>
    <w:rsid w:val="00B70B55"/>
    <w:rsid w:val="00B71499"/>
    <w:rsid w:val="00B71BDF"/>
    <w:rsid w:val="00B73000"/>
    <w:rsid w:val="00B74D40"/>
    <w:rsid w:val="00B80784"/>
    <w:rsid w:val="00B82853"/>
    <w:rsid w:val="00B82EDC"/>
    <w:rsid w:val="00B852F3"/>
    <w:rsid w:val="00B86332"/>
    <w:rsid w:val="00B86408"/>
    <w:rsid w:val="00B86EFC"/>
    <w:rsid w:val="00B967D2"/>
    <w:rsid w:val="00B9682B"/>
    <w:rsid w:val="00BA1F6C"/>
    <w:rsid w:val="00BA1F71"/>
    <w:rsid w:val="00BA21E7"/>
    <w:rsid w:val="00BA2366"/>
    <w:rsid w:val="00BA262C"/>
    <w:rsid w:val="00BA3B8E"/>
    <w:rsid w:val="00BA41FA"/>
    <w:rsid w:val="00BB0013"/>
    <w:rsid w:val="00BB03C0"/>
    <w:rsid w:val="00BB0AA7"/>
    <w:rsid w:val="00BB0D54"/>
    <w:rsid w:val="00BB5C4F"/>
    <w:rsid w:val="00BC0E60"/>
    <w:rsid w:val="00BC30AD"/>
    <w:rsid w:val="00BE036C"/>
    <w:rsid w:val="00BE0E91"/>
    <w:rsid w:val="00BF42A8"/>
    <w:rsid w:val="00BF4DF7"/>
    <w:rsid w:val="00BF52A0"/>
    <w:rsid w:val="00BF6E80"/>
    <w:rsid w:val="00BF7BC8"/>
    <w:rsid w:val="00C00305"/>
    <w:rsid w:val="00C01D6A"/>
    <w:rsid w:val="00C02189"/>
    <w:rsid w:val="00C07CE9"/>
    <w:rsid w:val="00C10555"/>
    <w:rsid w:val="00C10DA5"/>
    <w:rsid w:val="00C1311A"/>
    <w:rsid w:val="00C141FF"/>
    <w:rsid w:val="00C16D83"/>
    <w:rsid w:val="00C2589C"/>
    <w:rsid w:val="00C27D5A"/>
    <w:rsid w:val="00C31EED"/>
    <w:rsid w:val="00C33195"/>
    <w:rsid w:val="00C331ED"/>
    <w:rsid w:val="00C332FF"/>
    <w:rsid w:val="00C36B6A"/>
    <w:rsid w:val="00C3747A"/>
    <w:rsid w:val="00C416D0"/>
    <w:rsid w:val="00C41D3E"/>
    <w:rsid w:val="00C42BAC"/>
    <w:rsid w:val="00C44154"/>
    <w:rsid w:val="00C45B91"/>
    <w:rsid w:val="00C45DD9"/>
    <w:rsid w:val="00C51766"/>
    <w:rsid w:val="00C51D2D"/>
    <w:rsid w:val="00C52EFD"/>
    <w:rsid w:val="00C53416"/>
    <w:rsid w:val="00C561F4"/>
    <w:rsid w:val="00C61BF8"/>
    <w:rsid w:val="00C61D1E"/>
    <w:rsid w:val="00C62DE2"/>
    <w:rsid w:val="00C706D1"/>
    <w:rsid w:val="00C73C4C"/>
    <w:rsid w:val="00C74C59"/>
    <w:rsid w:val="00C75F92"/>
    <w:rsid w:val="00C7742B"/>
    <w:rsid w:val="00C777C7"/>
    <w:rsid w:val="00C83E7D"/>
    <w:rsid w:val="00C84347"/>
    <w:rsid w:val="00C8590C"/>
    <w:rsid w:val="00CA14B9"/>
    <w:rsid w:val="00CA3BA2"/>
    <w:rsid w:val="00CA561C"/>
    <w:rsid w:val="00CB3590"/>
    <w:rsid w:val="00CC0956"/>
    <w:rsid w:val="00CC1975"/>
    <w:rsid w:val="00CC1FD1"/>
    <w:rsid w:val="00CC2490"/>
    <w:rsid w:val="00CC2FAD"/>
    <w:rsid w:val="00CC3F80"/>
    <w:rsid w:val="00CC618C"/>
    <w:rsid w:val="00CC73FF"/>
    <w:rsid w:val="00CC77FD"/>
    <w:rsid w:val="00CD148F"/>
    <w:rsid w:val="00CD14CC"/>
    <w:rsid w:val="00CD1F2E"/>
    <w:rsid w:val="00CD6FBC"/>
    <w:rsid w:val="00CD78A4"/>
    <w:rsid w:val="00CE1593"/>
    <w:rsid w:val="00CE214F"/>
    <w:rsid w:val="00CE28A0"/>
    <w:rsid w:val="00CE30EC"/>
    <w:rsid w:val="00CE5F86"/>
    <w:rsid w:val="00CE72B1"/>
    <w:rsid w:val="00CF08B8"/>
    <w:rsid w:val="00CF50A4"/>
    <w:rsid w:val="00D000B7"/>
    <w:rsid w:val="00D019F1"/>
    <w:rsid w:val="00D01EB7"/>
    <w:rsid w:val="00D0270F"/>
    <w:rsid w:val="00D033B9"/>
    <w:rsid w:val="00D06FB2"/>
    <w:rsid w:val="00D105A8"/>
    <w:rsid w:val="00D10622"/>
    <w:rsid w:val="00D11293"/>
    <w:rsid w:val="00D124E8"/>
    <w:rsid w:val="00D129DA"/>
    <w:rsid w:val="00D158C3"/>
    <w:rsid w:val="00D1678D"/>
    <w:rsid w:val="00D16D17"/>
    <w:rsid w:val="00D1721A"/>
    <w:rsid w:val="00D174BC"/>
    <w:rsid w:val="00D212E0"/>
    <w:rsid w:val="00D23AB1"/>
    <w:rsid w:val="00D27117"/>
    <w:rsid w:val="00D30A72"/>
    <w:rsid w:val="00D31E31"/>
    <w:rsid w:val="00D40BAC"/>
    <w:rsid w:val="00D41220"/>
    <w:rsid w:val="00D42B2A"/>
    <w:rsid w:val="00D44BA3"/>
    <w:rsid w:val="00D44F51"/>
    <w:rsid w:val="00D46FD0"/>
    <w:rsid w:val="00D50E53"/>
    <w:rsid w:val="00D54F08"/>
    <w:rsid w:val="00D56226"/>
    <w:rsid w:val="00D56805"/>
    <w:rsid w:val="00D57A80"/>
    <w:rsid w:val="00D6320C"/>
    <w:rsid w:val="00D6329C"/>
    <w:rsid w:val="00D634A8"/>
    <w:rsid w:val="00D651A3"/>
    <w:rsid w:val="00D66036"/>
    <w:rsid w:val="00D73681"/>
    <w:rsid w:val="00D7387D"/>
    <w:rsid w:val="00D771DF"/>
    <w:rsid w:val="00D80A24"/>
    <w:rsid w:val="00D8269A"/>
    <w:rsid w:val="00D82B9E"/>
    <w:rsid w:val="00D84ACF"/>
    <w:rsid w:val="00D867F9"/>
    <w:rsid w:val="00D874F2"/>
    <w:rsid w:val="00D917F0"/>
    <w:rsid w:val="00D92DD4"/>
    <w:rsid w:val="00D973BA"/>
    <w:rsid w:val="00D977A6"/>
    <w:rsid w:val="00DA0D39"/>
    <w:rsid w:val="00DA0F59"/>
    <w:rsid w:val="00DA2B11"/>
    <w:rsid w:val="00DA352E"/>
    <w:rsid w:val="00DA5D6B"/>
    <w:rsid w:val="00DB0BEF"/>
    <w:rsid w:val="00DB2F38"/>
    <w:rsid w:val="00DB3E77"/>
    <w:rsid w:val="00DB5E06"/>
    <w:rsid w:val="00DB72C9"/>
    <w:rsid w:val="00DC1E9A"/>
    <w:rsid w:val="00DC372C"/>
    <w:rsid w:val="00DC4EC5"/>
    <w:rsid w:val="00DC5928"/>
    <w:rsid w:val="00DC5B01"/>
    <w:rsid w:val="00DC7962"/>
    <w:rsid w:val="00DC7D07"/>
    <w:rsid w:val="00DD0992"/>
    <w:rsid w:val="00DD0CC4"/>
    <w:rsid w:val="00DD0D9F"/>
    <w:rsid w:val="00DD2E83"/>
    <w:rsid w:val="00DD32AA"/>
    <w:rsid w:val="00DD5960"/>
    <w:rsid w:val="00DD6F6E"/>
    <w:rsid w:val="00DE02E5"/>
    <w:rsid w:val="00DE1B42"/>
    <w:rsid w:val="00DE4E47"/>
    <w:rsid w:val="00DE660B"/>
    <w:rsid w:val="00DF4E22"/>
    <w:rsid w:val="00DF577A"/>
    <w:rsid w:val="00DF58B5"/>
    <w:rsid w:val="00DF5F2D"/>
    <w:rsid w:val="00DF6782"/>
    <w:rsid w:val="00DF7F2F"/>
    <w:rsid w:val="00E01EAC"/>
    <w:rsid w:val="00E02281"/>
    <w:rsid w:val="00E02BAC"/>
    <w:rsid w:val="00E02E53"/>
    <w:rsid w:val="00E0311F"/>
    <w:rsid w:val="00E06A03"/>
    <w:rsid w:val="00E100E5"/>
    <w:rsid w:val="00E10201"/>
    <w:rsid w:val="00E1124E"/>
    <w:rsid w:val="00E1275E"/>
    <w:rsid w:val="00E2068D"/>
    <w:rsid w:val="00E218B5"/>
    <w:rsid w:val="00E23351"/>
    <w:rsid w:val="00E25F77"/>
    <w:rsid w:val="00E30620"/>
    <w:rsid w:val="00E30848"/>
    <w:rsid w:val="00E308AF"/>
    <w:rsid w:val="00E3173F"/>
    <w:rsid w:val="00E329FF"/>
    <w:rsid w:val="00E33C80"/>
    <w:rsid w:val="00E357E1"/>
    <w:rsid w:val="00E3626F"/>
    <w:rsid w:val="00E45482"/>
    <w:rsid w:val="00E45A7A"/>
    <w:rsid w:val="00E46129"/>
    <w:rsid w:val="00E46A0C"/>
    <w:rsid w:val="00E519EF"/>
    <w:rsid w:val="00E56F12"/>
    <w:rsid w:val="00E56FBF"/>
    <w:rsid w:val="00E574E1"/>
    <w:rsid w:val="00E57ED8"/>
    <w:rsid w:val="00E66708"/>
    <w:rsid w:val="00E668B8"/>
    <w:rsid w:val="00E70ED5"/>
    <w:rsid w:val="00E72259"/>
    <w:rsid w:val="00E74800"/>
    <w:rsid w:val="00E74DD7"/>
    <w:rsid w:val="00E75F7A"/>
    <w:rsid w:val="00E778B9"/>
    <w:rsid w:val="00E77EBD"/>
    <w:rsid w:val="00E80127"/>
    <w:rsid w:val="00E8144F"/>
    <w:rsid w:val="00E8399C"/>
    <w:rsid w:val="00E847DC"/>
    <w:rsid w:val="00E851BF"/>
    <w:rsid w:val="00E868D4"/>
    <w:rsid w:val="00E873FC"/>
    <w:rsid w:val="00E87741"/>
    <w:rsid w:val="00E901AE"/>
    <w:rsid w:val="00E903D9"/>
    <w:rsid w:val="00E91519"/>
    <w:rsid w:val="00E91F27"/>
    <w:rsid w:val="00E923F1"/>
    <w:rsid w:val="00E93CF8"/>
    <w:rsid w:val="00E96758"/>
    <w:rsid w:val="00E96BA2"/>
    <w:rsid w:val="00E97135"/>
    <w:rsid w:val="00EA22E0"/>
    <w:rsid w:val="00EA580A"/>
    <w:rsid w:val="00EA6E01"/>
    <w:rsid w:val="00EB0645"/>
    <w:rsid w:val="00EB0B86"/>
    <w:rsid w:val="00EB325B"/>
    <w:rsid w:val="00EB4E8D"/>
    <w:rsid w:val="00EB7CC1"/>
    <w:rsid w:val="00EC110B"/>
    <w:rsid w:val="00EC36F2"/>
    <w:rsid w:val="00EC646F"/>
    <w:rsid w:val="00ED0046"/>
    <w:rsid w:val="00ED0B4D"/>
    <w:rsid w:val="00ED2A79"/>
    <w:rsid w:val="00ED333E"/>
    <w:rsid w:val="00ED608F"/>
    <w:rsid w:val="00ED6164"/>
    <w:rsid w:val="00EE15C1"/>
    <w:rsid w:val="00EE4D28"/>
    <w:rsid w:val="00EE4F47"/>
    <w:rsid w:val="00EF0066"/>
    <w:rsid w:val="00EF27B0"/>
    <w:rsid w:val="00EF5FCC"/>
    <w:rsid w:val="00EF695C"/>
    <w:rsid w:val="00EF69FE"/>
    <w:rsid w:val="00EF78C8"/>
    <w:rsid w:val="00F0069B"/>
    <w:rsid w:val="00F00B32"/>
    <w:rsid w:val="00F020AD"/>
    <w:rsid w:val="00F0269A"/>
    <w:rsid w:val="00F029E3"/>
    <w:rsid w:val="00F02A88"/>
    <w:rsid w:val="00F03AB4"/>
    <w:rsid w:val="00F0436B"/>
    <w:rsid w:val="00F07C44"/>
    <w:rsid w:val="00F1366A"/>
    <w:rsid w:val="00F15874"/>
    <w:rsid w:val="00F20F74"/>
    <w:rsid w:val="00F241E3"/>
    <w:rsid w:val="00F33AEF"/>
    <w:rsid w:val="00F34E5D"/>
    <w:rsid w:val="00F3718E"/>
    <w:rsid w:val="00F3794D"/>
    <w:rsid w:val="00F4075F"/>
    <w:rsid w:val="00F42D1C"/>
    <w:rsid w:val="00F46C79"/>
    <w:rsid w:val="00F4710D"/>
    <w:rsid w:val="00F50DE8"/>
    <w:rsid w:val="00F51264"/>
    <w:rsid w:val="00F52138"/>
    <w:rsid w:val="00F5297E"/>
    <w:rsid w:val="00F547A9"/>
    <w:rsid w:val="00F54C19"/>
    <w:rsid w:val="00F617F8"/>
    <w:rsid w:val="00F64300"/>
    <w:rsid w:val="00F649E6"/>
    <w:rsid w:val="00F7163A"/>
    <w:rsid w:val="00F7378E"/>
    <w:rsid w:val="00F757EE"/>
    <w:rsid w:val="00F779E4"/>
    <w:rsid w:val="00F805EC"/>
    <w:rsid w:val="00F82009"/>
    <w:rsid w:val="00F83743"/>
    <w:rsid w:val="00F83DF0"/>
    <w:rsid w:val="00F84B0E"/>
    <w:rsid w:val="00F85F74"/>
    <w:rsid w:val="00F86073"/>
    <w:rsid w:val="00F86666"/>
    <w:rsid w:val="00F86681"/>
    <w:rsid w:val="00F8769A"/>
    <w:rsid w:val="00F87BA2"/>
    <w:rsid w:val="00F902D2"/>
    <w:rsid w:val="00F928AD"/>
    <w:rsid w:val="00F93171"/>
    <w:rsid w:val="00F95BC5"/>
    <w:rsid w:val="00F96F8A"/>
    <w:rsid w:val="00F9794F"/>
    <w:rsid w:val="00FA251F"/>
    <w:rsid w:val="00FA6FCB"/>
    <w:rsid w:val="00FA72BB"/>
    <w:rsid w:val="00FB1E7D"/>
    <w:rsid w:val="00FB26D3"/>
    <w:rsid w:val="00FB4801"/>
    <w:rsid w:val="00FB6A07"/>
    <w:rsid w:val="00FB6B58"/>
    <w:rsid w:val="00FC0519"/>
    <w:rsid w:val="00FC42C1"/>
    <w:rsid w:val="00FC643A"/>
    <w:rsid w:val="00FC6A45"/>
    <w:rsid w:val="00FC7842"/>
    <w:rsid w:val="00FC7C73"/>
    <w:rsid w:val="00FC7F29"/>
    <w:rsid w:val="00FD04B9"/>
    <w:rsid w:val="00FD3A80"/>
    <w:rsid w:val="00FD540E"/>
    <w:rsid w:val="00FD5D46"/>
    <w:rsid w:val="00FE1170"/>
    <w:rsid w:val="00FE455D"/>
    <w:rsid w:val="00FE4929"/>
    <w:rsid w:val="00FE4E5B"/>
    <w:rsid w:val="00FE65F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image" Target="media/image6.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msdn.microsoft.com/en-us/library/hh230807.aspx?f=255&amp;MSPPError=-2147217396" TargetMode="Externa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yperlink" Target="https://docs.microsoft.com/en-us/azure/analysis-services/analysis-services-connect" TargetMode="External"/><Relationship Id="rId33" Type="http://schemas.openxmlformats.org/officeDocument/2006/relationships/image" Target="media/image8.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sqlblog.com/blogs/marco_russo/archive/2013/03/13/cost-of-process-defrag-in-analysis-services-tabular-ssas-tabular.asp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s://docs.microsoft.com/en-us/azure/azure-functions/functions-reference-csharp" TargetMode="External"/><Relationship Id="rId32" Type="http://schemas.openxmlformats.org/officeDocument/2006/relationships/hyperlink" Target="http://www.kasperonbi.com/new-ssas-memory-usage-report-using-power-bi/"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s://azure.microsoft.com/en-us/services/functions/" TargetMode="External"/><Relationship Id="rId28" Type="http://schemas.openxmlformats.org/officeDocument/2006/relationships/image" Target="media/image7.png"/><Relationship Id="rId36" Type="http://schemas.openxmlformats.org/officeDocument/2006/relationships/hyperlink" Target="https://msdn.microsoft.com/library/ms176121.aspx" TargetMode="Externa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hyperlink" Target="http://www.sqlbi.com/tools/vertipaq-analyzer/" TargetMode="External"/><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hyperlink" Target="https://azure.microsoft.com/en-us/services/sql-database/" TargetMode="External"/><Relationship Id="rId27" Type="http://schemas.openxmlformats.org/officeDocument/2006/relationships/hyperlink" Target="https://github.com/Microsoft/Analysis-Services/tree/master/AsPerfMon" TargetMode="External"/><Relationship Id="rId30" Type="http://schemas.openxmlformats.org/officeDocument/2006/relationships/hyperlink" Target="https://cathydumas.com/2012/04/30/process-defrag/" TargetMode="External"/><Relationship Id="rId35" Type="http://schemas.openxmlformats.org/officeDocument/2006/relationships/hyperlink" Target="https://marketplace.visualstudio.com/items?itemName=ChristianWade.BISMNormalizer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3F619-E41C-4EF3-BBA7-5D5406484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6814</Words>
  <Characters>38844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2017-01-01T21:15:00Z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