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4775" w14:textId="77777777" w:rsidR="00CF5BB9" w:rsidRDefault="00CF5BB9" w:rsidP="00CF5BB9">
      <w:bookmarkStart w:id="0" w:name="_Hlk78378602"/>
    </w:p>
    <w:p w14:paraId="5CB4E037" w14:textId="77777777" w:rsidR="00CF5BB9" w:rsidRDefault="00CF5BB9" w:rsidP="00CF5BB9"/>
    <w:p w14:paraId="0B21513C" w14:textId="77777777" w:rsidR="00CF5BB9" w:rsidRDefault="00CF5BB9" w:rsidP="00CF5BB9"/>
    <w:p w14:paraId="6F50F3CE" w14:textId="77777777" w:rsidR="00CF5BB9" w:rsidRDefault="00CF5BB9" w:rsidP="00CF5BB9"/>
    <w:p w14:paraId="738FA511" w14:textId="77777777" w:rsidR="00CF5BB9" w:rsidRDefault="00CF5BB9" w:rsidP="00CF5BB9"/>
    <w:p w14:paraId="3CFDF84E" w14:textId="1DC14136" w:rsidR="009E3414" w:rsidRDefault="00C5173E" w:rsidP="00C5173E">
      <w:pPr>
        <w:jc w:val="center"/>
        <w:rPr>
          <w:b/>
          <w:bCs/>
          <w:color w:val="B4C6E7" w:themeColor="accent1" w:themeTint="66"/>
          <w:sz w:val="32"/>
          <w:szCs w:val="32"/>
        </w:rPr>
      </w:pPr>
      <w:r w:rsidRPr="007C752E">
        <w:rPr>
          <w:b/>
          <w:bCs/>
          <w:color w:val="2F5496" w:themeColor="accent1" w:themeShade="BF"/>
          <w:sz w:val="32"/>
          <w:szCs w:val="32"/>
        </w:rPr>
        <w:t>Installationsanleitung</w:t>
      </w:r>
      <w:r>
        <w:rPr>
          <w:b/>
          <w:bCs/>
          <w:color w:val="2F5496" w:themeColor="accent1" w:themeShade="BF"/>
          <w:sz w:val="32"/>
          <w:szCs w:val="32"/>
        </w:rPr>
        <w:br/>
      </w:r>
      <w:r w:rsidRPr="005B358D">
        <w:rPr>
          <w:b/>
          <w:bCs/>
          <w:color w:val="8EAADB" w:themeColor="accent1" w:themeTint="99"/>
          <w:sz w:val="32"/>
          <w:szCs w:val="32"/>
        </w:rPr>
        <w:t xml:space="preserve">Microsoft </w:t>
      </w:r>
      <w:r>
        <w:rPr>
          <w:b/>
          <w:bCs/>
          <w:color w:val="8EAADB" w:themeColor="accent1" w:themeTint="99"/>
          <w:sz w:val="32"/>
          <w:szCs w:val="32"/>
        </w:rPr>
        <w:t>Internet Information Services</w:t>
      </w:r>
      <w:r w:rsidR="001D1374">
        <w:rPr>
          <w:b/>
          <w:bCs/>
          <w:color w:val="8EAADB" w:themeColor="accent1" w:themeTint="99"/>
          <w:sz w:val="32"/>
          <w:szCs w:val="32"/>
        </w:rPr>
        <w:t xml:space="preserve"> (MS IIS)</w:t>
      </w:r>
      <w:r w:rsidRPr="005B358D">
        <w:rPr>
          <w:b/>
          <w:bCs/>
          <w:color w:val="2F5496" w:themeColor="accent1" w:themeShade="BF"/>
          <w:sz w:val="32"/>
          <w:szCs w:val="32"/>
        </w:rPr>
        <w:br/>
      </w:r>
      <w:r>
        <w:rPr>
          <w:b/>
          <w:bCs/>
          <w:color w:val="B4C6E7" w:themeColor="accent1" w:themeTint="66"/>
          <w:sz w:val="32"/>
          <w:szCs w:val="32"/>
        </w:rPr>
        <w:t>Als serverseitige Laufzeitumgebung von</w:t>
      </w:r>
      <w:r w:rsidRPr="005B358D">
        <w:rPr>
          <w:b/>
          <w:bCs/>
          <w:color w:val="B4C6E7" w:themeColor="accent1" w:themeTint="66"/>
          <w:sz w:val="32"/>
          <w:szCs w:val="32"/>
        </w:rPr>
        <w:t xml:space="preserve"> Web-Apps</w:t>
      </w:r>
      <w:bookmarkEnd w:id="0"/>
    </w:p>
    <w:p w14:paraId="4A20CF34" w14:textId="77777777" w:rsidR="00051263" w:rsidRDefault="00051263"/>
    <w:p w14:paraId="1E0A04E7" w14:textId="6C8875EC" w:rsidR="00051263" w:rsidRDefault="0005126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2049178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FE6C49" w14:textId="1333961A" w:rsidR="0060023C" w:rsidRPr="0060023C" w:rsidRDefault="0060023C">
          <w:pPr>
            <w:pStyle w:val="Inhaltsverzeichnisberschrift"/>
            <w:rPr>
              <w:b/>
              <w:bCs/>
            </w:rPr>
          </w:pPr>
          <w:r w:rsidRPr="0060023C">
            <w:rPr>
              <w:b/>
              <w:bCs/>
            </w:rPr>
            <w:t>Inhalt</w:t>
          </w:r>
        </w:p>
        <w:p w14:paraId="53ED0F49" w14:textId="16E7EC66" w:rsidR="009D4544" w:rsidRDefault="006002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179203" w:history="1">
            <w:r w:rsidR="009D4544" w:rsidRPr="0011386C">
              <w:rPr>
                <w:rStyle w:val="Hyperlink"/>
                <w:noProof/>
              </w:rPr>
              <w:t>1.</w:t>
            </w:r>
            <w:r w:rsidR="009D4544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9D4544" w:rsidRPr="0011386C">
              <w:rPr>
                <w:rStyle w:val="Hyperlink"/>
                <w:noProof/>
              </w:rPr>
              <w:t>Einleitung</w:t>
            </w:r>
            <w:r w:rsidR="009D4544">
              <w:rPr>
                <w:noProof/>
                <w:webHidden/>
              </w:rPr>
              <w:tab/>
            </w:r>
            <w:r w:rsidR="009D4544">
              <w:rPr>
                <w:noProof/>
                <w:webHidden/>
              </w:rPr>
              <w:fldChar w:fldCharType="begin"/>
            </w:r>
            <w:r w:rsidR="009D4544">
              <w:rPr>
                <w:noProof/>
                <w:webHidden/>
              </w:rPr>
              <w:instrText xml:space="preserve"> PAGEREF _Toc80179203 \h </w:instrText>
            </w:r>
            <w:r w:rsidR="009D4544">
              <w:rPr>
                <w:noProof/>
                <w:webHidden/>
              </w:rPr>
            </w:r>
            <w:r w:rsidR="009D4544">
              <w:rPr>
                <w:noProof/>
                <w:webHidden/>
              </w:rPr>
              <w:fldChar w:fldCharType="separate"/>
            </w:r>
            <w:r w:rsidR="009D4544">
              <w:rPr>
                <w:noProof/>
                <w:webHidden/>
              </w:rPr>
              <w:t>3</w:t>
            </w:r>
            <w:r w:rsidR="009D4544">
              <w:rPr>
                <w:noProof/>
                <w:webHidden/>
              </w:rPr>
              <w:fldChar w:fldCharType="end"/>
            </w:r>
          </w:hyperlink>
        </w:p>
        <w:p w14:paraId="48704DB1" w14:textId="60EA3851" w:rsidR="009D4544" w:rsidRDefault="00E0062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179204" w:history="1">
            <w:r w:rsidR="009D4544" w:rsidRPr="0011386C">
              <w:rPr>
                <w:rStyle w:val="Hyperlink"/>
                <w:noProof/>
              </w:rPr>
              <w:t>2.</w:t>
            </w:r>
            <w:r w:rsidR="009D4544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9D4544" w:rsidRPr="0011386C">
              <w:rPr>
                <w:rStyle w:val="Hyperlink"/>
                <w:noProof/>
              </w:rPr>
              <w:t>Lizenzbedingungen</w:t>
            </w:r>
            <w:r w:rsidR="009D4544">
              <w:rPr>
                <w:noProof/>
                <w:webHidden/>
              </w:rPr>
              <w:tab/>
            </w:r>
            <w:r w:rsidR="009D4544">
              <w:rPr>
                <w:noProof/>
                <w:webHidden/>
              </w:rPr>
              <w:fldChar w:fldCharType="begin"/>
            </w:r>
            <w:r w:rsidR="009D4544">
              <w:rPr>
                <w:noProof/>
                <w:webHidden/>
              </w:rPr>
              <w:instrText xml:space="preserve"> PAGEREF _Toc80179204 \h </w:instrText>
            </w:r>
            <w:r w:rsidR="009D4544">
              <w:rPr>
                <w:noProof/>
                <w:webHidden/>
              </w:rPr>
            </w:r>
            <w:r w:rsidR="009D4544">
              <w:rPr>
                <w:noProof/>
                <w:webHidden/>
              </w:rPr>
              <w:fldChar w:fldCharType="separate"/>
            </w:r>
            <w:r w:rsidR="009D4544">
              <w:rPr>
                <w:noProof/>
                <w:webHidden/>
              </w:rPr>
              <w:t>3</w:t>
            </w:r>
            <w:r w:rsidR="009D4544">
              <w:rPr>
                <w:noProof/>
                <w:webHidden/>
              </w:rPr>
              <w:fldChar w:fldCharType="end"/>
            </w:r>
          </w:hyperlink>
        </w:p>
        <w:p w14:paraId="176167E7" w14:textId="232CCB1F" w:rsidR="009D4544" w:rsidRDefault="00E0062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179205" w:history="1">
            <w:r w:rsidR="009D4544" w:rsidRPr="0011386C">
              <w:rPr>
                <w:rStyle w:val="Hyperlink"/>
                <w:noProof/>
              </w:rPr>
              <w:t>3.</w:t>
            </w:r>
            <w:r w:rsidR="009D4544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9D4544" w:rsidRPr="0011386C">
              <w:rPr>
                <w:rStyle w:val="Hyperlink"/>
                <w:noProof/>
              </w:rPr>
              <w:t>Installation: MS Internet Information Services (MS IIS)</w:t>
            </w:r>
            <w:r w:rsidR="009D4544">
              <w:rPr>
                <w:noProof/>
                <w:webHidden/>
              </w:rPr>
              <w:tab/>
            </w:r>
            <w:r w:rsidR="009D4544">
              <w:rPr>
                <w:noProof/>
                <w:webHidden/>
              </w:rPr>
              <w:fldChar w:fldCharType="begin"/>
            </w:r>
            <w:r w:rsidR="009D4544">
              <w:rPr>
                <w:noProof/>
                <w:webHidden/>
              </w:rPr>
              <w:instrText xml:space="preserve"> PAGEREF _Toc80179205 \h </w:instrText>
            </w:r>
            <w:r w:rsidR="009D4544">
              <w:rPr>
                <w:noProof/>
                <w:webHidden/>
              </w:rPr>
            </w:r>
            <w:r w:rsidR="009D4544">
              <w:rPr>
                <w:noProof/>
                <w:webHidden/>
              </w:rPr>
              <w:fldChar w:fldCharType="separate"/>
            </w:r>
            <w:r w:rsidR="009D4544">
              <w:rPr>
                <w:noProof/>
                <w:webHidden/>
              </w:rPr>
              <w:t>4</w:t>
            </w:r>
            <w:r w:rsidR="009D4544">
              <w:rPr>
                <w:noProof/>
                <w:webHidden/>
              </w:rPr>
              <w:fldChar w:fldCharType="end"/>
            </w:r>
          </w:hyperlink>
        </w:p>
        <w:p w14:paraId="0EDBD247" w14:textId="6DB37AD4" w:rsidR="009D4544" w:rsidRDefault="00E0062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179206" w:history="1">
            <w:r w:rsidR="009D4544" w:rsidRPr="0011386C">
              <w:rPr>
                <w:rStyle w:val="Hyperlink"/>
                <w:noProof/>
              </w:rPr>
              <w:t>3.1.</w:t>
            </w:r>
            <w:r w:rsidR="009D4544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9D4544" w:rsidRPr="0011386C">
              <w:rPr>
                <w:rStyle w:val="Hyperlink"/>
                <w:noProof/>
              </w:rPr>
              <w:t>Aktivierung: MS IIS als Windows-Feature</w:t>
            </w:r>
            <w:r w:rsidR="009D4544">
              <w:rPr>
                <w:noProof/>
                <w:webHidden/>
              </w:rPr>
              <w:tab/>
            </w:r>
            <w:r w:rsidR="009D4544">
              <w:rPr>
                <w:noProof/>
                <w:webHidden/>
              </w:rPr>
              <w:fldChar w:fldCharType="begin"/>
            </w:r>
            <w:r w:rsidR="009D4544">
              <w:rPr>
                <w:noProof/>
                <w:webHidden/>
              </w:rPr>
              <w:instrText xml:space="preserve"> PAGEREF _Toc80179206 \h </w:instrText>
            </w:r>
            <w:r w:rsidR="009D4544">
              <w:rPr>
                <w:noProof/>
                <w:webHidden/>
              </w:rPr>
            </w:r>
            <w:r w:rsidR="009D4544">
              <w:rPr>
                <w:noProof/>
                <w:webHidden/>
              </w:rPr>
              <w:fldChar w:fldCharType="separate"/>
            </w:r>
            <w:r w:rsidR="009D4544">
              <w:rPr>
                <w:noProof/>
                <w:webHidden/>
              </w:rPr>
              <w:t>4</w:t>
            </w:r>
            <w:r w:rsidR="009D4544">
              <w:rPr>
                <w:noProof/>
                <w:webHidden/>
              </w:rPr>
              <w:fldChar w:fldCharType="end"/>
            </w:r>
          </w:hyperlink>
        </w:p>
        <w:p w14:paraId="221E9A9A" w14:textId="256F76CE" w:rsidR="009D4544" w:rsidRDefault="00E0062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179207" w:history="1">
            <w:r w:rsidR="009D4544" w:rsidRPr="0011386C">
              <w:rPr>
                <w:rStyle w:val="Hyperlink"/>
                <w:noProof/>
              </w:rPr>
              <w:t>3.2.</w:t>
            </w:r>
            <w:r w:rsidR="009D4544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9D4544" w:rsidRPr="0011386C">
              <w:rPr>
                <w:rStyle w:val="Hyperlink"/>
                <w:noProof/>
              </w:rPr>
              <w:t>MS Visual Studio - Plugin: MS IIS Express</w:t>
            </w:r>
            <w:r w:rsidR="009D4544">
              <w:rPr>
                <w:noProof/>
                <w:webHidden/>
              </w:rPr>
              <w:tab/>
            </w:r>
            <w:r w:rsidR="009D4544">
              <w:rPr>
                <w:noProof/>
                <w:webHidden/>
              </w:rPr>
              <w:fldChar w:fldCharType="begin"/>
            </w:r>
            <w:r w:rsidR="009D4544">
              <w:rPr>
                <w:noProof/>
                <w:webHidden/>
              </w:rPr>
              <w:instrText xml:space="preserve"> PAGEREF _Toc80179207 \h </w:instrText>
            </w:r>
            <w:r w:rsidR="009D4544">
              <w:rPr>
                <w:noProof/>
                <w:webHidden/>
              </w:rPr>
            </w:r>
            <w:r w:rsidR="009D4544">
              <w:rPr>
                <w:noProof/>
                <w:webHidden/>
              </w:rPr>
              <w:fldChar w:fldCharType="separate"/>
            </w:r>
            <w:r w:rsidR="009D4544">
              <w:rPr>
                <w:noProof/>
                <w:webHidden/>
              </w:rPr>
              <w:t>8</w:t>
            </w:r>
            <w:r w:rsidR="009D4544">
              <w:rPr>
                <w:noProof/>
                <w:webHidden/>
              </w:rPr>
              <w:fldChar w:fldCharType="end"/>
            </w:r>
          </w:hyperlink>
        </w:p>
        <w:p w14:paraId="0B1DD140" w14:textId="1752E7B7" w:rsidR="009D4544" w:rsidRDefault="00E0062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179208" w:history="1">
            <w:r w:rsidR="009D4544" w:rsidRPr="0011386C">
              <w:rPr>
                <w:rStyle w:val="Hyperlink"/>
                <w:noProof/>
              </w:rPr>
              <w:t>3.3.</w:t>
            </w:r>
            <w:r w:rsidR="009D4544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9D4544" w:rsidRPr="0011386C">
              <w:rPr>
                <w:rStyle w:val="Hyperlink"/>
                <w:noProof/>
              </w:rPr>
              <w:t>Ausführung: MS IIS als Windows-Feature</w:t>
            </w:r>
            <w:r w:rsidR="009D4544">
              <w:rPr>
                <w:noProof/>
                <w:webHidden/>
              </w:rPr>
              <w:tab/>
            </w:r>
            <w:r w:rsidR="009D4544">
              <w:rPr>
                <w:noProof/>
                <w:webHidden/>
              </w:rPr>
              <w:fldChar w:fldCharType="begin"/>
            </w:r>
            <w:r w:rsidR="009D4544">
              <w:rPr>
                <w:noProof/>
                <w:webHidden/>
              </w:rPr>
              <w:instrText xml:space="preserve"> PAGEREF _Toc80179208 \h </w:instrText>
            </w:r>
            <w:r w:rsidR="009D4544">
              <w:rPr>
                <w:noProof/>
                <w:webHidden/>
              </w:rPr>
            </w:r>
            <w:r w:rsidR="009D4544">
              <w:rPr>
                <w:noProof/>
                <w:webHidden/>
              </w:rPr>
              <w:fldChar w:fldCharType="separate"/>
            </w:r>
            <w:r w:rsidR="009D4544">
              <w:rPr>
                <w:noProof/>
                <w:webHidden/>
              </w:rPr>
              <w:t>8</w:t>
            </w:r>
            <w:r w:rsidR="009D4544">
              <w:rPr>
                <w:noProof/>
                <w:webHidden/>
              </w:rPr>
              <w:fldChar w:fldCharType="end"/>
            </w:r>
          </w:hyperlink>
        </w:p>
        <w:p w14:paraId="11F14CC9" w14:textId="1FE23281" w:rsidR="009D4544" w:rsidRDefault="00E0062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179209" w:history="1">
            <w:r w:rsidR="009D4544" w:rsidRPr="0011386C">
              <w:rPr>
                <w:rStyle w:val="Hyperlink"/>
                <w:noProof/>
              </w:rPr>
              <w:t>3.4.</w:t>
            </w:r>
            <w:r w:rsidR="009D4544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9D4544" w:rsidRPr="0011386C">
              <w:rPr>
                <w:rStyle w:val="Hyperlink"/>
                <w:noProof/>
              </w:rPr>
              <w:t>Ausführung: MS IIS Express in MS Visual Studio</w:t>
            </w:r>
            <w:r w:rsidR="009D4544">
              <w:rPr>
                <w:noProof/>
                <w:webHidden/>
              </w:rPr>
              <w:tab/>
            </w:r>
            <w:r w:rsidR="009D4544">
              <w:rPr>
                <w:noProof/>
                <w:webHidden/>
              </w:rPr>
              <w:fldChar w:fldCharType="begin"/>
            </w:r>
            <w:r w:rsidR="009D4544">
              <w:rPr>
                <w:noProof/>
                <w:webHidden/>
              </w:rPr>
              <w:instrText xml:space="preserve"> PAGEREF _Toc80179209 \h </w:instrText>
            </w:r>
            <w:r w:rsidR="009D4544">
              <w:rPr>
                <w:noProof/>
                <w:webHidden/>
              </w:rPr>
            </w:r>
            <w:r w:rsidR="009D4544">
              <w:rPr>
                <w:noProof/>
                <w:webHidden/>
              </w:rPr>
              <w:fldChar w:fldCharType="separate"/>
            </w:r>
            <w:r w:rsidR="009D4544">
              <w:rPr>
                <w:noProof/>
                <w:webHidden/>
              </w:rPr>
              <w:t>9</w:t>
            </w:r>
            <w:r w:rsidR="009D4544">
              <w:rPr>
                <w:noProof/>
                <w:webHidden/>
              </w:rPr>
              <w:fldChar w:fldCharType="end"/>
            </w:r>
          </w:hyperlink>
        </w:p>
        <w:p w14:paraId="711B67E6" w14:textId="10270C3D" w:rsidR="009D4544" w:rsidRDefault="00E0062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179210" w:history="1">
            <w:r w:rsidR="009D4544" w:rsidRPr="0011386C">
              <w:rPr>
                <w:rStyle w:val="Hyperlink"/>
                <w:noProof/>
              </w:rPr>
              <w:t>4.</w:t>
            </w:r>
            <w:r w:rsidR="009D4544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9D4544" w:rsidRPr="0011386C">
              <w:rPr>
                <w:rStyle w:val="Hyperlink"/>
                <w:noProof/>
              </w:rPr>
              <w:t>Ergebnis im Einrichtungsprozess der Entwicklungsumgebung für Web-Apps</w:t>
            </w:r>
            <w:r w:rsidR="009D4544">
              <w:rPr>
                <w:noProof/>
                <w:webHidden/>
              </w:rPr>
              <w:tab/>
            </w:r>
            <w:r w:rsidR="009D4544">
              <w:rPr>
                <w:noProof/>
                <w:webHidden/>
              </w:rPr>
              <w:fldChar w:fldCharType="begin"/>
            </w:r>
            <w:r w:rsidR="009D4544">
              <w:rPr>
                <w:noProof/>
                <w:webHidden/>
              </w:rPr>
              <w:instrText xml:space="preserve"> PAGEREF _Toc80179210 \h </w:instrText>
            </w:r>
            <w:r w:rsidR="009D4544">
              <w:rPr>
                <w:noProof/>
                <w:webHidden/>
              </w:rPr>
            </w:r>
            <w:r w:rsidR="009D4544">
              <w:rPr>
                <w:noProof/>
                <w:webHidden/>
              </w:rPr>
              <w:fldChar w:fldCharType="separate"/>
            </w:r>
            <w:r w:rsidR="009D4544">
              <w:rPr>
                <w:noProof/>
                <w:webHidden/>
              </w:rPr>
              <w:t>10</w:t>
            </w:r>
            <w:r w:rsidR="009D4544">
              <w:rPr>
                <w:noProof/>
                <w:webHidden/>
              </w:rPr>
              <w:fldChar w:fldCharType="end"/>
            </w:r>
          </w:hyperlink>
        </w:p>
        <w:p w14:paraId="436DDB30" w14:textId="23DDA70F" w:rsidR="009D4544" w:rsidRDefault="00E0062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179211" w:history="1">
            <w:r w:rsidR="009D4544" w:rsidRPr="0011386C">
              <w:rPr>
                <w:rStyle w:val="Hyperlink"/>
                <w:noProof/>
              </w:rPr>
              <w:t>4.1.</w:t>
            </w:r>
            <w:r w:rsidR="009D4544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9D4544" w:rsidRPr="0011386C">
              <w:rPr>
                <w:rStyle w:val="Hyperlink"/>
                <w:noProof/>
              </w:rPr>
              <w:t>Einordnung der Installationsanleitung</w:t>
            </w:r>
            <w:r w:rsidR="009D4544">
              <w:rPr>
                <w:noProof/>
                <w:webHidden/>
              </w:rPr>
              <w:tab/>
            </w:r>
            <w:r w:rsidR="009D4544">
              <w:rPr>
                <w:noProof/>
                <w:webHidden/>
              </w:rPr>
              <w:fldChar w:fldCharType="begin"/>
            </w:r>
            <w:r w:rsidR="009D4544">
              <w:rPr>
                <w:noProof/>
                <w:webHidden/>
              </w:rPr>
              <w:instrText xml:space="preserve"> PAGEREF _Toc80179211 \h </w:instrText>
            </w:r>
            <w:r w:rsidR="009D4544">
              <w:rPr>
                <w:noProof/>
                <w:webHidden/>
              </w:rPr>
            </w:r>
            <w:r w:rsidR="009D4544">
              <w:rPr>
                <w:noProof/>
                <w:webHidden/>
              </w:rPr>
              <w:fldChar w:fldCharType="separate"/>
            </w:r>
            <w:r w:rsidR="009D4544">
              <w:rPr>
                <w:noProof/>
                <w:webHidden/>
              </w:rPr>
              <w:t>12</w:t>
            </w:r>
            <w:r w:rsidR="009D4544">
              <w:rPr>
                <w:noProof/>
                <w:webHidden/>
              </w:rPr>
              <w:fldChar w:fldCharType="end"/>
            </w:r>
          </w:hyperlink>
        </w:p>
        <w:p w14:paraId="687EAB5C" w14:textId="35F17148" w:rsidR="009D4544" w:rsidRDefault="00E0062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80179212" w:history="1">
            <w:r w:rsidR="009D4544" w:rsidRPr="0011386C">
              <w:rPr>
                <w:rStyle w:val="Hyperlink"/>
                <w:noProof/>
              </w:rPr>
              <w:t>4.2.</w:t>
            </w:r>
            <w:r w:rsidR="009D4544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9D4544" w:rsidRPr="0011386C">
              <w:rPr>
                <w:rStyle w:val="Hyperlink"/>
                <w:noProof/>
              </w:rPr>
              <w:t>Dokumentationen Programmierung von Web-Apps</w:t>
            </w:r>
            <w:r w:rsidR="009D4544">
              <w:rPr>
                <w:noProof/>
                <w:webHidden/>
              </w:rPr>
              <w:tab/>
            </w:r>
            <w:r w:rsidR="009D4544">
              <w:rPr>
                <w:noProof/>
                <w:webHidden/>
              </w:rPr>
              <w:fldChar w:fldCharType="begin"/>
            </w:r>
            <w:r w:rsidR="009D4544">
              <w:rPr>
                <w:noProof/>
                <w:webHidden/>
              </w:rPr>
              <w:instrText xml:space="preserve"> PAGEREF _Toc80179212 \h </w:instrText>
            </w:r>
            <w:r w:rsidR="009D4544">
              <w:rPr>
                <w:noProof/>
                <w:webHidden/>
              </w:rPr>
            </w:r>
            <w:r w:rsidR="009D4544">
              <w:rPr>
                <w:noProof/>
                <w:webHidden/>
              </w:rPr>
              <w:fldChar w:fldCharType="separate"/>
            </w:r>
            <w:r w:rsidR="009D4544">
              <w:rPr>
                <w:noProof/>
                <w:webHidden/>
              </w:rPr>
              <w:t>13</w:t>
            </w:r>
            <w:r w:rsidR="009D4544">
              <w:rPr>
                <w:noProof/>
                <w:webHidden/>
              </w:rPr>
              <w:fldChar w:fldCharType="end"/>
            </w:r>
          </w:hyperlink>
        </w:p>
        <w:p w14:paraId="2D8CF7D3" w14:textId="5E80C9FA" w:rsidR="0060023C" w:rsidRDefault="0060023C">
          <w:r>
            <w:rPr>
              <w:b/>
              <w:bCs/>
            </w:rPr>
            <w:fldChar w:fldCharType="end"/>
          </w:r>
        </w:p>
      </w:sdtContent>
    </w:sdt>
    <w:p w14:paraId="7FAB5FD5" w14:textId="77777777" w:rsidR="00333482" w:rsidRDefault="00333482"/>
    <w:p w14:paraId="1FBC5489" w14:textId="5BD88F9B" w:rsidR="00333482" w:rsidRDefault="00333482">
      <w:r>
        <w:br w:type="page"/>
      </w:r>
    </w:p>
    <w:p w14:paraId="06148254" w14:textId="1B6BCD7C" w:rsidR="00333482" w:rsidRDefault="0055704A" w:rsidP="0055704A">
      <w:pPr>
        <w:pStyle w:val="berschrift1"/>
        <w:numPr>
          <w:ilvl w:val="0"/>
          <w:numId w:val="1"/>
        </w:numPr>
      </w:pPr>
      <w:bookmarkStart w:id="1" w:name="_Toc80179203"/>
      <w:r>
        <w:lastRenderedPageBreak/>
        <w:t>Einleitung</w:t>
      </w:r>
      <w:bookmarkEnd w:id="1"/>
    </w:p>
    <w:p w14:paraId="11B6CA84" w14:textId="61C02872" w:rsidR="0055704A" w:rsidRDefault="0055704A" w:rsidP="0055704A"/>
    <w:p w14:paraId="1B208647" w14:textId="7E2D5616" w:rsidR="00FA1FD6" w:rsidRDefault="00FA1FD6" w:rsidP="00C041ED">
      <w:pPr>
        <w:jc w:val="both"/>
      </w:pPr>
      <w:r>
        <w:t>Für die Einrichtung einer Entwicklungsumgebung von Web-Apps müssen Laufzeitumgebungen für clientseitige sowie serverseitige Funktionalität bereitgestellt werden. MS Internet Information Services stellt eine serverseitige Laufzeitumgebung für die Funktionalität von Web-Apps bereit.</w:t>
      </w:r>
    </w:p>
    <w:p w14:paraId="23DC83FE" w14:textId="2A264D8F" w:rsidR="00FA1FD6" w:rsidRDefault="00FA1FD6" w:rsidP="00C041ED">
      <w:pPr>
        <w:jc w:val="both"/>
      </w:pPr>
      <w:r>
        <w:t>Diese Installationsanleitung beschreibt, wie MS Internet Information Services</w:t>
      </w:r>
      <w:r w:rsidR="00196C36">
        <w:t xml:space="preserve"> (MS IIS)</w:t>
      </w:r>
      <w:r>
        <w:t xml:space="preserve"> installiert wird. Die Verwendung des Tools ist kostenlos.</w:t>
      </w:r>
    </w:p>
    <w:p w14:paraId="3B3A7D53" w14:textId="77777777" w:rsidR="00FA1FD6" w:rsidRDefault="00FA1FD6" w:rsidP="0055704A"/>
    <w:p w14:paraId="5D2E0FF6" w14:textId="77B03AFB" w:rsidR="0055704A" w:rsidRDefault="0055704A" w:rsidP="0055704A">
      <w:pPr>
        <w:pStyle w:val="berschrift1"/>
        <w:numPr>
          <w:ilvl w:val="0"/>
          <w:numId w:val="1"/>
        </w:numPr>
      </w:pPr>
      <w:bookmarkStart w:id="2" w:name="_Toc80179204"/>
      <w:r>
        <w:t>Lizenzbedingungen</w:t>
      </w:r>
      <w:bookmarkEnd w:id="2"/>
    </w:p>
    <w:p w14:paraId="3ED3AB7D" w14:textId="53168E32" w:rsidR="0055704A" w:rsidRDefault="0055704A" w:rsidP="0055704A"/>
    <w:p w14:paraId="235A0263" w14:textId="3DBA0AD7" w:rsidR="0077062C" w:rsidRDefault="0077062C" w:rsidP="00C041ED">
      <w:pPr>
        <w:jc w:val="both"/>
      </w:pPr>
      <w:r>
        <w:t xml:space="preserve">Die Verwendung von </w:t>
      </w:r>
      <w:r w:rsidR="00D74C31">
        <w:t xml:space="preserve">MS IIS </w:t>
      </w:r>
      <w:r>
        <w:t>steht im vollen Funktionsumfang frei zur Verfügung. Es handelt sich um eine freie Lizenz, bei der keine weiteren Kosten anfallen.</w:t>
      </w:r>
    </w:p>
    <w:p w14:paraId="66BDFAD7" w14:textId="544DDD65" w:rsidR="003A0F2D" w:rsidRDefault="00D74C31" w:rsidP="00C041ED">
      <w:pPr>
        <w:jc w:val="both"/>
      </w:pPr>
      <w:r>
        <w:t>Sie gelten für die folgenden Versionen:</w:t>
      </w:r>
    </w:p>
    <w:p w14:paraId="4A3355A4" w14:textId="4ED518CF" w:rsidR="00D74C31" w:rsidRDefault="00D74C31" w:rsidP="00D74C31">
      <w:pPr>
        <w:pStyle w:val="Listenabsatz"/>
        <w:numPr>
          <w:ilvl w:val="0"/>
          <w:numId w:val="10"/>
        </w:numPr>
        <w:jc w:val="both"/>
      </w:pPr>
      <w:r>
        <w:t>MS IIS als integriertes Windows-Feature</w:t>
      </w:r>
    </w:p>
    <w:p w14:paraId="60258EDF" w14:textId="5A5D5072" w:rsidR="00D74C31" w:rsidRDefault="00D74C31" w:rsidP="00D74C31">
      <w:pPr>
        <w:pStyle w:val="Listenabsatz"/>
        <w:numPr>
          <w:ilvl w:val="0"/>
          <w:numId w:val="10"/>
        </w:numPr>
        <w:jc w:val="both"/>
      </w:pPr>
      <w:r>
        <w:t>MS IIS Express als integriertes MS Visual Studio - Plugin</w:t>
      </w:r>
    </w:p>
    <w:p w14:paraId="229455C1" w14:textId="5BEFBB9E" w:rsidR="003A0F2D" w:rsidRDefault="003A0F2D" w:rsidP="00C041ED">
      <w:pPr>
        <w:jc w:val="both"/>
      </w:pPr>
      <w:r>
        <w:t>Die Lizenzbedingungen von MS IIS können im folgenden Link nachgelesen werden:</w:t>
      </w:r>
    </w:p>
    <w:p w14:paraId="16FD8E71" w14:textId="33153332" w:rsidR="003A0F2D" w:rsidRDefault="00E00622" w:rsidP="003A0F2D">
      <w:pPr>
        <w:pStyle w:val="Listenabsatz"/>
        <w:numPr>
          <w:ilvl w:val="0"/>
          <w:numId w:val="9"/>
        </w:numPr>
        <w:jc w:val="both"/>
      </w:pPr>
      <w:hyperlink r:id="rId6" w:history="1">
        <w:r w:rsidR="003A0F2D" w:rsidRPr="003A0F2D">
          <w:rPr>
            <w:rStyle w:val="Hyperlink"/>
          </w:rPr>
          <w:t>https://www.iis.net/terms-of-use</w:t>
        </w:r>
      </w:hyperlink>
    </w:p>
    <w:p w14:paraId="1169E0C4" w14:textId="77777777" w:rsidR="00983693" w:rsidRDefault="00983693"/>
    <w:p w14:paraId="3DDBD628" w14:textId="58034B3A" w:rsidR="007F23FF" w:rsidRDefault="007F23FF">
      <w:r>
        <w:br w:type="page"/>
      </w:r>
    </w:p>
    <w:p w14:paraId="5617B629" w14:textId="5DECA65C" w:rsidR="0055704A" w:rsidRDefault="0055704A" w:rsidP="0055704A">
      <w:pPr>
        <w:pStyle w:val="berschrift1"/>
        <w:numPr>
          <w:ilvl w:val="0"/>
          <w:numId w:val="1"/>
        </w:numPr>
      </w:pPr>
      <w:bookmarkStart w:id="3" w:name="_Toc80179205"/>
      <w:r>
        <w:lastRenderedPageBreak/>
        <w:t>Installatio</w:t>
      </w:r>
      <w:r w:rsidR="00D733FD">
        <w:t>n: MS Internet Information Services (MS IIS)</w:t>
      </w:r>
      <w:bookmarkEnd w:id="3"/>
    </w:p>
    <w:p w14:paraId="571E89A3" w14:textId="2A92C141" w:rsidR="007F23FF" w:rsidRDefault="007F23FF"/>
    <w:p w14:paraId="5B0CA28B" w14:textId="5BAD660C" w:rsidR="00356B61" w:rsidRDefault="00356B61">
      <w:r>
        <w:t>Die Installation von MS IIS unterteilt sich in die folgenden Punkte:</w:t>
      </w:r>
    </w:p>
    <w:p w14:paraId="2630CE46" w14:textId="2C3CE62C" w:rsidR="00356B61" w:rsidRDefault="00356B61" w:rsidP="00074842">
      <w:pPr>
        <w:pStyle w:val="Listenabsatz"/>
        <w:numPr>
          <w:ilvl w:val="0"/>
          <w:numId w:val="16"/>
        </w:numPr>
      </w:pPr>
      <w:r>
        <w:t>Aktivierung: MS IIS als Windows-Feature</w:t>
      </w:r>
    </w:p>
    <w:p w14:paraId="57C6152F" w14:textId="4ADB9633" w:rsidR="00356B61" w:rsidRDefault="00356B61" w:rsidP="00074842">
      <w:pPr>
        <w:pStyle w:val="Listenabsatz"/>
        <w:numPr>
          <w:ilvl w:val="0"/>
          <w:numId w:val="16"/>
        </w:numPr>
      </w:pPr>
      <w:r>
        <w:t>MS Visual Studio – Plugin: MS IIS Express</w:t>
      </w:r>
    </w:p>
    <w:p w14:paraId="651DF3F9" w14:textId="4DDE2304" w:rsidR="00074842" w:rsidRDefault="00074842" w:rsidP="00074842">
      <w:pPr>
        <w:pStyle w:val="Listenabsatz"/>
        <w:numPr>
          <w:ilvl w:val="0"/>
          <w:numId w:val="16"/>
        </w:numPr>
      </w:pPr>
      <w:r>
        <w:t>Installationspfade</w:t>
      </w:r>
    </w:p>
    <w:p w14:paraId="53B84135" w14:textId="405AEB76" w:rsidR="00356B61" w:rsidRDefault="00356B61" w:rsidP="00356B61">
      <w:r>
        <w:t>Des Weiteren wird auf weitere Punkte eingegangen:</w:t>
      </w:r>
    </w:p>
    <w:p w14:paraId="7B07D592" w14:textId="012ED035" w:rsidR="00356B61" w:rsidRDefault="00356B61" w:rsidP="00C43528">
      <w:pPr>
        <w:pStyle w:val="Listenabsatz"/>
        <w:numPr>
          <w:ilvl w:val="0"/>
          <w:numId w:val="16"/>
        </w:numPr>
      </w:pPr>
      <w:r>
        <w:t>Ausführung: MS IIS</w:t>
      </w:r>
      <w:r w:rsidR="002D7E4D">
        <w:t xml:space="preserve"> als Windows-Feature</w:t>
      </w:r>
    </w:p>
    <w:p w14:paraId="12200968" w14:textId="79A5B151" w:rsidR="00356B61" w:rsidRDefault="00356B61" w:rsidP="00C43528">
      <w:pPr>
        <w:pStyle w:val="Listenabsatz"/>
        <w:numPr>
          <w:ilvl w:val="0"/>
          <w:numId w:val="16"/>
        </w:numPr>
      </w:pPr>
      <w:r>
        <w:t>Ausführung: MS IIS Express in MS Visual Studio</w:t>
      </w:r>
    </w:p>
    <w:p w14:paraId="26D70416" w14:textId="77777777" w:rsidR="00356B61" w:rsidRDefault="00356B61"/>
    <w:p w14:paraId="7FE0E151" w14:textId="282AD806" w:rsidR="00BD5D8B" w:rsidRDefault="00A75204" w:rsidP="006B1FF4">
      <w:pPr>
        <w:pStyle w:val="berschrift2"/>
        <w:numPr>
          <w:ilvl w:val="1"/>
          <w:numId w:val="1"/>
        </w:numPr>
      </w:pPr>
      <w:bookmarkStart w:id="4" w:name="_Toc80179206"/>
      <w:r>
        <w:t xml:space="preserve">Aktivierung: MS </w:t>
      </w:r>
      <w:r w:rsidR="002A4CCC">
        <w:t>IIS</w:t>
      </w:r>
      <w:r>
        <w:t xml:space="preserve"> als Windows-Feature</w:t>
      </w:r>
      <w:bookmarkEnd w:id="4"/>
    </w:p>
    <w:p w14:paraId="19D89375" w14:textId="0B0885AD" w:rsidR="006B1FF4" w:rsidRDefault="006B1FF4" w:rsidP="006B1FF4"/>
    <w:p w14:paraId="60FCF3A5" w14:textId="35437661" w:rsidR="00CE3F56" w:rsidRDefault="00EA3F9C" w:rsidP="00DD1916">
      <w:pPr>
        <w:jc w:val="both"/>
      </w:pPr>
      <w:r>
        <w:t xml:space="preserve">MS IIS ist in Windows </w:t>
      </w:r>
      <w:r w:rsidR="00232BF3">
        <w:t xml:space="preserve">10 </w:t>
      </w:r>
      <w:r>
        <w:t xml:space="preserve">bereits als Plugin </w:t>
      </w:r>
      <w:r w:rsidR="00232BF3">
        <w:t>enthalten. Dieses Plugin wird über die Windows-Features wie folgt aktiviert:</w:t>
      </w:r>
    </w:p>
    <w:p w14:paraId="7D47CCE5" w14:textId="3C7DAC07" w:rsidR="00CE3F56" w:rsidRDefault="00CE3F56" w:rsidP="00CE3F56">
      <w:pPr>
        <w:pStyle w:val="Listenabsatz"/>
        <w:numPr>
          <w:ilvl w:val="0"/>
          <w:numId w:val="15"/>
        </w:numPr>
      </w:pPr>
      <w:r>
        <w:t>Aufruf: Systemsteuerung über Startmenü</w:t>
      </w:r>
      <w:r w:rsidR="00154A5E">
        <w:t xml:space="preserve"> (Suche)</w:t>
      </w:r>
    </w:p>
    <w:p w14:paraId="3C3D6B60" w14:textId="6A04D3F2" w:rsidR="008E2720" w:rsidRDefault="008E2720" w:rsidP="008E2720">
      <w:pPr>
        <w:pStyle w:val="Listenabsatz"/>
        <w:numPr>
          <w:ilvl w:val="1"/>
          <w:numId w:val="15"/>
        </w:numPr>
      </w:pPr>
      <w:r>
        <w:t>Eingabe „Systemsteuerung“</w:t>
      </w:r>
    </w:p>
    <w:p w14:paraId="5643E98B" w14:textId="18E0758A" w:rsidR="008E2720" w:rsidRDefault="0085056D" w:rsidP="008E2720">
      <w:pPr>
        <w:pStyle w:val="Listenabsatz"/>
        <w:numPr>
          <w:ilvl w:val="1"/>
          <w:numId w:val="15"/>
        </w:numPr>
      </w:pPr>
      <w:r>
        <w:t>Ausführung der App „Systemsteuerung“</w:t>
      </w:r>
    </w:p>
    <w:p w14:paraId="249D9EEF" w14:textId="77777777" w:rsidR="006B1FF4" w:rsidRDefault="006B1FF4" w:rsidP="001C09A9">
      <w:pPr>
        <w:jc w:val="center"/>
      </w:pPr>
      <w:r>
        <w:rPr>
          <w:noProof/>
        </w:rPr>
        <w:drawing>
          <wp:inline distT="0" distB="0" distL="0" distR="0" wp14:anchorId="4BC0FB95" wp14:editId="04DE768D">
            <wp:extent cx="5153025" cy="42145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111" cy="423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0FD7" w14:textId="325B266F" w:rsidR="006B1FF4" w:rsidRDefault="004E5A14" w:rsidP="004E5A14">
      <w:pPr>
        <w:pStyle w:val="Beschriftung"/>
        <w:jc w:val="center"/>
      </w:pPr>
      <w:r>
        <w:t xml:space="preserve">Abbildung </w:t>
      </w:r>
      <w:fldSimple w:instr=" SEQ Abbildung \* ARABIC ">
        <w:r w:rsidR="00624A4E">
          <w:rPr>
            <w:noProof/>
          </w:rPr>
          <w:t>1</w:t>
        </w:r>
      </w:fldSimple>
      <w:r>
        <w:t>: Aufruf: Systemsteuerung über Startmenü (Suche)</w:t>
      </w:r>
    </w:p>
    <w:p w14:paraId="17D59DC6" w14:textId="79127238" w:rsidR="001C09A9" w:rsidRDefault="001C09A9">
      <w:r>
        <w:lastRenderedPageBreak/>
        <w:br w:type="page"/>
      </w:r>
    </w:p>
    <w:p w14:paraId="53B4BE83" w14:textId="5017832B" w:rsidR="001C09A9" w:rsidRDefault="00D16E45" w:rsidP="00D16E45">
      <w:pPr>
        <w:pStyle w:val="Listenabsatz"/>
        <w:numPr>
          <w:ilvl w:val="0"/>
          <w:numId w:val="15"/>
        </w:numPr>
      </w:pPr>
      <w:r>
        <w:lastRenderedPageBreak/>
        <w:t>Navigation</w:t>
      </w:r>
      <w:r w:rsidR="005E6D4B">
        <w:t>:</w:t>
      </w:r>
      <w:r>
        <w:t xml:space="preserve"> </w:t>
      </w:r>
      <w:r w:rsidR="005E6D4B">
        <w:t>I</w:t>
      </w:r>
      <w:r>
        <w:t>n der Systemsteuerung</w:t>
      </w:r>
    </w:p>
    <w:p w14:paraId="57CCEA50" w14:textId="0E656F2A" w:rsidR="00D16E45" w:rsidRDefault="00D16E45" w:rsidP="00D16E45">
      <w:pPr>
        <w:pStyle w:val="Listenabsatz"/>
        <w:numPr>
          <w:ilvl w:val="1"/>
          <w:numId w:val="15"/>
        </w:numPr>
      </w:pPr>
      <w:r>
        <w:t>Auswahl Punkt „Programme“</w:t>
      </w:r>
    </w:p>
    <w:p w14:paraId="6466648A" w14:textId="174B3EA6" w:rsidR="00D16E45" w:rsidRDefault="00D16E45" w:rsidP="00D16E45">
      <w:pPr>
        <w:pStyle w:val="Listenabsatz"/>
        <w:numPr>
          <w:ilvl w:val="1"/>
          <w:numId w:val="15"/>
        </w:numPr>
      </w:pPr>
      <w:r>
        <w:t>Auswahl Unterpunkt „Windows-Features aktivieren oder deaktivieren“</w:t>
      </w:r>
    </w:p>
    <w:p w14:paraId="34577CDA" w14:textId="77777777" w:rsidR="006B1FF4" w:rsidRDefault="006B1FF4" w:rsidP="00132E5F">
      <w:pPr>
        <w:jc w:val="center"/>
      </w:pPr>
      <w:r>
        <w:rPr>
          <w:noProof/>
        </w:rPr>
        <w:drawing>
          <wp:inline distT="0" distB="0" distL="0" distR="0" wp14:anchorId="66CF1B08" wp14:editId="245E9975">
            <wp:extent cx="5391150" cy="303475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187" cy="304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978E" w14:textId="7BAB1AFD" w:rsidR="006B1FF4" w:rsidRDefault="00CE19BD" w:rsidP="00CE19BD">
      <w:pPr>
        <w:pStyle w:val="Beschriftung"/>
        <w:jc w:val="center"/>
      </w:pPr>
      <w:r>
        <w:t xml:space="preserve">Abbildung </w:t>
      </w:r>
      <w:fldSimple w:instr=" SEQ Abbildung \* ARABIC ">
        <w:r w:rsidR="00624A4E">
          <w:rPr>
            <w:noProof/>
          </w:rPr>
          <w:t>2</w:t>
        </w:r>
      </w:fldSimple>
      <w:r>
        <w:t>: Aufruf Windows-Features über Systemsteuerung - Auswahl</w:t>
      </w:r>
    </w:p>
    <w:p w14:paraId="27A1BB1E" w14:textId="77777777" w:rsidR="00D16E45" w:rsidRDefault="00D16E45" w:rsidP="006B1FF4"/>
    <w:p w14:paraId="708BECB0" w14:textId="77777777" w:rsidR="006B1FF4" w:rsidRDefault="006B1FF4" w:rsidP="00132E5F">
      <w:pPr>
        <w:jc w:val="center"/>
      </w:pPr>
      <w:r>
        <w:rPr>
          <w:noProof/>
        </w:rPr>
        <w:drawing>
          <wp:inline distT="0" distB="0" distL="0" distR="0" wp14:anchorId="4F4E1E3B" wp14:editId="5503FC4D">
            <wp:extent cx="5381625" cy="3029392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563" cy="303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40E6E" w14:textId="5796651B" w:rsidR="006B1FF4" w:rsidRDefault="00CE19BD" w:rsidP="00CE19BD">
      <w:pPr>
        <w:pStyle w:val="Beschriftung"/>
        <w:jc w:val="center"/>
      </w:pPr>
      <w:r>
        <w:t xml:space="preserve">Abbildung </w:t>
      </w:r>
      <w:fldSimple w:instr=" SEQ Abbildung \* ARABIC ">
        <w:r w:rsidR="00624A4E">
          <w:rPr>
            <w:noProof/>
          </w:rPr>
          <w:t>3</w:t>
        </w:r>
      </w:fldSimple>
      <w:r>
        <w:t>: Aufruf Windows-Features über Systemsteuerung - Unterauswahl</w:t>
      </w:r>
    </w:p>
    <w:p w14:paraId="0D0CB549" w14:textId="7FBFDFD5" w:rsidR="00D16E45" w:rsidRDefault="00D16E45"/>
    <w:p w14:paraId="7EFAEF8D" w14:textId="7A789CE7" w:rsidR="005E6905" w:rsidRDefault="005E6905">
      <w:r>
        <w:br w:type="page"/>
      </w:r>
    </w:p>
    <w:p w14:paraId="4173F511" w14:textId="77777777" w:rsidR="005E6D4B" w:rsidRDefault="005E6D4B" w:rsidP="005E6D4B">
      <w:pPr>
        <w:pStyle w:val="Listenabsatz"/>
        <w:numPr>
          <w:ilvl w:val="0"/>
          <w:numId w:val="15"/>
        </w:numPr>
      </w:pPr>
      <w:r>
        <w:lastRenderedPageBreak/>
        <w:t>Aktivierung: Windows Feature</w:t>
      </w:r>
    </w:p>
    <w:p w14:paraId="002836A5" w14:textId="3A0AB9EF" w:rsidR="005E6905" w:rsidRDefault="005E6D4B" w:rsidP="005E6D4B">
      <w:pPr>
        <w:pStyle w:val="Listenabsatz"/>
        <w:numPr>
          <w:ilvl w:val="1"/>
          <w:numId w:val="15"/>
        </w:numPr>
      </w:pPr>
      <w:r>
        <w:t>Auswahl Eintrag „Internetinformationsdienste</w:t>
      </w:r>
    </w:p>
    <w:p w14:paraId="4EBC4184" w14:textId="52D4AE2C" w:rsidR="005E6905" w:rsidRDefault="005E6D4B" w:rsidP="00BD6BDA">
      <w:pPr>
        <w:pStyle w:val="Listenabsatz"/>
        <w:numPr>
          <w:ilvl w:val="1"/>
          <w:numId w:val="15"/>
        </w:numPr>
      </w:pPr>
      <w:r>
        <w:t>Auswahl aller Elemente wie auf Abbildung unten dargestellt</w:t>
      </w:r>
    </w:p>
    <w:p w14:paraId="0DAA5A6C" w14:textId="77777777" w:rsidR="006B1FF4" w:rsidRDefault="006B1FF4" w:rsidP="005E6905">
      <w:pPr>
        <w:jc w:val="center"/>
      </w:pPr>
      <w:r>
        <w:rPr>
          <w:noProof/>
        </w:rPr>
        <w:drawing>
          <wp:inline distT="0" distB="0" distL="0" distR="0" wp14:anchorId="7E833589" wp14:editId="2CCB19C2">
            <wp:extent cx="3757123" cy="772477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724" cy="775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8726" w14:textId="4A55D4C5" w:rsidR="006B1FF4" w:rsidRDefault="00E602F9" w:rsidP="00E602F9">
      <w:pPr>
        <w:pStyle w:val="Beschriftung"/>
        <w:jc w:val="center"/>
      </w:pPr>
      <w:r>
        <w:t xml:space="preserve">Abbildung </w:t>
      </w:r>
      <w:fldSimple w:instr=" SEQ Abbildung \* ARABIC ">
        <w:r w:rsidR="00624A4E">
          <w:rPr>
            <w:noProof/>
          </w:rPr>
          <w:t>4</w:t>
        </w:r>
      </w:fldSimple>
      <w:r>
        <w:t>: Windows-Feature "Internetinformationsdienste" mit Auswahl der zusätzlichen Elemente</w:t>
      </w:r>
    </w:p>
    <w:p w14:paraId="36327BC5" w14:textId="49C305DD" w:rsidR="00BD6BDA" w:rsidRDefault="00BD6BDA">
      <w:r>
        <w:br w:type="page"/>
      </w:r>
    </w:p>
    <w:p w14:paraId="59C4CC32" w14:textId="069B42B1" w:rsidR="00BD6BDA" w:rsidRDefault="00C2256D" w:rsidP="00C2256D">
      <w:pPr>
        <w:pStyle w:val="Listenabsatz"/>
        <w:numPr>
          <w:ilvl w:val="0"/>
          <w:numId w:val="15"/>
        </w:numPr>
      </w:pPr>
      <w:r>
        <w:lastRenderedPageBreak/>
        <w:t>Fertigstellung: Aktivierung des Windows-Features</w:t>
      </w:r>
    </w:p>
    <w:p w14:paraId="615C9332" w14:textId="30B5D0B0" w:rsidR="006B1FF4" w:rsidRDefault="006B1FF4" w:rsidP="00624A4E">
      <w:pPr>
        <w:jc w:val="center"/>
      </w:pPr>
      <w:r w:rsidRPr="004D7325">
        <w:rPr>
          <w:noProof/>
        </w:rPr>
        <w:drawing>
          <wp:inline distT="0" distB="0" distL="0" distR="0" wp14:anchorId="2E08C749" wp14:editId="2CAE2B09">
            <wp:extent cx="5305274" cy="386715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45" cy="387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B04D" w14:textId="69D1185A" w:rsidR="00624A4E" w:rsidRPr="004D7325" w:rsidRDefault="00624A4E" w:rsidP="00624A4E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>: Fertigstellung: Aktivierung des Windows-Features</w:t>
      </w:r>
    </w:p>
    <w:p w14:paraId="3787CF90" w14:textId="322AB9E4" w:rsidR="006B1FF4" w:rsidRDefault="006B1FF4">
      <w:r>
        <w:br w:type="page"/>
      </w:r>
    </w:p>
    <w:p w14:paraId="3CD75917" w14:textId="2F789568" w:rsidR="00915338" w:rsidRPr="006B1FF4" w:rsidRDefault="00B83033" w:rsidP="00915338">
      <w:pPr>
        <w:pStyle w:val="berschrift2"/>
        <w:numPr>
          <w:ilvl w:val="1"/>
          <w:numId w:val="1"/>
        </w:numPr>
      </w:pPr>
      <w:bookmarkStart w:id="5" w:name="_Toc80179207"/>
      <w:r>
        <w:lastRenderedPageBreak/>
        <w:t xml:space="preserve">MS Visual Studio </w:t>
      </w:r>
      <w:r w:rsidR="00574C46">
        <w:t xml:space="preserve">- </w:t>
      </w:r>
      <w:r>
        <w:t xml:space="preserve">Plugin: </w:t>
      </w:r>
      <w:r w:rsidR="00915338">
        <w:t>MS IIS Express</w:t>
      </w:r>
      <w:bookmarkEnd w:id="5"/>
    </w:p>
    <w:p w14:paraId="3707AF28" w14:textId="5DD005F3" w:rsidR="00915338" w:rsidRDefault="00915338" w:rsidP="00915338"/>
    <w:p w14:paraId="108130FE" w14:textId="2244C9DB" w:rsidR="00574C46" w:rsidRDefault="00574C46" w:rsidP="00DD1916">
      <w:pPr>
        <w:jc w:val="both"/>
      </w:pPr>
      <w:r>
        <w:t>Das Plugin MS IIS Express für MS Visual Studio wird bei der Installation und Einrichtung für die Entwicklung von Web-Apps bereits mitgeliefert.</w:t>
      </w:r>
      <w:r w:rsidR="00C85760">
        <w:t xml:space="preserve"> Um Programme auf Basis von ASP.NET und </w:t>
      </w:r>
      <w:proofErr w:type="spellStart"/>
      <w:r w:rsidR="00C85760">
        <w:t>NET.Core</w:t>
      </w:r>
      <w:proofErr w:type="spellEnd"/>
      <w:r w:rsidR="00C85760">
        <w:t xml:space="preserve"> auszuführen, wird das integrierte MS IIS Express genutzt. Das MS IIS Express bietet eine Laufzeitumgebung für die Serverseitige Funktionalität des Programmes.</w:t>
      </w:r>
    </w:p>
    <w:p w14:paraId="440091AD" w14:textId="64E17FC0" w:rsidR="003476C5" w:rsidRDefault="003476C5" w:rsidP="00DD1916">
      <w:pPr>
        <w:jc w:val="both"/>
      </w:pPr>
    </w:p>
    <w:p w14:paraId="39EEC3CA" w14:textId="213F8500" w:rsidR="003476C5" w:rsidRDefault="003476C5" w:rsidP="00DD1916">
      <w:pPr>
        <w:jc w:val="both"/>
      </w:pPr>
      <w:r>
        <w:t>Ist das Plugin, mit Durchführung der Installationsanleitung für MS Visual Studio auf Basis der Entwicklung von Web-Apps, ordnungsgemäß durchgeführt worden, sind keine weiteren Schritte notwendig. Andernfalls wird die Installation von MS Visual Studio erneut auf Basis der Entwicklung von Web-Apps durchgeführt.</w:t>
      </w:r>
    </w:p>
    <w:p w14:paraId="2D7926C2" w14:textId="58A16DBE" w:rsidR="00574C46" w:rsidRDefault="00574C46" w:rsidP="00915338"/>
    <w:p w14:paraId="43FBF7ED" w14:textId="700C8213" w:rsidR="00074842" w:rsidRDefault="00074842" w:rsidP="00074842">
      <w:pPr>
        <w:pStyle w:val="berschrift2"/>
        <w:numPr>
          <w:ilvl w:val="1"/>
          <w:numId w:val="1"/>
        </w:numPr>
      </w:pPr>
      <w:r>
        <w:t>Installationspfade</w:t>
      </w:r>
    </w:p>
    <w:p w14:paraId="2AE70CE3" w14:textId="6718424C" w:rsidR="00074842" w:rsidRDefault="00074842" w:rsidP="00074842"/>
    <w:p w14:paraId="28B45366" w14:textId="779B74E3" w:rsidR="00FD5719" w:rsidRDefault="00145A74" w:rsidP="00074842">
      <w:r>
        <w:t>Nach erfolgreichem Abschluss der Installation teilt sich MS IIS in folgende Pfade auf:</w:t>
      </w:r>
    </w:p>
    <w:p w14:paraId="22A94663" w14:textId="391FF9BA" w:rsidR="00FD5719" w:rsidRDefault="00FD5719" w:rsidP="00074842"/>
    <w:p w14:paraId="11D42395" w14:textId="77777777" w:rsidR="00145A74" w:rsidRDefault="00145A74" w:rsidP="00145A74">
      <w:pPr>
        <w:pStyle w:val="Listenabsatz"/>
        <w:numPr>
          <w:ilvl w:val="0"/>
          <w:numId w:val="17"/>
        </w:numPr>
      </w:pPr>
      <w:r>
        <w:t>Installationspfad</w:t>
      </w:r>
    </w:p>
    <w:p w14:paraId="1265B6F7" w14:textId="2D291F10" w:rsidR="00145A74" w:rsidRDefault="001E036F" w:rsidP="00145A74">
      <w:pPr>
        <w:pStyle w:val="Listenabsatz"/>
        <w:numPr>
          <w:ilvl w:val="1"/>
          <w:numId w:val="17"/>
        </w:numPr>
      </w:pPr>
      <w:r w:rsidRPr="001E036F">
        <w:t>C:\Windows\System32\inetsrv</w:t>
      </w:r>
    </w:p>
    <w:p w14:paraId="2C0548EF" w14:textId="77777777" w:rsidR="00145A74" w:rsidRDefault="00145A74" w:rsidP="00145A74">
      <w:pPr>
        <w:pStyle w:val="Listenabsatz"/>
        <w:numPr>
          <w:ilvl w:val="0"/>
          <w:numId w:val="17"/>
        </w:numPr>
      </w:pPr>
      <w:proofErr w:type="spellStart"/>
      <w:r>
        <w:t>Executable</w:t>
      </w:r>
      <w:proofErr w:type="spellEnd"/>
      <w:r>
        <w:t>-Pfad</w:t>
      </w:r>
    </w:p>
    <w:p w14:paraId="1059EDAD" w14:textId="77777777" w:rsidR="00AB7879" w:rsidRDefault="001E036F" w:rsidP="00074842">
      <w:pPr>
        <w:pStyle w:val="Listenabsatz"/>
        <w:numPr>
          <w:ilvl w:val="1"/>
          <w:numId w:val="17"/>
        </w:numPr>
      </w:pPr>
      <w:r w:rsidRPr="001E036F">
        <w:t>C:\Windows\System32\inetsrv</w:t>
      </w:r>
    </w:p>
    <w:p w14:paraId="1ABC3741" w14:textId="64FFAD42" w:rsidR="00145A74" w:rsidRDefault="00AB7879" w:rsidP="00074842">
      <w:pPr>
        <w:pStyle w:val="Listenabsatz"/>
        <w:numPr>
          <w:ilvl w:val="1"/>
          <w:numId w:val="17"/>
        </w:numPr>
      </w:pPr>
      <w:r w:rsidRPr="00AB7879">
        <w:t>InetMgr.exe</w:t>
      </w:r>
    </w:p>
    <w:p w14:paraId="3FA6ABA5" w14:textId="2B5046C8" w:rsidR="00AB7879" w:rsidRDefault="00AB7879" w:rsidP="00074842">
      <w:pPr>
        <w:pStyle w:val="Listenabsatz"/>
        <w:numPr>
          <w:ilvl w:val="1"/>
          <w:numId w:val="17"/>
        </w:numPr>
      </w:pPr>
      <w:r w:rsidRPr="00AB7879">
        <w:t>InetMgr</w:t>
      </w:r>
      <w:r>
        <w:t>6</w:t>
      </w:r>
      <w:r w:rsidRPr="00AB7879">
        <w:t>.exe</w:t>
      </w:r>
    </w:p>
    <w:p w14:paraId="43A4516A" w14:textId="77777777" w:rsidR="00145A74" w:rsidRDefault="00145A74" w:rsidP="00074842"/>
    <w:p w14:paraId="25AE2726" w14:textId="48FB9C20" w:rsidR="00FD5719" w:rsidRDefault="00FD5719">
      <w:r>
        <w:br w:type="page"/>
      </w:r>
    </w:p>
    <w:p w14:paraId="27DEE796" w14:textId="3F8E4C47" w:rsidR="007E1B0E" w:rsidRDefault="00D078D2" w:rsidP="00915338">
      <w:pPr>
        <w:pStyle w:val="berschrift2"/>
        <w:numPr>
          <w:ilvl w:val="1"/>
          <w:numId w:val="1"/>
        </w:numPr>
      </w:pPr>
      <w:bookmarkStart w:id="6" w:name="_Toc80179208"/>
      <w:r>
        <w:lastRenderedPageBreak/>
        <w:t>Ausführung</w:t>
      </w:r>
      <w:r w:rsidR="00DB4018">
        <w:t>:</w:t>
      </w:r>
      <w:r w:rsidR="007E1B0E">
        <w:t xml:space="preserve"> MS I</w:t>
      </w:r>
      <w:r w:rsidR="000E6695">
        <w:t>IS</w:t>
      </w:r>
      <w:r w:rsidR="00433886">
        <w:t xml:space="preserve"> als Windows-Feature</w:t>
      </w:r>
      <w:bookmarkEnd w:id="6"/>
    </w:p>
    <w:p w14:paraId="1CFC5C8A" w14:textId="1876E211" w:rsidR="009311DB" w:rsidRDefault="009311DB" w:rsidP="009311DB"/>
    <w:p w14:paraId="23CB680A" w14:textId="13991F12" w:rsidR="009311DB" w:rsidRDefault="009311DB" w:rsidP="009311DB">
      <w:r>
        <w:t>Nach der Aktivierung des Windows-Features wird MS IIS wie folgt ausgeführt:</w:t>
      </w:r>
    </w:p>
    <w:p w14:paraId="7449AB86" w14:textId="419C8C97" w:rsidR="009311DB" w:rsidRDefault="000E55AC" w:rsidP="009311DB">
      <w:pPr>
        <w:pStyle w:val="Listenabsatz"/>
        <w:numPr>
          <w:ilvl w:val="0"/>
          <w:numId w:val="9"/>
        </w:numPr>
      </w:pPr>
      <w:r>
        <w:t xml:space="preserve">Aufruf über </w:t>
      </w:r>
      <w:r w:rsidR="009311DB">
        <w:t>Startmenü (Suche)</w:t>
      </w:r>
    </w:p>
    <w:p w14:paraId="19F3D055" w14:textId="449EA69F" w:rsidR="009311DB" w:rsidRDefault="009311DB" w:rsidP="009311DB">
      <w:pPr>
        <w:pStyle w:val="Listenabsatz"/>
        <w:numPr>
          <w:ilvl w:val="1"/>
          <w:numId w:val="9"/>
        </w:numPr>
      </w:pPr>
      <w:r>
        <w:t>Eingabe: „IIS“</w:t>
      </w:r>
    </w:p>
    <w:p w14:paraId="461F94DC" w14:textId="1E7F81A9" w:rsidR="009311DB" w:rsidRDefault="009311DB" w:rsidP="008E2720">
      <w:pPr>
        <w:pStyle w:val="Listenabsatz"/>
        <w:numPr>
          <w:ilvl w:val="1"/>
          <w:numId w:val="9"/>
        </w:numPr>
      </w:pPr>
      <w:r>
        <w:t>Ausführungsoptionen</w:t>
      </w:r>
    </w:p>
    <w:p w14:paraId="1C9DEE4A" w14:textId="0CC3A18E" w:rsidR="009311DB" w:rsidRDefault="009311DB" w:rsidP="008E2720">
      <w:pPr>
        <w:pStyle w:val="Listenabsatz"/>
        <w:numPr>
          <w:ilvl w:val="2"/>
          <w:numId w:val="9"/>
        </w:numPr>
      </w:pPr>
      <w:r>
        <w:t>Internetinformationsdienste (IIS)-Manager</w:t>
      </w:r>
    </w:p>
    <w:p w14:paraId="70329E74" w14:textId="067E28DC" w:rsidR="006B1FF4" w:rsidRPr="001B7B46" w:rsidRDefault="009311DB" w:rsidP="008E2720">
      <w:pPr>
        <w:pStyle w:val="Listenabsatz"/>
        <w:numPr>
          <w:ilvl w:val="2"/>
          <w:numId w:val="9"/>
        </w:numPr>
      </w:pPr>
      <w:r>
        <w:t>Internetinformationsdienste 6.0 (IIS)-Manager</w:t>
      </w:r>
    </w:p>
    <w:p w14:paraId="60F5AB7E" w14:textId="77777777" w:rsidR="006B1FF4" w:rsidRDefault="006B1FF4" w:rsidP="00FF2BC3">
      <w:pPr>
        <w:jc w:val="center"/>
      </w:pPr>
      <w:r>
        <w:rPr>
          <w:b/>
          <w:bCs/>
          <w:noProof/>
        </w:rPr>
        <w:drawing>
          <wp:inline distT="0" distB="0" distL="0" distR="0" wp14:anchorId="13705D43" wp14:editId="0A806C0B">
            <wp:extent cx="4371975" cy="357575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504" cy="359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77813" w14:textId="1095E0A1" w:rsidR="006B1FF4" w:rsidRDefault="00073625" w:rsidP="00073625">
      <w:pPr>
        <w:pStyle w:val="Beschriftung"/>
        <w:jc w:val="center"/>
      </w:pPr>
      <w:r>
        <w:t xml:space="preserve">Abbildung </w:t>
      </w:r>
      <w:fldSimple w:instr=" SEQ Abbildung \* ARABIC ">
        <w:r w:rsidR="00624A4E">
          <w:rPr>
            <w:noProof/>
          </w:rPr>
          <w:t>6</w:t>
        </w:r>
      </w:fldSimple>
      <w:r>
        <w:t>: Ausführung: MS IIS als Windows-Feature</w:t>
      </w:r>
    </w:p>
    <w:p w14:paraId="5034EF99" w14:textId="4B629BB5" w:rsidR="00F22F6B" w:rsidRDefault="00F22F6B">
      <w:r>
        <w:br w:type="page"/>
      </w:r>
    </w:p>
    <w:p w14:paraId="5931C9A8" w14:textId="37EF4763" w:rsidR="0057155D" w:rsidRDefault="009F6C5A" w:rsidP="009F6C5A">
      <w:pPr>
        <w:pStyle w:val="berschrift2"/>
        <w:numPr>
          <w:ilvl w:val="1"/>
          <w:numId w:val="1"/>
        </w:numPr>
      </w:pPr>
      <w:bookmarkStart w:id="7" w:name="_Toc80179209"/>
      <w:r>
        <w:lastRenderedPageBreak/>
        <w:t>Ausführung: MS IIS Express</w:t>
      </w:r>
      <w:r w:rsidR="000431FF">
        <w:t xml:space="preserve"> in </w:t>
      </w:r>
      <w:r w:rsidR="00514C16">
        <w:t xml:space="preserve">MS </w:t>
      </w:r>
      <w:r w:rsidR="000431FF">
        <w:t>Visual Studio</w:t>
      </w:r>
      <w:bookmarkEnd w:id="7"/>
    </w:p>
    <w:p w14:paraId="1523F8FB" w14:textId="651980AA" w:rsidR="00901F10" w:rsidRDefault="00901F10" w:rsidP="00901F10"/>
    <w:p w14:paraId="1E69EAC1" w14:textId="3110DD80" w:rsidR="00493D0D" w:rsidRDefault="00493D0D" w:rsidP="00DD1916">
      <w:pPr>
        <w:jc w:val="both"/>
      </w:pPr>
      <w:r>
        <w:t xml:space="preserve">MS IIS Express ist ein integriertes Plugin von MS Visual Studio um eine serverseitige Laufzeitumgebung für Programme auf Basis von ASP.NET und </w:t>
      </w:r>
      <w:proofErr w:type="spellStart"/>
      <w:r>
        <w:t>NET.Core</w:t>
      </w:r>
      <w:proofErr w:type="spellEnd"/>
      <w:r>
        <w:t xml:space="preserve"> </w:t>
      </w:r>
      <w:r w:rsidR="00505514">
        <w:t>bereitzustellen.</w:t>
      </w:r>
    </w:p>
    <w:p w14:paraId="169C05D7" w14:textId="118D973B" w:rsidR="00694D85" w:rsidRDefault="00694D85" w:rsidP="00901F10">
      <w:r>
        <w:t>Das Plugin wird wie folgt ausgeführt:</w:t>
      </w:r>
    </w:p>
    <w:p w14:paraId="7FEF6169" w14:textId="14DD210C" w:rsidR="00694D85" w:rsidRDefault="00694D85" w:rsidP="00694D85">
      <w:pPr>
        <w:pStyle w:val="Listenabsatz"/>
        <w:numPr>
          <w:ilvl w:val="0"/>
          <w:numId w:val="14"/>
        </w:numPr>
      </w:pPr>
      <w:r>
        <w:t>Ausführen von MS Visual Studio</w:t>
      </w:r>
    </w:p>
    <w:p w14:paraId="02497D5D" w14:textId="7C8E24A4" w:rsidR="00694D85" w:rsidRDefault="00694D85" w:rsidP="00694D85">
      <w:pPr>
        <w:pStyle w:val="Listenabsatz"/>
        <w:numPr>
          <w:ilvl w:val="0"/>
          <w:numId w:val="14"/>
        </w:numPr>
      </w:pPr>
      <w:r>
        <w:t>Öffnen eines Projektes</w:t>
      </w:r>
    </w:p>
    <w:p w14:paraId="7420AC33" w14:textId="2802FC40" w:rsidR="00694D85" w:rsidRDefault="00694D85" w:rsidP="00694D85">
      <w:pPr>
        <w:pStyle w:val="Listenabsatz"/>
        <w:numPr>
          <w:ilvl w:val="1"/>
          <w:numId w:val="14"/>
        </w:numPr>
      </w:pPr>
      <w:r>
        <w:t xml:space="preserve">Auf Basis von ASP.NET und </w:t>
      </w:r>
      <w:proofErr w:type="spellStart"/>
      <w:r>
        <w:t>NET.Core</w:t>
      </w:r>
      <w:proofErr w:type="spellEnd"/>
    </w:p>
    <w:p w14:paraId="1593E138" w14:textId="72CA53F8" w:rsidR="00FB0C75" w:rsidRDefault="00FB0C75" w:rsidP="00FB0C75">
      <w:pPr>
        <w:pStyle w:val="Listenabsatz"/>
        <w:numPr>
          <w:ilvl w:val="0"/>
          <w:numId w:val="14"/>
        </w:numPr>
      </w:pPr>
      <w:r>
        <w:t>Kompilierung und Ausführung des Programmes</w:t>
      </w:r>
    </w:p>
    <w:p w14:paraId="57044768" w14:textId="12AB0F6D" w:rsidR="00FB0C75" w:rsidRDefault="00FB0C75" w:rsidP="00FB0C75">
      <w:pPr>
        <w:pStyle w:val="Listenabsatz"/>
        <w:numPr>
          <w:ilvl w:val="1"/>
          <w:numId w:val="14"/>
        </w:numPr>
      </w:pPr>
      <w:r>
        <w:t>Über grünen Start-Pfeil mit Bezeichnung „IIS Express“</w:t>
      </w:r>
    </w:p>
    <w:p w14:paraId="22F394F5" w14:textId="768860DB" w:rsidR="00901F10" w:rsidRDefault="00901F10" w:rsidP="00901F10">
      <w:pPr>
        <w:jc w:val="center"/>
      </w:pPr>
      <w:r>
        <w:rPr>
          <w:noProof/>
        </w:rPr>
        <w:drawing>
          <wp:inline distT="0" distB="0" distL="0" distR="0" wp14:anchorId="1BB2E40B" wp14:editId="0250F309">
            <wp:extent cx="5162550" cy="3025733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784" cy="303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2C98" w14:textId="3386A5A8" w:rsidR="004D7325" w:rsidRDefault="00E42F36" w:rsidP="00E1131C">
      <w:pPr>
        <w:pStyle w:val="Beschriftung"/>
        <w:jc w:val="center"/>
      </w:pPr>
      <w:r>
        <w:t xml:space="preserve">Abbildung </w:t>
      </w:r>
      <w:fldSimple w:instr=" SEQ Abbildung \* ARABIC ">
        <w:r w:rsidR="00624A4E">
          <w:rPr>
            <w:noProof/>
          </w:rPr>
          <w:t>7</w:t>
        </w:r>
      </w:fldSimple>
      <w:r>
        <w:t>: Ausführung: MS IIS Express in MS Visual Studio</w:t>
      </w:r>
    </w:p>
    <w:p w14:paraId="53CED6C2" w14:textId="4111B1CF" w:rsidR="004D7325" w:rsidRDefault="004D7325">
      <w:r>
        <w:br w:type="page"/>
      </w:r>
    </w:p>
    <w:p w14:paraId="3261708A" w14:textId="54C54B72" w:rsidR="004D7325" w:rsidRDefault="004D7325" w:rsidP="005C4AC0">
      <w:pPr>
        <w:pStyle w:val="berschrift1"/>
        <w:numPr>
          <w:ilvl w:val="0"/>
          <w:numId w:val="1"/>
        </w:numPr>
      </w:pPr>
      <w:bookmarkStart w:id="8" w:name="_Toc80179210"/>
      <w:r>
        <w:lastRenderedPageBreak/>
        <w:t>Ergebnis im Einrichtungsprozess der Entwicklungsumgebung für Web-Apps</w:t>
      </w:r>
      <w:bookmarkEnd w:id="8"/>
    </w:p>
    <w:p w14:paraId="64E75797" w14:textId="77777777" w:rsidR="00625F32" w:rsidRDefault="00625F32"/>
    <w:p w14:paraId="05017951" w14:textId="23120727" w:rsidR="00625F32" w:rsidRDefault="00625F32" w:rsidP="00C041ED">
      <w:pPr>
        <w:jc w:val="both"/>
      </w:pPr>
      <w:r>
        <w:t>Die Installation von MS Internet Information Services ist ein Teilprozess bei der Einrichtung einer Entwicklungsumgebung für Web-Apps. Folglich wird die Installation im gesamten Prozess eingeordnet.</w:t>
      </w:r>
    </w:p>
    <w:p w14:paraId="2497BD5E" w14:textId="77777777" w:rsidR="00625F32" w:rsidRDefault="00625F32" w:rsidP="00C041ED">
      <w:r>
        <w:t>Der Prozess zur Einrichtung einer Entwicklungsumgebung für Web-Apps sieht wie folgt aus:</w:t>
      </w:r>
    </w:p>
    <w:p w14:paraId="6C4887AD" w14:textId="1B31F65E" w:rsidR="00625F32" w:rsidRPr="00546DF1" w:rsidRDefault="00625F32" w:rsidP="00625F32">
      <w:pPr>
        <w:pStyle w:val="Listenabsatz"/>
        <w:numPr>
          <w:ilvl w:val="0"/>
          <w:numId w:val="4"/>
        </w:numPr>
        <w:rPr>
          <w:i/>
          <w:iCs/>
        </w:rPr>
      </w:pPr>
      <w:r w:rsidRPr="00546DF1">
        <w:rPr>
          <w:i/>
          <w:iCs/>
        </w:rPr>
        <w:t>Installation</w:t>
      </w:r>
      <w:r w:rsidR="00D37667">
        <w:rPr>
          <w:i/>
          <w:iCs/>
        </w:rPr>
        <w:t>:</w:t>
      </w:r>
      <w:r w:rsidRPr="00546DF1">
        <w:rPr>
          <w:i/>
          <w:iCs/>
        </w:rPr>
        <w:t xml:space="preserve"> MS Visual Studio + Plugins</w:t>
      </w:r>
    </w:p>
    <w:p w14:paraId="3589F175" w14:textId="66C54179" w:rsidR="00625F32" w:rsidRPr="00546DF1" w:rsidRDefault="00625F32" w:rsidP="00625F32">
      <w:pPr>
        <w:pStyle w:val="Listenabsatz"/>
        <w:numPr>
          <w:ilvl w:val="1"/>
          <w:numId w:val="4"/>
        </w:numPr>
        <w:rPr>
          <w:i/>
          <w:iCs/>
        </w:rPr>
      </w:pPr>
      <w:r w:rsidRPr="00546DF1">
        <w:rPr>
          <w:i/>
          <w:iCs/>
        </w:rPr>
        <w:t>Installation</w:t>
      </w:r>
      <w:r w:rsidR="00D37667">
        <w:rPr>
          <w:i/>
          <w:iCs/>
        </w:rPr>
        <w:t>:</w:t>
      </w:r>
      <w:r w:rsidRPr="00546DF1">
        <w:rPr>
          <w:i/>
          <w:iCs/>
        </w:rPr>
        <w:t xml:space="preserve"> MS Visual Studio – Version 2019 Community Edition</w:t>
      </w:r>
    </w:p>
    <w:p w14:paraId="0800E7DB" w14:textId="77777777" w:rsidR="00625F32" w:rsidRPr="00546DF1" w:rsidRDefault="00625F32" w:rsidP="00265F32">
      <w:pPr>
        <w:pStyle w:val="Listenabsatz"/>
        <w:numPr>
          <w:ilvl w:val="0"/>
          <w:numId w:val="3"/>
        </w:numPr>
      </w:pPr>
      <w:r w:rsidRPr="00546DF1">
        <w:t>Wird abgelöst durch Version 2022 Professional Edition</w:t>
      </w:r>
    </w:p>
    <w:p w14:paraId="25CB6193" w14:textId="77777777" w:rsidR="00625F32" w:rsidRPr="00546DF1" w:rsidRDefault="00625F32" w:rsidP="00265F32">
      <w:pPr>
        <w:pStyle w:val="Listenabsatz"/>
        <w:numPr>
          <w:ilvl w:val="1"/>
          <w:numId w:val="3"/>
        </w:numPr>
      </w:pPr>
      <w:r w:rsidRPr="00546DF1">
        <w:t>Nach Release</w:t>
      </w:r>
    </w:p>
    <w:p w14:paraId="066B13E8" w14:textId="386DAA2E" w:rsidR="00625F32" w:rsidRPr="00546DF1" w:rsidRDefault="00625F32" w:rsidP="00625F32">
      <w:pPr>
        <w:pStyle w:val="Listenabsatz"/>
        <w:numPr>
          <w:ilvl w:val="1"/>
          <w:numId w:val="4"/>
        </w:numPr>
        <w:rPr>
          <w:i/>
          <w:iCs/>
        </w:rPr>
      </w:pPr>
      <w:r w:rsidRPr="00546DF1">
        <w:rPr>
          <w:i/>
          <w:iCs/>
        </w:rPr>
        <w:t>Installation</w:t>
      </w:r>
      <w:r w:rsidR="00D37667">
        <w:rPr>
          <w:i/>
          <w:iCs/>
        </w:rPr>
        <w:t>:</w:t>
      </w:r>
      <w:r w:rsidRPr="00546DF1">
        <w:rPr>
          <w:i/>
          <w:iCs/>
        </w:rPr>
        <w:t xml:space="preserve"> MS Visual Studio – Version 2022 Professional Edition</w:t>
      </w:r>
    </w:p>
    <w:p w14:paraId="54E7540B" w14:textId="77777777" w:rsidR="00625F32" w:rsidRPr="00546DF1" w:rsidRDefault="00625F32" w:rsidP="00265F32">
      <w:pPr>
        <w:pStyle w:val="Listenabsatz"/>
        <w:numPr>
          <w:ilvl w:val="0"/>
          <w:numId w:val="3"/>
        </w:numPr>
      </w:pPr>
      <w:r w:rsidRPr="00546DF1">
        <w:t>Ablösung Version 2019 Community Edition</w:t>
      </w:r>
    </w:p>
    <w:p w14:paraId="498FFCA4" w14:textId="449D5E01" w:rsidR="00625F32" w:rsidRDefault="00625F32" w:rsidP="00265F32">
      <w:pPr>
        <w:pStyle w:val="Listenabsatz"/>
        <w:numPr>
          <w:ilvl w:val="1"/>
          <w:numId w:val="3"/>
        </w:numPr>
      </w:pPr>
      <w:r w:rsidRPr="00546DF1">
        <w:t>Erneute Anwendung dieser Installationsanleitung</w:t>
      </w:r>
    </w:p>
    <w:p w14:paraId="0CD3A9CA" w14:textId="62267DC7" w:rsidR="00E21DE2" w:rsidRPr="00C95435" w:rsidRDefault="00E21DE2" w:rsidP="00E21DE2">
      <w:pPr>
        <w:pStyle w:val="Listenabsatz"/>
        <w:numPr>
          <w:ilvl w:val="1"/>
          <w:numId w:val="4"/>
        </w:numPr>
        <w:rPr>
          <w:i/>
          <w:iCs/>
        </w:rPr>
      </w:pPr>
      <w:r w:rsidRPr="00C95435">
        <w:rPr>
          <w:i/>
          <w:iCs/>
        </w:rPr>
        <w:t>Installation</w:t>
      </w:r>
      <w:r w:rsidR="00D37667">
        <w:rPr>
          <w:i/>
          <w:iCs/>
        </w:rPr>
        <w:t>:</w:t>
      </w:r>
      <w:r w:rsidRPr="00C95435">
        <w:rPr>
          <w:i/>
          <w:iCs/>
        </w:rPr>
        <w:t xml:space="preserve"> MS Visual Studio – Version 2022+ Professional Edition</w:t>
      </w:r>
    </w:p>
    <w:p w14:paraId="2F256B0C" w14:textId="77777777" w:rsidR="00E21DE2" w:rsidRPr="00C95435" w:rsidRDefault="00E21DE2" w:rsidP="00265F32">
      <w:pPr>
        <w:pStyle w:val="Listenabsatz"/>
        <w:numPr>
          <w:ilvl w:val="0"/>
          <w:numId w:val="3"/>
        </w:numPr>
      </w:pPr>
      <w:r w:rsidRPr="00C95435">
        <w:t>Ablösung der älteren Version</w:t>
      </w:r>
    </w:p>
    <w:p w14:paraId="642C26A6" w14:textId="294EFCFF" w:rsidR="00E21DE2" w:rsidRPr="00546DF1" w:rsidRDefault="00E21DE2" w:rsidP="00265F32">
      <w:pPr>
        <w:pStyle w:val="Listenabsatz"/>
        <w:numPr>
          <w:ilvl w:val="1"/>
          <w:numId w:val="3"/>
        </w:numPr>
      </w:pPr>
      <w:r w:rsidRPr="00C95435">
        <w:t>Erneute Anwendung dieser Installationsanleitung</w:t>
      </w:r>
    </w:p>
    <w:p w14:paraId="33DC06D5" w14:textId="79B417AD" w:rsidR="00625F32" w:rsidRPr="00761BD1" w:rsidRDefault="00625F32" w:rsidP="00625F32">
      <w:pPr>
        <w:pStyle w:val="Listenabsatz"/>
        <w:numPr>
          <w:ilvl w:val="0"/>
          <w:numId w:val="4"/>
        </w:numPr>
        <w:rPr>
          <w:i/>
          <w:iCs/>
        </w:rPr>
      </w:pPr>
      <w:r w:rsidRPr="00761BD1">
        <w:rPr>
          <w:i/>
          <w:iCs/>
        </w:rPr>
        <w:t>Installation</w:t>
      </w:r>
      <w:r w:rsidR="00D37667">
        <w:rPr>
          <w:i/>
          <w:iCs/>
        </w:rPr>
        <w:t>:</w:t>
      </w:r>
      <w:r w:rsidRPr="00761BD1">
        <w:rPr>
          <w:i/>
          <w:iCs/>
        </w:rPr>
        <w:t xml:space="preserve"> Node.js + NPM + </w:t>
      </w:r>
      <w:proofErr w:type="spellStart"/>
      <w:r w:rsidRPr="00761BD1">
        <w:rPr>
          <w:i/>
          <w:iCs/>
        </w:rPr>
        <w:t>TypeScript</w:t>
      </w:r>
      <w:proofErr w:type="spellEnd"/>
    </w:p>
    <w:p w14:paraId="1AFED865" w14:textId="77777777" w:rsidR="00625F32" w:rsidRPr="00761BD1" w:rsidRDefault="00625F32" w:rsidP="00265F32">
      <w:pPr>
        <w:pStyle w:val="Listenabsatz"/>
        <w:numPr>
          <w:ilvl w:val="0"/>
          <w:numId w:val="3"/>
        </w:numPr>
      </w:pPr>
      <w:r w:rsidRPr="00761BD1">
        <w:t>Laufzeitumgebung für den Client</w:t>
      </w:r>
    </w:p>
    <w:p w14:paraId="3DC06B51" w14:textId="77777777" w:rsidR="00625F32" w:rsidRPr="00761BD1" w:rsidRDefault="00625F32" w:rsidP="00265F32">
      <w:pPr>
        <w:pStyle w:val="Listenabsatz"/>
        <w:numPr>
          <w:ilvl w:val="1"/>
          <w:numId w:val="3"/>
        </w:numPr>
      </w:pPr>
      <w:r w:rsidRPr="00761BD1">
        <w:t xml:space="preserve">Mit </w:t>
      </w:r>
      <w:proofErr w:type="spellStart"/>
      <w:r w:rsidRPr="00761BD1">
        <w:t>Node</w:t>
      </w:r>
      <w:proofErr w:type="spellEnd"/>
      <w:r w:rsidRPr="00761BD1">
        <w:t xml:space="preserve"> Paket Manager</w:t>
      </w:r>
    </w:p>
    <w:p w14:paraId="19E1C6FD" w14:textId="77777777" w:rsidR="00625F32" w:rsidRPr="00761BD1" w:rsidRDefault="00625F32" w:rsidP="00265F32">
      <w:pPr>
        <w:pStyle w:val="Listenabsatz"/>
        <w:numPr>
          <w:ilvl w:val="1"/>
          <w:numId w:val="3"/>
        </w:numPr>
      </w:pPr>
      <w:r w:rsidRPr="00761BD1">
        <w:t xml:space="preserve">Mit </w:t>
      </w:r>
      <w:proofErr w:type="spellStart"/>
      <w:r w:rsidRPr="00761BD1">
        <w:t>TypeScript</w:t>
      </w:r>
      <w:proofErr w:type="spellEnd"/>
      <w:r w:rsidRPr="00761BD1">
        <w:t xml:space="preserve"> Plugin</w:t>
      </w:r>
    </w:p>
    <w:p w14:paraId="059B931B" w14:textId="0CFD46A1" w:rsidR="00625F32" w:rsidRPr="00761BD1" w:rsidRDefault="00625F32" w:rsidP="00625F32">
      <w:pPr>
        <w:pStyle w:val="Listenabsatz"/>
        <w:numPr>
          <w:ilvl w:val="0"/>
          <w:numId w:val="4"/>
        </w:numPr>
        <w:rPr>
          <w:b/>
          <w:bCs/>
          <w:color w:val="2F5496" w:themeColor="accent1" w:themeShade="BF"/>
        </w:rPr>
      </w:pPr>
      <w:r w:rsidRPr="00761BD1">
        <w:rPr>
          <w:b/>
          <w:bCs/>
          <w:color w:val="2F5496" w:themeColor="accent1" w:themeShade="BF"/>
        </w:rPr>
        <w:t>Installation</w:t>
      </w:r>
      <w:r w:rsidR="00D37667">
        <w:rPr>
          <w:b/>
          <w:bCs/>
          <w:color w:val="2F5496" w:themeColor="accent1" w:themeShade="BF"/>
        </w:rPr>
        <w:t>:</w:t>
      </w:r>
      <w:r w:rsidRPr="00761BD1">
        <w:rPr>
          <w:b/>
          <w:bCs/>
          <w:color w:val="2F5496" w:themeColor="accent1" w:themeShade="BF"/>
        </w:rPr>
        <w:t xml:space="preserve"> MS Internet Information Service</w:t>
      </w:r>
    </w:p>
    <w:p w14:paraId="3C673951" w14:textId="77777777" w:rsidR="00625F32" w:rsidRPr="00761BD1" w:rsidRDefault="00625F32" w:rsidP="00265F32">
      <w:pPr>
        <w:pStyle w:val="Listenabsatz"/>
        <w:numPr>
          <w:ilvl w:val="0"/>
          <w:numId w:val="3"/>
        </w:numPr>
        <w:rPr>
          <w:color w:val="2F5496" w:themeColor="accent1" w:themeShade="BF"/>
        </w:rPr>
      </w:pPr>
      <w:r w:rsidRPr="00761BD1">
        <w:rPr>
          <w:color w:val="2F5496" w:themeColor="accent1" w:themeShade="BF"/>
        </w:rPr>
        <w:t>Laufzeitumgebung für den Server</w:t>
      </w:r>
    </w:p>
    <w:p w14:paraId="6D0C64D2" w14:textId="0643D7C6" w:rsidR="00625F32" w:rsidRPr="00672E6C" w:rsidRDefault="00625F32" w:rsidP="00625F32">
      <w:pPr>
        <w:pStyle w:val="Listenabsatz"/>
        <w:numPr>
          <w:ilvl w:val="0"/>
          <w:numId w:val="4"/>
        </w:numPr>
      </w:pPr>
      <w:r w:rsidRPr="00672E6C">
        <w:t>Installation</w:t>
      </w:r>
      <w:r w:rsidR="007D1DD5">
        <w:t>:</w:t>
      </w:r>
      <w:r w:rsidRPr="00672E6C">
        <w:t xml:space="preserve"> Postman</w:t>
      </w:r>
    </w:p>
    <w:p w14:paraId="0F84BC9C" w14:textId="77777777" w:rsidR="00625F32" w:rsidRDefault="00625F32" w:rsidP="00265F32">
      <w:pPr>
        <w:pStyle w:val="Listenabsatz"/>
        <w:numPr>
          <w:ilvl w:val="0"/>
          <w:numId w:val="3"/>
        </w:numPr>
      </w:pPr>
      <w:proofErr w:type="spellStart"/>
      <w:r w:rsidRPr="00672E6C">
        <w:t>Wep</w:t>
      </w:r>
      <w:proofErr w:type="spellEnd"/>
      <w:r w:rsidRPr="00672E6C">
        <w:t>-API Testframework</w:t>
      </w:r>
    </w:p>
    <w:p w14:paraId="3766236F" w14:textId="77777777" w:rsidR="00D37667" w:rsidRDefault="00D37667" w:rsidP="00D37667">
      <w:pPr>
        <w:pStyle w:val="Listenabsatz"/>
        <w:numPr>
          <w:ilvl w:val="0"/>
          <w:numId w:val="4"/>
        </w:numPr>
      </w:pPr>
      <w:r>
        <w:t xml:space="preserve">Installation: </w:t>
      </w:r>
      <w:proofErr w:type="spellStart"/>
      <w:r>
        <w:t>Git</w:t>
      </w:r>
      <w:proofErr w:type="spellEnd"/>
    </w:p>
    <w:p w14:paraId="646A2C31" w14:textId="77777777" w:rsidR="00D37667" w:rsidRPr="00994046" w:rsidRDefault="00D37667" w:rsidP="00265F32">
      <w:pPr>
        <w:pStyle w:val="Listenabsatz"/>
        <w:numPr>
          <w:ilvl w:val="0"/>
          <w:numId w:val="3"/>
        </w:numPr>
      </w:pPr>
      <w:r>
        <w:t>Als Versionskontrolle</w:t>
      </w:r>
    </w:p>
    <w:p w14:paraId="582E4FF5" w14:textId="77777777" w:rsidR="00D37667" w:rsidRDefault="00D37667" w:rsidP="00D37667">
      <w:pPr>
        <w:pStyle w:val="Listenabsatz"/>
        <w:numPr>
          <w:ilvl w:val="0"/>
          <w:numId w:val="4"/>
        </w:numPr>
      </w:pPr>
      <w:r>
        <w:t>Updates/Versionsupgrades</w:t>
      </w:r>
    </w:p>
    <w:p w14:paraId="03BE4306" w14:textId="77777777" w:rsidR="00D37667" w:rsidRDefault="00D37667" w:rsidP="00265F32">
      <w:pPr>
        <w:pStyle w:val="Listenabsatz"/>
        <w:numPr>
          <w:ilvl w:val="0"/>
          <w:numId w:val="3"/>
        </w:numPr>
      </w:pPr>
      <w:r>
        <w:t>Versionsupgrade: MS Visual Studio</w:t>
      </w:r>
    </w:p>
    <w:p w14:paraId="351DE890" w14:textId="77777777" w:rsidR="00D37667" w:rsidRDefault="00D37667" w:rsidP="00265F32">
      <w:pPr>
        <w:pStyle w:val="Listenabsatz"/>
        <w:numPr>
          <w:ilvl w:val="1"/>
          <w:numId w:val="3"/>
        </w:numPr>
      </w:pPr>
      <w:r>
        <w:t>Nach Release einer neuen Version</w:t>
      </w:r>
    </w:p>
    <w:p w14:paraId="576FBCAB" w14:textId="77777777" w:rsidR="00D37667" w:rsidRPr="0053162A" w:rsidRDefault="00D37667" w:rsidP="00265F32">
      <w:pPr>
        <w:pStyle w:val="Listenabsatz"/>
        <w:numPr>
          <w:ilvl w:val="0"/>
          <w:numId w:val="3"/>
        </w:numPr>
      </w:pPr>
      <w:r w:rsidRPr="0053162A">
        <w:t>Updates</w:t>
      </w:r>
      <w:r>
        <w:t>:</w:t>
      </w:r>
      <w:r w:rsidRPr="0053162A">
        <w:t xml:space="preserve"> MS Visual Studio + Plugins sowie Tools/Frameworks</w:t>
      </w:r>
    </w:p>
    <w:p w14:paraId="74A5DC96" w14:textId="77777777" w:rsidR="00D37667" w:rsidRDefault="00D37667" w:rsidP="00265F32">
      <w:pPr>
        <w:pStyle w:val="Listenabsatz"/>
        <w:numPr>
          <w:ilvl w:val="1"/>
          <w:numId w:val="3"/>
        </w:numPr>
      </w:pPr>
      <w:r>
        <w:t>Regelmäßig auf Updates überprüfen</w:t>
      </w:r>
    </w:p>
    <w:p w14:paraId="1A0C58FC" w14:textId="77777777" w:rsidR="00D37667" w:rsidRDefault="00D37667" w:rsidP="00265F32">
      <w:pPr>
        <w:pStyle w:val="Listenabsatz"/>
        <w:numPr>
          <w:ilvl w:val="0"/>
          <w:numId w:val="3"/>
        </w:numPr>
      </w:pPr>
      <w:r>
        <w:t>Updates: Node.js mit Funktionserweiterungen</w:t>
      </w:r>
    </w:p>
    <w:p w14:paraId="66BE8400" w14:textId="77777777" w:rsidR="00D37667" w:rsidRDefault="00D37667" w:rsidP="00265F32">
      <w:pPr>
        <w:pStyle w:val="Listenabsatz"/>
        <w:numPr>
          <w:ilvl w:val="1"/>
          <w:numId w:val="3"/>
        </w:numPr>
      </w:pPr>
      <w:r>
        <w:t>Regelmäßig auf Updates überprüfen</w:t>
      </w:r>
    </w:p>
    <w:p w14:paraId="35DAE6A4" w14:textId="77777777" w:rsidR="00D37667" w:rsidRDefault="00D37667" w:rsidP="00265F32">
      <w:pPr>
        <w:pStyle w:val="Listenabsatz"/>
        <w:numPr>
          <w:ilvl w:val="0"/>
          <w:numId w:val="3"/>
        </w:numPr>
      </w:pPr>
      <w:r>
        <w:t xml:space="preserve">Updates: </w:t>
      </w:r>
      <w:r w:rsidRPr="00994046">
        <w:t>MS Internet Information Service</w:t>
      </w:r>
    </w:p>
    <w:p w14:paraId="29CEF7F9" w14:textId="77777777" w:rsidR="00D37667" w:rsidRDefault="00D37667" w:rsidP="00265F32">
      <w:pPr>
        <w:pStyle w:val="Listenabsatz"/>
        <w:numPr>
          <w:ilvl w:val="1"/>
          <w:numId w:val="3"/>
        </w:numPr>
      </w:pPr>
      <w:r>
        <w:t>Regelmäßig auf Updates überprüfen</w:t>
      </w:r>
    </w:p>
    <w:p w14:paraId="040BCF7F" w14:textId="77777777" w:rsidR="00D37667" w:rsidRDefault="00D37667" w:rsidP="00265F32">
      <w:pPr>
        <w:pStyle w:val="Listenabsatz"/>
        <w:numPr>
          <w:ilvl w:val="0"/>
          <w:numId w:val="3"/>
        </w:numPr>
      </w:pPr>
      <w:r>
        <w:t>Updates: Postman</w:t>
      </w:r>
    </w:p>
    <w:p w14:paraId="5423EBEA" w14:textId="77777777" w:rsidR="00D37667" w:rsidRDefault="00D37667" w:rsidP="00265F32">
      <w:pPr>
        <w:pStyle w:val="Listenabsatz"/>
        <w:numPr>
          <w:ilvl w:val="1"/>
          <w:numId w:val="3"/>
        </w:numPr>
      </w:pPr>
      <w:r>
        <w:t>Regelmäßig auf Updates überprüfen</w:t>
      </w:r>
    </w:p>
    <w:p w14:paraId="011E535E" w14:textId="77777777" w:rsidR="00D37667" w:rsidRDefault="00D37667" w:rsidP="00265F32">
      <w:pPr>
        <w:pStyle w:val="Listenabsatz"/>
        <w:numPr>
          <w:ilvl w:val="0"/>
          <w:numId w:val="3"/>
        </w:numPr>
      </w:pPr>
      <w:r>
        <w:t xml:space="preserve">Updates: </w:t>
      </w:r>
      <w:proofErr w:type="spellStart"/>
      <w:r>
        <w:t>Git</w:t>
      </w:r>
      <w:proofErr w:type="spellEnd"/>
    </w:p>
    <w:p w14:paraId="1D37231F" w14:textId="1CA39033" w:rsidR="00625F32" w:rsidRDefault="00D37667" w:rsidP="00265F32">
      <w:pPr>
        <w:pStyle w:val="Listenabsatz"/>
        <w:numPr>
          <w:ilvl w:val="1"/>
          <w:numId w:val="3"/>
        </w:numPr>
      </w:pPr>
      <w:r>
        <w:t>Regelmäßig auf Updates überprüfen</w:t>
      </w:r>
    </w:p>
    <w:p w14:paraId="674B10EF" w14:textId="49DFB963" w:rsidR="00625F32" w:rsidRDefault="00625F32" w:rsidP="00625F32">
      <w:r>
        <w:br w:type="page"/>
      </w:r>
    </w:p>
    <w:p w14:paraId="45D59543" w14:textId="77777777" w:rsidR="00625F32" w:rsidRDefault="00625F32" w:rsidP="00625F32">
      <w:r>
        <w:lastRenderedPageBreak/>
        <w:t>Die Arten der Schriftdarstellung geben folgende Informationen</w:t>
      </w:r>
    </w:p>
    <w:p w14:paraId="2DCC0F85" w14:textId="77777777" w:rsidR="00625F32" w:rsidRDefault="00625F32" w:rsidP="00625F32">
      <w:pPr>
        <w:pStyle w:val="Listenabsatz"/>
        <w:numPr>
          <w:ilvl w:val="0"/>
          <w:numId w:val="5"/>
        </w:numPr>
      </w:pPr>
      <w:r>
        <w:t>Normale Schrift</w:t>
      </w:r>
    </w:p>
    <w:p w14:paraId="087C358A" w14:textId="77777777" w:rsidR="00625F32" w:rsidRDefault="00625F32" w:rsidP="00625F32">
      <w:pPr>
        <w:pStyle w:val="Listenabsatz"/>
        <w:numPr>
          <w:ilvl w:val="1"/>
          <w:numId w:val="5"/>
        </w:numPr>
      </w:pPr>
      <w:r>
        <w:t>Noch bevorstehender Teilprozess im Installationsprozess</w:t>
      </w:r>
    </w:p>
    <w:p w14:paraId="201EA8E8" w14:textId="77777777" w:rsidR="00625F32" w:rsidRDefault="00625F32" w:rsidP="00625F32">
      <w:pPr>
        <w:pStyle w:val="Listenabsatz"/>
        <w:numPr>
          <w:ilvl w:val="0"/>
          <w:numId w:val="5"/>
        </w:numPr>
      </w:pPr>
      <w:r>
        <w:t>Fett gedruckte Schrift + Blaue Färbung</w:t>
      </w:r>
    </w:p>
    <w:p w14:paraId="5342817B" w14:textId="77777777" w:rsidR="00625F32" w:rsidRDefault="00625F32" w:rsidP="00625F32">
      <w:pPr>
        <w:pStyle w:val="Listenabsatz"/>
        <w:numPr>
          <w:ilvl w:val="1"/>
          <w:numId w:val="5"/>
        </w:numPr>
      </w:pPr>
      <w:r>
        <w:t>Aktuell anstehender Teilprozess im Installationsprozess</w:t>
      </w:r>
    </w:p>
    <w:p w14:paraId="396E242D" w14:textId="77777777" w:rsidR="00625F32" w:rsidRDefault="00625F32" w:rsidP="00625F32">
      <w:pPr>
        <w:pStyle w:val="Listenabsatz"/>
        <w:numPr>
          <w:ilvl w:val="0"/>
          <w:numId w:val="5"/>
        </w:numPr>
      </w:pPr>
      <w:r>
        <w:t>Kursive Schrift</w:t>
      </w:r>
    </w:p>
    <w:p w14:paraId="516E99AE" w14:textId="77777777" w:rsidR="00625F32" w:rsidRDefault="00625F32" w:rsidP="00625F32">
      <w:pPr>
        <w:pStyle w:val="Listenabsatz"/>
        <w:numPr>
          <w:ilvl w:val="1"/>
          <w:numId w:val="5"/>
        </w:numPr>
      </w:pPr>
      <w:r>
        <w:t>Abgeschlossener Teilprozess im Installationsprozess</w:t>
      </w:r>
    </w:p>
    <w:p w14:paraId="1B0A7F0E" w14:textId="77777777" w:rsidR="00625F32" w:rsidRDefault="00625F32" w:rsidP="00625F32"/>
    <w:p w14:paraId="7CB90390" w14:textId="77777777" w:rsidR="00625F32" w:rsidRDefault="00625F32" w:rsidP="00625F32">
      <w:pPr>
        <w:jc w:val="both"/>
      </w:pPr>
      <w:r>
        <w:t>Mit Fertigstellung des Installationsprozesses dienen Dokumentationen als Vorbereitung für die Programmierung von Web-Apps. Zuletzt ist für die Einrichtung einer Entwicklungsumgebung für Web-Apps die Beschaffung weiterer Hardware notwendig, welche im Konzept beschrieben wird.</w:t>
      </w:r>
    </w:p>
    <w:p w14:paraId="51657E95" w14:textId="77777777" w:rsidR="00625F32" w:rsidRDefault="00625F32"/>
    <w:p w14:paraId="5F272B75" w14:textId="1A181E04" w:rsidR="00625F32" w:rsidRDefault="00625F32">
      <w:r>
        <w:br w:type="page"/>
      </w:r>
    </w:p>
    <w:p w14:paraId="7CBB12B9" w14:textId="77777777" w:rsidR="004D7325" w:rsidRDefault="004D7325" w:rsidP="005C4AC0">
      <w:pPr>
        <w:pStyle w:val="berschrift2"/>
        <w:numPr>
          <w:ilvl w:val="1"/>
          <w:numId w:val="1"/>
        </w:numPr>
      </w:pPr>
      <w:bookmarkStart w:id="9" w:name="_Toc80179211"/>
      <w:r>
        <w:lastRenderedPageBreak/>
        <w:t>Einordnung der Installationsanleitung</w:t>
      </w:r>
      <w:bookmarkEnd w:id="9"/>
    </w:p>
    <w:p w14:paraId="12523925" w14:textId="77777777" w:rsidR="00C619FB" w:rsidRDefault="00C619FB" w:rsidP="00C619FB">
      <w:pPr>
        <w:jc w:val="both"/>
      </w:pPr>
    </w:p>
    <w:p w14:paraId="6E964D89" w14:textId="76F260C3" w:rsidR="00C619FB" w:rsidRDefault="00C619FB" w:rsidP="00C041ED">
      <w:pPr>
        <w:jc w:val="both"/>
      </w:pPr>
      <w:r>
        <w:t xml:space="preserve">Die Einrichtung einer Entwicklungsumgebung für Web-Apps benötigt die Bereitstellung eines Servers. Nach der Installation </w:t>
      </w:r>
      <w:r w:rsidR="00813A20">
        <w:t xml:space="preserve">aller Einheiten </w:t>
      </w:r>
      <w:r w:rsidR="008A45AF">
        <w:t xml:space="preserve">von </w:t>
      </w:r>
      <w:r>
        <w:t xml:space="preserve">Node.js </w:t>
      </w:r>
      <w:r w:rsidR="000C044E">
        <w:t>ist die Installation von MS Internet Information Services</w:t>
      </w:r>
      <w:r>
        <w:t xml:space="preserve"> vorgesehen</w:t>
      </w:r>
      <w:r w:rsidR="000C044E">
        <w:t>.</w:t>
      </w:r>
    </w:p>
    <w:p w14:paraId="1729719D" w14:textId="6013762A" w:rsidR="00C619FB" w:rsidRDefault="00C619FB" w:rsidP="00C041ED">
      <w:pPr>
        <w:jc w:val="both"/>
      </w:pPr>
      <w:r>
        <w:t xml:space="preserve">Die Installation von </w:t>
      </w:r>
      <w:r w:rsidR="00866280">
        <w:t>MS Internet Information Services</w:t>
      </w:r>
      <w:r>
        <w:t xml:space="preserve"> umfasst folgende Tools sowie Frameworks aus dem Konzept für die Entwicklungsumgebung von Web-Apps:</w:t>
      </w:r>
    </w:p>
    <w:p w14:paraId="2BF85CCB" w14:textId="0A3EE438" w:rsidR="00C619FB" w:rsidRDefault="001607CB" w:rsidP="00C619FB">
      <w:pPr>
        <w:pStyle w:val="Listenabsatz"/>
        <w:numPr>
          <w:ilvl w:val="0"/>
          <w:numId w:val="6"/>
        </w:numPr>
      </w:pPr>
      <w:r>
        <w:t>MS Internet Information Services</w:t>
      </w:r>
    </w:p>
    <w:p w14:paraId="29C5E501" w14:textId="57C6CACF" w:rsidR="001607CB" w:rsidRDefault="001607CB" w:rsidP="001607CB">
      <w:pPr>
        <w:pStyle w:val="Listenabsatz"/>
        <w:numPr>
          <w:ilvl w:val="1"/>
          <w:numId w:val="6"/>
        </w:numPr>
      </w:pPr>
      <w:r>
        <w:t>Laufzeitumgebung</w:t>
      </w:r>
    </w:p>
    <w:p w14:paraId="047D009B" w14:textId="290C642B" w:rsidR="00C619FB" w:rsidRDefault="001607CB" w:rsidP="00C619FB">
      <w:pPr>
        <w:pStyle w:val="Listenabsatz"/>
        <w:numPr>
          <w:ilvl w:val="2"/>
          <w:numId w:val="6"/>
        </w:numPr>
      </w:pPr>
      <w:r>
        <w:t>Serverseitig</w:t>
      </w:r>
    </w:p>
    <w:p w14:paraId="35030586" w14:textId="77777777" w:rsidR="00807694" w:rsidRDefault="00807694"/>
    <w:p w14:paraId="5B6B88AE" w14:textId="4E6287DD" w:rsidR="00807694" w:rsidRDefault="00807694">
      <w:r>
        <w:br w:type="page"/>
      </w:r>
    </w:p>
    <w:p w14:paraId="4A8CF01B" w14:textId="77777777" w:rsidR="00C619FB" w:rsidRDefault="00C619FB" w:rsidP="00C619FB">
      <w:pPr>
        <w:jc w:val="both"/>
      </w:pPr>
      <w:r>
        <w:lastRenderedPageBreak/>
        <w:t>Für die Einrichtung der Entwicklungsumgebung für Web-Apps ist die Installation weiterer Tools Frameworks notwendig:</w:t>
      </w:r>
    </w:p>
    <w:p w14:paraId="21498662" w14:textId="63962E54" w:rsidR="00C619FB" w:rsidRDefault="00C619FB" w:rsidP="00C619FB">
      <w:pPr>
        <w:pStyle w:val="Listenabsatz"/>
        <w:numPr>
          <w:ilvl w:val="0"/>
          <w:numId w:val="7"/>
        </w:numPr>
      </w:pPr>
      <w:r>
        <w:t>Installation</w:t>
      </w:r>
      <w:r w:rsidR="007D1DD5">
        <w:t>:</w:t>
      </w:r>
      <w:r>
        <w:t xml:space="preserve"> Postman</w:t>
      </w:r>
    </w:p>
    <w:p w14:paraId="1CB52576" w14:textId="77777777" w:rsidR="00C619FB" w:rsidRDefault="00C619FB" w:rsidP="00433F01">
      <w:pPr>
        <w:pStyle w:val="Listenabsatz"/>
        <w:numPr>
          <w:ilvl w:val="0"/>
          <w:numId w:val="18"/>
        </w:numPr>
      </w:pPr>
      <w:proofErr w:type="spellStart"/>
      <w:r>
        <w:t>Wep</w:t>
      </w:r>
      <w:proofErr w:type="spellEnd"/>
      <w:r>
        <w:t>-API Testframework</w:t>
      </w:r>
    </w:p>
    <w:p w14:paraId="7F0C9ADD" w14:textId="77777777" w:rsidR="00D300C9" w:rsidRDefault="00D300C9" w:rsidP="00D300C9">
      <w:pPr>
        <w:pStyle w:val="Listenabsatz"/>
        <w:numPr>
          <w:ilvl w:val="0"/>
          <w:numId w:val="7"/>
        </w:numPr>
      </w:pPr>
      <w:r>
        <w:t xml:space="preserve">Installation: </w:t>
      </w:r>
      <w:proofErr w:type="spellStart"/>
      <w:r>
        <w:t>Git</w:t>
      </w:r>
      <w:proofErr w:type="spellEnd"/>
    </w:p>
    <w:p w14:paraId="219E1C7A" w14:textId="77777777" w:rsidR="00D300C9" w:rsidRDefault="00D300C9" w:rsidP="00433F01">
      <w:pPr>
        <w:pStyle w:val="Listenabsatz"/>
        <w:numPr>
          <w:ilvl w:val="0"/>
          <w:numId w:val="3"/>
        </w:numPr>
      </w:pPr>
      <w:r>
        <w:t>Als Versionskontrolle</w:t>
      </w:r>
    </w:p>
    <w:p w14:paraId="49B74877" w14:textId="77777777" w:rsidR="00D300C9" w:rsidRDefault="00D300C9" w:rsidP="00D300C9">
      <w:pPr>
        <w:pStyle w:val="Listenabsatz"/>
        <w:numPr>
          <w:ilvl w:val="0"/>
          <w:numId w:val="7"/>
        </w:numPr>
      </w:pPr>
      <w:r>
        <w:t>Updates/Versionsupgrades</w:t>
      </w:r>
    </w:p>
    <w:p w14:paraId="1763D666" w14:textId="77777777" w:rsidR="00D300C9" w:rsidRDefault="00D300C9" w:rsidP="00433F01">
      <w:pPr>
        <w:pStyle w:val="Listenabsatz"/>
        <w:numPr>
          <w:ilvl w:val="0"/>
          <w:numId w:val="3"/>
        </w:numPr>
      </w:pPr>
      <w:r>
        <w:t>Versionsupgrade: MS Visual Studio</w:t>
      </w:r>
    </w:p>
    <w:p w14:paraId="6C24C05F" w14:textId="77777777" w:rsidR="00D300C9" w:rsidRDefault="00D300C9" w:rsidP="00433F01">
      <w:pPr>
        <w:pStyle w:val="Listenabsatz"/>
        <w:numPr>
          <w:ilvl w:val="1"/>
          <w:numId w:val="3"/>
        </w:numPr>
      </w:pPr>
      <w:r>
        <w:t>Nach Release einer neuen Version</w:t>
      </w:r>
    </w:p>
    <w:p w14:paraId="58F4FAFD" w14:textId="77777777" w:rsidR="00D300C9" w:rsidRPr="0053162A" w:rsidRDefault="00D300C9" w:rsidP="00433F01">
      <w:pPr>
        <w:pStyle w:val="Listenabsatz"/>
        <w:numPr>
          <w:ilvl w:val="0"/>
          <w:numId w:val="3"/>
        </w:numPr>
      </w:pPr>
      <w:r w:rsidRPr="0053162A">
        <w:t>Updates</w:t>
      </w:r>
      <w:r>
        <w:t>:</w:t>
      </w:r>
      <w:r w:rsidRPr="0053162A">
        <w:t xml:space="preserve"> MS Visual Studio + Plugins sowie Tools/Frameworks</w:t>
      </w:r>
    </w:p>
    <w:p w14:paraId="494DAD20" w14:textId="77777777" w:rsidR="00D300C9" w:rsidRDefault="00D300C9" w:rsidP="00433F01">
      <w:pPr>
        <w:pStyle w:val="Listenabsatz"/>
        <w:numPr>
          <w:ilvl w:val="1"/>
          <w:numId w:val="3"/>
        </w:numPr>
      </w:pPr>
      <w:r>
        <w:t>Regelmäßig auf Updates überprüfen</w:t>
      </w:r>
    </w:p>
    <w:p w14:paraId="43F79012" w14:textId="77777777" w:rsidR="00D300C9" w:rsidRDefault="00D300C9" w:rsidP="00433F01">
      <w:pPr>
        <w:pStyle w:val="Listenabsatz"/>
        <w:numPr>
          <w:ilvl w:val="0"/>
          <w:numId w:val="3"/>
        </w:numPr>
      </w:pPr>
      <w:r>
        <w:t>Updates: Node.js mit Funktionserweiterungen</w:t>
      </w:r>
    </w:p>
    <w:p w14:paraId="0B5EEE84" w14:textId="77777777" w:rsidR="00D300C9" w:rsidRDefault="00D300C9" w:rsidP="00433F01">
      <w:pPr>
        <w:pStyle w:val="Listenabsatz"/>
        <w:numPr>
          <w:ilvl w:val="1"/>
          <w:numId w:val="3"/>
        </w:numPr>
      </w:pPr>
      <w:r>
        <w:t>Regelmäßig auf Updates überprüfen</w:t>
      </w:r>
    </w:p>
    <w:p w14:paraId="53F0E79D" w14:textId="77777777" w:rsidR="00D300C9" w:rsidRDefault="00D300C9" w:rsidP="00433F01">
      <w:pPr>
        <w:pStyle w:val="Listenabsatz"/>
        <w:numPr>
          <w:ilvl w:val="0"/>
          <w:numId w:val="3"/>
        </w:numPr>
      </w:pPr>
      <w:r>
        <w:t xml:space="preserve">Updates: </w:t>
      </w:r>
      <w:r w:rsidRPr="00994046">
        <w:t>MS Internet Information Service</w:t>
      </w:r>
    </w:p>
    <w:p w14:paraId="5BF24B93" w14:textId="77777777" w:rsidR="00D300C9" w:rsidRDefault="00D300C9" w:rsidP="00433F01">
      <w:pPr>
        <w:pStyle w:val="Listenabsatz"/>
        <w:numPr>
          <w:ilvl w:val="1"/>
          <w:numId w:val="3"/>
        </w:numPr>
      </w:pPr>
      <w:r>
        <w:t>Regelmäßig auf Updates überprüfen</w:t>
      </w:r>
    </w:p>
    <w:p w14:paraId="794A2290" w14:textId="77777777" w:rsidR="00D300C9" w:rsidRDefault="00D300C9" w:rsidP="00433F01">
      <w:pPr>
        <w:pStyle w:val="Listenabsatz"/>
        <w:numPr>
          <w:ilvl w:val="0"/>
          <w:numId w:val="3"/>
        </w:numPr>
      </w:pPr>
      <w:r>
        <w:t>Updates: Postman</w:t>
      </w:r>
    </w:p>
    <w:p w14:paraId="2C1CD830" w14:textId="77777777" w:rsidR="00D300C9" w:rsidRDefault="00D300C9" w:rsidP="00433F01">
      <w:pPr>
        <w:pStyle w:val="Listenabsatz"/>
        <w:numPr>
          <w:ilvl w:val="1"/>
          <w:numId w:val="3"/>
        </w:numPr>
      </w:pPr>
      <w:r>
        <w:t>Regelmäßig auf Updates überprüfen</w:t>
      </w:r>
    </w:p>
    <w:p w14:paraId="699E763D" w14:textId="77777777" w:rsidR="00D300C9" w:rsidRDefault="00D300C9" w:rsidP="00433F01">
      <w:pPr>
        <w:pStyle w:val="Listenabsatz"/>
        <w:numPr>
          <w:ilvl w:val="0"/>
          <w:numId w:val="3"/>
        </w:numPr>
      </w:pPr>
      <w:r>
        <w:t xml:space="preserve">Updates: </w:t>
      </w:r>
      <w:proofErr w:type="spellStart"/>
      <w:r>
        <w:t>Git</w:t>
      </w:r>
      <w:proofErr w:type="spellEnd"/>
    </w:p>
    <w:p w14:paraId="2FCA40A3" w14:textId="5DADE4E4" w:rsidR="004D7325" w:rsidRDefault="00D300C9" w:rsidP="00433F01">
      <w:pPr>
        <w:pStyle w:val="Listenabsatz"/>
        <w:numPr>
          <w:ilvl w:val="1"/>
          <w:numId w:val="3"/>
        </w:numPr>
      </w:pPr>
      <w:r>
        <w:t>Regelmäßig auf Updates überprüfen</w:t>
      </w:r>
    </w:p>
    <w:p w14:paraId="46BED7FB" w14:textId="22B395DE" w:rsidR="00C619FB" w:rsidRDefault="00C619FB">
      <w:r>
        <w:br w:type="page"/>
      </w:r>
    </w:p>
    <w:p w14:paraId="7D1E89BF" w14:textId="77777777" w:rsidR="004D7325" w:rsidRPr="0055704A" w:rsidRDefault="004D7325" w:rsidP="005C4AC0">
      <w:pPr>
        <w:pStyle w:val="berschrift2"/>
        <w:numPr>
          <w:ilvl w:val="1"/>
          <w:numId w:val="1"/>
        </w:numPr>
      </w:pPr>
      <w:bookmarkStart w:id="10" w:name="_Toc80179212"/>
      <w:r>
        <w:lastRenderedPageBreak/>
        <w:t>Dokumentationen Programmierung von Web-Apps</w:t>
      </w:r>
      <w:bookmarkEnd w:id="10"/>
    </w:p>
    <w:p w14:paraId="5EDF2A2A" w14:textId="76D76BA2" w:rsidR="004D7325" w:rsidRDefault="004D7325" w:rsidP="00033CB1"/>
    <w:p w14:paraId="2F0EEFC8" w14:textId="77777777" w:rsidR="00597E73" w:rsidRDefault="00597E73" w:rsidP="00597E73">
      <w:pPr>
        <w:jc w:val="both"/>
      </w:pPr>
      <w:r>
        <w:t>Mit Fertigstellung der Installation der Tools/Frameworks einer prototypischen lokalen Entwicklungsumgebung erfolgte die Dokumentation für wichtige Programmierelemente für Web-Apps. Diese Dokumentationen dienen als Hilfestellung um die Programmierung von Web-Apps vorzubereiten.</w:t>
      </w:r>
    </w:p>
    <w:p w14:paraId="6AC2CF67" w14:textId="77777777" w:rsidR="005B51B5" w:rsidRDefault="005B51B5" w:rsidP="005B51B5">
      <w:r>
        <w:t>Für folgende Elemente wird es Dokumentationen geben:</w:t>
      </w:r>
    </w:p>
    <w:p w14:paraId="7BA1F686" w14:textId="77777777" w:rsidR="00E00622" w:rsidRPr="00D64AEB" w:rsidRDefault="00E00622" w:rsidP="00E00622">
      <w:pPr>
        <w:pStyle w:val="Listenabsatz"/>
        <w:numPr>
          <w:ilvl w:val="0"/>
          <w:numId w:val="19"/>
        </w:numPr>
      </w:pPr>
      <w:r>
        <w:t xml:space="preserve">Tool - </w:t>
      </w:r>
      <w:r w:rsidRPr="00D64AEB">
        <w:t>MS Visual Studio</w:t>
      </w:r>
    </w:p>
    <w:p w14:paraId="0F7B7E33" w14:textId="77777777" w:rsidR="00E00622" w:rsidRPr="00D64AEB" w:rsidRDefault="00E00622" w:rsidP="00E00622">
      <w:pPr>
        <w:pStyle w:val="Listenabsatz"/>
        <w:numPr>
          <w:ilvl w:val="1"/>
          <w:numId w:val="19"/>
        </w:numPr>
      </w:pPr>
      <w:r w:rsidRPr="00D64AEB">
        <w:t>Einrichtung eines Projektes</w:t>
      </w:r>
    </w:p>
    <w:p w14:paraId="0FA52666" w14:textId="77777777" w:rsidR="00E00622" w:rsidRDefault="00E00622" w:rsidP="00E00622">
      <w:pPr>
        <w:pStyle w:val="Listenabsatz"/>
        <w:numPr>
          <w:ilvl w:val="1"/>
          <w:numId w:val="19"/>
        </w:numPr>
      </w:pPr>
      <w:r w:rsidRPr="00D64AEB">
        <w:t>Views</w:t>
      </w:r>
    </w:p>
    <w:p w14:paraId="4DBECF8D" w14:textId="77777777" w:rsidR="00E00622" w:rsidRDefault="00E00622" w:rsidP="00E00622">
      <w:pPr>
        <w:pStyle w:val="Listenabsatz"/>
        <w:numPr>
          <w:ilvl w:val="0"/>
          <w:numId w:val="19"/>
        </w:numPr>
      </w:pPr>
      <w:r>
        <w:t>Tool - Postman Web-API Testframework</w:t>
      </w:r>
    </w:p>
    <w:p w14:paraId="2C2D2C6A" w14:textId="77777777" w:rsidR="00E00622" w:rsidRDefault="00E00622" w:rsidP="00E00622">
      <w:pPr>
        <w:pStyle w:val="Listenabsatz"/>
        <w:numPr>
          <w:ilvl w:val="0"/>
          <w:numId w:val="19"/>
        </w:numPr>
      </w:pPr>
      <w:r>
        <w:t xml:space="preserve">Tool - </w:t>
      </w:r>
      <w:proofErr w:type="spellStart"/>
      <w:r>
        <w:t>Git</w:t>
      </w:r>
      <w:proofErr w:type="spellEnd"/>
      <w:r>
        <w:t xml:space="preserve"> Versionskontrolle</w:t>
      </w:r>
    </w:p>
    <w:p w14:paraId="5C0DB054" w14:textId="77777777" w:rsidR="00E00622" w:rsidRPr="00D64AEB" w:rsidRDefault="00E00622" w:rsidP="00E00622">
      <w:pPr>
        <w:pStyle w:val="Listenabsatz"/>
        <w:numPr>
          <w:ilvl w:val="0"/>
          <w:numId w:val="19"/>
        </w:numPr>
      </w:pPr>
      <w:r>
        <w:t xml:space="preserve">Programmierung - ASP.NET + </w:t>
      </w:r>
      <w:proofErr w:type="spellStart"/>
      <w:r>
        <w:t>NET.Core</w:t>
      </w:r>
      <w:proofErr w:type="spellEnd"/>
      <w:r>
        <w:t xml:space="preserve"> 5.0 + </w:t>
      </w:r>
      <w:r w:rsidRPr="00D64AEB">
        <w:t>C#</w:t>
      </w:r>
    </w:p>
    <w:p w14:paraId="14326DD8" w14:textId="77777777" w:rsidR="00E00622" w:rsidRPr="00D64AEB" w:rsidRDefault="00E00622" w:rsidP="00E00622">
      <w:pPr>
        <w:pStyle w:val="Listenabsatz"/>
        <w:numPr>
          <w:ilvl w:val="1"/>
          <w:numId w:val="19"/>
        </w:numPr>
      </w:pPr>
      <w:r w:rsidRPr="00D64AEB">
        <w:t>Mit „Hello World“</w:t>
      </w:r>
    </w:p>
    <w:p w14:paraId="6DACBD73" w14:textId="77777777" w:rsidR="00E00622" w:rsidRDefault="00E00622" w:rsidP="00E00622">
      <w:pPr>
        <w:pStyle w:val="Listenabsatz"/>
        <w:numPr>
          <w:ilvl w:val="1"/>
          <w:numId w:val="19"/>
        </w:numPr>
      </w:pPr>
      <w:r w:rsidRPr="00D64AEB">
        <w:t>Wichtige Programmierelemente</w:t>
      </w:r>
    </w:p>
    <w:p w14:paraId="16ECD7A5" w14:textId="77777777" w:rsidR="00E00622" w:rsidRPr="00D64AEB" w:rsidRDefault="00E00622" w:rsidP="00E00622">
      <w:pPr>
        <w:pStyle w:val="Listenabsatz"/>
        <w:numPr>
          <w:ilvl w:val="2"/>
          <w:numId w:val="19"/>
        </w:numPr>
      </w:pPr>
      <w:r w:rsidRPr="00D64AEB">
        <w:t>Kommunikation mit Datenbank des Servers</w:t>
      </w:r>
    </w:p>
    <w:p w14:paraId="171999F4" w14:textId="77777777" w:rsidR="00E00622" w:rsidRPr="00D64AEB" w:rsidRDefault="00E00622" w:rsidP="00E00622">
      <w:pPr>
        <w:pStyle w:val="Listenabsatz"/>
        <w:numPr>
          <w:ilvl w:val="2"/>
          <w:numId w:val="19"/>
        </w:numPr>
      </w:pPr>
      <w:r w:rsidRPr="00D64AEB">
        <w:t>Zugriff auf eine Domäne</w:t>
      </w:r>
    </w:p>
    <w:p w14:paraId="4C33E448" w14:textId="77777777" w:rsidR="00E00622" w:rsidRPr="00D64AEB" w:rsidRDefault="00E00622" w:rsidP="00E00622">
      <w:pPr>
        <w:pStyle w:val="Listenabsatz"/>
        <w:numPr>
          <w:ilvl w:val="1"/>
          <w:numId w:val="19"/>
        </w:numPr>
      </w:pPr>
      <w:proofErr w:type="spellStart"/>
      <w:r w:rsidRPr="00D64AEB">
        <w:t>Boilerplates</w:t>
      </w:r>
      <w:proofErr w:type="spellEnd"/>
    </w:p>
    <w:p w14:paraId="7DC9724C" w14:textId="77777777" w:rsidR="00E00622" w:rsidRPr="00D64AEB" w:rsidRDefault="00E00622" w:rsidP="00E00622">
      <w:pPr>
        <w:pStyle w:val="Listenabsatz"/>
        <w:numPr>
          <w:ilvl w:val="1"/>
          <w:numId w:val="19"/>
        </w:numPr>
      </w:pPr>
      <w:r w:rsidRPr="00D64AEB">
        <w:t>Code Convention + Style Guide</w:t>
      </w:r>
    </w:p>
    <w:p w14:paraId="3432CD23" w14:textId="77777777" w:rsidR="00E00622" w:rsidRPr="00D64AEB" w:rsidRDefault="00E00622" w:rsidP="00E00622">
      <w:pPr>
        <w:pStyle w:val="Listenabsatz"/>
        <w:numPr>
          <w:ilvl w:val="0"/>
          <w:numId w:val="19"/>
        </w:numPr>
      </w:pPr>
      <w:r>
        <w:t xml:space="preserve">Programmierung - </w:t>
      </w:r>
      <w:r w:rsidRPr="00D64AEB">
        <w:t xml:space="preserve">JavaScript + </w:t>
      </w:r>
      <w:proofErr w:type="spellStart"/>
      <w:r w:rsidRPr="00D64AEB">
        <w:t>TypeScript</w:t>
      </w:r>
      <w:proofErr w:type="spellEnd"/>
    </w:p>
    <w:p w14:paraId="1BF4978D" w14:textId="77777777" w:rsidR="00E00622" w:rsidRPr="00D64AEB" w:rsidRDefault="00E00622" w:rsidP="00E00622">
      <w:pPr>
        <w:pStyle w:val="Listenabsatz"/>
        <w:numPr>
          <w:ilvl w:val="1"/>
          <w:numId w:val="19"/>
        </w:numPr>
      </w:pPr>
      <w:r w:rsidRPr="00D64AEB">
        <w:t>Mit „Hello World“</w:t>
      </w:r>
    </w:p>
    <w:p w14:paraId="1166BBEA" w14:textId="77777777" w:rsidR="00E00622" w:rsidRPr="00D64AEB" w:rsidRDefault="00E00622" w:rsidP="00E00622">
      <w:pPr>
        <w:pStyle w:val="Listenabsatz"/>
        <w:numPr>
          <w:ilvl w:val="1"/>
          <w:numId w:val="19"/>
        </w:numPr>
      </w:pPr>
      <w:r w:rsidRPr="00D64AEB">
        <w:t>Wichtige Programmierelemente</w:t>
      </w:r>
    </w:p>
    <w:p w14:paraId="2D43C29F" w14:textId="77777777" w:rsidR="00E00622" w:rsidRPr="00D64AEB" w:rsidRDefault="00E00622" w:rsidP="00E00622">
      <w:pPr>
        <w:pStyle w:val="Listenabsatz"/>
        <w:numPr>
          <w:ilvl w:val="1"/>
          <w:numId w:val="19"/>
        </w:numPr>
      </w:pPr>
      <w:proofErr w:type="spellStart"/>
      <w:r w:rsidRPr="00D64AEB">
        <w:t>Boilerplates</w:t>
      </w:r>
      <w:proofErr w:type="spellEnd"/>
    </w:p>
    <w:p w14:paraId="1B8E1399" w14:textId="77777777" w:rsidR="00E00622" w:rsidRPr="00D64AEB" w:rsidRDefault="00E00622" w:rsidP="00E00622">
      <w:pPr>
        <w:pStyle w:val="Listenabsatz"/>
        <w:numPr>
          <w:ilvl w:val="1"/>
          <w:numId w:val="19"/>
        </w:numPr>
      </w:pPr>
      <w:r w:rsidRPr="00D64AEB">
        <w:t>Code Convention + Style Guide</w:t>
      </w:r>
    </w:p>
    <w:p w14:paraId="34929326" w14:textId="77777777" w:rsidR="00E00622" w:rsidRPr="00D64AEB" w:rsidRDefault="00E00622" w:rsidP="00E00622">
      <w:pPr>
        <w:pStyle w:val="Listenabsatz"/>
        <w:numPr>
          <w:ilvl w:val="0"/>
          <w:numId w:val="19"/>
        </w:numPr>
      </w:pPr>
      <w:r>
        <w:t xml:space="preserve">Programmierung - </w:t>
      </w:r>
      <w:proofErr w:type="spellStart"/>
      <w:r w:rsidRPr="00D64AEB">
        <w:t>React</w:t>
      </w:r>
      <w:proofErr w:type="spellEnd"/>
      <w:r w:rsidRPr="00D64AEB">
        <w:t xml:space="preserve"> + </w:t>
      </w:r>
      <w:proofErr w:type="spellStart"/>
      <w:r w:rsidRPr="00D64AEB">
        <w:t>React</w:t>
      </w:r>
      <w:proofErr w:type="spellEnd"/>
      <w:r w:rsidRPr="00D64AEB">
        <w:t xml:space="preserve"> Native</w:t>
      </w:r>
    </w:p>
    <w:p w14:paraId="7623E5FA" w14:textId="77777777" w:rsidR="00E00622" w:rsidRPr="00D64AEB" w:rsidRDefault="00E00622" w:rsidP="00E00622">
      <w:pPr>
        <w:pStyle w:val="Listenabsatz"/>
        <w:numPr>
          <w:ilvl w:val="1"/>
          <w:numId w:val="19"/>
        </w:numPr>
      </w:pPr>
      <w:r w:rsidRPr="00D64AEB">
        <w:t>Mit „Hello World“</w:t>
      </w:r>
    </w:p>
    <w:p w14:paraId="5A3AAB78" w14:textId="77777777" w:rsidR="00E00622" w:rsidRPr="00D64AEB" w:rsidRDefault="00E00622" w:rsidP="00E00622">
      <w:pPr>
        <w:pStyle w:val="Listenabsatz"/>
        <w:numPr>
          <w:ilvl w:val="1"/>
          <w:numId w:val="19"/>
        </w:numPr>
      </w:pPr>
      <w:r w:rsidRPr="00D64AEB">
        <w:t>Wichtige Programmierelemente</w:t>
      </w:r>
    </w:p>
    <w:p w14:paraId="17D0F9FB" w14:textId="77777777" w:rsidR="00E00622" w:rsidRPr="00D64AEB" w:rsidRDefault="00E00622" w:rsidP="00E00622">
      <w:pPr>
        <w:pStyle w:val="Listenabsatz"/>
        <w:numPr>
          <w:ilvl w:val="1"/>
          <w:numId w:val="19"/>
        </w:numPr>
      </w:pPr>
      <w:proofErr w:type="spellStart"/>
      <w:r w:rsidRPr="00D64AEB">
        <w:t>Boilerplates</w:t>
      </w:r>
      <w:proofErr w:type="spellEnd"/>
    </w:p>
    <w:p w14:paraId="4712CE6D" w14:textId="77777777" w:rsidR="00E00622" w:rsidRPr="00D64AEB" w:rsidRDefault="00E00622" w:rsidP="00E00622">
      <w:pPr>
        <w:pStyle w:val="Listenabsatz"/>
        <w:numPr>
          <w:ilvl w:val="1"/>
          <w:numId w:val="19"/>
        </w:numPr>
      </w:pPr>
      <w:r w:rsidRPr="00D64AEB">
        <w:t>Code Convention + Style Guide</w:t>
      </w:r>
    </w:p>
    <w:p w14:paraId="378606F0" w14:textId="77777777" w:rsidR="00E00622" w:rsidRPr="00D64AEB" w:rsidRDefault="00E00622" w:rsidP="00E00622">
      <w:pPr>
        <w:pStyle w:val="Listenabsatz"/>
        <w:numPr>
          <w:ilvl w:val="0"/>
          <w:numId w:val="19"/>
        </w:numPr>
      </w:pPr>
      <w:r>
        <w:t xml:space="preserve">Programmierung - </w:t>
      </w:r>
      <w:r w:rsidRPr="00D64AEB">
        <w:t>HTML + CSS</w:t>
      </w:r>
    </w:p>
    <w:p w14:paraId="2BC4E8C6" w14:textId="77777777" w:rsidR="00E00622" w:rsidRPr="00D64AEB" w:rsidRDefault="00E00622" w:rsidP="00E00622">
      <w:pPr>
        <w:pStyle w:val="Listenabsatz"/>
        <w:numPr>
          <w:ilvl w:val="1"/>
          <w:numId w:val="19"/>
        </w:numPr>
      </w:pPr>
      <w:r w:rsidRPr="00D64AEB">
        <w:t>Mit „Hello World“</w:t>
      </w:r>
    </w:p>
    <w:p w14:paraId="3C22C7A0" w14:textId="77777777" w:rsidR="00E00622" w:rsidRPr="00D64AEB" w:rsidRDefault="00E00622" w:rsidP="00E00622">
      <w:pPr>
        <w:pStyle w:val="Listenabsatz"/>
        <w:numPr>
          <w:ilvl w:val="1"/>
          <w:numId w:val="19"/>
        </w:numPr>
      </w:pPr>
      <w:r w:rsidRPr="00D64AEB">
        <w:t>Wichtige Programmierelemente</w:t>
      </w:r>
    </w:p>
    <w:p w14:paraId="1D511AD8" w14:textId="77777777" w:rsidR="00E00622" w:rsidRPr="00D64AEB" w:rsidRDefault="00E00622" w:rsidP="00E00622">
      <w:pPr>
        <w:pStyle w:val="Listenabsatz"/>
        <w:numPr>
          <w:ilvl w:val="1"/>
          <w:numId w:val="19"/>
        </w:numPr>
      </w:pPr>
      <w:proofErr w:type="spellStart"/>
      <w:r w:rsidRPr="00D64AEB">
        <w:t>Boilerplates</w:t>
      </w:r>
      <w:proofErr w:type="spellEnd"/>
    </w:p>
    <w:p w14:paraId="41492B4D" w14:textId="0ABFAA81" w:rsidR="00597E73" w:rsidRPr="004D7325" w:rsidRDefault="00E00622" w:rsidP="00E00622">
      <w:pPr>
        <w:pStyle w:val="Listenabsatz"/>
        <w:numPr>
          <w:ilvl w:val="1"/>
          <w:numId w:val="19"/>
        </w:numPr>
      </w:pPr>
      <w:r w:rsidRPr="00D64AEB">
        <w:t>Code Convention + Style Guide</w:t>
      </w:r>
    </w:p>
    <w:sectPr w:rsidR="00597E73" w:rsidRPr="004D73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07AD"/>
    <w:multiLevelType w:val="hybridMultilevel"/>
    <w:tmpl w:val="41B65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5020C"/>
    <w:multiLevelType w:val="hybridMultilevel"/>
    <w:tmpl w:val="5B9279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727DA"/>
    <w:multiLevelType w:val="multilevel"/>
    <w:tmpl w:val="4DECE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84E0E7B"/>
    <w:multiLevelType w:val="hybridMultilevel"/>
    <w:tmpl w:val="72CA3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8445E"/>
    <w:multiLevelType w:val="hybridMultilevel"/>
    <w:tmpl w:val="054C7A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F3EE0"/>
    <w:multiLevelType w:val="multilevel"/>
    <w:tmpl w:val="4DECE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61120BD"/>
    <w:multiLevelType w:val="hybridMultilevel"/>
    <w:tmpl w:val="56C88C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10101"/>
    <w:multiLevelType w:val="multilevel"/>
    <w:tmpl w:val="4DECE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E681806"/>
    <w:multiLevelType w:val="hybridMultilevel"/>
    <w:tmpl w:val="975C3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86680"/>
    <w:multiLevelType w:val="hybridMultilevel"/>
    <w:tmpl w:val="511E5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744DD"/>
    <w:multiLevelType w:val="hybridMultilevel"/>
    <w:tmpl w:val="03483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44519"/>
    <w:multiLevelType w:val="hybridMultilevel"/>
    <w:tmpl w:val="90FA6A5C"/>
    <w:lvl w:ilvl="0" w:tplc="CEAC59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87B0D"/>
    <w:multiLevelType w:val="hybridMultilevel"/>
    <w:tmpl w:val="9EF8234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AF6A12"/>
    <w:multiLevelType w:val="hybridMultilevel"/>
    <w:tmpl w:val="F78A1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32194"/>
    <w:multiLevelType w:val="hybridMultilevel"/>
    <w:tmpl w:val="5AC24D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A2370"/>
    <w:multiLevelType w:val="hybridMultilevel"/>
    <w:tmpl w:val="84620F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031C8"/>
    <w:multiLevelType w:val="multilevel"/>
    <w:tmpl w:val="E1E00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8355413"/>
    <w:multiLevelType w:val="hybridMultilevel"/>
    <w:tmpl w:val="21889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C57D6"/>
    <w:multiLevelType w:val="hybridMultilevel"/>
    <w:tmpl w:val="ECF40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16"/>
  </w:num>
  <w:num w:numId="5">
    <w:abstractNumId w:val="10"/>
  </w:num>
  <w:num w:numId="6">
    <w:abstractNumId w:val="9"/>
  </w:num>
  <w:num w:numId="7">
    <w:abstractNumId w:val="12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11"/>
  </w:num>
  <w:num w:numId="13">
    <w:abstractNumId w:val="4"/>
  </w:num>
  <w:num w:numId="14">
    <w:abstractNumId w:val="18"/>
  </w:num>
  <w:num w:numId="15">
    <w:abstractNumId w:val="14"/>
  </w:num>
  <w:num w:numId="16">
    <w:abstractNumId w:val="15"/>
  </w:num>
  <w:num w:numId="17">
    <w:abstractNumId w:val="13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7A"/>
    <w:rsid w:val="000047EF"/>
    <w:rsid w:val="0003192C"/>
    <w:rsid w:val="00033CB1"/>
    <w:rsid w:val="000431FF"/>
    <w:rsid w:val="00051263"/>
    <w:rsid w:val="000715A1"/>
    <w:rsid w:val="00073625"/>
    <w:rsid w:val="00074842"/>
    <w:rsid w:val="00081044"/>
    <w:rsid w:val="000B789F"/>
    <w:rsid w:val="000C044E"/>
    <w:rsid w:val="000C4DFB"/>
    <w:rsid w:val="000E55AC"/>
    <w:rsid w:val="000E6695"/>
    <w:rsid w:val="00132E5F"/>
    <w:rsid w:val="00145A74"/>
    <w:rsid w:val="00154A5E"/>
    <w:rsid w:val="001607CB"/>
    <w:rsid w:val="00196C36"/>
    <w:rsid w:val="001B04F5"/>
    <w:rsid w:val="001B7B46"/>
    <w:rsid w:val="001C09A9"/>
    <w:rsid w:val="001D1374"/>
    <w:rsid w:val="001E02A8"/>
    <w:rsid w:val="001E036F"/>
    <w:rsid w:val="001E565B"/>
    <w:rsid w:val="00232BF3"/>
    <w:rsid w:val="00265F32"/>
    <w:rsid w:val="002A037A"/>
    <w:rsid w:val="002A4CCC"/>
    <w:rsid w:val="002D7E4D"/>
    <w:rsid w:val="002E53A8"/>
    <w:rsid w:val="00325121"/>
    <w:rsid w:val="00333482"/>
    <w:rsid w:val="003476C5"/>
    <w:rsid w:val="00356B61"/>
    <w:rsid w:val="00360577"/>
    <w:rsid w:val="00363139"/>
    <w:rsid w:val="003A0F2D"/>
    <w:rsid w:val="00412B8E"/>
    <w:rsid w:val="00433886"/>
    <w:rsid w:val="00433F01"/>
    <w:rsid w:val="00493D0D"/>
    <w:rsid w:val="004D7325"/>
    <w:rsid w:val="004E5A14"/>
    <w:rsid w:val="00504F8F"/>
    <w:rsid w:val="00505514"/>
    <w:rsid w:val="0051491F"/>
    <w:rsid w:val="00514C16"/>
    <w:rsid w:val="00544FC3"/>
    <w:rsid w:val="0055704A"/>
    <w:rsid w:val="0057155D"/>
    <w:rsid w:val="00574C46"/>
    <w:rsid w:val="00584ED5"/>
    <w:rsid w:val="00597E73"/>
    <w:rsid w:val="005B51B5"/>
    <w:rsid w:val="005C4AC0"/>
    <w:rsid w:val="005E6905"/>
    <w:rsid w:val="005E6D4B"/>
    <w:rsid w:val="0060023C"/>
    <w:rsid w:val="00624A4E"/>
    <w:rsid w:val="00625F32"/>
    <w:rsid w:val="00694D85"/>
    <w:rsid w:val="006B1C71"/>
    <w:rsid w:val="006B1FF4"/>
    <w:rsid w:val="006C7A37"/>
    <w:rsid w:val="00742A6B"/>
    <w:rsid w:val="00761BD1"/>
    <w:rsid w:val="0077062C"/>
    <w:rsid w:val="007D1DD5"/>
    <w:rsid w:val="007E1B0E"/>
    <w:rsid w:val="007F23FF"/>
    <w:rsid w:val="007F6B9F"/>
    <w:rsid w:val="00807694"/>
    <w:rsid w:val="00813A20"/>
    <w:rsid w:val="00822F2A"/>
    <w:rsid w:val="0085056D"/>
    <w:rsid w:val="00866280"/>
    <w:rsid w:val="008A45AF"/>
    <w:rsid w:val="008C24FD"/>
    <w:rsid w:val="008E2720"/>
    <w:rsid w:val="00901F10"/>
    <w:rsid w:val="00915338"/>
    <w:rsid w:val="009311DB"/>
    <w:rsid w:val="00983693"/>
    <w:rsid w:val="009D4544"/>
    <w:rsid w:val="009E3414"/>
    <w:rsid w:val="009F6C5A"/>
    <w:rsid w:val="00A178AD"/>
    <w:rsid w:val="00A206E4"/>
    <w:rsid w:val="00A75204"/>
    <w:rsid w:val="00A84DFE"/>
    <w:rsid w:val="00AB7879"/>
    <w:rsid w:val="00B83033"/>
    <w:rsid w:val="00BA1B19"/>
    <w:rsid w:val="00BD5D8B"/>
    <w:rsid w:val="00BD6BDA"/>
    <w:rsid w:val="00C041ED"/>
    <w:rsid w:val="00C2256D"/>
    <w:rsid w:val="00C43528"/>
    <w:rsid w:val="00C5173E"/>
    <w:rsid w:val="00C619FB"/>
    <w:rsid w:val="00C85760"/>
    <w:rsid w:val="00C92C68"/>
    <w:rsid w:val="00CE19BD"/>
    <w:rsid w:val="00CE3F56"/>
    <w:rsid w:val="00CF5BB9"/>
    <w:rsid w:val="00D00396"/>
    <w:rsid w:val="00D078D2"/>
    <w:rsid w:val="00D16E45"/>
    <w:rsid w:val="00D300C9"/>
    <w:rsid w:val="00D37667"/>
    <w:rsid w:val="00D733FD"/>
    <w:rsid w:val="00D74C31"/>
    <w:rsid w:val="00D92BC0"/>
    <w:rsid w:val="00DB4018"/>
    <w:rsid w:val="00DD1916"/>
    <w:rsid w:val="00E00622"/>
    <w:rsid w:val="00E1131C"/>
    <w:rsid w:val="00E21DE2"/>
    <w:rsid w:val="00E42F36"/>
    <w:rsid w:val="00E602F9"/>
    <w:rsid w:val="00E70F25"/>
    <w:rsid w:val="00EA3F9C"/>
    <w:rsid w:val="00F22F6B"/>
    <w:rsid w:val="00F2572E"/>
    <w:rsid w:val="00FA1FD6"/>
    <w:rsid w:val="00FB0C75"/>
    <w:rsid w:val="00FD5719"/>
    <w:rsid w:val="00FF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8F8D"/>
  <w15:chartTrackingRefBased/>
  <w15:docId w15:val="{51BC650A-D45C-4988-A901-CB03FA57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173E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33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3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EAADB" w:themeColor="accent1" w:themeTint="99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334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4C6E7" w:themeColor="accent1" w:themeTint="66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C24F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C24FD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3348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3482"/>
    <w:rPr>
      <w:rFonts w:asciiTheme="majorHAnsi" w:eastAsiaTheme="majorEastAsia" w:hAnsiTheme="majorHAnsi" w:cstheme="majorBidi"/>
      <w:b/>
      <w:color w:val="8EAADB" w:themeColor="accent1" w:themeTint="99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3482"/>
    <w:rPr>
      <w:rFonts w:asciiTheme="majorHAnsi" w:eastAsiaTheme="majorEastAsia" w:hAnsiTheme="majorHAnsi" w:cstheme="majorBidi"/>
      <w:b/>
      <w:color w:val="B4C6E7" w:themeColor="accent1" w:themeTint="66"/>
      <w:sz w:val="26"/>
      <w:szCs w:val="24"/>
    </w:rPr>
  </w:style>
  <w:style w:type="paragraph" w:styleId="Listenabsatz">
    <w:name w:val="List Paragraph"/>
    <w:basedOn w:val="Standard"/>
    <w:uiPriority w:val="34"/>
    <w:qFormat/>
    <w:rsid w:val="004D732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0023C"/>
    <w:pPr>
      <w:outlineLvl w:val="9"/>
    </w:pPr>
    <w:rPr>
      <w:b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0023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0023C"/>
    <w:pPr>
      <w:spacing w:after="100"/>
      <w:ind w:left="240"/>
    </w:pPr>
  </w:style>
  <w:style w:type="paragraph" w:styleId="Beschriftung">
    <w:name w:val="caption"/>
    <w:basedOn w:val="Standard"/>
    <w:next w:val="Standard"/>
    <w:uiPriority w:val="35"/>
    <w:unhideWhenUsed/>
    <w:qFormat/>
    <w:rsid w:val="000736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is.net/terms-of-us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BF344-C092-4BBB-8888-6839FB89D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1337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Rick, Tobias</dc:creator>
  <cp:keywords/>
  <dc:description/>
  <cp:lastModifiedBy>Rick, Tobias</cp:lastModifiedBy>
  <cp:revision>133</cp:revision>
  <dcterms:created xsi:type="dcterms:W3CDTF">2021-08-04T07:07:00Z</dcterms:created>
  <dcterms:modified xsi:type="dcterms:W3CDTF">2021-08-24T09:39:00Z</dcterms:modified>
</cp:coreProperties>
</file>