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A53D4" w14:textId="277FBE5F" w:rsidR="00FF7303" w:rsidRDefault="00FF7303">
      <w:r>
        <w:t>English version coming soon!</w:t>
      </w:r>
    </w:p>
    <w:sectPr w:rsidR="00FF73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303"/>
    <w:rsid w:val="00FF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E5055"/>
  <w15:chartTrackingRefBased/>
  <w15:docId w15:val="{B9ED8B36-15A2-4E6B-8241-17EB7503D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pl-PL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Fabisiak</dc:creator>
  <cp:keywords/>
  <dc:description/>
  <cp:lastModifiedBy>Agnieszka Fabisiak</cp:lastModifiedBy>
  <cp:revision>1</cp:revision>
  <dcterms:created xsi:type="dcterms:W3CDTF">2022-11-22T19:08:00Z</dcterms:created>
  <dcterms:modified xsi:type="dcterms:W3CDTF">2022-11-22T19:09:00Z</dcterms:modified>
</cp:coreProperties>
</file>