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D12337">
      <w:pPr>
        <w:pStyle w:val="Heading1"/>
      </w:pPr>
      <w:bookmarkStart w:id="1" w:name="report-overview"/>
      <w:bookmarkStart w:id="2" w:name="_Toc15455795"/>
      <w:bookmarkEnd w:id="1"/>
      <w:r w:rsidRPr="00C40903">
        <w:t>Report Overview</w:t>
      </w:r>
      <w:bookmarkEnd w:id="2"/>
    </w:p>
    <w:p w14:paraId="12D8C34F" w14:textId="77777777" w:rsidR="00DF770C" w:rsidRPr="00D12337" w:rsidRDefault="00F116A3" w:rsidP="00D12337">
      <w:pPr>
        <w:pStyle w:val="Heading1"/>
      </w:pPr>
      <w:bookmarkStart w:id="3" w:name="phd-projects"/>
      <w:bookmarkStart w:id="4" w:name="_Toc15455796"/>
      <w:bookmarkEnd w:id="3"/>
      <w:r w:rsidRPr="00D12337">
        <w:t>PhD Projects</w:t>
      </w:r>
      <w:bookmarkEnd w:id="4"/>
    </w:p>
    <w:p w14:paraId="12D8C350" w14:textId="7A3B57FC" w:rsidR="00DF770C" w:rsidRPr="00D12337" w:rsidRDefault="00F116A3" w:rsidP="00D12337">
      <w:pPr>
        <w:pStyle w:val="Heading2"/>
      </w:pPr>
      <w:bookmarkStart w:id="5" w:name="SRMA"/>
      <w:bookmarkStart w:id="6" w:name="_Toc15455797"/>
      <w:bookmarkEnd w:id="5"/>
      <w:r w:rsidRPr="00D12337">
        <w:t>Systematic review and meta-analysis</w:t>
      </w:r>
      <w:bookmarkEnd w:id="6"/>
    </w:p>
    <w:p w14:paraId="12D8C3AD" w14:textId="29A2DAF1" w:rsidR="00DF770C" w:rsidRPr="00D12337" w:rsidRDefault="00F116A3" w:rsidP="00D12337">
      <w:pPr>
        <w:pStyle w:val="Heading3"/>
      </w:pPr>
      <w:bookmarkStart w:id="7" w:name="rationale"/>
      <w:bookmarkStart w:id="8" w:name="MR"/>
      <w:bookmarkStart w:id="9" w:name="_Toc15455799"/>
      <w:bookmarkEnd w:id="7"/>
      <w:bookmarkEnd w:id="8"/>
      <w:r w:rsidRPr="00D12337">
        <w:t>Mendelian randomization analysis</w:t>
      </w:r>
      <w:bookmarkEnd w:id="9"/>
    </w:p>
    <w:p w14:paraId="267E0FD0" w14:textId="4B7380AA" w:rsidR="00C958A3" w:rsidRDefault="00F116A3" w:rsidP="0073613E">
      <w:pPr>
        <w:pStyle w:val="Heading4"/>
      </w:pPr>
      <w:bookmarkStart w:id="10" w:name="rationale-1"/>
      <w:bookmarkEnd w:id="10"/>
      <w:r w:rsidRPr="0073613E">
        <w:t>Rationale</w:t>
      </w: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BC1A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38E"/>
    <w:rsid w:val="000D58FE"/>
    <w:rsid w:val="00104CB9"/>
    <w:rsid w:val="00117F60"/>
    <w:rsid w:val="0015425D"/>
    <w:rsid w:val="00186E82"/>
    <w:rsid w:val="001D2E8D"/>
    <w:rsid w:val="00200BFA"/>
    <w:rsid w:val="002838DE"/>
    <w:rsid w:val="0032548E"/>
    <w:rsid w:val="00390E4A"/>
    <w:rsid w:val="003965E8"/>
    <w:rsid w:val="003A669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77662"/>
    <w:rsid w:val="00B86B75"/>
    <w:rsid w:val="00BC0936"/>
    <w:rsid w:val="00BC1A05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83242-1483-4FC7-AFB7-82217F65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40</cp:revision>
  <dcterms:created xsi:type="dcterms:W3CDTF">2019-07-31T08:10:00Z</dcterms:created>
  <dcterms:modified xsi:type="dcterms:W3CDTF">2020-01-27T14:23:00Z</dcterms:modified>
</cp:coreProperties>
</file>