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741D4" w14:textId="77777777" w:rsidR="00912C32" w:rsidRPr="00912C32" w:rsidRDefault="004B7397" w:rsidP="007C3E07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Problem </w:t>
      </w:r>
      <w:r w:rsidR="007C3E07" w:rsidRPr="00912C32">
        <w:rPr>
          <w:rFonts w:ascii="Arial" w:hAnsi="Arial" w:cs="Arial"/>
          <w:b/>
        </w:rPr>
        <w:t>Title</w:t>
      </w:r>
      <w:r w:rsidR="007C3E07" w:rsidRPr="00912C32">
        <w:rPr>
          <w:rFonts w:ascii="Arial" w:hAnsi="Arial" w:cs="Arial"/>
        </w:rPr>
        <w:t xml:space="preserve">: </w:t>
      </w:r>
    </w:p>
    <w:p w14:paraId="14B7D625" w14:textId="2DE2B667" w:rsidR="00AC7CB2" w:rsidRDefault="00AC7CB2" w:rsidP="007C3E07">
      <w:pPr>
        <w:rPr>
          <w:rFonts w:ascii="Arial" w:hAnsi="Arial" w:cs="Arial"/>
          <w:lang w:val="en-US"/>
        </w:rPr>
      </w:pPr>
      <w:r w:rsidRPr="00AC7CB2">
        <w:rPr>
          <w:rFonts w:ascii="Arial" w:hAnsi="Arial" w:cs="Arial"/>
          <w:lang w:val="en-US"/>
        </w:rPr>
        <w:t>Impact o</w:t>
      </w:r>
      <w:r w:rsidR="00863559">
        <w:rPr>
          <w:rFonts w:ascii="Arial" w:hAnsi="Arial" w:cs="Arial"/>
          <w:lang w:val="en-US"/>
        </w:rPr>
        <w:t>n</w:t>
      </w:r>
      <w:r w:rsidRPr="00AC7CB2">
        <w:rPr>
          <w:rFonts w:ascii="Arial" w:hAnsi="Arial" w:cs="Arial"/>
          <w:lang w:val="en-US"/>
        </w:rPr>
        <w:t xml:space="preserve"> </w:t>
      </w:r>
      <w:r w:rsidR="00EE39C7">
        <w:rPr>
          <w:rFonts w:ascii="Arial" w:hAnsi="Arial" w:cs="Arial"/>
          <w:lang w:val="en-US"/>
        </w:rPr>
        <w:t xml:space="preserve">pavement </w:t>
      </w:r>
      <w:r w:rsidRPr="00AC7CB2">
        <w:rPr>
          <w:rFonts w:ascii="Arial" w:hAnsi="Arial" w:cs="Arial"/>
          <w:lang w:val="en-US"/>
        </w:rPr>
        <w:t xml:space="preserve">network condition </w:t>
      </w:r>
      <w:r w:rsidR="00863559">
        <w:rPr>
          <w:rFonts w:ascii="Arial" w:hAnsi="Arial" w:cs="Arial"/>
          <w:lang w:val="en-US"/>
        </w:rPr>
        <w:t xml:space="preserve">when </w:t>
      </w:r>
      <w:r w:rsidRPr="00AC7CB2">
        <w:rPr>
          <w:rFonts w:ascii="Arial" w:hAnsi="Arial" w:cs="Arial"/>
          <w:lang w:val="en-US"/>
        </w:rPr>
        <w:t xml:space="preserve">converting an agency’s data collection process from manual </w:t>
      </w:r>
      <w:r w:rsidR="00863559">
        <w:rPr>
          <w:rFonts w:ascii="Arial" w:hAnsi="Arial" w:cs="Arial"/>
          <w:lang w:val="en-US"/>
        </w:rPr>
        <w:t>or</w:t>
      </w:r>
      <w:r w:rsidRPr="00AC7CB2">
        <w:rPr>
          <w:rFonts w:ascii="Arial" w:hAnsi="Arial" w:cs="Arial"/>
          <w:lang w:val="en-US"/>
        </w:rPr>
        <w:t xml:space="preserve"> semi-automated, to fully automated methods. </w:t>
      </w:r>
    </w:p>
    <w:p w14:paraId="75DB1B6D" w14:textId="75A6A293" w:rsidR="00912C32" w:rsidRPr="00912C32" w:rsidRDefault="007C3E07" w:rsidP="007C3E07">
      <w:pPr>
        <w:rPr>
          <w:rFonts w:ascii="Arial" w:hAnsi="Arial" w:cs="Arial"/>
        </w:rPr>
      </w:pPr>
      <w:r w:rsidRPr="00912C32">
        <w:rPr>
          <w:rFonts w:ascii="Arial" w:hAnsi="Arial" w:cs="Arial"/>
          <w:b/>
        </w:rPr>
        <w:t>Background:</w:t>
      </w:r>
      <w:r w:rsidRPr="00912C32">
        <w:rPr>
          <w:rFonts w:ascii="Arial" w:hAnsi="Arial" w:cs="Arial"/>
        </w:rPr>
        <w:t xml:space="preserve"> </w:t>
      </w:r>
    </w:p>
    <w:p w14:paraId="44566EDA" w14:textId="3D2FD3ED" w:rsidR="00EA49EC" w:rsidRDefault="00863559" w:rsidP="001539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Many Departments of Transportation (DOT) have in recent years transitioned to fully automated pavement condition data collection technologies.  </w:t>
      </w:r>
      <w:r w:rsidR="00EA49EC">
        <w:rPr>
          <w:rFonts w:ascii="Arial" w:hAnsi="Arial" w:cs="Arial"/>
        </w:rPr>
        <w:t>However, DOT’s often do not change their protocol for capturing and storing the data due to fears that historical information may be lost</w:t>
      </w:r>
      <w:r w:rsidR="00CE4A90">
        <w:rPr>
          <w:rFonts w:ascii="Arial" w:hAnsi="Arial" w:cs="Arial"/>
        </w:rPr>
        <w:t xml:space="preserve"> or for other reasons</w:t>
      </w:r>
      <w:r w:rsidR="00EA49EC">
        <w:rPr>
          <w:rFonts w:ascii="Arial" w:hAnsi="Arial" w:cs="Arial"/>
        </w:rPr>
        <w:t>.</w:t>
      </w:r>
      <w:r w:rsidR="009408B7">
        <w:rPr>
          <w:rFonts w:ascii="Arial" w:hAnsi="Arial" w:cs="Arial"/>
        </w:rPr>
        <w:t xml:space="preserve">  However, agencies may be missing out on significant capability and detail in the data that could be used to drive more effective pavement management decisions.  </w:t>
      </w:r>
    </w:p>
    <w:p w14:paraId="1127E743" w14:textId="602815FB" w:rsidR="00863559" w:rsidRDefault="00EA49EC" w:rsidP="001539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most DOT’s, pavement condition data was originally collected using manual, windshield surveys.  For the agencies that were employing </w:t>
      </w:r>
      <w:r w:rsidR="00CE4A90">
        <w:rPr>
          <w:rFonts w:ascii="Arial" w:hAnsi="Arial" w:cs="Arial"/>
        </w:rPr>
        <w:t>distress-based</w:t>
      </w:r>
      <w:r>
        <w:rPr>
          <w:rFonts w:ascii="Arial" w:hAnsi="Arial" w:cs="Arial"/>
        </w:rPr>
        <w:t xml:space="preserve"> measurements, the protocols used were likely developed in-house, and were focused on making the job of the surveyors as easy as possible in an effort to ensure data could be collected</w:t>
      </w:r>
      <w:r w:rsidR="007D2D0E">
        <w:rPr>
          <w:rFonts w:ascii="Arial" w:hAnsi="Arial" w:cs="Arial"/>
        </w:rPr>
        <w:t xml:space="preserve"> safely</w:t>
      </w:r>
      <w:r w:rsidR="009408B7">
        <w:rPr>
          <w:rFonts w:ascii="Arial" w:hAnsi="Arial" w:cs="Arial"/>
        </w:rPr>
        <w:t xml:space="preserve"> while also being able to collect </w:t>
      </w:r>
      <w:r w:rsidR="005663C5">
        <w:rPr>
          <w:rFonts w:ascii="Arial" w:hAnsi="Arial" w:cs="Arial"/>
        </w:rPr>
        <w:t xml:space="preserve">relatively </w:t>
      </w:r>
      <w:r w:rsidR="009408B7">
        <w:rPr>
          <w:rFonts w:ascii="Arial" w:hAnsi="Arial" w:cs="Arial"/>
        </w:rPr>
        <w:t>quality data</w:t>
      </w:r>
      <w:r>
        <w:rPr>
          <w:rFonts w:ascii="Arial" w:hAnsi="Arial" w:cs="Arial"/>
        </w:rPr>
        <w:t>.</w:t>
      </w:r>
      <w:r w:rsidR="00CE4A90">
        <w:rPr>
          <w:rFonts w:ascii="Arial" w:hAnsi="Arial" w:cs="Arial"/>
        </w:rPr>
        <w:t xml:space="preserve">  This often leads to </w:t>
      </w:r>
      <w:r w:rsidR="00CE4A90">
        <w:rPr>
          <w:rFonts w:ascii="Arial" w:hAnsi="Arial" w:cs="Arial"/>
        </w:rPr>
        <w:t xml:space="preserve">the older protocol not </w:t>
      </w:r>
      <w:r w:rsidR="00CE4A90">
        <w:rPr>
          <w:rFonts w:ascii="Arial" w:hAnsi="Arial" w:cs="Arial"/>
        </w:rPr>
        <w:t xml:space="preserve">being </w:t>
      </w:r>
      <w:r w:rsidR="00CE4A90">
        <w:rPr>
          <w:rFonts w:ascii="Arial" w:hAnsi="Arial" w:cs="Arial"/>
        </w:rPr>
        <w:t>well defined</w:t>
      </w:r>
      <w:r w:rsidR="00CE4A90">
        <w:rPr>
          <w:rFonts w:ascii="Arial" w:hAnsi="Arial" w:cs="Arial"/>
        </w:rPr>
        <w:t xml:space="preserve"> or suited to automated data collection</w:t>
      </w:r>
      <w:r w:rsidR="00CE4A90">
        <w:rPr>
          <w:rFonts w:ascii="Arial" w:hAnsi="Arial" w:cs="Arial"/>
        </w:rPr>
        <w:t>, making it harder for data collection vendors to meet the data requests of the agency.</w:t>
      </w:r>
    </w:p>
    <w:p w14:paraId="4E9E3B19" w14:textId="3155C174" w:rsidR="00C77259" w:rsidRDefault="00CE4A90" w:rsidP="0015391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 industry rises to </w:t>
      </w:r>
      <w:r w:rsidR="00A03F6E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challenge, quite often they are caught between trying to meet the </w:t>
      </w:r>
      <w:r w:rsidR="00EE39C7">
        <w:rPr>
          <w:rFonts w:ascii="Arial" w:hAnsi="Arial" w:cs="Arial"/>
        </w:rPr>
        <w:t xml:space="preserve">agency </w:t>
      </w:r>
      <w:r w:rsidR="00A03F6E">
        <w:rPr>
          <w:rFonts w:ascii="Arial" w:hAnsi="Arial" w:cs="Arial"/>
        </w:rPr>
        <w:t>request and</w:t>
      </w:r>
      <w:r>
        <w:rPr>
          <w:rFonts w:ascii="Arial" w:hAnsi="Arial" w:cs="Arial"/>
        </w:rPr>
        <w:t xml:space="preserve"> struggling to get the tools to achieve the </w:t>
      </w:r>
      <w:r w:rsidR="00EE39C7">
        <w:rPr>
          <w:rFonts w:ascii="Arial" w:hAnsi="Arial" w:cs="Arial"/>
        </w:rPr>
        <w:t>agency’s</w:t>
      </w:r>
      <w:r w:rsidR="00A03F6E">
        <w:rPr>
          <w:rFonts w:ascii="Arial" w:hAnsi="Arial" w:cs="Arial"/>
        </w:rPr>
        <w:t xml:space="preserve"> data </w:t>
      </w:r>
      <w:r>
        <w:rPr>
          <w:rFonts w:ascii="Arial" w:hAnsi="Arial" w:cs="Arial"/>
        </w:rPr>
        <w:t>goals</w:t>
      </w:r>
      <w:r w:rsidR="00A03F6E">
        <w:rPr>
          <w:rFonts w:ascii="Arial" w:hAnsi="Arial" w:cs="Arial"/>
        </w:rPr>
        <w:t>.  In the absence of a standard national protocol for all agencies to follow for pavement data collection, more research needs to be done to develop processes and technology to make automated data collection more adaptable.</w:t>
      </w:r>
    </w:p>
    <w:p w14:paraId="66948F77" w14:textId="77777777" w:rsidR="007C3E07" w:rsidRPr="00912C32" w:rsidRDefault="000E36CD" w:rsidP="007C3E0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Research </w:t>
      </w:r>
      <w:r w:rsidR="00912C32" w:rsidRPr="00912C32">
        <w:rPr>
          <w:rFonts w:ascii="Arial" w:hAnsi="Arial" w:cs="Arial"/>
          <w:b/>
        </w:rPr>
        <w:t>Objective</w:t>
      </w:r>
      <w:r w:rsidR="00C83C13">
        <w:rPr>
          <w:rFonts w:ascii="Arial" w:hAnsi="Arial" w:cs="Arial"/>
          <w:b/>
        </w:rPr>
        <w:t>s</w:t>
      </w:r>
      <w:r w:rsidR="00912C32" w:rsidRPr="00912C32">
        <w:rPr>
          <w:rFonts w:ascii="Arial" w:hAnsi="Arial" w:cs="Arial"/>
          <w:b/>
        </w:rPr>
        <w:t>:</w:t>
      </w:r>
    </w:p>
    <w:p w14:paraId="6EFB9777" w14:textId="0F953F90" w:rsidR="000042C3" w:rsidRPr="00BD412A" w:rsidRDefault="00A03F6E" w:rsidP="00A03F6E">
      <w:pPr>
        <w:pStyle w:val="ListParagraph"/>
        <w:numPr>
          <w:ilvl w:val="0"/>
          <w:numId w:val="2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Determine the state of the practice in data collection protocols among State DOTs.</w:t>
      </w:r>
    </w:p>
    <w:p w14:paraId="038E3053" w14:textId="37D18A37" w:rsidR="00C57068" w:rsidRPr="00C57068" w:rsidRDefault="00A03F6E" w:rsidP="000042C3">
      <w:pPr>
        <w:pStyle w:val="ListParagraph"/>
        <w:numPr>
          <w:ilvl w:val="0"/>
          <w:numId w:val="27"/>
        </w:numPr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Determine </w:t>
      </w:r>
      <w:r w:rsidR="00D7770E">
        <w:rPr>
          <w:rFonts w:ascii="Arial" w:hAnsi="Arial" w:cs="Arial"/>
        </w:rPr>
        <w:t xml:space="preserve">the </w:t>
      </w:r>
      <w:r w:rsidR="00095D70">
        <w:rPr>
          <w:rFonts w:ascii="Arial" w:hAnsi="Arial" w:cs="Arial"/>
        </w:rPr>
        <w:t>technical capabilities, both equipment and processing algorithms, of data collection vendors to convert raw measurements to agency protocol.</w:t>
      </w:r>
    </w:p>
    <w:p w14:paraId="213AF30F" w14:textId="74101977" w:rsidR="00095D70" w:rsidRDefault="00095D70" w:rsidP="000042C3">
      <w:pPr>
        <w:pStyle w:val="ListParagraph"/>
        <w:numPr>
          <w:ilvl w:val="0"/>
          <w:numId w:val="2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Determine what distress definitions that agencies are using that are especially difficult to adapt to automated data collection.</w:t>
      </w:r>
    </w:p>
    <w:p w14:paraId="28ADDC6C" w14:textId="22817E04" w:rsidR="00095D70" w:rsidRDefault="00095D70" w:rsidP="000042C3">
      <w:pPr>
        <w:pStyle w:val="ListParagraph"/>
        <w:numPr>
          <w:ilvl w:val="0"/>
          <w:numId w:val="2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Determine what distress definitions that agencies are using that are easier and more consistently provide high quality results.</w:t>
      </w:r>
    </w:p>
    <w:p w14:paraId="20C1CF4D" w14:textId="5CBB7E8A" w:rsidR="00095D70" w:rsidRPr="00095D70" w:rsidRDefault="00095D70" w:rsidP="00095D70">
      <w:pPr>
        <w:pStyle w:val="ListParagraph"/>
        <w:numPr>
          <w:ilvl w:val="0"/>
          <w:numId w:val="27"/>
        </w:numPr>
        <w:rPr>
          <w:rFonts w:ascii="Arial" w:hAnsi="Arial" w:cs="Arial"/>
          <w:lang w:val="en-US"/>
        </w:rPr>
      </w:pPr>
      <w:r>
        <w:rPr>
          <w:rFonts w:ascii="Arial" w:hAnsi="Arial" w:cs="Arial"/>
        </w:rPr>
        <w:t>Create a process or tool that an agency can adopt that provides a more adaptable crossover from raw measurements to an agency’s specific protocol.</w:t>
      </w:r>
    </w:p>
    <w:p w14:paraId="5CCC32B2" w14:textId="1B746E63" w:rsidR="00095D70" w:rsidRPr="00E23BD4" w:rsidRDefault="00095D70" w:rsidP="000042C3">
      <w:pPr>
        <w:pStyle w:val="ListParagraph"/>
        <w:numPr>
          <w:ilvl w:val="0"/>
          <w:numId w:val="2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From this study, make recommendations toward a national standard for automated data collection protocols.</w:t>
      </w:r>
    </w:p>
    <w:p w14:paraId="143860F8" w14:textId="77777777" w:rsidR="00912C32" w:rsidRPr="00912C32" w:rsidRDefault="00912C32" w:rsidP="00912C32">
      <w:pPr>
        <w:rPr>
          <w:rFonts w:ascii="Arial" w:hAnsi="Arial" w:cs="Arial"/>
          <w:b/>
        </w:rPr>
      </w:pPr>
      <w:r w:rsidRPr="00912C32">
        <w:rPr>
          <w:rFonts w:ascii="Arial" w:hAnsi="Arial" w:cs="Arial"/>
          <w:b/>
        </w:rPr>
        <w:t>Potential Benefits:</w:t>
      </w:r>
    </w:p>
    <w:p w14:paraId="51ECD446" w14:textId="77777777" w:rsidR="00EC63AA" w:rsidRDefault="00B321BD" w:rsidP="00912C32">
      <w:pPr>
        <w:rPr>
          <w:rFonts w:ascii="Arial" w:hAnsi="Arial" w:cs="Arial"/>
        </w:rPr>
      </w:pPr>
      <w:r>
        <w:rPr>
          <w:rFonts w:ascii="Arial" w:hAnsi="Arial" w:cs="Arial"/>
        </w:rPr>
        <w:t>The following are the potential benefits of this study</w:t>
      </w:r>
      <w:r w:rsidR="00EC63AA">
        <w:rPr>
          <w:rFonts w:ascii="Arial" w:hAnsi="Arial" w:cs="Arial"/>
        </w:rPr>
        <w:t xml:space="preserve">: </w:t>
      </w:r>
    </w:p>
    <w:p w14:paraId="2471D2C6" w14:textId="77777777" w:rsidR="0096528D" w:rsidRPr="0096528D" w:rsidRDefault="0096528D" w:rsidP="00855D57">
      <w:pPr>
        <w:pStyle w:val="ListParagraph"/>
        <w:numPr>
          <w:ilvl w:val="0"/>
          <w:numId w:val="26"/>
        </w:numPr>
        <w:rPr>
          <w:rFonts w:ascii="Arial" w:hAnsi="Arial" w:cs="Arial"/>
          <w:lang w:val="en-US"/>
        </w:rPr>
      </w:pPr>
      <w:r>
        <w:rPr>
          <w:rFonts w:ascii="Arial" w:hAnsi="Arial" w:cs="Arial"/>
        </w:rPr>
        <w:t>Agencies can expect higher quality, more repeatable and accurate data coming from the data collection vendor.</w:t>
      </w:r>
    </w:p>
    <w:p w14:paraId="618C4D04" w14:textId="43327D9E" w:rsidR="0096528D" w:rsidRPr="0096528D" w:rsidRDefault="0096528D" w:rsidP="00855D57">
      <w:pPr>
        <w:pStyle w:val="ListParagraph"/>
        <w:numPr>
          <w:ilvl w:val="0"/>
          <w:numId w:val="26"/>
        </w:numPr>
        <w:rPr>
          <w:rFonts w:ascii="Arial" w:hAnsi="Arial" w:cs="Arial"/>
          <w:lang w:val="en-US"/>
        </w:rPr>
      </w:pPr>
      <w:r>
        <w:rPr>
          <w:rFonts w:ascii="Arial" w:hAnsi="Arial" w:cs="Arial"/>
        </w:rPr>
        <w:lastRenderedPageBreak/>
        <w:t>Agencies can change vendors without having to worry about the data quality changing.</w:t>
      </w:r>
    </w:p>
    <w:p w14:paraId="05985487" w14:textId="0309EA19" w:rsidR="007D5333" w:rsidRPr="0096528D" w:rsidRDefault="0096528D" w:rsidP="00855D57">
      <w:pPr>
        <w:pStyle w:val="ListParagraph"/>
        <w:numPr>
          <w:ilvl w:val="0"/>
          <w:numId w:val="26"/>
        </w:numPr>
        <w:rPr>
          <w:rFonts w:ascii="Arial" w:hAnsi="Arial" w:cs="Arial"/>
          <w:lang w:val="en-US"/>
        </w:rPr>
      </w:pPr>
      <w:r>
        <w:rPr>
          <w:rFonts w:ascii="Arial" w:hAnsi="Arial" w:cs="Arial"/>
        </w:rPr>
        <w:t>Data collection costs may decrease since processing could require less calibration.</w:t>
      </w:r>
      <w:r w:rsidR="007D5333" w:rsidRPr="007D5333">
        <w:rPr>
          <w:rFonts w:ascii="Arial" w:hAnsi="Arial" w:cs="Arial"/>
        </w:rPr>
        <w:t xml:space="preserve"> </w:t>
      </w:r>
    </w:p>
    <w:p w14:paraId="2E667070" w14:textId="5821BA1F" w:rsidR="0096528D" w:rsidRPr="007D5333" w:rsidRDefault="0096528D" w:rsidP="00855D57">
      <w:pPr>
        <w:pStyle w:val="ListParagraph"/>
        <w:numPr>
          <w:ilvl w:val="0"/>
          <w:numId w:val="2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Vendors will have less risk in their projects due to concerns of meeting an agency’s specific protocol.</w:t>
      </w:r>
    </w:p>
    <w:p w14:paraId="467FB9B3" w14:textId="32BDDDCE" w:rsidR="002D325B" w:rsidRPr="00C23B5D" w:rsidRDefault="001604B1" w:rsidP="002D325B">
      <w:pPr>
        <w:rPr>
          <w:rFonts w:ascii="Arial" w:hAnsi="Arial" w:cs="Arial"/>
          <w:b/>
        </w:rPr>
      </w:pPr>
      <w:r>
        <w:rPr>
          <w:rFonts w:ascii="Arial" w:hAnsi="Arial" w:cs="Arial"/>
          <w:b/>
          <w:bCs/>
          <w:lang w:val="en-US"/>
        </w:rPr>
        <w:t>Relationship to Existing Body of Knowledge:</w:t>
      </w:r>
    </w:p>
    <w:p w14:paraId="0D8331CD" w14:textId="52ACD435" w:rsidR="008C11B7" w:rsidRPr="00593A3A" w:rsidRDefault="008C11B7" w:rsidP="007C3E07">
      <w:pPr>
        <w:rPr>
          <w:rFonts w:ascii="Arial" w:hAnsi="Arial" w:cs="Arial"/>
        </w:rPr>
      </w:pPr>
      <w:r>
        <w:rPr>
          <w:rFonts w:ascii="Arial" w:hAnsi="Arial" w:cs="Arial"/>
        </w:rPr>
        <w:t>A number of studies exist that discuss the transition from manual to automated data collection methods.  Some highlight specific agency experiences</w:t>
      </w:r>
      <w:r>
        <w:rPr>
          <w:rFonts w:ascii="Arial" w:hAnsi="Arial" w:cs="Arial"/>
          <w:vertAlign w:val="superscript"/>
        </w:rPr>
        <w:t>i</w:t>
      </w:r>
      <w:r>
        <w:rPr>
          <w:rFonts w:ascii="Arial" w:hAnsi="Arial" w:cs="Arial"/>
        </w:rPr>
        <w:t xml:space="preserve">, while others focus on </w:t>
      </w:r>
      <w:r w:rsidR="00593A3A">
        <w:rPr>
          <w:rFonts w:ascii="Arial" w:hAnsi="Arial" w:cs="Arial"/>
        </w:rPr>
        <w:t>developing transitional protocols to align manual to automated methods</w:t>
      </w:r>
      <w:r w:rsidR="00FD6CA9">
        <w:rPr>
          <w:rFonts w:ascii="Arial" w:hAnsi="Arial" w:cs="Arial"/>
          <w:vertAlign w:val="superscript"/>
        </w:rPr>
        <w:t>ii</w:t>
      </w:r>
      <w:r w:rsidR="00593A3A">
        <w:rPr>
          <w:rFonts w:ascii="Arial" w:hAnsi="Arial" w:cs="Arial"/>
        </w:rPr>
        <w:t>.  This research study will focus more deeply on adaptability of technology and data processing algorithms across agency protocols while maintaining the quality and integrity of the data output.</w:t>
      </w:r>
    </w:p>
    <w:p w14:paraId="1F9729FD" w14:textId="0184B6E1" w:rsidR="00912C32" w:rsidRPr="00912C32" w:rsidRDefault="00912C32" w:rsidP="007C3E07">
      <w:pPr>
        <w:rPr>
          <w:rFonts w:ascii="Arial" w:hAnsi="Arial" w:cs="Arial"/>
          <w:b/>
        </w:rPr>
      </w:pPr>
      <w:r w:rsidRPr="00912C32">
        <w:rPr>
          <w:rFonts w:ascii="Arial" w:hAnsi="Arial" w:cs="Arial"/>
          <w:b/>
        </w:rPr>
        <w:t>Tasks</w:t>
      </w:r>
      <w:r w:rsidR="007C3E07" w:rsidRPr="00912C32">
        <w:rPr>
          <w:rFonts w:ascii="Arial" w:hAnsi="Arial" w:cs="Arial"/>
          <w:b/>
        </w:rPr>
        <w:t>:</w:t>
      </w:r>
    </w:p>
    <w:p w14:paraId="05329905" w14:textId="77777777" w:rsidR="007C3E07" w:rsidRDefault="00320A78" w:rsidP="007C3E07">
      <w:pPr>
        <w:rPr>
          <w:rFonts w:ascii="Arial" w:hAnsi="Arial" w:cs="Arial"/>
        </w:rPr>
      </w:pPr>
      <w:r>
        <w:rPr>
          <w:rFonts w:ascii="Arial" w:hAnsi="Arial" w:cs="Arial"/>
        </w:rPr>
        <w:t>The research will include the following tasks:</w:t>
      </w:r>
    </w:p>
    <w:p w14:paraId="61D3E4B6" w14:textId="6A314CD7" w:rsidR="00666322" w:rsidRPr="002B41AA" w:rsidRDefault="0096528D" w:rsidP="005E2C48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2B41AA">
        <w:rPr>
          <w:rFonts w:ascii="Arial" w:hAnsi="Arial" w:cs="Arial"/>
        </w:rPr>
        <w:t>Conduct a literature review of state of the practice in State DOT data collection protocols</w:t>
      </w:r>
      <w:r w:rsidR="00666322" w:rsidRPr="002B41AA">
        <w:rPr>
          <w:rFonts w:ascii="Arial" w:hAnsi="Arial" w:cs="Arial"/>
        </w:rPr>
        <w:t>.</w:t>
      </w:r>
      <w:r w:rsidR="002B41AA">
        <w:rPr>
          <w:rFonts w:ascii="Arial" w:hAnsi="Arial" w:cs="Arial"/>
        </w:rPr>
        <w:t xml:space="preserve">  </w:t>
      </w:r>
      <w:r w:rsidR="00666322" w:rsidRPr="002B41AA">
        <w:rPr>
          <w:rFonts w:ascii="Arial" w:hAnsi="Arial" w:cs="Arial"/>
        </w:rPr>
        <w:t xml:space="preserve">Determine which have not modified their protocols as a result of </w:t>
      </w:r>
      <w:r w:rsidR="00093847">
        <w:rPr>
          <w:rFonts w:ascii="Arial" w:hAnsi="Arial" w:cs="Arial"/>
        </w:rPr>
        <w:t xml:space="preserve">a </w:t>
      </w:r>
      <w:r w:rsidR="00666322" w:rsidRPr="002B41AA">
        <w:rPr>
          <w:rFonts w:ascii="Arial" w:hAnsi="Arial" w:cs="Arial"/>
        </w:rPr>
        <w:t xml:space="preserve">change </w:t>
      </w:r>
      <w:r w:rsidR="00093847">
        <w:rPr>
          <w:rFonts w:ascii="Arial" w:hAnsi="Arial" w:cs="Arial"/>
        </w:rPr>
        <w:t>in</w:t>
      </w:r>
      <w:r w:rsidR="007D7AA5">
        <w:rPr>
          <w:rFonts w:ascii="Arial" w:hAnsi="Arial" w:cs="Arial"/>
        </w:rPr>
        <w:t xml:space="preserve"> </w:t>
      </w:r>
      <w:r w:rsidR="00666322" w:rsidRPr="002B41AA">
        <w:rPr>
          <w:rFonts w:ascii="Arial" w:hAnsi="Arial" w:cs="Arial"/>
        </w:rPr>
        <w:t>data collection processes.</w:t>
      </w:r>
    </w:p>
    <w:p w14:paraId="26D52DE8" w14:textId="21EA067D" w:rsidR="00666322" w:rsidRDefault="00666322" w:rsidP="00320A78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Conduct a literature review </w:t>
      </w:r>
      <w:r w:rsidR="009035C3">
        <w:rPr>
          <w:rFonts w:ascii="Arial" w:hAnsi="Arial" w:cs="Arial"/>
        </w:rPr>
        <w:t>to d</w:t>
      </w:r>
      <w:r w:rsidR="009035C3">
        <w:rPr>
          <w:rFonts w:ascii="Arial" w:hAnsi="Arial" w:cs="Arial"/>
        </w:rPr>
        <w:t>etermine the technical capabilities, both equipment and processing algorithms, of data collection vendors to convert raw measurements to agency protocol.</w:t>
      </w:r>
    </w:p>
    <w:p w14:paraId="021D3680" w14:textId="0DB4E5EB" w:rsidR="009035C3" w:rsidRDefault="009035C3" w:rsidP="00C57068">
      <w:pPr>
        <w:pStyle w:val="ListParagraph"/>
        <w:numPr>
          <w:ilvl w:val="0"/>
          <w:numId w:val="2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Develop an adaptable process or analysis tool that can convert raw automated data collection measurements effectively regardless of the protocol adopted by the agency.</w:t>
      </w:r>
    </w:p>
    <w:p w14:paraId="3935630F" w14:textId="20B1157B" w:rsidR="002F60F2" w:rsidRDefault="009035C3" w:rsidP="009035C3">
      <w:pPr>
        <w:pStyle w:val="ListParagraph"/>
        <w:numPr>
          <w:ilvl w:val="0"/>
          <w:numId w:val="2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Demonstrate the results of the study using available data sets and compare </w:t>
      </w:r>
      <w:r w:rsidR="002B41AA">
        <w:rPr>
          <w:rFonts w:ascii="Arial" w:hAnsi="Arial" w:cs="Arial"/>
          <w:lang w:val="en-US"/>
        </w:rPr>
        <w:t>across separate</w:t>
      </w:r>
      <w:r>
        <w:rPr>
          <w:rFonts w:ascii="Arial" w:hAnsi="Arial" w:cs="Arial"/>
          <w:lang w:val="en-US"/>
        </w:rPr>
        <w:t xml:space="preserve"> data protocols the ability to convert the data to actionable pavement management data.</w:t>
      </w:r>
    </w:p>
    <w:p w14:paraId="4491C99A" w14:textId="062D642A" w:rsidR="002B41AA" w:rsidRPr="002F60F2" w:rsidRDefault="002B41AA" w:rsidP="009035C3">
      <w:pPr>
        <w:pStyle w:val="ListParagraph"/>
        <w:numPr>
          <w:ilvl w:val="0"/>
          <w:numId w:val="2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Develop a set of standard agency protocols that can be recommended to agencies when adopting automated data collection methods based on how easily adaptable they may be.</w:t>
      </w:r>
    </w:p>
    <w:p w14:paraId="35045D57" w14:textId="10B98BD0" w:rsidR="00363429" w:rsidRPr="002F60F2" w:rsidRDefault="00B931A5" w:rsidP="002F60F2">
      <w:pPr>
        <w:pStyle w:val="ListParagraph"/>
        <w:numPr>
          <w:ilvl w:val="0"/>
          <w:numId w:val="28"/>
        </w:numPr>
        <w:rPr>
          <w:rFonts w:ascii="Arial" w:hAnsi="Arial" w:cs="Arial"/>
          <w:lang w:val="en-US"/>
        </w:rPr>
      </w:pPr>
      <w:r w:rsidRPr="002F60F2">
        <w:rPr>
          <w:rFonts w:ascii="Arial" w:hAnsi="Arial" w:cs="Arial"/>
        </w:rPr>
        <w:t xml:space="preserve">Identify Future Research Needs. </w:t>
      </w:r>
    </w:p>
    <w:p w14:paraId="11BDEFA0" w14:textId="1CFEDEFE" w:rsidR="00B931A5" w:rsidRPr="00912C32" w:rsidRDefault="002A22D3" w:rsidP="002A22D3">
      <w:pPr>
        <w:rPr>
          <w:rFonts w:ascii="Arial" w:hAnsi="Arial" w:cs="Arial"/>
        </w:rPr>
      </w:pPr>
      <w:r w:rsidRPr="00906E68">
        <w:rPr>
          <w:rFonts w:ascii="Arial" w:hAnsi="Arial" w:cs="Arial"/>
          <w:b/>
        </w:rPr>
        <w:t>Sponsoring Committee:</w:t>
      </w:r>
      <w:r w:rsidR="00AC34CC">
        <w:rPr>
          <w:rFonts w:ascii="Arial" w:hAnsi="Arial" w:cs="Arial"/>
        </w:rPr>
        <w:tab/>
        <w:t>AF</w:t>
      </w:r>
      <w:r w:rsidRPr="00912C32">
        <w:rPr>
          <w:rFonts w:ascii="Arial" w:hAnsi="Arial" w:cs="Arial"/>
        </w:rPr>
        <w:t>D</w:t>
      </w:r>
      <w:r w:rsidR="005B4E6D">
        <w:rPr>
          <w:rFonts w:ascii="Arial" w:hAnsi="Arial" w:cs="Arial"/>
        </w:rPr>
        <w:t>20</w:t>
      </w:r>
      <w:r w:rsidRPr="00912C32">
        <w:rPr>
          <w:rFonts w:ascii="Arial" w:hAnsi="Arial" w:cs="Arial"/>
        </w:rPr>
        <w:t xml:space="preserve">, Pavement </w:t>
      </w:r>
      <w:r w:rsidR="00AC34CC">
        <w:rPr>
          <w:rFonts w:ascii="Arial" w:hAnsi="Arial" w:cs="Arial"/>
        </w:rPr>
        <w:t>Monitoring and Evaluation</w:t>
      </w:r>
    </w:p>
    <w:p w14:paraId="0481A34B" w14:textId="3FE16B51" w:rsidR="0080703A" w:rsidRDefault="005B710C" w:rsidP="002A22D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Co-</w:t>
      </w:r>
      <w:r w:rsidR="0080703A" w:rsidRPr="00906E68">
        <w:rPr>
          <w:rFonts w:ascii="Arial" w:hAnsi="Arial" w:cs="Arial"/>
          <w:b/>
        </w:rPr>
        <w:t>Sponsoring Committee</w:t>
      </w:r>
      <w:r>
        <w:rPr>
          <w:rFonts w:ascii="Arial" w:hAnsi="Arial" w:cs="Arial"/>
          <w:b/>
        </w:rPr>
        <w:t>s</w:t>
      </w:r>
      <w:r w:rsidR="0080703A" w:rsidRPr="00906E68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r w:rsidR="00411A5D">
        <w:rPr>
          <w:rFonts w:ascii="Arial" w:hAnsi="Arial" w:cs="Arial"/>
        </w:rPr>
        <w:t>AFD10, Pavement Management Systems</w:t>
      </w:r>
    </w:p>
    <w:p w14:paraId="7C621D9A" w14:textId="6230AE9E" w:rsidR="002A22D3" w:rsidRPr="00912C32" w:rsidRDefault="002A22D3" w:rsidP="002A22D3">
      <w:pPr>
        <w:rPr>
          <w:rFonts w:ascii="Arial" w:hAnsi="Arial" w:cs="Arial"/>
        </w:rPr>
      </w:pPr>
      <w:r w:rsidRPr="00906E68">
        <w:rPr>
          <w:rFonts w:ascii="Arial" w:hAnsi="Arial" w:cs="Arial"/>
          <w:b/>
        </w:rPr>
        <w:t>Funding:</w:t>
      </w:r>
      <w:r w:rsidRPr="00912C32">
        <w:rPr>
          <w:rFonts w:ascii="Arial" w:hAnsi="Arial" w:cs="Arial"/>
        </w:rPr>
        <w:tab/>
      </w:r>
      <w:r w:rsidR="00C32C45">
        <w:rPr>
          <w:rFonts w:ascii="Arial" w:hAnsi="Arial" w:cs="Arial"/>
        </w:rPr>
        <w:t>$200,000</w:t>
      </w:r>
      <w:r w:rsidR="00005D4F">
        <w:rPr>
          <w:rFonts w:ascii="Arial" w:hAnsi="Arial" w:cs="Arial"/>
        </w:rPr>
        <w:t>-$250,000</w:t>
      </w:r>
      <w:bookmarkStart w:id="0" w:name="_GoBack"/>
      <w:bookmarkEnd w:id="0"/>
    </w:p>
    <w:p w14:paraId="5B16A756" w14:textId="7E1CC489" w:rsidR="002A22D3" w:rsidRDefault="002A22D3" w:rsidP="002A22D3">
      <w:pPr>
        <w:rPr>
          <w:rFonts w:ascii="Arial" w:hAnsi="Arial" w:cs="Arial"/>
        </w:rPr>
      </w:pPr>
      <w:r w:rsidRPr="00906E68">
        <w:rPr>
          <w:rFonts w:ascii="Arial" w:hAnsi="Arial" w:cs="Arial"/>
          <w:b/>
        </w:rPr>
        <w:t>Research Period:</w:t>
      </w:r>
      <w:r w:rsidRPr="00912C32">
        <w:rPr>
          <w:rFonts w:ascii="Arial" w:hAnsi="Arial" w:cs="Arial"/>
        </w:rPr>
        <w:tab/>
        <w:t xml:space="preserve"> </w:t>
      </w:r>
      <w:r w:rsidR="00C32C45">
        <w:rPr>
          <w:rFonts w:ascii="Arial" w:hAnsi="Arial" w:cs="Arial"/>
        </w:rPr>
        <w:t>12</w:t>
      </w:r>
      <w:r w:rsidR="00005D4F">
        <w:rPr>
          <w:rFonts w:ascii="Arial" w:hAnsi="Arial" w:cs="Arial"/>
        </w:rPr>
        <w:t>-18</w:t>
      </w:r>
      <w:r w:rsidR="00C32C45">
        <w:rPr>
          <w:rFonts w:ascii="Arial" w:hAnsi="Arial" w:cs="Arial"/>
        </w:rPr>
        <w:t xml:space="preserve"> Months</w:t>
      </w:r>
    </w:p>
    <w:p w14:paraId="29349E90" w14:textId="77777777" w:rsidR="0056678C" w:rsidRDefault="0056678C" w:rsidP="002A22D3">
      <w:pPr>
        <w:rPr>
          <w:rFonts w:ascii="Arial" w:hAnsi="Arial" w:cs="Arial"/>
        </w:rPr>
      </w:pPr>
    </w:p>
    <w:p w14:paraId="006445AC" w14:textId="6124520D" w:rsidR="00966E26" w:rsidRDefault="00593A3A" w:rsidP="00966E26">
      <w:p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vertAlign w:val="superscript"/>
        </w:rPr>
        <w:t xml:space="preserve">i </w:t>
      </w:r>
      <w:r w:rsidRPr="00966E26">
        <w:rPr>
          <w:rFonts w:ascii="Arial" w:hAnsi="Arial" w:cs="Arial"/>
          <w:sz w:val="16"/>
        </w:rPr>
        <w:t>Sivaneswaran, N</w:t>
      </w:r>
      <w:r>
        <w:rPr>
          <w:rFonts w:ascii="Arial" w:hAnsi="Arial" w:cs="Arial"/>
          <w:sz w:val="16"/>
        </w:rPr>
        <w:t>.</w:t>
      </w:r>
      <w:r w:rsidRPr="00966E26">
        <w:rPr>
          <w:rFonts w:ascii="Arial" w:hAnsi="Arial" w:cs="Arial"/>
          <w:sz w:val="16"/>
        </w:rPr>
        <w:t>, Pierce, L.M., and Mahoney, J.P.</w:t>
      </w:r>
      <w:r>
        <w:rPr>
          <w:rFonts w:ascii="Arial" w:hAnsi="Arial" w:cs="Arial"/>
          <w:sz w:val="16"/>
        </w:rPr>
        <w:t xml:space="preserve"> (2004)</w:t>
      </w:r>
      <w:r>
        <w:rPr>
          <w:rFonts w:ascii="Arial" w:hAnsi="Arial" w:cs="Arial"/>
          <w:sz w:val="16"/>
        </w:rPr>
        <w:t xml:space="preserve">, </w:t>
      </w:r>
      <w:r>
        <w:rPr>
          <w:rFonts w:ascii="Arial" w:hAnsi="Arial" w:cs="Arial"/>
          <w:sz w:val="16"/>
        </w:rPr>
        <w:t>“</w:t>
      </w:r>
      <w:r w:rsidR="00966E26" w:rsidRPr="00966E26">
        <w:rPr>
          <w:rFonts w:ascii="Arial" w:hAnsi="Arial" w:cs="Arial"/>
          <w:sz w:val="16"/>
        </w:rPr>
        <w:t>Transition from Manual to Automated Pavement Condition Surveys: Washington State’s Experience</w:t>
      </w:r>
      <w:r>
        <w:rPr>
          <w:rFonts w:ascii="Arial" w:hAnsi="Arial" w:cs="Arial"/>
          <w:sz w:val="16"/>
        </w:rPr>
        <w:t>”</w:t>
      </w:r>
      <w:r w:rsidR="00966E26">
        <w:rPr>
          <w:rFonts w:ascii="Arial" w:hAnsi="Arial" w:cs="Arial"/>
          <w:sz w:val="16"/>
        </w:rPr>
        <w:t xml:space="preserve">, </w:t>
      </w:r>
      <w:r w:rsidR="00966E26" w:rsidRPr="00966E26">
        <w:rPr>
          <w:rFonts w:ascii="Arial" w:hAnsi="Arial" w:cs="Arial"/>
          <w:sz w:val="16"/>
        </w:rPr>
        <w:t>6th International Conference on Managing Pavements</w:t>
      </w:r>
      <w:r w:rsidR="00F62B0B">
        <w:rPr>
          <w:rFonts w:ascii="Arial" w:hAnsi="Arial" w:cs="Arial"/>
          <w:sz w:val="16"/>
        </w:rPr>
        <w:t>, Brisbane, Queensland, Australia</w:t>
      </w:r>
      <w:r w:rsidR="00966E26">
        <w:rPr>
          <w:rFonts w:ascii="Arial" w:hAnsi="Arial" w:cs="Arial"/>
          <w:sz w:val="16"/>
        </w:rPr>
        <w:t>.</w:t>
      </w:r>
    </w:p>
    <w:p w14:paraId="61C60B89" w14:textId="6A32F359" w:rsidR="00593A3A" w:rsidRPr="0056678C" w:rsidRDefault="0056678C" w:rsidP="00966E26">
      <w:p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  <w:vertAlign w:val="superscript"/>
        </w:rPr>
        <w:t>ii</w:t>
      </w:r>
      <w:r w:rsidRPr="0056678C">
        <w:rPr>
          <w:rFonts w:ascii="Arial" w:hAnsi="Arial" w:cs="Arial"/>
          <w:sz w:val="16"/>
        </w:rPr>
        <w:t xml:space="preserve"> </w:t>
      </w:r>
      <w:r w:rsidR="00593A3A" w:rsidRPr="0056678C">
        <w:rPr>
          <w:rFonts w:ascii="Arial" w:hAnsi="Arial" w:cs="Arial"/>
          <w:sz w:val="16"/>
        </w:rPr>
        <w:t xml:space="preserve">Chan, </w:t>
      </w:r>
      <w:r w:rsidR="00593A3A" w:rsidRPr="0056678C">
        <w:rPr>
          <w:rFonts w:ascii="Arial" w:hAnsi="Arial" w:cs="Arial"/>
          <w:sz w:val="16"/>
        </w:rPr>
        <w:t>S</w:t>
      </w:r>
      <w:r w:rsidRPr="0056678C">
        <w:rPr>
          <w:rFonts w:ascii="Arial" w:hAnsi="Arial" w:cs="Arial"/>
          <w:sz w:val="16"/>
        </w:rPr>
        <w:t>., Cui, S., Lee, S. (2016), “</w:t>
      </w:r>
      <w:r w:rsidRPr="0056678C">
        <w:rPr>
          <w:rFonts w:ascii="Arial" w:hAnsi="Arial" w:cs="Arial"/>
          <w:sz w:val="16"/>
        </w:rPr>
        <w:t>Transition from Manual to Automated Pavement Distress Data Collection and Performance Modelling in the Pavement Management System</w:t>
      </w:r>
      <w:r w:rsidRPr="0056678C">
        <w:rPr>
          <w:rFonts w:ascii="Arial" w:hAnsi="Arial" w:cs="Arial"/>
          <w:sz w:val="16"/>
        </w:rPr>
        <w:t xml:space="preserve">”, </w:t>
      </w:r>
      <w:r w:rsidRPr="0056678C">
        <w:rPr>
          <w:rFonts w:ascii="Arial" w:hAnsi="Arial" w:cs="Arial"/>
          <w:sz w:val="16"/>
        </w:rPr>
        <w:t>Conference of the Transportation Association of Canada</w:t>
      </w:r>
      <w:r w:rsidRPr="0056678C">
        <w:rPr>
          <w:rFonts w:ascii="Arial" w:hAnsi="Arial" w:cs="Arial"/>
          <w:sz w:val="16"/>
        </w:rPr>
        <w:t>,</w:t>
      </w:r>
      <w:r w:rsidRPr="0056678C">
        <w:rPr>
          <w:rFonts w:ascii="Arial" w:hAnsi="Arial" w:cs="Arial"/>
          <w:sz w:val="16"/>
        </w:rPr>
        <w:t xml:space="preserve"> Toronto, ON</w:t>
      </w:r>
      <w:r w:rsidRPr="0056678C">
        <w:rPr>
          <w:rFonts w:ascii="Arial" w:hAnsi="Arial" w:cs="Arial"/>
          <w:sz w:val="16"/>
        </w:rPr>
        <w:t>.</w:t>
      </w:r>
    </w:p>
    <w:sectPr w:rsidR="00593A3A" w:rsidRPr="005667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253A2" w14:textId="77777777" w:rsidR="0060621F" w:rsidRDefault="0060621F" w:rsidP="001D3AE0">
      <w:pPr>
        <w:spacing w:after="0" w:line="240" w:lineRule="auto"/>
      </w:pPr>
      <w:r>
        <w:separator/>
      </w:r>
    </w:p>
  </w:endnote>
  <w:endnote w:type="continuationSeparator" w:id="0">
    <w:p w14:paraId="46A93CC8" w14:textId="77777777" w:rsidR="0060621F" w:rsidRDefault="0060621F" w:rsidP="001D3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74DCF" w14:textId="77777777" w:rsidR="0060621F" w:rsidRDefault="0060621F" w:rsidP="001D3AE0">
      <w:pPr>
        <w:spacing w:after="0" w:line="240" w:lineRule="auto"/>
      </w:pPr>
      <w:r>
        <w:separator/>
      </w:r>
    </w:p>
  </w:footnote>
  <w:footnote w:type="continuationSeparator" w:id="0">
    <w:p w14:paraId="74BE8F4F" w14:textId="77777777" w:rsidR="0060621F" w:rsidRDefault="0060621F" w:rsidP="001D3A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2370"/>
    <w:multiLevelType w:val="hybridMultilevel"/>
    <w:tmpl w:val="6EEEFC12"/>
    <w:lvl w:ilvl="0" w:tplc="E63AD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22C9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D85A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38D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A0A9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146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0E83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1828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4EE9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3AE6564"/>
    <w:multiLevelType w:val="hybridMultilevel"/>
    <w:tmpl w:val="E368B182"/>
    <w:lvl w:ilvl="0" w:tplc="6D2A55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2AB7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EEF1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BCF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76A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9E4A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324A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44EEC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18A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41F45F5"/>
    <w:multiLevelType w:val="hybridMultilevel"/>
    <w:tmpl w:val="FC608A54"/>
    <w:lvl w:ilvl="0" w:tplc="5D6C6A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B8B7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2E8B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64A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1E4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CAA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E6A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76E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9A57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0ED117B"/>
    <w:multiLevelType w:val="hybridMultilevel"/>
    <w:tmpl w:val="A7DAEE3A"/>
    <w:lvl w:ilvl="0" w:tplc="CA3E4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7E4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A800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44A8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881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F0C2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DA6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9205E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06C7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3E85F1B"/>
    <w:multiLevelType w:val="hybridMultilevel"/>
    <w:tmpl w:val="66A8C2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11FB9"/>
    <w:multiLevelType w:val="hybridMultilevel"/>
    <w:tmpl w:val="68248AD2"/>
    <w:lvl w:ilvl="0" w:tplc="15CA4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7A5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9004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60EEF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E67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E0E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347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E25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9019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62E1DFE"/>
    <w:multiLevelType w:val="hybridMultilevel"/>
    <w:tmpl w:val="B1CA0456"/>
    <w:lvl w:ilvl="0" w:tplc="96CCA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404C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6A7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94B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7C2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248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9C63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ACCB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603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796042D"/>
    <w:multiLevelType w:val="hybridMultilevel"/>
    <w:tmpl w:val="C7D25918"/>
    <w:lvl w:ilvl="0" w:tplc="5784F9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8EC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6AB5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444A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2824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DA9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58C2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9217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C25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C883968"/>
    <w:multiLevelType w:val="hybridMultilevel"/>
    <w:tmpl w:val="E5569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11847"/>
    <w:multiLevelType w:val="hybridMultilevel"/>
    <w:tmpl w:val="0A9C6E9A"/>
    <w:lvl w:ilvl="0" w:tplc="7150AB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A685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A0C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A04E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E81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745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2CD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90ABD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46A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60A7A1D"/>
    <w:multiLevelType w:val="hybridMultilevel"/>
    <w:tmpl w:val="100CE1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3256FB"/>
    <w:multiLevelType w:val="hybridMultilevel"/>
    <w:tmpl w:val="38EC0F3E"/>
    <w:lvl w:ilvl="0" w:tplc="FB6272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48D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D688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32C8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ABAB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42A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E4E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A08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8491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9D51574"/>
    <w:multiLevelType w:val="hybridMultilevel"/>
    <w:tmpl w:val="787A3D0A"/>
    <w:lvl w:ilvl="0" w:tplc="061A66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706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80BB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5033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D0A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18D3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F4C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1AE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123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ABD618D"/>
    <w:multiLevelType w:val="hybridMultilevel"/>
    <w:tmpl w:val="78E09862"/>
    <w:lvl w:ilvl="0" w:tplc="5C8CE3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4AB1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864F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4253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301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12A5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3C60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B278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E461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F5228E3"/>
    <w:multiLevelType w:val="hybridMultilevel"/>
    <w:tmpl w:val="FAECB60C"/>
    <w:lvl w:ilvl="0" w:tplc="83D616F4">
      <w:start w:val="1"/>
      <w:numFmt w:val="decimal"/>
      <w:lvlText w:val="%1."/>
      <w:lvlJc w:val="left"/>
      <w:pPr>
        <w:ind w:left="1140" w:hanging="78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9159C0"/>
    <w:multiLevelType w:val="hybridMultilevel"/>
    <w:tmpl w:val="E00CCDF0"/>
    <w:lvl w:ilvl="0" w:tplc="2B629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EE38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589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FC8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7E3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6AA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54439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C4AE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FE0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0292867"/>
    <w:multiLevelType w:val="hybridMultilevel"/>
    <w:tmpl w:val="6CDC98EC"/>
    <w:lvl w:ilvl="0" w:tplc="38C41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48EB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324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EB7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42E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302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406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64D3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5A61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33B5F45"/>
    <w:multiLevelType w:val="hybridMultilevel"/>
    <w:tmpl w:val="50F64428"/>
    <w:lvl w:ilvl="0" w:tplc="069002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AA34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F68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E7C13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BAC7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741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16B7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BE20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805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63E07C4"/>
    <w:multiLevelType w:val="hybridMultilevel"/>
    <w:tmpl w:val="569E64CC"/>
    <w:lvl w:ilvl="0" w:tplc="6EE0F9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3A6F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E89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0EA3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3DA8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CEF8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02D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4A7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E205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82C795F"/>
    <w:multiLevelType w:val="hybridMultilevel"/>
    <w:tmpl w:val="279E4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91460"/>
    <w:multiLevelType w:val="hybridMultilevel"/>
    <w:tmpl w:val="AE349AA6"/>
    <w:lvl w:ilvl="0" w:tplc="7B828E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0884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B02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6259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F860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4A5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767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BC7A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E642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E0A28B2"/>
    <w:multiLevelType w:val="hybridMultilevel"/>
    <w:tmpl w:val="CDEA0E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444DAB"/>
    <w:multiLevelType w:val="hybridMultilevel"/>
    <w:tmpl w:val="D0BA0598"/>
    <w:lvl w:ilvl="0" w:tplc="DC40FE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663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166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32CE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687F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46AC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1C8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348D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92D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48955AD"/>
    <w:multiLevelType w:val="hybridMultilevel"/>
    <w:tmpl w:val="41084320"/>
    <w:lvl w:ilvl="0" w:tplc="B04E1D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DA28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B29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445F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6013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EC6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265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04C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A693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91B1EBE"/>
    <w:multiLevelType w:val="hybridMultilevel"/>
    <w:tmpl w:val="3162F87E"/>
    <w:lvl w:ilvl="0" w:tplc="94E0C6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71CC5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2A0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646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1E9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B2A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B4AA5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3C54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B448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05279BC"/>
    <w:multiLevelType w:val="hybridMultilevel"/>
    <w:tmpl w:val="CB9A892C"/>
    <w:lvl w:ilvl="0" w:tplc="F09068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610F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C87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98C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68EF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28EF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004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C8A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404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2B44CE0"/>
    <w:multiLevelType w:val="hybridMultilevel"/>
    <w:tmpl w:val="E74A8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FF5296"/>
    <w:multiLevelType w:val="hybridMultilevel"/>
    <w:tmpl w:val="F1C83864"/>
    <w:lvl w:ilvl="0" w:tplc="ACFEF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DA7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E6F6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201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34F9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BACE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C8D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D04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06C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6BAB46F5"/>
    <w:multiLevelType w:val="hybridMultilevel"/>
    <w:tmpl w:val="C8B2EFEC"/>
    <w:lvl w:ilvl="0" w:tplc="BC5A5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9A88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76CD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64AE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6E2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527C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C80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6F04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8E4B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704319C3"/>
    <w:multiLevelType w:val="hybridMultilevel"/>
    <w:tmpl w:val="18A008B6"/>
    <w:lvl w:ilvl="0" w:tplc="8EEA0A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4454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E0D6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4CE2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444F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26D3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007E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089F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7C0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7DF3338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7FC85E9A"/>
    <w:multiLevelType w:val="hybridMultilevel"/>
    <w:tmpl w:val="53AA0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3"/>
  </w:num>
  <w:num w:numId="4">
    <w:abstractNumId w:val="9"/>
  </w:num>
  <w:num w:numId="5">
    <w:abstractNumId w:val="16"/>
  </w:num>
  <w:num w:numId="6">
    <w:abstractNumId w:val="23"/>
  </w:num>
  <w:num w:numId="7">
    <w:abstractNumId w:val="1"/>
  </w:num>
  <w:num w:numId="8">
    <w:abstractNumId w:val="11"/>
  </w:num>
  <w:num w:numId="9">
    <w:abstractNumId w:val="6"/>
  </w:num>
  <w:num w:numId="10">
    <w:abstractNumId w:val="5"/>
  </w:num>
  <w:num w:numId="11">
    <w:abstractNumId w:val="0"/>
  </w:num>
  <w:num w:numId="12">
    <w:abstractNumId w:val="28"/>
  </w:num>
  <w:num w:numId="13">
    <w:abstractNumId w:val="27"/>
  </w:num>
  <w:num w:numId="14">
    <w:abstractNumId w:val="24"/>
  </w:num>
  <w:num w:numId="15">
    <w:abstractNumId w:val="29"/>
  </w:num>
  <w:num w:numId="16">
    <w:abstractNumId w:val="18"/>
  </w:num>
  <w:num w:numId="17">
    <w:abstractNumId w:val="20"/>
  </w:num>
  <w:num w:numId="18">
    <w:abstractNumId w:val="3"/>
  </w:num>
  <w:num w:numId="19">
    <w:abstractNumId w:val="17"/>
  </w:num>
  <w:num w:numId="20">
    <w:abstractNumId w:val="25"/>
  </w:num>
  <w:num w:numId="21">
    <w:abstractNumId w:val="12"/>
  </w:num>
  <w:num w:numId="22">
    <w:abstractNumId w:val="7"/>
  </w:num>
  <w:num w:numId="23">
    <w:abstractNumId w:val="2"/>
  </w:num>
  <w:num w:numId="24">
    <w:abstractNumId w:val="22"/>
  </w:num>
  <w:num w:numId="25">
    <w:abstractNumId w:val="15"/>
  </w:num>
  <w:num w:numId="26">
    <w:abstractNumId w:val="8"/>
  </w:num>
  <w:num w:numId="27">
    <w:abstractNumId w:val="30"/>
  </w:num>
  <w:num w:numId="28">
    <w:abstractNumId w:val="31"/>
  </w:num>
  <w:num w:numId="29">
    <w:abstractNumId w:val="21"/>
  </w:num>
  <w:num w:numId="30">
    <w:abstractNumId w:val="10"/>
  </w:num>
  <w:num w:numId="31">
    <w:abstractNumId w:val="19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07"/>
    <w:rsid w:val="00003BF7"/>
    <w:rsid w:val="000042C3"/>
    <w:rsid w:val="00005D4F"/>
    <w:rsid w:val="00037B44"/>
    <w:rsid w:val="000502E7"/>
    <w:rsid w:val="000646C9"/>
    <w:rsid w:val="00093847"/>
    <w:rsid w:val="00093B76"/>
    <w:rsid w:val="0009456A"/>
    <w:rsid w:val="00095D70"/>
    <w:rsid w:val="000E36CD"/>
    <w:rsid w:val="000E7B9C"/>
    <w:rsid w:val="00120B55"/>
    <w:rsid w:val="00121754"/>
    <w:rsid w:val="00131329"/>
    <w:rsid w:val="00153913"/>
    <w:rsid w:val="0015689A"/>
    <w:rsid w:val="001604B1"/>
    <w:rsid w:val="001D367E"/>
    <w:rsid w:val="001D3AE0"/>
    <w:rsid w:val="001F2941"/>
    <w:rsid w:val="00246B83"/>
    <w:rsid w:val="002504BB"/>
    <w:rsid w:val="00264298"/>
    <w:rsid w:val="002A22D3"/>
    <w:rsid w:val="002B41AA"/>
    <w:rsid w:val="002B48FA"/>
    <w:rsid w:val="002D325B"/>
    <w:rsid w:val="002D742C"/>
    <w:rsid w:val="002F60F2"/>
    <w:rsid w:val="00313391"/>
    <w:rsid w:val="00320A78"/>
    <w:rsid w:val="00363429"/>
    <w:rsid w:val="00363FC1"/>
    <w:rsid w:val="00366544"/>
    <w:rsid w:val="00383EB6"/>
    <w:rsid w:val="00386584"/>
    <w:rsid w:val="003A2EC4"/>
    <w:rsid w:val="003B2191"/>
    <w:rsid w:val="003B640E"/>
    <w:rsid w:val="003E0346"/>
    <w:rsid w:val="004036DB"/>
    <w:rsid w:val="00411A5D"/>
    <w:rsid w:val="0045243F"/>
    <w:rsid w:val="00454977"/>
    <w:rsid w:val="004A21BC"/>
    <w:rsid w:val="004B7397"/>
    <w:rsid w:val="004E5A43"/>
    <w:rsid w:val="004E7CFB"/>
    <w:rsid w:val="00523C66"/>
    <w:rsid w:val="00532C59"/>
    <w:rsid w:val="005663C5"/>
    <w:rsid w:val="0056678C"/>
    <w:rsid w:val="00580EE6"/>
    <w:rsid w:val="00593A3A"/>
    <w:rsid w:val="0059743F"/>
    <w:rsid w:val="005B1250"/>
    <w:rsid w:val="005B4E6D"/>
    <w:rsid w:val="005B710C"/>
    <w:rsid w:val="005D3DBD"/>
    <w:rsid w:val="005F536E"/>
    <w:rsid w:val="0060621F"/>
    <w:rsid w:val="00616D37"/>
    <w:rsid w:val="00666322"/>
    <w:rsid w:val="00682441"/>
    <w:rsid w:val="006869DC"/>
    <w:rsid w:val="006F33EE"/>
    <w:rsid w:val="006F482D"/>
    <w:rsid w:val="007036EB"/>
    <w:rsid w:val="007C3E07"/>
    <w:rsid w:val="007D1399"/>
    <w:rsid w:val="007D2D0E"/>
    <w:rsid w:val="007D5333"/>
    <w:rsid w:val="007D54A8"/>
    <w:rsid w:val="007D7AA5"/>
    <w:rsid w:val="0080703A"/>
    <w:rsid w:val="008145A7"/>
    <w:rsid w:val="008214F3"/>
    <w:rsid w:val="0083638D"/>
    <w:rsid w:val="00863559"/>
    <w:rsid w:val="00865D1C"/>
    <w:rsid w:val="00874D1C"/>
    <w:rsid w:val="0088575A"/>
    <w:rsid w:val="00896F2E"/>
    <w:rsid w:val="008C11B7"/>
    <w:rsid w:val="008E69C9"/>
    <w:rsid w:val="008F2078"/>
    <w:rsid w:val="008F2458"/>
    <w:rsid w:val="009035C3"/>
    <w:rsid w:val="00906E68"/>
    <w:rsid w:val="00912C32"/>
    <w:rsid w:val="009408B7"/>
    <w:rsid w:val="0096528D"/>
    <w:rsid w:val="00966E26"/>
    <w:rsid w:val="00990901"/>
    <w:rsid w:val="009D60D6"/>
    <w:rsid w:val="009D66DC"/>
    <w:rsid w:val="009F20AA"/>
    <w:rsid w:val="00A03F6E"/>
    <w:rsid w:val="00A1033A"/>
    <w:rsid w:val="00A277CC"/>
    <w:rsid w:val="00A30986"/>
    <w:rsid w:val="00A34327"/>
    <w:rsid w:val="00A371F8"/>
    <w:rsid w:val="00A702FD"/>
    <w:rsid w:val="00A87DFA"/>
    <w:rsid w:val="00A976BA"/>
    <w:rsid w:val="00AC13E3"/>
    <w:rsid w:val="00AC34CC"/>
    <w:rsid w:val="00AC7CB2"/>
    <w:rsid w:val="00B072D8"/>
    <w:rsid w:val="00B14CCD"/>
    <w:rsid w:val="00B321BD"/>
    <w:rsid w:val="00B710B4"/>
    <w:rsid w:val="00B75C24"/>
    <w:rsid w:val="00B82FCC"/>
    <w:rsid w:val="00B931A5"/>
    <w:rsid w:val="00B9458C"/>
    <w:rsid w:val="00BD412A"/>
    <w:rsid w:val="00BF0779"/>
    <w:rsid w:val="00BF0FCC"/>
    <w:rsid w:val="00BF3720"/>
    <w:rsid w:val="00C04CD3"/>
    <w:rsid w:val="00C0664F"/>
    <w:rsid w:val="00C32C45"/>
    <w:rsid w:val="00C57068"/>
    <w:rsid w:val="00C70806"/>
    <w:rsid w:val="00C77259"/>
    <w:rsid w:val="00C83C13"/>
    <w:rsid w:val="00C94921"/>
    <w:rsid w:val="00CA6C20"/>
    <w:rsid w:val="00CA7AE2"/>
    <w:rsid w:val="00CB3C1F"/>
    <w:rsid w:val="00CE4A90"/>
    <w:rsid w:val="00D2507E"/>
    <w:rsid w:val="00D55F8D"/>
    <w:rsid w:val="00D62DF1"/>
    <w:rsid w:val="00D7770E"/>
    <w:rsid w:val="00E113C6"/>
    <w:rsid w:val="00E1426B"/>
    <w:rsid w:val="00E152A3"/>
    <w:rsid w:val="00E227E6"/>
    <w:rsid w:val="00E23BD4"/>
    <w:rsid w:val="00E350C7"/>
    <w:rsid w:val="00E35434"/>
    <w:rsid w:val="00E415D4"/>
    <w:rsid w:val="00E54C5D"/>
    <w:rsid w:val="00E574E0"/>
    <w:rsid w:val="00E7054B"/>
    <w:rsid w:val="00E9063F"/>
    <w:rsid w:val="00EA49EC"/>
    <w:rsid w:val="00EC4C8E"/>
    <w:rsid w:val="00EC63AA"/>
    <w:rsid w:val="00ED2B57"/>
    <w:rsid w:val="00EE39C7"/>
    <w:rsid w:val="00EF3411"/>
    <w:rsid w:val="00F21CD1"/>
    <w:rsid w:val="00F24CD7"/>
    <w:rsid w:val="00F378F4"/>
    <w:rsid w:val="00F62B0B"/>
    <w:rsid w:val="00F64F87"/>
    <w:rsid w:val="00FB03FE"/>
    <w:rsid w:val="00FD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C8C4"/>
  <w15:docId w15:val="{52F29A62-6DF1-4456-B837-5672D655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3B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B7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80E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0E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0E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0E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0EE6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3AE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3AE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D3AE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66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E26"/>
  </w:style>
  <w:style w:type="paragraph" w:styleId="Footer">
    <w:name w:val="footer"/>
    <w:basedOn w:val="Normal"/>
    <w:link w:val="FooterChar"/>
    <w:uiPriority w:val="99"/>
    <w:unhideWhenUsed/>
    <w:rsid w:val="00966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8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8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5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4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9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3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3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5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0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2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8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1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7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0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5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2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7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3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43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0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2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19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1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6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09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9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20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E9E03-86F1-41F4-AED7-7E814FB62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Fugro Roadware</Company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Ong, Benjamin [FRDW]</dc:creator>
  <cp:lastModifiedBy>Aaron Gerber</cp:lastModifiedBy>
  <cp:revision>19</cp:revision>
  <cp:lastPrinted>2016-01-03T18:28:00Z</cp:lastPrinted>
  <dcterms:created xsi:type="dcterms:W3CDTF">2018-01-24T20:54:00Z</dcterms:created>
  <dcterms:modified xsi:type="dcterms:W3CDTF">2018-04-11T23:47:00Z</dcterms:modified>
</cp:coreProperties>
</file>