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C6C2D" w:rsidRPr="002C0A13" w14:paraId="6A0DAF49" w14:textId="77777777" w:rsidTr="001331E0">
        <w:tc>
          <w:tcPr>
            <w:tcW w:w="9010" w:type="dxa"/>
          </w:tcPr>
          <w:p w14:paraId="3C0F247F" w14:textId="7231977E" w:rsidR="001C6C2D" w:rsidRPr="002C0A13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C0A1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Full source reference: </w:t>
            </w:r>
          </w:p>
          <w:p w14:paraId="7B403471" w14:textId="77777777" w:rsidR="002C0A13" w:rsidRDefault="002C0A1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5057A99C" w14:textId="0CF3C286" w:rsidR="001C6C2D" w:rsidRPr="002C0A13" w:rsidRDefault="003E6FD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C0A13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Laverdure</w:t>
            </w:r>
            <w:proofErr w:type="spellEnd"/>
            <w:r w:rsidRPr="002C0A13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P., &amp; </w:t>
            </w:r>
            <w:proofErr w:type="spellStart"/>
            <w:r w:rsidRPr="002C0A13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Beisbier</w:t>
            </w:r>
            <w:proofErr w:type="spellEnd"/>
            <w:r w:rsidRPr="002C0A13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S. (2021). </w:t>
            </w:r>
            <w:bookmarkStart w:id="0" w:name="_GoBack"/>
            <w:r w:rsidRPr="002C0A13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Occupation-and activity-based interventions to improve performance of activities of daily living, play, and leisure for children and youth ages 5 to 21</w:t>
            </w:r>
            <w:bookmarkEnd w:id="0"/>
            <w:r w:rsidRPr="002C0A13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: a systematic review. </w:t>
            </w:r>
            <w:r w:rsidRPr="002C0A13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The American Journal of Occupational Therapy</w:t>
            </w:r>
            <w:r w:rsidRPr="002C0A13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 </w:t>
            </w:r>
            <w:r w:rsidRPr="002C0A13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75</w:t>
            </w:r>
            <w:r w:rsidRPr="002C0A13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(1), 7501205050p1-7501205050p24.</w:t>
            </w:r>
          </w:p>
          <w:p w14:paraId="7526BC2B" w14:textId="22FFF49B" w:rsidR="001C6C2D" w:rsidRPr="002C0A13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2C0A13" w14:paraId="263547A7" w14:textId="77777777" w:rsidTr="008C6915">
        <w:tc>
          <w:tcPr>
            <w:tcW w:w="9010" w:type="dxa"/>
          </w:tcPr>
          <w:p w14:paraId="686637B3" w14:textId="20525EEA" w:rsidR="001C6C2D" w:rsidRPr="002C0A13" w:rsidRDefault="001C6C2D">
            <w:pPr>
              <w:rPr>
                <w:rFonts w:ascii="Arial" w:hAnsi="Arial" w:cs="Arial"/>
                <w:sz w:val="20"/>
                <w:szCs w:val="20"/>
              </w:rPr>
            </w:pPr>
            <w:r w:rsidRPr="002C0A13">
              <w:rPr>
                <w:rFonts w:ascii="Arial" w:hAnsi="Arial" w:cs="Arial"/>
                <w:b/>
                <w:bCs/>
                <w:sz w:val="20"/>
                <w:szCs w:val="20"/>
              </w:rPr>
              <w:t>Free access link</w:t>
            </w:r>
            <w:r w:rsidRPr="002C0A13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440776CB" w14:textId="77777777" w:rsidR="001C6C2D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7DADED38" w14:textId="148D3188" w:rsidR="002C0A13" w:rsidRPr="002C0A13" w:rsidRDefault="002C0A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  <w:p w14:paraId="6C196B46" w14:textId="6C328005" w:rsidR="001C6C2D" w:rsidRPr="002C0A13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2C0A13" w14:paraId="57312E94" w14:textId="77777777" w:rsidTr="003713B4">
        <w:tc>
          <w:tcPr>
            <w:tcW w:w="9010" w:type="dxa"/>
          </w:tcPr>
          <w:p w14:paraId="0E93D522" w14:textId="76B856A6" w:rsidR="001C6C2D" w:rsidRPr="002C0A13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C0A13">
              <w:rPr>
                <w:rFonts w:ascii="Arial" w:hAnsi="Arial" w:cs="Arial"/>
                <w:b/>
                <w:bCs/>
                <w:sz w:val="20"/>
                <w:szCs w:val="20"/>
              </w:rPr>
              <w:t>Article Overview:</w:t>
            </w:r>
          </w:p>
          <w:p w14:paraId="1E11898A" w14:textId="00C714A1" w:rsidR="001C6C2D" w:rsidRPr="002C0A13" w:rsidRDefault="002C0A13" w:rsidP="003E6FD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is a s</w:t>
            </w:r>
            <w:r w:rsidR="00DB66CF" w:rsidRPr="002C0A13">
              <w:rPr>
                <w:rFonts w:ascii="Arial" w:hAnsi="Arial" w:cs="Arial"/>
                <w:sz w:val="20"/>
                <w:szCs w:val="20"/>
              </w:rPr>
              <w:t>ystematic review</w:t>
            </w:r>
            <w:r w:rsidR="003E6FD5" w:rsidRPr="002C0A13">
              <w:rPr>
                <w:rFonts w:ascii="Arial" w:hAnsi="Arial" w:cs="Arial"/>
                <w:sz w:val="20"/>
                <w:szCs w:val="20"/>
              </w:rPr>
              <w:t xml:space="preserve"> examining</w:t>
            </w:r>
            <w:r w:rsidR="00DB66CF" w:rsidRPr="002C0A13">
              <w:rPr>
                <w:rFonts w:ascii="Arial" w:hAnsi="Arial" w:cs="Arial"/>
                <w:sz w:val="20"/>
                <w:szCs w:val="20"/>
              </w:rPr>
              <w:t xml:space="preserve"> the effectiveness of occupation- and activity-based interventions to improve participation and performance in activities of daily living (ADLs),</w:t>
            </w:r>
            <w:r w:rsidR="00E2032C" w:rsidRPr="002C0A13">
              <w:rPr>
                <w:rFonts w:ascii="Arial" w:hAnsi="Arial" w:cs="Arial"/>
                <w:sz w:val="20"/>
                <w:szCs w:val="20"/>
              </w:rPr>
              <w:t xml:space="preserve"> and</w:t>
            </w:r>
            <w:r w:rsidR="00DB66CF" w:rsidRPr="002C0A13">
              <w:rPr>
                <w:rFonts w:ascii="Arial" w:hAnsi="Arial" w:cs="Arial"/>
                <w:sz w:val="20"/>
                <w:szCs w:val="20"/>
              </w:rPr>
              <w:t xml:space="preserve"> play and leisure in children and young people</w:t>
            </w:r>
            <w:r w:rsidR="003E6FD5" w:rsidRPr="002C0A13">
              <w:rPr>
                <w:rFonts w:ascii="Arial" w:hAnsi="Arial" w:cs="Arial"/>
                <w:sz w:val="20"/>
                <w:szCs w:val="20"/>
              </w:rPr>
              <w:t xml:space="preserve"> with disabilities aged</w:t>
            </w:r>
            <w:r w:rsidR="00DB66CF" w:rsidRPr="002C0A13">
              <w:rPr>
                <w:rFonts w:ascii="Arial" w:hAnsi="Arial" w:cs="Arial"/>
                <w:sz w:val="20"/>
                <w:szCs w:val="20"/>
              </w:rPr>
              <w:t xml:space="preserve"> 5</w:t>
            </w:r>
            <w:r w:rsidR="003E6FD5" w:rsidRPr="002C0A13">
              <w:rPr>
                <w:rFonts w:ascii="Arial" w:hAnsi="Arial" w:cs="Arial"/>
                <w:sz w:val="20"/>
                <w:szCs w:val="20"/>
              </w:rPr>
              <w:t>-</w:t>
            </w:r>
            <w:r w:rsidR="00DB66CF" w:rsidRPr="002C0A13">
              <w:rPr>
                <w:rFonts w:ascii="Arial" w:hAnsi="Arial" w:cs="Arial"/>
                <w:sz w:val="20"/>
                <w:szCs w:val="20"/>
              </w:rPr>
              <w:t xml:space="preserve"> to 21</w:t>
            </w:r>
            <w:r w:rsidR="003E6FD5" w:rsidRPr="002C0A13">
              <w:rPr>
                <w:rFonts w:ascii="Arial" w:hAnsi="Arial" w:cs="Arial"/>
                <w:sz w:val="20"/>
                <w:szCs w:val="20"/>
              </w:rPr>
              <w:t>-</w:t>
            </w:r>
            <w:r w:rsidR="00DB66CF" w:rsidRPr="002C0A13">
              <w:rPr>
                <w:rFonts w:ascii="Arial" w:hAnsi="Arial" w:cs="Arial"/>
                <w:sz w:val="20"/>
                <w:szCs w:val="20"/>
              </w:rPr>
              <w:t xml:space="preserve"> years old.  </w:t>
            </w:r>
          </w:p>
          <w:p w14:paraId="39CBF890" w14:textId="07C804F6" w:rsidR="003E6FD5" w:rsidRPr="002C0A13" w:rsidRDefault="002C0A13" w:rsidP="003E6FD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There were 23 articles included in this systematic review. Each study was</w:t>
            </w:r>
            <w:r w:rsidR="00771F73" w:rsidRPr="002C0A13">
              <w:rPr>
                <w:rFonts w:ascii="Arial" w:hAnsi="Arial" w:cs="Arial"/>
                <w:sz w:val="20"/>
                <w:szCs w:val="20"/>
              </w:rPr>
              <w:t xml:space="preserve"> differentiated between strong, moderate or low strength of evidence. </w:t>
            </w:r>
          </w:p>
          <w:p w14:paraId="5A9E69BF" w14:textId="77777777" w:rsidR="002C0A13" w:rsidRDefault="003E6FD5" w:rsidP="003E6FD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2C0A13">
              <w:rPr>
                <w:rFonts w:ascii="Arial" w:hAnsi="Arial" w:cs="Arial"/>
                <w:sz w:val="20"/>
                <w:szCs w:val="20"/>
              </w:rPr>
              <w:t xml:space="preserve">3 </w:t>
            </w:r>
            <w:r w:rsidR="00E2032C" w:rsidRPr="002C0A13">
              <w:rPr>
                <w:rFonts w:ascii="Arial" w:hAnsi="Arial" w:cs="Arial"/>
                <w:sz w:val="20"/>
                <w:szCs w:val="20"/>
              </w:rPr>
              <w:t>groups</w:t>
            </w:r>
            <w:r w:rsidRPr="002C0A13">
              <w:rPr>
                <w:rFonts w:ascii="Arial" w:hAnsi="Arial" w:cs="Arial"/>
                <w:sz w:val="20"/>
                <w:szCs w:val="20"/>
              </w:rPr>
              <w:t xml:space="preserve"> of interventions</w:t>
            </w:r>
            <w:r w:rsidR="002C0A13">
              <w:rPr>
                <w:rFonts w:ascii="Arial" w:hAnsi="Arial" w:cs="Arial"/>
                <w:sz w:val="20"/>
                <w:szCs w:val="20"/>
              </w:rPr>
              <w:t xml:space="preserve"> were identified</w:t>
            </w:r>
            <w:r w:rsidRPr="002C0A13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485A2B11" w14:textId="5247D7B6" w:rsidR="002C0A13" w:rsidRDefault="002C0A13" w:rsidP="002C0A1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3E6FD5" w:rsidRPr="002C0A13">
              <w:rPr>
                <w:rFonts w:ascii="Arial" w:hAnsi="Arial" w:cs="Arial"/>
                <w:sz w:val="20"/>
                <w:szCs w:val="20"/>
              </w:rPr>
              <w:t>uppor</w:t>
            </w:r>
            <w:r>
              <w:rPr>
                <w:rFonts w:ascii="Arial" w:hAnsi="Arial" w:cs="Arial"/>
                <w:sz w:val="20"/>
                <w:szCs w:val="20"/>
              </w:rPr>
              <w:t>ting engagement in occupations</w:t>
            </w:r>
          </w:p>
          <w:p w14:paraId="28238BD6" w14:textId="71C57D30" w:rsidR="002C0A13" w:rsidRDefault="002C0A13" w:rsidP="002C0A1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="00E2032C" w:rsidRPr="002C0A13">
              <w:rPr>
                <w:rFonts w:ascii="Arial" w:hAnsi="Arial" w:cs="Arial"/>
                <w:sz w:val="20"/>
                <w:szCs w:val="20"/>
              </w:rPr>
              <w:t xml:space="preserve">ased on </w:t>
            </w:r>
            <w:r>
              <w:rPr>
                <w:rFonts w:ascii="Arial" w:hAnsi="Arial" w:cs="Arial"/>
                <w:sz w:val="20"/>
                <w:szCs w:val="20"/>
              </w:rPr>
              <w:t>cognitive supports</w:t>
            </w:r>
          </w:p>
          <w:p w14:paraId="2B76C270" w14:textId="0C5135F3" w:rsidR="003E6FD5" w:rsidRPr="002C0A13" w:rsidRDefault="002C0A13" w:rsidP="002C0A1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</w:t>
            </w:r>
            <w:r w:rsidR="003E6FD5" w:rsidRPr="002C0A13">
              <w:rPr>
                <w:rFonts w:ascii="Arial" w:hAnsi="Arial" w:cs="Arial"/>
                <w:sz w:val="20"/>
                <w:szCs w:val="20"/>
              </w:rPr>
              <w:t>s</w:t>
            </w:r>
            <w:r w:rsidR="00E2032C" w:rsidRPr="002C0A13">
              <w:rPr>
                <w:rFonts w:ascii="Arial" w:hAnsi="Arial" w:cs="Arial"/>
                <w:sz w:val="20"/>
                <w:szCs w:val="20"/>
              </w:rPr>
              <w:t>ing</w:t>
            </w:r>
            <w:r w:rsidR="003E6FD5" w:rsidRPr="002C0A13">
              <w:rPr>
                <w:rFonts w:ascii="Arial" w:hAnsi="Arial" w:cs="Arial"/>
                <w:sz w:val="20"/>
                <w:szCs w:val="20"/>
              </w:rPr>
              <w:t xml:space="preserve"> technology. </w:t>
            </w:r>
          </w:p>
          <w:p w14:paraId="408F5EB5" w14:textId="361D534D" w:rsidR="003E6FD5" w:rsidRPr="002C0A13" w:rsidRDefault="003E6FD5" w:rsidP="003E6FD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2C0A13" w14:paraId="22CADDD7" w14:textId="77777777" w:rsidTr="003713B4">
        <w:tc>
          <w:tcPr>
            <w:tcW w:w="9010" w:type="dxa"/>
          </w:tcPr>
          <w:p w14:paraId="0F576CA1" w14:textId="598555E6" w:rsidR="001C6C2D" w:rsidRPr="002C0A13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C0A13">
              <w:rPr>
                <w:rFonts w:ascii="Arial" w:hAnsi="Arial" w:cs="Arial"/>
                <w:b/>
                <w:bCs/>
                <w:sz w:val="20"/>
                <w:szCs w:val="20"/>
              </w:rPr>
              <w:t>Key take home messages:</w:t>
            </w:r>
          </w:p>
          <w:p w14:paraId="2677E0B1" w14:textId="77777777" w:rsidR="00C25D26" w:rsidRPr="002C0A13" w:rsidRDefault="00C25D2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43A2A6E" w14:textId="6F36ED28" w:rsidR="004A2BC9" w:rsidRPr="002C0A13" w:rsidRDefault="00E2032C" w:rsidP="004A2BC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2C0A13">
              <w:rPr>
                <w:rFonts w:ascii="Arial" w:hAnsi="Arial" w:cs="Arial"/>
                <w:sz w:val="20"/>
                <w:szCs w:val="20"/>
              </w:rPr>
              <w:t>Evidence suggests</w:t>
            </w:r>
            <w:r w:rsidR="004A2BC9" w:rsidRPr="002C0A13">
              <w:rPr>
                <w:rFonts w:ascii="Arial" w:hAnsi="Arial" w:cs="Arial"/>
                <w:sz w:val="20"/>
                <w:szCs w:val="20"/>
              </w:rPr>
              <w:t xml:space="preserve"> that </w:t>
            </w:r>
            <w:r w:rsidR="004A2BC9" w:rsidRPr="002C0A13">
              <w:rPr>
                <w:rFonts w:ascii="Arial" w:hAnsi="Arial" w:cs="Arial"/>
                <w:b/>
                <w:bCs/>
                <w:sz w:val="20"/>
                <w:szCs w:val="20"/>
              </w:rPr>
              <w:t>supporting engagement in occupations</w:t>
            </w:r>
            <w:r w:rsidR="004A2BC9" w:rsidRPr="002C0A13">
              <w:rPr>
                <w:rFonts w:ascii="Arial" w:hAnsi="Arial" w:cs="Arial"/>
                <w:sz w:val="20"/>
                <w:szCs w:val="20"/>
              </w:rPr>
              <w:t xml:space="preserve">, supporting participation </w:t>
            </w:r>
            <w:r w:rsidR="002C0A13">
              <w:rPr>
                <w:rFonts w:ascii="Arial" w:hAnsi="Arial" w:cs="Arial"/>
                <w:sz w:val="20"/>
                <w:szCs w:val="20"/>
              </w:rPr>
              <w:t>with</w:t>
            </w:r>
            <w:r w:rsidR="004A2BC9" w:rsidRPr="002C0A1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A2BC9" w:rsidRPr="002C0A13">
              <w:rPr>
                <w:rFonts w:ascii="Arial" w:hAnsi="Arial" w:cs="Arial"/>
                <w:b/>
                <w:bCs/>
                <w:sz w:val="20"/>
                <w:szCs w:val="20"/>
              </w:rPr>
              <w:t>cognitive supports</w:t>
            </w:r>
            <w:r w:rsidR="004A2BC9" w:rsidRPr="002C0A13">
              <w:rPr>
                <w:rFonts w:ascii="Arial" w:hAnsi="Arial" w:cs="Arial"/>
                <w:sz w:val="20"/>
                <w:szCs w:val="20"/>
              </w:rPr>
              <w:t xml:space="preserve"> and using technology to </w:t>
            </w:r>
            <w:r w:rsidR="002C0A13">
              <w:rPr>
                <w:rFonts w:ascii="Arial" w:hAnsi="Arial" w:cs="Arial"/>
                <w:sz w:val="20"/>
                <w:szCs w:val="20"/>
              </w:rPr>
              <w:t>promote</w:t>
            </w:r>
            <w:r w:rsidR="004A2BC9" w:rsidRPr="002C0A13">
              <w:rPr>
                <w:rFonts w:ascii="Arial" w:hAnsi="Arial" w:cs="Arial"/>
                <w:sz w:val="20"/>
                <w:szCs w:val="20"/>
              </w:rPr>
              <w:t xml:space="preserve"> occupational participation and performance </w:t>
            </w:r>
            <w:r w:rsidR="004A2BC9" w:rsidRPr="002C0A13">
              <w:rPr>
                <w:rFonts w:ascii="Arial" w:hAnsi="Arial" w:cs="Arial"/>
                <w:b/>
                <w:sz w:val="20"/>
                <w:szCs w:val="20"/>
              </w:rPr>
              <w:t>can be effective</w:t>
            </w:r>
            <w:r w:rsidR="004A2BC9" w:rsidRPr="002C0A13">
              <w:rPr>
                <w:rFonts w:ascii="Arial" w:hAnsi="Arial" w:cs="Arial"/>
                <w:sz w:val="20"/>
                <w:szCs w:val="20"/>
              </w:rPr>
              <w:t xml:space="preserve"> in improving ADL, play and leisure participation and performance in children/youth with disabilities. </w:t>
            </w:r>
          </w:p>
          <w:p w14:paraId="4F4C1122" w14:textId="77777777" w:rsidR="004A2BC9" w:rsidRPr="002C0A13" w:rsidRDefault="004A2BC9" w:rsidP="004A2BC9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29351650" w14:textId="400B9E92" w:rsidR="002C0A13" w:rsidRDefault="00E873C2" w:rsidP="00C25D2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2C0A1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Improving </w:t>
            </w:r>
            <w:r w:rsidR="00C25D26" w:rsidRPr="002C0A13">
              <w:rPr>
                <w:rFonts w:ascii="Arial" w:hAnsi="Arial" w:cs="Arial"/>
                <w:i/>
                <w:iCs/>
                <w:sz w:val="20"/>
                <w:szCs w:val="20"/>
              </w:rPr>
              <w:t>ADL participation and performance</w:t>
            </w:r>
            <w:r w:rsidR="00C25D26" w:rsidRPr="002C0A13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2C0A13">
              <w:rPr>
                <w:rFonts w:ascii="Arial" w:hAnsi="Arial" w:cs="Arial"/>
                <w:sz w:val="20"/>
                <w:szCs w:val="20"/>
              </w:rPr>
              <w:t xml:space="preserve">there is – </w:t>
            </w:r>
          </w:p>
          <w:p w14:paraId="18CF16EA" w14:textId="77777777" w:rsidR="002C0A13" w:rsidRPr="002C0A13" w:rsidRDefault="002C0A13" w:rsidP="002C0A13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644DF8E7" w14:textId="77777777" w:rsidR="002C0A13" w:rsidRDefault="00C25D26" w:rsidP="002C0A13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2C0A13">
              <w:rPr>
                <w:rFonts w:ascii="Arial" w:hAnsi="Arial" w:cs="Arial"/>
                <w:b/>
                <w:sz w:val="20"/>
                <w:szCs w:val="20"/>
              </w:rPr>
              <w:t>strong</w:t>
            </w:r>
            <w:r w:rsidRPr="002C0A13">
              <w:rPr>
                <w:rFonts w:ascii="Arial" w:hAnsi="Arial" w:cs="Arial"/>
                <w:sz w:val="20"/>
                <w:szCs w:val="20"/>
              </w:rPr>
              <w:t xml:space="preserve"> evidence for interventions supporting engagement in occupations (e.g.; engagement in occupations in</w:t>
            </w:r>
            <w:r w:rsidR="002C0A1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C0A13">
              <w:rPr>
                <w:rFonts w:ascii="Arial" w:hAnsi="Arial" w:cs="Arial"/>
                <w:sz w:val="20"/>
                <w:szCs w:val="20"/>
              </w:rPr>
              <w:t>home and community settings)</w:t>
            </w:r>
            <w:r w:rsidR="00E873C2" w:rsidRPr="002C0A13">
              <w:rPr>
                <w:rFonts w:ascii="Arial" w:hAnsi="Arial" w:cs="Arial"/>
                <w:sz w:val="20"/>
                <w:szCs w:val="20"/>
              </w:rPr>
              <w:t xml:space="preserve">; </w:t>
            </w:r>
          </w:p>
          <w:p w14:paraId="17BDC942" w14:textId="77777777" w:rsidR="00010BB1" w:rsidRDefault="00E873C2" w:rsidP="002C0A13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2C0A13">
              <w:rPr>
                <w:rFonts w:ascii="Arial" w:hAnsi="Arial" w:cs="Arial"/>
                <w:b/>
                <w:sz w:val="20"/>
                <w:szCs w:val="20"/>
              </w:rPr>
              <w:t>strong</w:t>
            </w:r>
            <w:r w:rsidRPr="002C0A13">
              <w:rPr>
                <w:rFonts w:ascii="Arial" w:hAnsi="Arial" w:cs="Arial"/>
                <w:sz w:val="20"/>
                <w:szCs w:val="20"/>
              </w:rPr>
              <w:t xml:space="preserve"> evidence for cognitive supports interventions </w:t>
            </w:r>
            <w:r w:rsidR="00010BB1">
              <w:rPr>
                <w:rFonts w:ascii="Arial" w:hAnsi="Arial" w:cs="Arial"/>
                <w:sz w:val="20"/>
                <w:szCs w:val="20"/>
              </w:rPr>
              <w:t>(e.g., goal setting, coaching);</w:t>
            </w:r>
          </w:p>
          <w:p w14:paraId="07190950" w14:textId="77777777" w:rsidR="00010BB1" w:rsidRDefault="00E873C2" w:rsidP="002C0A13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010BB1">
              <w:rPr>
                <w:rFonts w:ascii="Arial" w:hAnsi="Arial" w:cs="Arial"/>
                <w:b/>
                <w:sz w:val="20"/>
                <w:szCs w:val="20"/>
              </w:rPr>
              <w:t>moderate</w:t>
            </w:r>
            <w:r w:rsidRPr="002C0A13">
              <w:rPr>
                <w:rFonts w:ascii="Arial" w:hAnsi="Arial" w:cs="Arial"/>
                <w:sz w:val="20"/>
                <w:szCs w:val="20"/>
              </w:rPr>
              <w:t xml:space="preserve"> strength of evidence for video modelling; </w:t>
            </w:r>
          </w:p>
          <w:p w14:paraId="40650042" w14:textId="668700ED" w:rsidR="00E873C2" w:rsidRPr="002C0A13" w:rsidRDefault="00E873C2" w:rsidP="002C0A13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10BB1">
              <w:rPr>
                <w:rFonts w:ascii="Arial" w:hAnsi="Arial" w:cs="Arial"/>
                <w:b/>
                <w:sz w:val="20"/>
                <w:szCs w:val="20"/>
              </w:rPr>
              <w:t>strong</w:t>
            </w:r>
            <w:proofErr w:type="gramEnd"/>
            <w:r w:rsidRPr="002C0A13">
              <w:rPr>
                <w:rFonts w:ascii="Arial" w:hAnsi="Arial" w:cs="Arial"/>
                <w:sz w:val="20"/>
                <w:szCs w:val="20"/>
              </w:rPr>
              <w:t xml:space="preserve"> evidence for web-based play with children with CP. </w:t>
            </w:r>
          </w:p>
          <w:p w14:paraId="17837A3D" w14:textId="77777777" w:rsidR="00C25D26" w:rsidRPr="002C0A13" w:rsidRDefault="00C25D26" w:rsidP="00E873C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43B6D25" w14:textId="770D2A72" w:rsidR="00010BB1" w:rsidRDefault="00E873C2" w:rsidP="00C25D2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2C0A13">
              <w:rPr>
                <w:rFonts w:ascii="Arial" w:hAnsi="Arial" w:cs="Arial"/>
                <w:i/>
                <w:iCs/>
                <w:sz w:val="20"/>
                <w:szCs w:val="20"/>
              </w:rPr>
              <w:t>Functional mobility outcomes</w:t>
            </w:r>
            <w:r w:rsidRPr="002C0A13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010BB1">
              <w:rPr>
                <w:rFonts w:ascii="Arial" w:hAnsi="Arial" w:cs="Arial"/>
                <w:sz w:val="20"/>
                <w:szCs w:val="20"/>
              </w:rPr>
              <w:t xml:space="preserve">there is – </w:t>
            </w:r>
          </w:p>
          <w:p w14:paraId="56C45CBD" w14:textId="77777777" w:rsidR="00010BB1" w:rsidRDefault="00E873C2" w:rsidP="00010BB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010BB1">
              <w:rPr>
                <w:rFonts w:ascii="Arial" w:hAnsi="Arial" w:cs="Arial"/>
                <w:b/>
                <w:sz w:val="20"/>
                <w:szCs w:val="20"/>
              </w:rPr>
              <w:t>strong</w:t>
            </w:r>
            <w:r w:rsidRPr="002C0A13">
              <w:rPr>
                <w:rFonts w:ascii="Arial" w:hAnsi="Arial" w:cs="Arial"/>
                <w:sz w:val="20"/>
                <w:szCs w:val="20"/>
              </w:rPr>
              <w:t xml:space="preserve"> evidence for engagement in functional mobility activities and</w:t>
            </w:r>
            <w:r w:rsidR="00010BB1">
              <w:rPr>
                <w:rFonts w:ascii="Arial" w:hAnsi="Arial" w:cs="Arial"/>
                <w:sz w:val="20"/>
                <w:szCs w:val="20"/>
              </w:rPr>
              <w:t xml:space="preserve"> structured exercise programmes</w:t>
            </w:r>
            <w:r w:rsidRPr="002C0A1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13A6C40" w14:textId="77777777" w:rsidR="00010BB1" w:rsidRDefault="00E873C2" w:rsidP="00010BB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010BB1">
              <w:rPr>
                <w:rFonts w:ascii="Arial" w:hAnsi="Arial" w:cs="Arial"/>
                <w:b/>
                <w:sz w:val="20"/>
                <w:szCs w:val="20"/>
              </w:rPr>
              <w:t>strong</w:t>
            </w:r>
            <w:r w:rsidRPr="002C0A13">
              <w:rPr>
                <w:rFonts w:ascii="Arial" w:hAnsi="Arial" w:cs="Arial"/>
                <w:sz w:val="20"/>
                <w:szCs w:val="20"/>
              </w:rPr>
              <w:t xml:space="preserve"> evidence for co</w:t>
            </w:r>
            <w:r w:rsidR="00010BB1">
              <w:rPr>
                <w:rFonts w:ascii="Arial" w:hAnsi="Arial" w:cs="Arial"/>
                <w:sz w:val="20"/>
                <w:szCs w:val="20"/>
              </w:rPr>
              <w:t>gnitive supports interventions</w:t>
            </w:r>
          </w:p>
          <w:p w14:paraId="74E63448" w14:textId="530E28A7" w:rsidR="00E873C2" w:rsidRPr="002C0A13" w:rsidRDefault="00E873C2" w:rsidP="00010BB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10BB1">
              <w:rPr>
                <w:rFonts w:ascii="Arial" w:hAnsi="Arial" w:cs="Arial"/>
                <w:b/>
                <w:sz w:val="20"/>
                <w:szCs w:val="20"/>
              </w:rPr>
              <w:t>low</w:t>
            </w:r>
            <w:proofErr w:type="gramEnd"/>
            <w:r w:rsidRPr="00010BB1">
              <w:rPr>
                <w:rFonts w:ascii="Arial" w:hAnsi="Arial" w:cs="Arial"/>
                <w:b/>
                <w:sz w:val="20"/>
                <w:szCs w:val="20"/>
              </w:rPr>
              <w:t xml:space="preserve"> strength</w:t>
            </w:r>
            <w:r w:rsidRPr="002C0A13">
              <w:rPr>
                <w:rFonts w:ascii="Arial" w:hAnsi="Arial" w:cs="Arial"/>
                <w:sz w:val="20"/>
                <w:szCs w:val="20"/>
              </w:rPr>
              <w:t xml:space="preserve"> of evidence for virtual reality interventions.</w:t>
            </w:r>
          </w:p>
          <w:p w14:paraId="1EF04B9E" w14:textId="77777777" w:rsidR="00E873C2" w:rsidRPr="002C0A13" w:rsidRDefault="00E873C2" w:rsidP="00E873C2">
            <w:pPr>
              <w:rPr>
                <w:rFonts w:ascii="Arial" w:hAnsi="Arial" w:cs="Arial"/>
                <w:sz w:val="20"/>
                <w:szCs w:val="20"/>
              </w:rPr>
            </w:pPr>
          </w:p>
          <w:p w14:paraId="5897437A" w14:textId="73833EAD" w:rsidR="00010BB1" w:rsidRDefault="00E873C2" w:rsidP="00C25D2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C0A1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Improved engagement in play and leisure: </w:t>
            </w:r>
            <w:r w:rsidR="00010BB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there is – </w:t>
            </w:r>
          </w:p>
          <w:p w14:paraId="5C70AD5F" w14:textId="77777777" w:rsidR="00010BB1" w:rsidRPr="00010BB1" w:rsidRDefault="00E873C2" w:rsidP="00010BB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010BB1">
              <w:rPr>
                <w:rFonts w:ascii="Arial" w:hAnsi="Arial" w:cs="Arial"/>
                <w:b/>
                <w:sz w:val="20"/>
                <w:szCs w:val="20"/>
              </w:rPr>
              <w:t>moderate strength</w:t>
            </w:r>
            <w:r w:rsidRPr="002C0A13">
              <w:rPr>
                <w:rFonts w:ascii="Arial" w:hAnsi="Arial" w:cs="Arial"/>
                <w:sz w:val="20"/>
                <w:szCs w:val="20"/>
              </w:rPr>
              <w:t xml:space="preserve"> of evidence for occupation an</w:t>
            </w:r>
            <w:r w:rsidR="00010BB1">
              <w:rPr>
                <w:rFonts w:ascii="Arial" w:hAnsi="Arial" w:cs="Arial"/>
                <w:sz w:val="20"/>
                <w:szCs w:val="20"/>
              </w:rPr>
              <w:t>d activity-based interventions</w:t>
            </w:r>
          </w:p>
          <w:p w14:paraId="59566B57" w14:textId="77777777" w:rsidR="00010BB1" w:rsidRPr="00010BB1" w:rsidRDefault="00E873C2" w:rsidP="00010BB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010BB1">
              <w:rPr>
                <w:rFonts w:ascii="Arial" w:hAnsi="Arial" w:cs="Arial"/>
                <w:b/>
                <w:sz w:val="20"/>
                <w:szCs w:val="20"/>
              </w:rPr>
              <w:t>low strength</w:t>
            </w:r>
            <w:r w:rsidRPr="002C0A13">
              <w:rPr>
                <w:rFonts w:ascii="Arial" w:hAnsi="Arial" w:cs="Arial"/>
                <w:sz w:val="20"/>
                <w:szCs w:val="20"/>
              </w:rPr>
              <w:t xml:space="preserve"> of evidence for co</w:t>
            </w:r>
            <w:r w:rsidR="00010BB1">
              <w:rPr>
                <w:rFonts w:ascii="Arial" w:hAnsi="Arial" w:cs="Arial"/>
                <w:sz w:val="20"/>
                <w:szCs w:val="20"/>
              </w:rPr>
              <w:t>gnitive supports interventions</w:t>
            </w:r>
          </w:p>
          <w:p w14:paraId="163C9892" w14:textId="51F5AF64" w:rsidR="00E873C2" w:rsidRPr="002C0A13" w:rsidRDefault="00E873C2" w:rsidP="00010BB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gramStart"/>
            <w:r w:rsidRPr="00010BB1">
              <w:rPr>
                <w:rFonts w:ascii="Arial" w:hAnsi="Arial" w:cs="Arial"/>
                <w:b/>
                <w:sz w:val="20"/>
                <w:szCs w:val="20"/>
              </w:rPr>
              <w:t>low</w:t>
            </w:r>
            <w:proofErr w:type="gramEnd"/>
            <w:r w:rsidRPr="00010BB1">
              <w:rPr>
                <w:rFonts w:ascii="Arial" w:hAnsi="Arial" w:cs="Arial"/>
                <w:b/>
                <w:sz w:val="20"/>
                <w:szCs w:val="20"/>
              </w:rPr>
              <w:t xml:space="preserve"> strength</w:t>
            </w:r>
            <w:r w:rsidRPr="002C0A13">
              <w:rPr>
                <w:rFonts w:ascii="Arial" w:hAnsi="Arial" w:cs="Arial"/>
                <w:sz w:val="20"/>
                <w:szCs w:val="20"/>
              </w:rPr>
              <w:t xml:space="preserve"> of evidence for virtual reality interventions and computer-based play.</w:t>
            </w:r>
          </w:p>
          <w:p w14:paraId="3C095818" w14:textId="77777777" w:rsidR="00AB06E4" w:rsidRPr="002C0A13" w:rsidRDefault="00AB06E4" w:rsidP="004A2BC9">
            <w:pPr>
              <w:rPr>
                <w:rFonts w:ascii="Arial" w:hAnsi="Arial" w:cs="Arial"/>
                <w:sz w:val="20"/>
                <w:szCs w:val="20"/>
              </w:rPr>
            </w:pPr>
          </w:p>
          <w:p w14:paraId="736701EC" w14:textId="075B0CC9" w:rsidR="00010BB1" w:rsidRDefault="00010BB1" w:rsidP="0033427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review emphasizes</w:t>
            </w:r>
            <w:r w:rsidR="00E2032C" w:rsidRPr="002C0A13">
              <w:rPr>
                <w:rFonts w:ascii="Arial" w:hAnsi="Arial" w:cs="Arial"/>
                <w:sz w:val="20"/>
                <w:szCs w:val="20"/>
              </w:rPr>
              <w:t xml:space="preserve"> the importance of</w:t>
            </w:r>
            <w:r>
              <w:rPr>
                <w:rFonts w:ascii="Arial" w:hAnsi="Arial" w:cs="Arial"/>
                <w:sz w:val="20"/>
                <w:szCs w:val="20"/>
              </w:rPr>
              <w:t xml:space="preserve"> the following as key ingredients</w:t>
            </w:r>
            <w:r w:rsidR="00E2032C" w:rsidRPr="002C0A13">
              <w:rPr>
                <w:rFonts w:ascii="Arial" w:hAnsi="Arial" w:cs="Arial"/>
                <w:sz w:val="20"/>
                <w:szCs w:val="20"/>
              </w:rPr>
              <w:t>:</w:t>
            </w:r>
            <w:r w:rsidR="004A2BC9" w:rsidRPr="002C0A1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2212E911" w14:textId="77777777" w:rsidR="00010BB1" w:rsidRDefault="004A2BC9" w:rsidP="00010BB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2C0A13">
              <w:rPr>
                <w:rFonts w:ascii="Arial" w:hAnsi="Arial" w:cs="Arial"/>
                <w:sz w:val="20"/>
                <w:szCs w:val="20"/>
              </w:rPr>
              <w:t>explicit occupati</w:t>
            </w:r>
            <w:r w:rsidR="00010BB1">
              <w:rPr>
                <w:rFonts w:ascii="Arial" w:hAnsi="Arial" w:cs="Arial"/>
                <w:sz w:val="20"/>
                <w:szCs w:val="20"/>
              </w:rPr>
              <w:t>onal skills training/education</w:t>
            </w:r>
          </w:p>
          <w:p w14:paraId="43C49C56" w14:textId="77777777" w:rsidR="00010BB1" w:rsidRDefault="004A2BC9" w:rsidP="00010BB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2C0A13">
              <w:rPr>
                <w:rFonts w:ascii="Arial" w:hAnsi="Arial" w:cs="Arial"/>
                <w:sz w:val="20"/>
                <w:szCs w:val="20"/>
              </w:rPr>
              <w:t>collaborating</w:t>
            </w:r>
            <w:r w:rsidR="00AB06E4" w:rsidRPr="002C0A13">
              <w:rPr>
                <w:rFonts w:ascii="Arial" w:hAnsi="Arial" w:cs="Arial"/>
                <w:sz w:val="20"/>
                <w:szCs w:val="20"/>
              </w:rPr>
              <w:t xml:space="preserve"> with clients and caregivers in </w:t>
            </w:r>
            <w:r w:rsidRPr="002C0A13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010BB1">
              <w:rPr>
                <w:rFonts w:ascii="Arial" w:hAnsi="Arial" w:cs="Arial"/>
                <w:sz w:val="20"/>
                <w:szCs w:val="20"/>
              </w:rPr>
              <w:t>development of goals</w:t>
            </w:r>
          </w:p>
          <w:p w14:paraId="47C24958" w14:textId="77777777" w:rsidR="00010BB1" w:rsidRDefault="004A2BC9" w:rsidP="00010BB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2C0A13">
              <w:rPr>
                <w:rFonts w:ascii="Arial" w:hAnsi="Arial" w:cs="Arial"/>
                <w:sz w:val="20"/>
                <w:szCs w:val="20"/>
              </w:rPr>
              <w:t>coaching and feedback</w:t>
            </w:r>
          </w:p>
          <w:p w14:paraId="1FDF6DD5" w14:textId="77777777" w:rsidR="00010BB1" w:rsidRDefault="00AB06E4" w:rsidP="00010BB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2C0A13">
              <w:rPr>
                <w:rFonts w:ascii="Arial" w:hAnsi="Arial" w:cs="Arial"/>
                <w:sz w:val="20"/>
                <w:szCs w:val="20"/>
              </w:rPr>
              <w:t>embedding intervention</w:t>
            </w:r>
            <w:r w:rsidR="00010BB1">
              <w:rPr>
                <w:rFonts w:ascii="Arial" w:hAnsi="Arial" w:cs="Arial"/>
                <w:sz w:val="20"/>
                <w:szCs w:val="20"/>
              </w:rPr>
              <w:t>s in natural routines/contexts</w:t>
            </w:r>
          </w:p>
          <w:p w14:paraId="6E611F06" w14:textId="0D340639" w:rsidR="001C6C2D" w:rsidRPr="002C0A13" w:rsidRDefault="00AB06E4" w:rsidP="00010BB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2C0A13">
              <w:rPr>
                <w:rFonts w:ascii="Arial" w:hAnsi="Arial" w:cs="Arial"/>
                <w:sz w:val="20"/>
                <w:szCs w:val="20"/>
              </w:rPr>
              <w:t>considering</w:t>
            </w:r>
            <w:proofErr w:type="gramEnd"/>
            <w:r w:rsidRPr="002C0A13">
              <w:rPr>
                <w:rFonts w:ascii="Arial" w:hAnsi="Arial" w:cs="Arial"/>
                <w:sz w:val="20"/>
                <w:szCs w:val="20"/>
              </w:rPr>
              <w:t xml:space="preserve"> use of technology to support occupational participation</w:t>
            </w:r>
            <w:r w:rsidR="00E2032C" w:rsidRPr="002C0A13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9EB4BE2" w14:textId="1EF01621" w:rsidR="001C6C2D" w:rsidRPr="002C0A13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6DA679" w14:textId="77777777" w:rsidR="003B2CF7" w:rsidRDefault="00186F69"/>
    <w:sectPr w:rsidR="003B2CF7" w:rsidSect="00C139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8160A"/>
    <w:multiLevelType w:val="hybridMultilevel"/>
    <w:tmpl w:val="629A2BF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6D3449"/>
    <w:multiLevelType w:val="hybridMultilevel"/>
    <w:tmpl w:val="B22CD2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823C2"/>
    <w:multiLevelType w:val="hybridMultilevel"/>
    <w:tmpl w:val="290E6CF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550CD1"/>
    <w:multiLevelType w:val="hybridMultilevel"/>
    <w:tmpl w:val="E03C1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17384"/>
    <w:multiLevelType w:val="hybridMultilevel"/>
    <w:tmpl w:val="B2365D8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E0486D"/>
    <w:multiLevelType w:val="hybridMultilevel"/>
    <w:tmpl w:val="A202A20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C62507"/>
    <w:multiLevelType w:val="hybridMultilevel"/>
    <w:tmpl w:val="F768EF98"/>
    <w:lvl w:ilvl="0" w:tplc="4148E0C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C2D"/>
    <w:rsid w:val="00010BB1"/>
    <w:rsid w:val="00186F69"/>
    <w:rsid w:val="001C6C2D"/>
    <w:rsid w:val="002C0A13"/>
    <w:rsid w:val="002F71F2"/>
    <w:rsid w:val="00334279"/>
    <w:rsid w:val="003E6FD5"/>
    <w:rsid w:val="00492E35"/>
    <w:rsid w:val="004A2BC9"/>
    <w:rsid w:val="00771F73"/>
    <w:rsid w:val="00772CD2"/>
    <w:rsid w:val="00823A1E"/>
    <w:rsid w:val="00980E16"/>
    <w:rsid w:val="00AB06E4"/>
    <w:rsid w:val="00C13940"/>
    <w:rsid w:val="00C25D26"/>
    <w:rsid w:val="00DB66CF"/>
    <w:rsid w:val="00E2032C"/>
    <w:rsid w:val="00E873C2"/>
    <w:rsid w:val="00EE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6D70"/>
  <w15:chartTrackingRefBased/>
  <w15:docId w15:val="{419F9602-C992-DC4C-8276-5898338A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6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Ferreira</dc:creator>
  <cp:keywords/>
  <dc:description/>
  <cp:lastModifiedBy>Astrid Ferreira</cp:lastModifiedBy>
  <cp:revision>2</cp:revision>
  <dcterms:created xsi:type="dcterms:W3CDTF">2022-09-18T05:37:00Z</dcterms:created>
  <dcterms:modified xsi:type="dcterms:W3CDTF">2022-09-18T05:37:00Z</dcterms:modified>
</cp:coreProperties>
</file>