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8211094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7F16B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8DA87840814461487779CAB551D3A1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Accellera VIP Technical Sub Committee</w:t>
                    </w:r>
                  </w:p>
                </w:tc>
              </w:sdtContent>
            </w:sdt>
          </w:tr>
          <w:tr w:rsidR="007F16B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DC1B88ADE074399AF29611F74AF9E0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UVM Community Development(CDEV) Workflow</w:t>
                    </w:r>
                  </w:p>
                </w:tc>
              </w:sdtContent>
            </w:sdt>
          </w:tr>
          <w:tr w:rsidR="007F16B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22B23E43E5E44B8A436349563896D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How to contribute to UVM</w:t>
                    </w:r>
                  </w:p>
                </w:tc>
              </w:sdtContent>
            </w:sdt>
          </w:tr>
          <w:tr w:rsidR="007F16B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  <w:p w:rsidR="007F16BE" w:rsidRDefault="00077078">
                <w:pPr>
                  <w:pStyle w:val="NoSpacing"/>
                  <w:jc w:val="center"/>
                </w:pPr>
                <w:r>
                  <w:t>Version 0.1</w:t>
                </w:r>
              </w:p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</w:tc>
          </w:tr>
          <w:tr w:rsidR="007F16B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69157DCFECB424E8D4F533778E6A56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F16BE" w:rsidRDefault="007F16B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Dr. Ambar Sarkar  Paradigm Works Inc. </w:t>
                    </w:r>
                  </w:p>
                </w:tc>
              </w:sdtContent>
            </w:sdt>
          </w:tr>
          <w:tr w:rsidR="007F16B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4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F16BE" w:rsidRDefault="007F16B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4/2/2010</w:t>
                    </w:r>
                  </w:p>
                </w:tc>
              </w:sdtContent>
            </w:sdt>
          </w:tr>
        </w:tbl>
        <w:p w:rsidR="007F16BE" w:rsidRDefault="007F16BE"/>
        <w:p w:rsidR="007F16BE" w:rsidRDefault="007F16B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7F16BE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F16BE" w:rsidRDefault="002C1F0F" w:rsidP="002C1F0F">
                    <w:pPr>
                      <w:pStyle w:val="NoSpacing"/>
                    </w:pPr>
                    <w:r>
                      <w:t>This document describes how you can get started with the UVM repository on Sourceforge as developed by Accellera VIP-TSC committee.</w:t>
                    </w:r>
                  </w:p>
                </w:tc>
              </w:sdtContent>
            </w:sdt>
          </w:tr>
        </w:tbl>
        <w:p w:rsidR="007F16BE" w:rsidRDefault="007F16BE"/>
        <w:p w:rsidR="007F16BE" w:rsidRDefault="007F16BE">
          <w:pPr>
            <w:spacing w:after="0" w:line="240" w:lineRule="aut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p w:rsidR="002211DB" w:rsidRDefault="002211DB" w:rsidP="00285DF2">
      <w:pPr>
        <w:pStyle w:val="Title"/>
        <w:rPr>
          <w:sz w:val="48"/>
        </w:rPr>
      </w:pPr>
      <w:r>
        <w:rPr>
          <w:sz w:val="48"/>
        </w:rPr>
        <w:lastRenderedPageBreak/>
        <w:t>Introduction</w:t>
      </w:r>
    </w:p>
    <w:p w:rsidR="002211DB" w:rsidRPr="00AA4FED" w:rsidRDefault="002211DB" w:rsidP="002211DB">
      <w:pPr>
        <w:rPr>
          <w:rFonts w:ascii="Cambria" w:eastAsia="Times New Roman" w:hAnsi="Cambria"/>
          <w:color w:val="17365D"/>
          <w:spacing w:val="5"/>
          <w:kern w:val="28"/>
          <w:szCs w:val="52"/>
        </w:rPr>
      </w:pPr>
      <w:r>
        <w:t>This document describes how you can quickly get started with the UVM repo</w:t>
      </w:r>
      <w:r w:rsidR="00AA4FED">
        <w:t xml:space="preserve">sitory on Sourceforge as developed by </w:t>
      </w:r>
      <w:r w:rsidR="00797927">
        <w:t xml:space="preserve">the </w:t>
      </w:r>
      <w:r w:rsidR="00AA4FED">
        <w:t>Accellera VIP-TSC</w:t>
      </w:r>
      <w:r w:rsidR="00DD65A5">
        <w:t xml:space="preserve"> committee</w:t>
      </w:r>
      <w:r w:rsidR="00AA4FED">
        <w:t xml:space="preserve">. </w:t>
      </w:r>
      <w:r w:rsidR="00AA4FED">
        <w:rPr>
          <w:b/>
          <w:i/>
        </w:rPr>
        <w:t xml:space="preserve">Git </w:t>
      </w:r>
      <w:r w:rsidR="00AA4FED">
        <w:t xml:space="preserve">is used as the </w:t>
      </w:r>
      <w:r w:rsidR="00DD65A5">
        <w:t>version control system</w:t>
      </w:r>
      <w:r w:rsidR="00AA4FED">
        <w:t xml:space="preserve">, and it is assumed that the user is responsible for learning git. However, there </w:t>
      </w:r>
      <w:r w:rsidR="00DD65A5">
        <w:t>are</w:t>
      </w:r>
      <w:r w:rsidR="00AA4FED">
        <w:t xml:space="preserve"> enough </w:t>
      </w:r>
      <w:r w:rsidR="00DD65A5">
        <w:t xml:space="preserve">pointers </w:t>
      </w:r>
      <w:r w:rsidR="00AA4FED">
        <w:t xml:space="preserve">here to get started. </w:t>
      </w:r>
    </w:p>
    <w:p w:rsidR="000C7CD7" w:rsidRDefault="000C7CD7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48"/>
          <w:szCs w:val="52"/>
        </w:rPr>
      </w:pPr>
      <w:r>
        <w:rPr>
          <w:sz w:val="48"/>
        </w:rPr>
        <w:br w:type="page"/>
      </w:r>
    </w:p>
    <w:p w:rsidR="00285DF2" w:rsidRPr="006A7799" w:rsidRDefault="001F2E84" w:rsidP="00285DF2">
      <w:pPr>
        <w:pStyle w:val="Title"/>
        <w:rPr>
          <w:sz w:val="48"/>
        </w:rPr>
      </w:pPr>
      <w:r>
        <w:rPr>
          <w:sz w:val="48"/>
        </w:rPr>
        <w:lastRenderedPageBreak/>
        <w:t>Getting Started</w:t>
      </w:r>
    </w:p>
    <w:p w:rsidR="002211DB" w:rsidRPr="002211DB" w:rsidRDefault="00C35702" w:rsidP="002211DB">
      <w:pPr>
        <w:pStyle w:val="Heading1"/>
      </w:pPr>
      <w:r w:rsidRPr="00C35702">
        <w:t>First</w:t>
      </w:r>
      <w:r>
        <w:t xml:space="preserve"> Steps</w:t>
      </w:r>
    </w:p>
    <w:p w:rsidR="00506CCA" w:rsidRPr="00506CCA" w:rsidRDefault="00506CCA" w:rsidP="00C35702">
      <w:pPr>
        <w:pStyle w:val="Heading2"/>
        <w:rPr>
          <w:sz w:val="32"/>
        </w:rPr>
      </w:pPr>
      <w:r>
        <w:t>Get git</w:t>
      </w:r>
      <w:r>
        <w:br/>
      </w:r>
      <w:r>
        <w:tab/>
      </w:r>
      <w:r w:rsidRPr="006A7799">
        <w:t xml:space="preserve">Install git from </w:t>
      </w:r>
    </w:p>
    <w:p w:rsidR="00506CCA" w:rsidRPr="006A7799" w:rsidRDefault="00A51EB5" w:rsidP="00506CCA">
      <w:pPr>
        <w:ind w:left="720"/>
        <w:rPr>
          <w:i/>
          <w:sz w:val="20"/>
        </w:rPr>
      </w:pPr>
      <w:hyperlink r:id="rId9" w:history="1">
        <w:r w:rsidR="00506CCA" w:rsidRPr="006A7799">
          <w:rPr>
            <w:rStyle w:val="Hyperlink"/>
            <w:i/>
            <w:sz w:val="20"/>
          </w:rPr>
          <w:t>http://git-scm.com/</w:t>
        </w:r>
      </w:hyperlink>
    </w:p>
    <w:p w:rsidR="00506CCA" w:rsidRDefault="00506CCA" w:rsidP="00506CCA">
      <w:pPr>
        <w:ind w:left="720"/>
        <w:rPr>
          <w:sz w:val="20"/>
        </w:rPr>
      </w:pPr>
      <w:r w:rsidRPr="006A7799">
        <w:rPr>
          <w:sz w:val="20"/>
        </w:rPr>
        <w:t>I expect you will want to install it on your linux station. But cygwin works fine as well.</w:t>
      </w:r>
    </w:p>
    <w:p w:rsidR="00506CCA" w:rsidRDefault="002211DB" w:rsidP="00506CCA">
      <w:pPr>
        <w:rPr>
          <w:sz w:val="20"/>
        </w:rPr>
      </w:pPr>
      <w:r>
        <w:rPr>
          <w:sz w:val="20"/>
        </w:rPr>
        <w:tab/>
        <w:t>I am using version 1.6.4</w:t>
      </w:r>
      <w:r w:rsidRPr="00282710">
        <w:rPr>
          <w:sz w:val="20"/>
        </w:rPr>
        <w:t>.</w:t>
      </w:r>
      <w:r>
        <w:rPr>
          <w:sz w:val="20"/>
        </w:rPr>
        <w:t>2. Use this or later version. The latest (as on April 1, 2010) version is v1.7.0.4.</w:t>
      </w:r>
    </w:p>
    <w:p w:rsidR="002211DB" w:rsidRDefault="002211DB" w:rsidP="00506CCA">
      <w:pPr>
        <w:rPr>
          <w:sz w:val="20"/>
        </w:rPr>
      </w:pPr>
      <w:r>
        <w:rPr>
          <w:sz w:val="20"/>
        </w:rPr>
        <w:tab/>
        <w:t xml:space="preserve">Here are a couple of good links to get started with git: </w:t>
      </w:r>
    </w:p>
    <w:p w:rsidR="002211DB" w:rsidRDefault="002211DB" w:rsidP="00506CC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hyperlink r:id="rId10" w:history="1">
        <w:r w:rsidRPr="007B6F77">
          <w:rPr>
            <w:rStyle w:val="Hyperlink"/>
            <w:sz w:val="20"/>
          </w:rPr>
          <w:t>http://www.sourcemage.org/Git_Guide</w:t>
        </w:r>
      </w:hyperlink>
    </w:p>
    <w:p w:rsidR="002211DB" w:rsidRDefault="002211DB" w:rsidP="00506CC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hyperlink r:id="rId11" w:history="1">
        <w:r w:rsidRPr="007B6F77">
          <w:rPr>
            <w:rStyle w:val="Hyperlink"/>
            <w:sz w:val="20"/>
          </w:rPr>
          <w:t>http://book.git-scm.com/book.pdf</w:t>
        </w:r>
      </w:hyperlink>
    </w:p>
    <w:p w:rsidR="002211DB" w:rsidRPr="002211DB" w:rsidRDefault="002211DB" w:rsidP="00506CCA">
      <w:pPr>
        <w:rPr>
          <w:sz w:val="20"/>
        </w:rPr>
      </w:pPr>
    </w:p>
    <w:p w:rsidR="00506CCA" w:rsidRDefault="00506CCA" w:rsidP="00C35702">
      <w:pPr>
        <w:pStyle w:val="Heading2"/>
      </w:pPr>
      <w:r>
        <w:t>Get your own clon</w:t>
      </w:r>
      <w:r w:rsidR="002211DB">
        <w:t>e</w:t>
      </w:r>
    </w:p>
    <w:p w:rsidR="00285DF2" w:rsidRPr="00506CCA" w:rsidRDefault="00506CCA" w:rsidP="00506CCA">
      <w:pPr>
        <w:pStyle w:val="Heading1"/>
      </w:pPr>
      <w:r>
        <w:tab/>
      </w:r>
      <w:r w:rsidR="005401FD" w:rsidRPr="006A7799">
        <w:rPr>
          <w:sz w:val="20"/>
        </w:rPr>
        <w:t xml:space="preserve">Get a </w:t>
      </w:r>
      <w:r w:rsidR="00DB06E4">
        <w:rPr>
          <w:sz w:val="20"/>
        </w:rPr>
        <w:t xml:space="preserve">local </w:t>
      </w:r>
      <w:r w:rsidR="005401FD" w:rsidRPr="006A7799">
        <w:rPr>
          <w:sz w:val="20"/>
        </w:rPr>
        <w:t>snapshot of the repository</w:t>
      </w:r>
    </w:p>
    <w:p w:rsidR="000369A7" w:rsidRPr="006A7799" w:rsidRDefault="000369A7" w:rsidP="000369A7">
      <w:pPr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If you have </w:t>
      </w:r>
      <w:r w:rsidR="00797927">
        <w:rPr>
          <w:sz w:val="20"/>
        </w:rPr>
        <w:t>committer</w:t>
      </w:r>
      <w:r w:rsidR="00D7799F">
        <w:rPr>
          <w:sz w:val="20"/>
        </w:rPr>
        <w:t>(read/write)</w:t>
      </w:r>
      <w:r>
        <w:rPr>
          <w:sz w:val="20"/>
        </w:rPr>
        <w:t xml:space="preserve"> access</w:t>
      </w:r>
      <w:r w:rsidR="000960B0">
        <w:rPr>
          <w:sz w:val="20"/>
        </w:rPr>
        <w:t xml:space="preserve"> to this repository, y</w:t>
      </w:r>
      <w:r>
        <w:rPr>
          <w:sz w:val="20"/>
        </w:rPr>
        <w:t>ou will need your SF account and password.</w:t>
      </w:r>
    </w:p>
    <w:p w:rsidR="005D7B69" w:rsidRDefault="00506CCA" w:rsidP="005D7B69">
      <w:pPr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 w:rsidR="00285DF2" w:rsidRPr="006A7799">
        <w:rPr>
          <w:b/>
          <w:i/>
          <w:sz w:val="20"/>
        </w:rPr>
        <w:t xml:space="preserve">git clone </w:t>
      </w:r>
      <w:r w:rsidR="00285DF2" w:rsidRPr="000369A7">
        <w:rPr>
          <w:b/>
          <w:i/>
          <w:sz w:val="20"/>
        </w:rPr>
        <w:t>s</w:t>
      </w:r>
      <w:r w:rsidR="000369A7" w:rsidRPr="000369A7">
        <w:rPr>
          <w:b/>
          <w:i/>
          <w:sz w:val="20"/>
        </w:rPr>
        <w:t>sh://</w:t>
      </w:r>
      <w:r w:rsidR="000369A7" w:rsidRPr="000369A7">
        <w:rPr>
          <w:b/>
          <w:i/>
          <w:color w:val="FF0000"/>
          <w:sz w:val="20"/>
        </w:rPr>
        <w:t>&lt;your sourceforge name&gt;</w:t>
      </w:r>
      <w:r w:rsidR="00285DF2" w:rsidRPr="006A7799">
        <w:rPr>
          <w:b/>
          <w:i/>
          <w:sz w:val="20"/>
        </w:rPr>
        <w:t>@</w:t>
      </w:r>
      <w:r w:rsidR="00D7799F">
        <w:rPr>
          <w:b/>
          <w:i/>
          <w:sz w:val="20"/>
        </w:rPr>
        <w:t>uvm</w:t>
      </w:r>
      <w:r w:rsidR="00285DF2" w:rsidRPr="006A7799">
        <w:rPr>
          <w:b/>
          <w:i/>
          <w:sz w:val="20"/>
        </w:rPr>
        <w:t>.git.sourceforge.net/gitroot/</w:t>
      </w:r>
      <w:r w:rsidR="00D7799F">
        <w:rPr>
          <w:b/>
          <w:i/>
          <w:sz w:val="20"/>
        </w:rPr>
        <w:t>uvm/uvm</w:t>
      </w:r>
      <w:r w:rsidR="00285DF2" w:rsidRPr="006A7799">
        <w:rPr>
          <w:b/>
          <w:i/>
          <w:sz w:val="20"/>
        </w:rPr>
        <w:t xml:space="preserve"> </w:t>
      </w:r>
    </w:p>
    <w:p w:rsidR="000369A7" w:rsidRPr="005D7B69" w:rsidRDefault="000369A7" w:rsidP="005D7B69">
      <w:pPr>
        <w:numPr>
          <w:ilvl w:val="1"/>
          <w:numId w:val="3"/>
        </w:numPr>
        <w:rPr>
          <w:sz w:val="20"/>
        </w:rPr>
      </w:pPr>
      <w:r w:rsidRPr="005D7B69">
        <w:rPr>
          <w:sz w:val="20"/>
        </w:rPr>
        <w:t>You have read-only access</w:t>
      </w:r>
    </w:p>
    <w:p w:rsidR="000369A7" w:rsidRDefault="00506CCA" w:rsidP="00D7799F">
      <w:pPr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 w:rsidR="000369A7" w:rsidRPr="000369A7">
        <w:rPr>
          <w:b/>
          <w:i/>
          <w:sz w:val="20"/>
        </w:rPr>
        <w:t xml:space="preserve">git clone </w:t>
      </w:r>
      <w:r w:rsidR="000369A7" w:rsidRPr="000369A7">
        <w:rPr>
          <w:rStyle w:val="HTMLCode"/>
          <w:rFonts w:ascii="Calibri" w:eastAsia="Calibri" w:hAnsi="Calibri"/>
          <w:b/>
          <w:i/>
        </w:rPr>
        <w:t>git://</w:t>
      </w:r>
      <w:r w:rsidR="00D7799F">
        <w:rPr>
          <w:rStyle w:val="HTMLCode"/>
          <w:rFonts w:ascii="Calibri" w:eastAsia="Calibri" w:hAnsi="Calibri"/>
          <w:b/>
          <w:i/>
        </w:rPr>
        <w:t>uvm</w:t>
      </w:r>
      <w:r w:rsidR="000369A7" w:rsidRPr="000369A7">
        <w:rPr>
          <w:rStyle w:val="HTMLCode"/>
          <w:rFonts w:ascii="Calibri" w:eastAsia="Calibri" w:hAnsi="Calibri"/>
          <w:b/>
          <w:i/>
        </w:rPr>
        <w:t>.git.sourceforge.net/gitroot/</w:t>
      </w:r>
      <w:r w:rsidR="00D7799F">
        <w:rPr>
          <w:rStyle w:val="HTMLCode"/>
          <w:rFonts w:ascii="Calibri" w:eastAsia="Calibri" w:hAnsi="Calibri"/>
          <w:b/>
          <w:i/>
        </w:rPr>
        <w:t>uvm/uvm</w:t>
      </w:r>
      <w:r w:rsidR="000369A7" w:rsidRPr="000369A7">
        <w:rPr>
          <w:rStyle w:val="HTMLCode"/>
          <w:rFonts w:ascii="Calibri" w:eastAsia="Calibri" w:hAnsi="Calibri"/>
          <w:b/>
          <w:i/>
        </w:rPr>
        <w:t xml:space="preserve"> </w:t>
      </w:r>
    </w:p>
    <w:p w:rsidR="007B4088" w:rsidRPr="00506CCA" w:rsidRDefault="00506CCA" w:rsidP="00506CCA">
      <w:pPr>
        <w:ind w:left="360"/>
        <w:rPr>
          <w:b/>
          <w:sz w:val="20"/>
        </w:rPr>
      </w:pPr>
      <w:r>
        <w:rPr>
          <w:sz w:val="20"/>
        </w:rPr>
        <w:tab/>
      </w:r>
      <w:r w:rsidR="007B4088" w:rsidRPr="00506CCA">
        <w:rPr>
          <w:b/>
          <w:sz w:val="20"/>
        </w:rPr>
        <w:t>Identify self to git</w:t>
      </w:r>
    </w:p>
    <w:p w:rsidR="007B4088" w:rsidRPr="004100A1" w:rsidRDefault="00506CCA" w:rsidP="007B4088">
      <w:pPr>
        <w:pStyle w:val="HTMLPreformatted"/>
        <w:rPr>
          <w:b/>
          <w:i/>
        </w:rPr>
      </w:pPr>
      <w:r>
        <w:rPr>
          <w:b/>
          <w:i/>
        </w:rPr>
        <w:tab/>
      </w:r>
      <w:r w:rsidR="007B4088" w:rsidRPr="004100A1">
        <w:rPr>
          <w:b/>
          <w:i/>
        </w:rPr>
        <w:t>git config --global user.name "FirstName LastName"</w:t>
      </w:r>
    </w:p>
    <w:p w:rsidR="007B4088" w:rsidRPr="004100A1" w:rsidRDefault="00506CCA" w:rsidP="007B4088">
      <w:pPr>
        <w:pStyle w:val="HTMLPreformatted"/>
        <w:rPr>
          <w:b/>
          <w:i/>
        </w:rPr>
      </w:pPr>
      <w:r>
        <w:rPr>
          <w:b/>
          <w:i/>
        </w:rPr>
        <w:tab/>
      </w:r>
      <w:r w:rsidR="007B4088" w:rsidRPr="004100A1">
        <w:rPr>
          <w:b/>
          <w:i/>
        </w:rPr>
        <w:t>git config --global user.email "user@example.com"</w:t>
      </w:r>
    </w:p>
    <w:p w:rsidR="00D7799F" w:rsidRPr="00D7799F" w:rsidRDefault="00D7799F" w:rsidP="00D7799F">
      <w:pPr>
        <w:rPr>
          <w:b/>
          <w:i/>
          <w:sz w:val="20"/>
        </w:rPr>
      </w:pPr>
    </w:p>
    <w:p w:rsidR="00E908DA" w:rsidRPr="00AA4FED" w:rsidRDefault="00DB06E4" w:rsidP="00AA4FED">
      <w:pPr>
        <w:rPr>
          <w:sz w:val="20"/>
        </w:rPr>
      </w:pPr>
      <w:r>
        <w:rPr>
          <w:sz w:val="20"/>
        </w:rPr>
        <w:t xml:space="preserve"> </w:t>
      </w:r>
      <w:r w:rsidRPr="006A7799">
        <w:rPr>
          <w:sz w:val="20"/>
        </w:rPr>
        <w:t xml:space="preserve">This will create a directory </w:t>
      </w:r>
      <w:r w:rsidR="00D7799F">
        <w:rPr>
          <w:sz w:val="20"/>
        </w:rPr>
        <w:t>uvm</w:t>
      </w:r>
      <w:r w:rsidRPr="006A7799">
        <w:rPr>
          <w:sz w:val="20"/>
        </w:rPr>
        <w:t>.</w:t>
      </w:r>
      <w:r>
        <w:rPr>
          <w:sz w:val="20"/>
        </w:rPr>
        <w:t xml:space="preserve">   </w:t>
      </w:r>
    </w:p>
    <w:p w:rsidR="00D57207" w:rsidRDefault="00D57207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211DB" w:rsidRDefault="002211DB" w:rsidP="00D57207">
      <w:pPr>
        <w:pStyle w:val="Title"/>
      </w:pPr>
      <w:r>
        <w:lastRenderedPageBreak/>
        <w:t>Workflows</w:t>
      </w:r>
    </w:p>
    <w:p w:rsidR="008D0153" w:rsidRDefault="002211DB" w:rsidP="002211DB">
      <w:r>
        <w:t xml:space="preserve">Git </w:t>
      </w:r>
      <w:r w:rsidR="00140CA0">
        <w:t>is</w:t>
      </w:r>
      <w:r>
        <w:t xml:space="preserve"> a very flexible and scalable </w:t>
      </w:r>
      <w:r w:rsidR="00140CA0">
        <w:t>version controlling system and</w:t>
      </w:r>
      <w:r w:rsidR="00AA4FED">
        <w:t xml:space="preserve"> supports a wide variety of workflows and environments. </w:t>
      </w:r>
      <w:r w:rsidR="008D0153">
        <w:t xml:space="preserve">The challenge </w:t>
      </w:r>
      <w:r w:rsidR="00140CA0">
        <w:t>for us is</w:t>
      </w:r>
      <w:r w:rsidR="008D0153">
        <w:t xml:space="preserve"> to adopt a flow that will allow one to be productive without requiring a deep understanding of git, while maintaining integrity of the public repository.  </w:t>
      </w:r>
    </w:p>
    <w:p w:rsidR="005354A9" w:rsidRDefault="00AA4FED" w:rsidP="008D0153">
      <w:r>
        <w:t xml:space="preserve">The workflows presented here are suitable for the VIP-TSC needs, and strike a good balance between </w:t>
      </w:r>
      <w:r w:rsidR="005354A9">
        <w:t xml:space="preserve">simplicity, </w:t>
      </w:r>
      <w:r>
        <w:t xml:space="preserve">flexibility, robustness, and maintainability. </w:t>
      </w:r>
    </w:p>
    <w:p w:rsidR="005354A9" w:rsidRDefault="005354A9" w:rsidP="008D0153">
      <w:r>
        <w:t>T</w:t>
      </w:r>
      <w:r w:rsidR="008D0153">
        <w:t xml:space="preserve">here will be the following </w:t>
      </w:r>
      <w:r w:rsidR="00797927">
        <w:t xml:space="preserve">three kinds of </w:t>
      </w:r>
      <w:r w:rsidR="008D0153">
        <w:t>branches</w:t>
      </w:r>
      <w:r w:rsidR="00797927">
        <w:t>:</w:t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>master: This branch is the mainline. All approved changes are merged back into this main branch</w:t>
      </w:r>
      <w:r w:rsidR="00797927">
        <w:t>.</w:t>
      </w:r>
      <w:r>
        <w:br/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 xml:space="preserve">&lt;feature&gt; : Each non-trivial change must be first created in a separate branch. The </w:t>
      </w:r>
      <w:r w:rsidR="00140CA0">
        <w:t xml:space="preserve">committee will review the code </w:t>
      </w:r>
      <w:r>
        <w:t>and any subsequent modifications must be made on this branch</w:t>
      </w:r>
      <w:r w:rsidR="00140CA0">
        <w:t xml:space="preserve"> accordingly</w:t>
      </w:r>
      <w:r>
        <w:t>. Once approved, this branch will be merged back into the mainline. If not</w:t>
      </w:r>
      <w:r w:rsidR="00797927">
        <w:t xml:space="preserve"> approved</w:t>
      </w:r>
      <w:r>
        <w:t xml:space="preserve">, </w:t>
      </w:r>
      <w:r w:rsidR="00797927">
        <w:t xml:space="preserve"> </w:t>
      </w:r>
      <w:r>
        <w:t xml:space="preserve">the branch is </w:t>
      </w:r>
      <w:r w:rsidR="00797927">
        <w:t>abandoned</w:t>
      </w:r>
      <w:r>
        <w:t xml:space="preserve">, and mothballed for tracking purposes. </w:t>
      </w:r>
      <w:r>
        <w:br/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 xml:space="preserve">&lt;release&gt;: For every </w:t>
      </w:r>
      <w:r w:rsidR="00140CA0">
        <w:t xml:space="preserve">approved </w:t>
      </w:r>
      <w:r>
        <w:t>release</w:t>
      </w:r>
      <w:r w:rsidR="00140CA0">
        <w:t xml:space="preserve"> of UVM</w:t>
      </w:r>
      <w:r>
        <w:t xml:space="preserve">, we will create a separate </w:t>
      </w:r>
      <w:r w:rsidR="00140CA0">
        <w:t>branch, with the name of the branch reflecting the release</w:t>
      </w:r>
      <w:r>
        <w:t xml:space="preserve">. </w:t>
      </w:r>
    </w:p>
    <w:p w:rsidR="005354A9" w:rsidRDefault="005354A9" w:rsidP="005354A9">
      <w:pPr>
        <w:pStyle w:val="ListParagraph"/>
        <w:ind w:left="360"/>
      </w:pPr>
    </w:p>
    <w:p w:rsidR="007520C1" w:rsidRDefault="005354A9" w:rsidP="005354A9">
      <w:r>
        <w:t xml:space="preserve">The </w:t>
      </w:r>
      <w:r w:rsidR="007520C1">
        <w:t xml:space="preserve">public </w:t>
      </w:r>
      <w:r w:rsidR="003A13A8">
        <w:t>repository will stay on S</w:t>
      </w:r>
      <w:r>
        <w:t>ourceforge. Developers are expected to clone the</w:t>
      </w:r>
      <w:r w:rsidR="007520C1">
        <w:t xml:space="preserve"> public repository into their private workspaces, and follow the workflows as described in the following pages.</w:t>
      </w:r>
    </w:p>
    <w:p w:rsidR="007520C1" w:rsidRDefault="007520C1" w:rsidP="005354A9">
      <w:r>
        <w:t xml:space="preserve">While anyone can clone the workarea and develop their own code, only </w:t>
      </w:r>
      <w:r w:rsidR="003A13A8">
        <w:t xml:space="preserve">the </w:t>
      </w:r>
      <w:r>
        <w:t xml:space="preserve">designated committers can push their changes to the central repository. </w:t>
      </w:r>
    </w:p>
    <w:p w:rsidR="005354A9" w:rsidRDefault="007520C1" w:rsidP="005354A9">
      <w:r>
        <w:t xml:space="preserve">Note that </w:t>
      </w:r>
      <w:r w:rsidR="00140CA0">
        <w:t>any</w:t>
      </w:r>
      <w:r>
        <w:t xml:space="preserve"> change that is pushed to the central server will be automatically notified to the mailing l</w:t>
      </w:r>
      <w:r w:rsidR="008E34BA">
        <w:t xml:space="preserve">ist, but the committer must </w:t>
      </w:r>
      <w:r>
        <w:t>send an email to the group with details.</w:t>
      </w:r>
    </w:p>
    <w:p w:rsidR="002211DB" w:rsidRPr="005354A9" w:rsidRDefault="002211DB" w:rsidP="005354A9">
      <w:pPr>
        <w:ind w:left="2868"/>
      </w:pPr>
      <w:r>
        <w:br w:type="page"/>
      </w:r>
    </w:p>
    <w:p w:rsidR="00FA1DDE" w:rsidRDefault="000B5B0E" w:rsidP="00014B46">
      <w:pPr>
        <w:pStyle w:val="Heading2"/>
      </w:pPr>
      <w:bookmarkStart w:id="0" w:name="_Ref257983465"/>
      <w:r>
        <w:lastRenderedPageBreak/>
        <w:t>Workflow for c</w:t>
      </w:r>
      <w:r w:rsidR="0086039D">
        <w:t xml:space="preserve">ommitting </w:t>
      </w:r>
      <w:r w:rsidR="00333393">
        <w:t>features</w:t>
      </w:r>
      <w:r w:rsidR="00BA1B1F">
        <w:t xml:space="preserve"> to the reposito</w:t>
      </w:r>
      <w:r w:rsidR="00FA1DDE">
        <w:t>ry:</w:t>
      </w:r>
      <w:bookmarkEnd w:id="0"/>
      <w:r w:rsidR="00FA1DDE">
        <w:t xml:space="preserve"> </w:t>
      </w:r>
    </w:p>
    <w:p w:rsidR="000B5B0E" w:rsidRDefault="00116008" w:rsidP="007D178E">
      <w:pPr>
        <w:tabs>
          <w:tab w:val="left" w:pos="6252"/>
        </w:tabs>
        <w:rPr>
          <w:sz w:val="20"/>
        </w:rPr>
      </w:pPr>
      <w:r>
        <w:rPr>
          <w:sz w:val="20"/>
        </w:rPr>
        <w:t>Each non-</w:t>
      </w:r>
      <w:r w:rsidR="003D5758">
        <w:rPr>
          <w:sz w:val="20"/>
        </w:rPr>
        <w:t xml:space="preserve">trivial change </w:t>
      </w:r>
      <w:r w:rsidR="009C7B67">
        <w:rPr>
          <w:sz w:val="20"/>
        </w:rPr>
        <w:t xml:space="preserve">is </w:t>
      </w:r>
      <w:r>
        <w:rPr>
          <w:sz w:val="20"/>
        </w:rPr>
        <w:t xml:space="preserve"> implemented in a separate branch.  The changes will</w:t>
      </w:r>
      <w:r w:rsidR="003D5758">
        <w:rPr>
          <w:sz w:val="20"/>
        </w:rPr>
        <w:t xml:space="preserve"> merged into mainline only after committee approval. </w:t>
      </w:r>
      <w:r w:rsidR="00FA1DDE">
        <w:rPr>
          <w:sz w:val="20"/>
        </w:rPr>
        <w:t xml:space="preserve">The following steps </w:t>
      </w:r>
      <w:r w:rsidR="00FA1DDE" w:rsidRPr="0086039D">
        <w:rPr>
          <w:b/>
          <w:i/>
          <w:sz w:val="20"/>
        </w:rPr>
        <w:t>must</w:t>
      </w:r>
      <w:r w:rsidR="00FA1DDE">
        <w:rPr>
          <w:sz w:val="20"/>
        </w:rPr>
        <w:t xml:space="preserve"> be</w:t>
      </w:r>
      <w:r w:rsidR="003D5758">
        <w:rPr>
          <w:sz w:val="20"/>
        </w:rPr>
        <w:t xml:space="preserve"> followed</w:t>
      </w:r>
      <w:r w:rsidR="00D92BB8">
        <w:rPr>
          <w:sz w:val="20"/>
        </w:rPr>
        <w:t xml:space="preserve">. </w:t>
      </w:r>
      <w:r w:rsidR="000B5B0E">
        <w:rPr>
          <w:sz w:val="20"/>
        </w:rPr>
        <w:t xml:space="preserve">For the current example, assume the </w:t>
      </w:r>
      <w:r>
        <w:rPr>
          <w:sz w:val="20"/>
        </w:rPr>
        <w:t xml:space="preserve">implementation </w:t>
      </w:r>
      <w:r w:rsidR="000B5B0E">
        <w:rPr>
          <w:sz w:val="20"/>
        </w:rPr>
        <w:t>branch is named PW_FEAT_1:</w:t>
      </w:r>
    </w:p>
    <w:p w:rsidR="00BA1B1F" w:rsidRDefault="00A51EB5" w:rsidP="007D178E">
      <w:pPr>
        <w:tabs>
          <w:tab w:val="left" w:pos="6252"/>
        </w:tabs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6" editas="canvas" style="width:493.8pt;height:561.4pt;mso-position-horizontal-relative:char;mso-position-vertical-relative:line" coordorigin="1440,2682" coordsize="9876,11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7" type="#_x0000_t75" style="position:absolute;left:1440;top:2682;width:9876;height:11228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78" type="#_x0000_t7" style="position:absolute;left:1704;top:2747;width:3893;height:951" adj="3934">
              <v:textbox style="mso-next-textbox:#_x0000_s1178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9" type="#_x0000_t202" style="position:absolute;left:2504;top:4063;width:2292;height:804">
              <v:textbox style="mso-next-textbox:#_x0000_s1179">
                <w:txbxContent>
                  <w:p w:rsidR="00116008" w:rsidRDefault="00116008" w:rsidP="00116008">
                    <w:pPr>
                      <w:jc w:val="center"/>
                    </w:pPr>
                    <w:r>
                      <w:t>Add feature and any subsequent mods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0" type="#_x0000_t4" style="position:absolute;left:2303;top:7021;width:2695;height:1110">
              <v:textbox style="mso-next-textbox:#_x0000_s1180">
                <w:txbxContent>
                  <w:p w:rsidR="00116008" w:rsidRDefault="00116008" w:rsidP="00116008">
                    <w:pPr>
                      <w:jc w:val="center"/>
                    </w:pPr>
                    <w:r>
                      <w:t>Review</w:t>
                    </w:r>
                  </w:p>
                </w:txbxContent>
              </v:textbox>
            </v:shape>
            <v:shape id="_x0000_s1181" type="#_x0000_t202" style="position:absolute;left:2125;top:11642;width:3050;height:655">
              <v:textbox style="mso-next-textbox:#_x0000_s1181">
                <w:txbxContent>
                  <w:p w:rsidR="00116008" w:rsidRDefault="00116008" w:rsidP="00116008">
                    <w:pPr>
                      <w:jc w:val="center"/>
                    </w:pPr>
                    <w:r>
                      <w:t>Merge with mainline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2" type="#_x0000_t32" style="position:absolute;left:3650;top:3698;width:1;height:365;flip:x" o:connectortype="straight">
              <v:stroke endarrow="block"/>
            </v:shape>
            <v:shape id="_x0000_s1183" type="#_x0000_t32" style="position:absolute;left:3650;top:4867;width:1;height:623" o:connectortype="straight">
              <v:stroke endarrow="block"/>
            </v:shape>
            <v:shape id="_x0000_s1184" type="#_x0000_t32" style="position:absolute;left:3651;top:5990;width:9;height:1031;flip:x" o:connectortype="straight">
              <v:stroke endarrow="block"/>
            </v:shape>
            <v:shape id="_x0000_s1185" type="#_x0000_t202" style="position:absolute;left:1440;top:4867;width:593;height:2220" strokecolor="white [3212]">
              <v:textbox style="layout-flow:vertical;mso-layout-flow-alt:bottom-to-top;mso-next-textbox:#_x0000_s1185">
                <w:txbxContent>
                  <w:p w:rsidR="00116008" w:rsidRDefault="00116008" w:rsidP="00116008">
                    <w:pPr>
                      <w:jc w:val="center"/>
                    </w:pPr>
                    <w:r>
                      <w:t>Changes needed</w:t>
                    </w:r>
                  </w:p>
                </w:txbxContent>
              </v:textbox>
            </v:shape>
            <v:shape id="_x0000_s1186" type="#_x0000_t4" style="position:absolute;left:2351;top:9355;width:2599;height:927">
              <v:textbox style="mso-next-textbox:#_x0000_s1186">
                <w:txbxContent>
                  <w:p w:rsidR="00116008" w:rsidRDefault="00116008" w:rsidP="00116008">
                    <w:pPr>
                      <w:jc w:val="center"/>
                    </w:pPr>
                    <w:r>
                      <w:t>Approved?</w:t>
                    </w:r>
                  </w:p>
                </w:txbxContent>
              </v:textbox>
            </v:shape>
            <v:shape id="_x0000_s1187" type="#_x0000_t32" style="position:absolute;left:3040;top:8742;width:1224;height:1;rotation:90" o:connectortype="elbow" adj="-64641,-1,-64641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88" type="#_x0000_t34" style="position:absolute;left:2971;top:10961;width:1360;height:1;rotation:90" o:connectortype="elbow" adj="10784,-227232000,-58177">
              <v:stroke endarrow="block"/>
            </v:shape>
            <v:shape id="_x0000_s1189" type="#_x0000_t202" style="position:absolute;left:4354;top:10607;width:2138;height:675">
              <v:textbox style="mso-next-textbox:#_x0000_s1189">
                <w:txbxContent>
                  <w:p w:rsidR="00116008" w:rsidRDefault="00116008" w:rsidP="00116008">
                    <w:pPr>
                      <w:jc w:val="center"/>
                    </w:pPr>
                    <w:r>
                      <w:t>Mothball the branch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0" type="#_x0000_t33" style="position:absolute;left:4950;top:9819;width:473;height:788" o:connectortype="elbow" adj="-226595,-275784,-226595">
              <v:stroke endarrow="block"/>
            </v:shape>
            <v:shape id="_x0000_s1191" type="#_x0000_t202" style="position:absolute;left:2789;top:10779;width:732;height:503" strokecolor="white [3212]">
              <v:textbox style="mso-next-textbox:#_x0000_s1191">
                <w:txbxContent>
                  <w:p w:rsidR="00116008" w:rsidRDefault="00116008" w:rsidP="00116008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92" type="#_x0000_t202" style="position:absolute;left:4730;top:9407;width:1144;height:503" filled="f" stroked="f" strokecolor="white [3212]">
              <v:textbox style="mso-next-textbox:#_x0000_s1192">
                <w:txbxContent>
                  <w:p w:rsidR="00116008" w:rsidRDefault="00116008" w:rsidP="00116008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193" type="#_x0000_t202" style="position:absolute;left:5748;top:2747;width:5046;height:843" filled="f" stroked="f" strokecolor="white [3212]">
              <v:textbox style="mso-next-textbox:#_x0000_s1193">
                <w:txbxContent>
                  <w:p w:rsidR="00116008" w:rsidRPr="0091745D" w:rsidRDefault="00116008" w:rsidP="00116008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 w:rsidR="003A41B6">
                      <w:rPr>
                        <w:b/>
                      </w:rPr>
                      <w:t xml:space="preserve">checkout –b </w:t>
                    </w:r>
                    <w:r w:rsidRPr="0091745D">
                      <w:rPr>
                        <w:b/>
                      </w:rPr>
                      <w:t xml:space="preserve"> PW_FEAT_1</w:t>
                    </w:r>
                    <w:r w:rsidR="003A41B6">
                      <w:rPr>
                        <w:b/>
                      </w:rPr>
                      <w:t xml:space="preserve"> origin/master</w:t>
                    </w:r>
                  </w:p>
                  <w:p w:rsidR="00116008" w:rsidRDefault="00116008" w:rsidP="00116008"/>
                </w:txbxContent>
              </v:textbox>
            </v:shape>
            <v:shape id="_x0000_s1194" type="#_x0000_t202" style="position:absolute;left:5748;top:5375;width:5088;height:1406" filled="f" stroked="f" strokecolor="white [3212]">
              <v:textbox style="mso-next-textbox:#_x0000_s1194">
                <w:txbxContent>
                  <w:p w:rsidR="00116008" w:rsidRDefault="00116008" w:rsidP="00116008"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ab/>
                    </w:r>
                    <w:r w:rsidR="006A1B3D"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push </w:t>
                    </w:r>
                    <w:r w:rsidR="006A1B3D">
                      <w:rPr>
                        <w:b/>
                      </w:rPr>
                      <w:t>origin PW_FEAT_1</w:t>
                    </w:r>
                    <w:r w:rsidR="006A1B3D">
                      <w:rPr>
                        <w:b/>
                      </w:rPr>
                      <w:tab/>
                      <w:t xml:space="preserve"> </w:t>
                    </w:r>
                    <w:r w:rsidRPr="00943A05">
                      <w:rPr>
                        <w:i/>
                      </w:rPr>
                      <w:t>// Publish</w:t>
                    </w:r>
                    <w:r w:rsidRPr="0091745D">
                      <w:rPr>
                        <w:b/>
                      </w:rPr>
                      <w:br/>
                    </w:r>
                    <w:r w:rsidRPr="00FE48BF">
                      <w:rPr>
                        <w:b/>
                      </w:rPr>
                      <w:t>&lt;send email &gt;</w:t>
                    </w:r>
                    <w:r w:rsidRPr="00FE48BF">
                      <w:rPr>
                        <w:b/>
                      </w:rPr>
                      <w:br/>
                    </w:r>
                  </w:p>
                  <w:p w:rsidR="00116008" w:rsidRDefault="00116008" w:rsidP="00116008"/>
                </w:txbxContent>
              </v:textbox>
            </v:shape>
            <v:shape id="_x0000_s1195" type="#_x0000_t202" style="position:absolute;left:5778;top:3698;width:5538;height:1420" filled="f" stroked="f" strokecolor="white [3212]">
              <v:textbox style="mso-next-textbox:#_x0000_s1195">
                <w:txbxContent>
                  <w:p w:rsidR="00116008" w:rsidRPr="00333393" w:rsidRDefault="00116008" w:rsidP="00116008">
                    <w:pPr>
                      <w:rPr>
                        <w:i/>
                      </w:rPr>
                    </w:pPr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t>&lt; Make sure all changes are committed to the local branch&gt;</w:t>
                    </w:r>
                    <w: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 xml:space="preserve">// Please </w:t>
                    </w:r>
                    <w:r w:rsidR="003C7EAF">
                      <w:rPr>
                        <w:i/>
                      </w:rPr>
                      <w:t>add</w:t>
                    </w:r>
                    <w:r>
                      <w:rPr>
                        <w:i/>
                      </w:rPr>
                      <w:t xml:space="preserve"> meaningful comments</w:t>
                    </w:r>
                  </w:p>
                  <w:p w:rsidR="00116008" w:rsidRDefault="00116008" w:rsidP="00116008"/>
                </w:txbxContent>
              </v:textbox>
            </v:shape>
            <v:shape id="_x0000_s1196" type="#_x0000_t202" style="position:absolute;left:6888;top:7354;width:3960;height:615" filled="f" stroked="f" strokecolor="white [3212]">
              <v:textbox style="mso-next-textbox:#_x0000_s1196">
                <w:txbxContent>
                  <w:p w:rsidR="00116008" w:rsidRDefault="00116008" w:rsidP="00116008">
                    <w:r>
                      <w:t>&lt; See reviewer workflow</w:t>
                    </w:r>
                    <w:r w:rsidR="00CD00F7">
                      <w:t xml:space="preserve"> on page </w:t>
                    </w:r>
                    <w:r w:rsidR="00A51EB5">
                      <w:fldChar w:fldCharType="begin"/>
                    </w:r>
                    <w:r w:rsidR="00CD00F7">
                      <w:instrText xml:space="preserve"> PAGEREF _Ref257985032 \h </w:instrText>
                    </w:r>
                    <w:r w:rsidR="00A51EB5">
                      <w:fldChar w:fldCharType="separate"/>
                    </w:r>
                    <w:r w:rsidR="00CD00F7">
                      <w:rPr>
                        <w:noProof/>
                      </w:rPr>
                      <w:t>6</w:t>
                    </w:r>
                    <w:r w:rsidR="00A51EB5">
                      <w:fldChar w:fldCharType="end"/>
                    </w:r>
                    <w:r>
                      <w:t>&gt;</w:t>
                    </w:r>
                  </w:p>
                </w:txbxContent>
              </v:textbox>
            </v:shape>
            <v:shape id="_x0000_s1197" type="#_x0000_t202" style="position:absolute;left:7056;top:10607;width:3960;height:790" filled="f" stroked="f" strokecolor="white [3212]">
              <v:textbox style="mso-next-textbox:#_x0000_s1197">
                <w:txbxContent>
                  <w:p w:rsidR="00116008" w:rsidRDefault="00116008" w:rsidP="00116008">
                    <w:r>
                      <w:t>&lt; Keep around for record keeping, unless committee wants to delete the branch&gt;</w:t>
                    </w:r>
                  </w:p>
                </w:txbxContent>
              </v:textbox>
            </v:shape>
            <v:shape id="_x0000_s1198" type="#_x0000_t202" style="position:absolute;left:5748;top:11462;width:5568;height:2448" filled="f" stroked="f" strokecolor="white [3212]">
              <v:textbox style="mso-next-textbox:#_x0000_s1198">
                <w:txbxContent>
                  <w:p w:rsidR="00116008" w:rsidRDefault="00116008" w:rsidP="0011600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$  git checkout master      </w:t>
                    </w:r>
                    <w:r w:rsidRPr="00943A05">
                      <w:rPr>
                        <w:i/>
                      </w:rPr>
                      <w:t xml:space="preserve">// </w:t>
                    </w:r>
                    <w:r w:rsidR="00CC5341">
                      <w:rPr>
                        <w:i/>
                      </w:rPr>
                      <w:t>Switch to</w:t>
                    </w:r>
                    <w:r w:rsidRPr="00943A05">
                      <w:rPr>
                        <w:i/>
                      </w:rPr>
                      <w:t xml:space="preserve"> master </w:t>
                    </w:r>
                    <w:r>
                      <w:rPr>
                        <w:i/>
                      </w:rPr>
                      <w:t>b</w:t>
                    </w:r>
                    <w:r w:rsidRPr="00943A05">
                      <w:rPr>
                        <w:i/>
                      </w:rPr>
                      <w:t>ranch</w:t>
                    </w:r>
                    <w:r w:rsidRPr="00943A05"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fetch origin                </w:t>
                    </w:r>
                    <w:r w:rsidRPr="00943A05">
                      <w:rPr>
                        <w:i/>
                      </w:rPr>
                      <w:t>//</w:t>
                    </w:r>
                    <w:r>
                      <w:rPr>
                        <w:i/>
                      </w:rPr>
                      <w:t xml:space="preserve"> P</w:t>
                    </w:r>
                    <w:r w:rsidRPr="00943A05">
                      <w:rPr>
                        <w:i/>
                      </w:rPr>
                      <w:t>ull in latest from mainline</w:t>
                    </w:r>
                    <w:r w:rsidRPr="00943A05">
                      <w:br/>
                    </w:r>
                    <w:r>
                      <w:rPr>
                        <w:b/>
                      </w:rPr>
                      <w:t xml:space="preserve">$  git merge </w:t>
                    </w:r>
                    <w:r w:rsidR="00665EC7">
                      <w:rPr>
                        <w:b/>
                      </w:rPr>
                      <w:t>origin/</w:t>
                    </w:r>
                    <w:r>
                      <w:rPr>
                        <w:b/>
                      </w:rPr>
                      <w:t xml:space="preserve">PW_FEAT_1 </w:t>
                    </w:r>
                    <w:r w:rsidRPr="00943A05">
                      <w:rPr>
                        <w:i/>
                      </w:rPr>
                      <w:t xml:space="preserve"> // Merge yours in</w:t>
                    </w:r>
                    <w:r>
                      <w:rPr>
                        <w:b/>
                      </w:rPr>
                      <w:br/>
                    </w:r>
                    <w:r>
                      <w:rPr>
                        <w:b/>
                      </w:rPr>
                      <w:br/>
                      <w:t xml:space="preserve">$  git push origin master  </w:t>
                    </w:r>
                    <w:r w:rsidRPr="00943A05">
                      <w:rPr>
                        <w:i/>
                      </w:rPr>
                      <w:t>// Publish</w:t>
                    </w:r>
                    <w:r>
                      <w:rPr>
                        <w:b/>
                      </w:rPr>
                      <w:br/>
                      <w:t>&lt;send email!&gt;</w:t>
                    </w:r>
                  </w:p>
                  <w:p w:rsidR="00116008" w:rsidRDefault="00116008" w:rsidP="00116008">
                    <w:pPr>
                      <w:rPr>
                        <w:b/>
                      </w:rPr>
                    </w:pPr>
                  </w:p>
                  <w:p w:rsidR="00116008" w:rsidRPr="0091745D" w:rsidRDefault="00116008" w:rsidP="0011600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br/>
                    </w:r>
                    <w:r>
                      <w:br/>
                    </w:r>
                  </w:p>
                  <w:p w:rsidR="00116008" w:rsidRDefault="00116008" w:rsidP="00116008"/>
                </w:txbxContent>
              </v:textbox>
            </v:shape>
            <v:shape id="_x0000_s1199" type="#_x0000_t34" style="position:absolute;left:2303;top:4465;width:201;height:3111;rotation:180;flip:x" o:connectortype="elbow" adj="-38687,-54281,248776">
              <v:stroke endarrow="block"/>
            </v:shape>
            <v:shape id="_x0000_s1200" type="#_x0000_t202" style="position:absolute;left:1576;top:8415;width:1945;height:503" filled="f" stroked="f" strokecolor="white [3212]">
              <v:textbox style="mso-next-textbox:#_x0000_s1200">
                <w:txbxContent>
                  <w:p w:rsidR="00116008" w:rsidRDefault="00116008" w:rsidP="00116008">
                    <w:pPr>
                      <w:jc w:val="center"/>
                    </w:pPr>
                    <w:r>
                      <w:t>No more changes</w:t>
                    </w:r>
                  </w:p>
                </w:txbxContent>
              </v:textbox>
            </v:shape>
            <v:shape id="_x0000_s1201" type="#_x0000_t7" style="position:absolute;left:2039;top:5490;width:3241;height:500" adj="3897">
              <v:textbox style="mso-next-textbox:#_x0000_s1201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branch</w:t>
                    </w:r>
                  </w:p>
                </w:txbxContent>
              </v:textbox>
            </v:shape>
            <v:shape id="_x0000_s1202" type="#_x0000_t7" style="position:absolute;left:1757;top:12807;width:3786;height:735" adj="3897">
              <v:textbox style="mso-next-textbox:#_x0000_s1202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to mainline</w:t>
                    </w:r>
                  </w:p>
                </w:txbxContent>
              </v:textbox>
            </v:shape>
            <v:shape id="_x0000_s1203" type="#_x0000_t32" style="position:absolute;left:3396;top:12551;width:510;height:1;rotation:90" o:connectortype="elbow" adj="-155096,-1,-155096">
              <v:stroke endarrow="block"/>
            </v:shape>
            <w10:wrap type="none"/>
            <w10:anchorlock/>
          </v:group>
        </w:pict>
      </w:r>
    </w:p>
    <w:p w:rsidR="00B55C18" w:rsidRDefault="00B55C18" w:rsidP="00B55C18">
      <w:pPr>
        <w:pStyle w:val="Heading2"/>
      </w:pPr>
      <w:bookmarkStart w:id="1" w:name="_Ref257985032"/>
      <w:r>
        <w:lastRenderedPageBreak/>
        <w:t xml:space="preserve">Workflow for </w:t>
      </w:r>
      <w:r w:rsidR="00333393">
        <w:t>reviewing feature branch</w:t>
      </w:r>
      <w:r>
        <w:t>:</w:t>
      </w:r>
      <w:bookmarkEnd w:id="1"/>
      <w:r>
        <w:t xml:space="preserve"> </w:t>
      </w:r>
    </w:p>
    <w:p w:rsidR="00B55C18" w:rsidRDefault="00D92BB8" w:rsidP="00B55C18">
      <w:pPr>
        <w:tabs>
          <w:tab w:val="left" w:pos="6252"/>
        </w:tabs>
        <w:rPr>
          <w:sz w:val="20"/>
        </w:rPr>
      </w:pPr>
      <w:r>
        <w:rPr>
          <w:sz w:val="20"/>
        </w:rPr>
        <w:t>A</w:t>
      </w:r>
      <w:r w:rsidR="00B55C18">
        <w:rPr>
          <w:sz w:val="20"/>
        </w:rPr>
        <w:t>ssuming the branch is named PW_FEAT_1</w:t>
      </w:r>
      <w:r>
        <w:rPr>
          <w:sz w:val="20"/>
        </w:rPr>
        <w:t>, the reviewer needs to do the following</w:t>
      </w:r>
    </w:p>
    <w:p w:rsidR="00B55C18" w:rsidRDefault="00A51EB5" w:rsidP="00B55C18">
      <w:pPr>
        <w:tabs>
          <w:tab w:val="left" w:pos="6252"/>
        </w:tabs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8" editas="canvas" style="width:493.8pt;height:402.3pt;mso-position-horizontal-relative:char;mso-position-vertical-relative:line" coordorigin="1440,2682" coordsize="9876,8046">
            <o:lock v:ext="edit" aspectratio="t"/>
            <v:shape id="_x0000_s1149" type="#_x0000_t75" style="position:absolute;left:1440;top:2682;width:9876;height:8046" o:preferrelative="f">
              <v:fill o:detectmouseclick="t"/>
              <v:path o:extrusionok="t" o:connecttype="none"/>
              <o:lock v:ext="edit" text="t"/>
            </v:shape>
            <v:shape id="_x0000_s1150" type="#_x0000_t7" style="position:absolute;left:1704;top:2747;width:3893;height:951" adj="3934">
              <v:textbox style="mso-next-textbox:#_x0000_s1150" inset="0,0,0,0">
                <w:txbxContent>
                  <w:p w:rsidR="00486038" w:rsidRPr="00161471" w:rsidRDefault="00486038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Get the </w:t>
                    </w:r>
                    <w:r w:rsidR="00815261">
                      <w:rPr>
                        <w:sz w:val="20"/>
                        <w:szCs w:val="20"/>
                      </w:rPr>
                      <w:t xml:space="preserve">review </w:t>
                    </w:r>
                    <w:r>
                      <w:rPr>
                        <w:sz w:val="20"/>
                        <w:szCs w:val="20"/>
                      </w:rPr>
                      <w:t>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151" type="#_x0000_t202" style="position:absolute;left:2504;top:4063;width:2292;height:804">
              <v:textbox style="mso-next-textbox:#_x0000_s1151">
                <w:txbxContent>
                  <w:p w:rsidR="00486038" w:rsidRDefault="00BF571C" w:rsidP="00486038">
                    <w:pPr>
                      <w:jc w:val="center"/>
                    </w:pPr>
                    <w:r>
                      <w:t>Fetch latest</w:t>
                    </w:r>
                  </w:p>
                </w:txbxContent>
              </v:textbox>
            </v:shape>
            <v:shape id="_x0000_s1152" type="#_x0000_t4" style="position:absolute;left:2303;top:7021;width:2695;height:1295">
              <v:textbox style="mso-next-textbox:#_x0000_s1152">
                <w:txbxContent>
                  <w:p w:rsidR="00486038" w:rsidRDefault="0015544C" w:rsidP="00486038">
                    <w:pPr>
                      <w:jc w:val="center"/>
                    </w:pPr>
                    <w:r>
                      <w:t>Done review?</w:t>
                    </w:r>
                  </w:p>
                </w:txbxContent>
              </v:textbox>
            </v:shape>
            <v:shape id="_x0000_s1154" type="#_x0000_t32" style="position:absolute;left:3650;top:3698;width:1;height:365;flip:x" o:connectortype="straight">
              <v:stroke endarrow="block"/>
            </v:shape>
            <v:shape id="_x0000_s1155" type="#_x0000_t32" style="position:absolute;left:3650;top:4867;width:1;height:623" o:connectortype="straight">
              <v:stroke endarrow="block"/>
            </v:shape>
            <v:shape id="_x0000_s1156" type="#_x0000_t32" style="position:absolute;left:3651;top:6225;width:9;height:796;flip:x" o:connectortype="straight">
              <v:stroke endarrow="block"/>
            </v:shape>
            <v:shape id="_x0000_s1157" type="#_x0000_t202" style="position:absolute;left:1440;top:4867;width:593;height:2220" strokecolor="white [3212]">
              <v:textbox style="layout-flow:vertical;mso-layout-flow-alt:bottom-to-top;mso-next-textbox:#_x0000_s1157">
                <w:txbxContent>
                  <w:p w:rsidR="00486038" w:rsidRPr="0015544C" w:rsidRDefault="0015544C" w:rsidP="0015544C">
                    <w:r>
                      <w:t>No</w:t>
                    </w:r>
                  </w:p>
                </w:txbxContent>
              </v:textbox>
            </v:shape>
            <v:shape id="_x0000_s1159" type="#_x0000_t32" style="position:absolute;left:3131;top:8835;width:1039;height:1;rotation:90" o:connectortype="elbow" adj="-76151,-1,-76151">
              <v:stroke endarrow="block"/>
            </v:shape>
            <v:shape id="_x0000_s1165" type="#_x0000_t202" style="position:absolute;left:5874;top:2682;width:5046;height:1104" filled="f" stroked="f" strokecolor="white [3212]">
              <v:textbox style="mso-next-textbox:#_x0000_s1165">
                <w:txbxContent>
                  <w:p w:rsidR="00486038" w:rsidRPr="0091745D" w:rsidRDefault="00486038" w:rsidP="00486038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 xml:space="preserve">$  </w:t>
                    </w:r>
                    <w:r w:rsidR="00EA4B7C">
                      <w:rPr>
                        <w:b/>
                      </w:rPr>
                      <w:t>cd uvm</w:t>
                    </w:r>
                    <w:r w:rsidRPr="0091745D">
                      <w:rPr>
                        <w:b/>
                      </w:rPr>
                      <w:t xml:space="preserve"> </w:t>
                    </w:r>
                    <w:r w:rsidR="00EA4B7C">
                      <w:rPr>
                        <w:b/>
                      </w:rPr>
                      <w:br/>
                      <w:t>$  git fetch origin</w:t>
                    </w:r>
                    <w:r w:rsidR="00EA4B7C">
                      <w:rPr>
                        <w:b/>
                      </w:rPr>
                      <w:br/>
                      <w:t xml:space="preserve">$  </w:t>
                    </w:r>
                    <w:r w:rsidRPr="0091745D">
                      <w:rPr>
                        <w:b/>
                      </w:rPr>
                      <w:t xml:space="preserve">git </w:t>
                    </w:r>
                    <w:r w:rsidR="00815261">
                      <w:rPr>
                        <w:b/>
                      </w:rPr>
                      <w:t>checkout</w:t>
                    </w:r>
                    <w:r w:rsidRPr="0091745D">
                      <w:rPr>
                        <w:b/>
                      </w:rPr>
                      <w:t xml:space="preserve"> PW_FEAT_1</w:t>
                    </w:r>
                  </w:p>
                  <w:p w:rsidR="00486038" w:rsidRDefault="00486038" w:rsidP="00486038"/>
                </w:txbxContent>
              </v:textbox>
            </v:shape>
            <v:shape id="_x0000_s1167" type="#_x0000_t202" style="position:absolute;left:5874;top:4079;width:5070;height:1055" filled="f" stroked="f" strokecolor="white [3212]">
              <v:textbox style="mso-next-textbox:#_x0000_s1167">
                <w:txbxContent>
                  <w:p w:rsidR="00486038" w:rsidRPr="00BF571C" w:rsidRDefault="00486038" w:rsidP="00486038">
                    <w:pPr>
                      <w:rPr>
                        <w:i/>
                      </w:rPr>
                    </w:pPr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 w:rsidR="00BF571C">
                      <w:rPr>
                        <w:b/>
                      </w:rPr>
                      <w:t xml:space="preserve">     </w:t>
                    </w:r>
                    <w:r w:rsidR="00BF571C">
                      <w:rPr>
                        <w:b/>
                      </w:rPr>
                      <w:tab/>
                      <w:t xml:space="preserve">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 w:rsidR="00815261" w:rsidRPr="00BF571C">
                      <w:rPr>
                        <w:b/>
                      </w:rPr>
                      <w:t xml:space="preserve">$  </w:t>
                    </w:r>
                    <w:r w:rsidR="00BF571C" w:rsidRPr="00BF571C">
                      <w:rPr>
                        <w:b/>
                      </w:rPr>
                      <w:t xml:space="preserve">git </w:t>
                    </w:r>
                    <w:r w:rsidR="00BF571C">
                      <w:rPr>
                        <w:b/>
                      </w:rPr>
                      <w:t>merge origin/PW_FEAT_1</w:t>
                    </w:r>
                    <w:r w:rsidR="00BF571C">
                      <w:t xml:space="preserve">  </w:t>
                    </w:r>
                    <w:r w:rsidR="00BF571C" w:rsidRPr="00BF571C">
                      <w:rPr>
                        <w:i/>
                      </w:rPr>
                      <w:t xml:space="preserve">// </w:t>
                    </w:r>
                    <w:r w:rsidR="00BF571C">
                      <w:rPr>
                        <w:i/>
                      </w:rPr>
                      <w:t>Get the latest</w:t>
                    </w:r>
                  </w:p>
                </w:txbxContent>
              </v:textbox>
            </v:shape>
            <v:shape id="_x0000_s1171" type="#_x0000_t34" style="position:absolute;left:2303;top:4465;width:201;height:3204;rotation:180;flip:x" o:connectortype="elbow" adj="-38687,-66249,248776">
              <v:stroke endarrow="block"/>
            </v:shape>
            <v:shape id="_x0000_s1172" type="#_x0000_t202" style="position:absolute;left:2632;top:8604;width:928;height:503" filled="f" stroked="f" strokecolor="white [3212]">
              <v:textbox style="mso-next-textbox:#_x0000_s1172">
                <w:txbxContent>
                  <w:p w:rsidR="00486038" w:rsidRDefault="0015544C" w:rsidP="00486038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73" type="#_x0000_t7" style="position:absolute;left:2039;top:5490;width:3241;height:735" adj="3897">
              <v:textbox style="mso-next-textbox:#_x0000_s1173" inset="0,0,0,0">
                <w:txbxContent>
                  <w:p w:rsidR="00486038" w:rsidRPr="00161471" w:rsidRDefault="00BF571C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Send feedback</w:t>
                    </w:r>
                  </w:p>
                </w:txbxContent>
              </v:textbox>
            </v:shape>
            <v:shape id="_x0000_s1174" type="#_x0000_t7" style="position:absolute;left:1757;top:9408;width:3786;height:735" adj="3897">
              <v:textbox style="mso-next-textbox:#_x0000_s1174" inset="0,0,0,0">
                <w:txbxContent>
                  <w:p w:rsidR="00486038" w:rsidRPr="00161471" w:rsidRDefault="0015544C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Send email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00AC4" w:rsidRDefault="00031723" w:rsidP="005545BD">
      <w:pPr>
        <w:pStyle w:val="Heading2"/>
      </w:pPr>
      <w:r>
        <w:br w:type="page"/>
      </w:r>
      <w:r w:rsidR="005545BD">
        <w:lastRenderedPageBreak/>
        <w:t xml:space="preserve">Workflow </w:t>
      </w:r>
      <w:r w:rsidR="00C32B5E">
        <w:t>for community contribution using email</w:t>
      </w:r>
      <w:r w:rsidR="00500AC4">
        <w:t>:</w:t>
      </w:r>
    </w:p>
    <w:p w:rsidR="00500AC4" w:rsidRDefault="00500AC4" w:rsidP="00500AC4">
      <w:r>
        <w:t xml:space="preserve">The typical community member will not have write access to the repository. However, we need a way for the large user community to contribute their suggested changes. This is done in two steps. </w:t>
      </w:r>
    </w:p>
    <w:p w:rsidR="00500AC4" w:rsidRDefault="00500AC4" w:rsidP="00500AC4">
      <w:r>
        <w:t xml:space="preserve">Step 1. The </w:t>
      </w:r>
      <w:r w:rsidRPr="00907CC4">
        <w:rPr>
          <w:b/>
        </w:rPr>
        <w:t>community member</w:t>
      </w:r>
      <w:r>
        <w:t xml:space="preserve"> emails patches to a designated committer.</w:t>
      </w:r>
    </w:p>
    <w:p w:rsidR="00500AC4" w:rsidRPr="00500AC4" w:rsidRDefault="00500AC4" w:rsidP="00500AC4">
      <w:r>
        <w:t xml:space="preserve">Step 2. </w:t>
      </w:r>
      <w:r w:rsidR="001340C3">
        <w:t>Assuming the committee agrees to work on this, t</w:t>
      </w:r>
      <w:r>
        <w:t xml:space="preserve">he </w:t>
      </w:r>
      <w:r w:rsidRPr="00907CC4">
        <w:rPr>
          <w:b/>
        </w:rPr>
        <w:t>desi</w:t>
      </w:r>
      <w:r w:rsidR="001340C3" w:rsidRPr="00907CC4">
        <w:rPr>
          <w:b/>
        </w:rPr>
        <w:t>gnated committer</w:t>
      </w:r>
      <w:r w:rsidR="001340C3">
        <w:t xml:space="preserve"> creates a separate branch, applies the patches, and then follows the standard workflow mentioned in page </w:t>
      </w:r>
      <w:r w:rsidR="00A51EB5">
        <w:fldChar w:fldCharType="begin"/>
      </w:r>
      <w:r w:rsidR="001340C3">
        <w:instrText xml:space="preserve"> PAGEREF _Ref257983465 \h </w:instrText>
      </w:r>
      <w:r w:rsidR="00A51EB5">
        <w:fldChar w:fldCharType="separate"/>
      </w:r>
      <w:r w:rsidR="001340C3">
        <w:rPr>
          <w:noProof/>
        </w:rPr>
        <w:t>5</w:t>
      </w:r>
      <w:r w:rsidR="00A51EB5">
        <w:fldChar w:fldCharType="end"/>
      </w:r>
      <w:r w:rsidR="001340C3">
        <w:t>, “</w:t>
      </w:r>
      <w:r w:rsidR="00A51EB5">
        <w:fldChar w:fldCharType="begin"/>
      </w:r>
      <w:r w:rsidR="001340C3">
        <w:instrText xml:space="preserve"> REF _Ref257983465 \h </w:instrText>
      </w:r>
      <w:r w:rsidR="00A51EB5">
        <w:fldChar w:fldCharType="separate"/>
      </w:r>
      <w:r w:rsidR="001340C3">
        <w:t>Workflow for committing features to the repository:</w:t>
      </w:r>
      <w:r w:rsidR="00A51EB5">
        <w:fldChar w:fldCharType="end"/>
      </w:r>
      <w:r w:rsidR="001340C3">
        <w:t>”</w:t>
      </w:r>
    </w:p>
    <w:p w:rsidR="005545BD" w:rsidRDefault="00307DA8" w:rsidP="005545BD">
      <w:pPr>
        <w:pStyle w:val="Heading2"/>
      </w:pPr>
      <w:r>
        <w:t xml:space="preserve">Step 1. </w:t>
      </w:r>
      <w:r w:rsidR="00987008">
        <w:t>(</w:t>
      </w:r>
      <w:r w:rsidR="00FF32A4">
        <w:t>Community</w:t>
      </w:r>
      <w:r>
        <w:t xml:space="preserve"> member</w:t>
      </w:r>
      <w:r w:rsidR="00987008">
        <w:t xml:space="preserve"> contributor)</w:t>
      </w:r>
      <w:r w:rsidR="005545BD">
        <w:t xml:space="preserve">: </w:t>
      </w:r>
    </w:p>
    <w:p w:rsidR="00FE2E1C" w:rsidRDefault="00FE2E1C" w:rsidP="00FE2E1C">
      <w:r>
        <w:t xml:space="preserve">This is the case where anyone from the community at large can contribute their changes. </w:t>
      </w:r>
    </w:p>
    <w:p w:rsidR="00FE2E1C" w:rsidRPr="00FE2E1C" w:rsidRDefault="00FE2E1C" w:rsidP="00FE2E1C">
      <w:r>
        <w:t xml:space="preserve">The following </w:t>
      </w:r>
      <w:r w:rsidR="00AC3004">
        <w:t>steps should be taken</w:t>
      </w:r>
      <w:r>
        <w:t xml:space="preserve"> by the community developer. Assume they chose the name COMM_FEAT_1</w:t>
      </w:r>
      <w:r w:rsidR="00987008">
        <w:t xml:space="preserve"> as the feature name.</w:t>
      </w:r>
    </w:p>
    <w:p w:rsidR="005545BD" w:rsidRDefault="00A51EB5" w:rsidP="005545BD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 w:rsidRPr="00A51EB5">
        <w:rPr>
          <w:sz w:val="20"/>
        </w:rPr>
      </w:r>
      <w:r w:rsidRPr="00A51EB5">
        <w:rPr>
          <w:sz w:val="20"/>
        </w:rPr>
        <w:pict>
          <v:group id="_x0000_s1221" editas="canvas" style="width:493.8pt;height:258.4pt;mso-position-horizontal-relative:char;mso-position-vertical-relative:line" coordorigin="1440,2682" coordsize="9876,5168">
            <o:lock v:ext="edit" aspectratio="t"/>
            <v:shape id="_x0000_s1222" type="#_x0000_t75" style="position:absolute;left:1440;top:2682;width:9876;height:5168" o:preferrelative="f">
              <v:fill o:detectmouseclick="t"/>
              <v:path o:extrusionok="t" o:connecttype="none"/>
              <o:lock v:ext="edit" text="t"/>
            </v:shape>
            <v:shape id="_x0000_s1223" type="#_x0000_t7" style="position:absolute;left:1704;top:2682;width:3893;height:812" adj="3934">
              <v:textbox style="mso-next-textbox:#_x0000_s1223" inset="0,0,0,0">
                <w:txbxContent>
                  <w:p w:rsidR="00FE2E1C" w:rsidRPr="00161471" w:rsidRDefault="00FE2E1C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224" type="#_x0000_t202" style="position:absolute;left:2504;top:3799;width:2292;height:427">
              <v:textbox style="mso-next-textbox:#_x0000_s1224">
                <w:txbxContent>
                  <w:p w:rsidR="00FE2E1C" w:rsidRDefault="00FE2E1C" w:rsidP="00FE2E1C">
                    <w:pPr>
                      <w:jc w:val="center"/>
                    </w:pPr>
                    <w:r>
                      <w:t xml:space="preserve">Add </w:t>
                    </w:r>
                    <w:r w:rsidR="00987008">
                      <w:t>all</w:t>
                    </w:r>
                    <w:r>
                      <w:t xml:space="preserve"> mods</w:t>
                    </w:r>
                  </w:p>
                </w:txbxContent>
              </v:textbox>
            </v:shape>
            <v:shape id="_x0000_s1227" type="#_x0000_t32" style="position:absolute;left:3650;top:3494;width:1;height:305;flip:x" o:connectortype="straight">
              <v:stroke endarrow="block"/>
            </v:shape>
            <v:shape id="_x0000_s1229" type="#_x0000_t32" style="position:absolute;left:3660;top:5831;width:9;height:812" o:connectortype="straight">
              <v:stroke endarrow="block"/>
            </v:shape>
            <v:shape id="_x0000_s1238" type="#_x0000_t202" style="position:absolute;left:5748;top:2747;width:5046;height:843" filled="f" stroked="f" strokecolor="white [3212]">
              <v:textbox style="mso-next-textbox:#_x0000_s1238">
                <w:txbxContent>
                  <w:p w:rsidR="00FE2E1C" w:rsidRPr="0091745D" w:rsidRDefault="00FE2E1C" w:rsidP="00FE2E1C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>
                      <w:rPr>
                        <w:b/>
                      </w:rPr>
                      <w:t>checkout –b 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origin/master</w:t>
                    </w:r>
                  </w:p>
                  <w:p w:rsidR="00FE2E1C" w:rsidRDefault="00FE2E1C" w:rsidP="00FE2E1C"/>
                </w:txbxContent>
              </v:textbox>
            </v:shape>
            <v:shape id="_x0000_s1239" type="#_x0000_t202" style="position:absolute;left:5748;top:5075;width:5088;height:1712" filled="f" stroked="f" strokecolor="white [3212]">
              <v:textbox style="mso-next-textbox:#_x0000_s1239">
                <w:txbxContent>
                  <w:p w:rsidR="00FE2E1C" w:rsidRPr="00FE2E1C" w:rsidRDefault="00FE2E1C" w:rsidP="00FE2E1C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 xml:space="preserve">$  git  </w:t>
                    </w:r>
                    <w:r>
                      <w:rPr>
                        <w:b/>
                      </w:rPr>
                      <w:t xml:space="preserve">checkout </w:t>
                    </w:r>
                    <w:r w:rsidRPr="0091745D">
                      <w:rPr>
                        <w:b/>
                      </w:rPr>
                      <w:t>PW_FEAT_1</w:t>
                    </w:r>
                    <w:r>
                      <w:rPr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ab/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</w:t>
                    </w:r>
                    <w:r>
                      <w:rPr>
                        <w:b/>
                      </w:rPr>
                      <w:t>format-patch –M origin/master</w:t>
                    </w:r>
                    <w:r>
                      <w:rPr>
                        <w:b/>
                      </w:rPr>
                      <w:br/>
                    </w:r>
                    <w:r>
                      <w:rPr>
                        <w:i/>
                      </w:rPr>
                      <w:t>&lt;This will generate *.patch files, one for each commit&gt;</w:t>
                    </w:r>
                    <w:r>
                      <w:rPr>
                        <w:i/>
                      </w:rPr>
                      <w:br/>
                    </w:r>
                  </w:p>
                  <w:p w:rsidR="00FE2E1C" w:rsidRPr="00FE2E1C" w:rsidRDefault="00FE2E1C" w:rsidP="00FE2E1C">
                    <w:pPr>
                      <w:rPr>
                        <w:i/>
                      </w:rPr>
                    </w:pPr>
                  </w:p>
                  <w:p w:rsidR="00FE2E1C" w:rsidRDefault="00FE2E1C" w:rsidP="00FE2E1C"/>
                </w:txbxContent>
              </v:textbox>
            </v:shape>
            <v:shape id="_x0000_s1240" type="#_x0000_t202" style="position:absolute;left:5748;top:3578;width:5538;height:1420" filled="f" stroked="f" strokecolor="white [3212]">
              <v:textbox style="mso-next-textbox:#_x0000_s1240">
                <w:txbxContent>
                  <w:p w:rsidR="00FE2E1C" w:rsidRPr="00333393" w:rsidRDefault="00FE2E1C" w:rsidP="00FE2E1C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t>&lt; Make sure all changes are committed to the local branch&gt;</w:t>
                    </w:r>
                    <w: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>// Please add meaningful comments</w:t>
                    </w:r>
                  </w:p>
                  <w:p w:rsidR="00FE2E1C" w:rsidRDefault="00FE2E1C" w:rsidP="00FE2E1C"/>
                </w:txbxContent>
              </v:textbox>
            </v:shape>
            <v:shape id="_x0000_s1246" type="#_x0000_t7" style="position:absolute;left:2039;top:5198;width:3241;height:633" adj="3897">
              <v:textbox style="mso-next-textbox:#_x0000_s1246" inset="0,0,0,0">
                <w:txbxContent>
                  <w:p w:rsidR="00FE2E1C" w:rsidRPr="00161471" w:rsidRDefault="00FE2E1C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Create patch</w:t>
                    </w:r>
                  </w:p>
                </w:txbxContent>
              </v:textbox>
            </v:shape>
            <v:shape id="_x0000_s1247" type="#_x0000_t7" style="position:absolute;left:1776;top:6643;width:3786;height:954" adj="3897">
              <v:textbox style="mso-next-textbox:#_x0000_s1247" inset="0,0,0,0">
                <w:txbxContent>
                  <w:p w:rsidR="00FE2E1C" w:rsidRPr="00161471" w:rsidRDefault="00987008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Email .patch files to VIP-TSC contact (TBD)</w:t>
                    </w:r>
                  </w:p>
                </w:txbxContent>
              </v:textbox>
            </v:shape>
            <v:shape id="_x0000_s1261" type="#_x0000_t32" style="position:absolute;left:3650;top:4226;width:10;height:972" o:connectortype="straight">
              <v:stroke endarrow="block"/>
            </v:shape>
            <w10:wrap type="none"/>
            <w10:anchorlock/>
          </v:group>
        </w:pict>
      </w:r>
    </w:p>
    <w:p w:rsidR="005641E7" w:rsidRDefault="005641E7">
      <w:pPr>
        <w:spacing w:after="0" w:line="240" w:lineRule="auto"/>
      </w:pPr>
      <w:r>
        <w:br w:type="page"/>
      </w:r>
    </w:p>
    <w:p w:rsidR="005641E7" w:rsidRDefault="005641E7" w:rsidP="005641E7">
      <w:pPr>
        <w:pStyle w:val="Heading2"/>
      </w:pPr>
      <w:r>
        <w:lastRenderedPageBreak/>
        <w:t xml:space="preserve">Step 2. (Designated committer): </w:t>
      </w:r>
    </w:p>
    <w:p w:rsidR="00500AC4" w:rsidRPr="00FE2E1C" w:rsidRDefault="00A51EB5" w:rsidP="00AC3004">
      <w:pPr>
        <w:spacing w:after="0" w:line="240" w:lineRule="auto"/>
      </w:pPr>
      <w:r w:rsidRPr="00A51EB5">
        <w:rPr>
          <w:sz w:val="20"/>
        </w:rPr>
      </w:r>
      <w:r w:rsidRPr="00A51EB5">
        <w:rPr>
          <w:sz w:val="20"/>
        </w:rPr>
        <w:pict>
          <v:group id="_x0000_s1314" editas="canvas" style="width:493.8pt;height:561.4pt;mso-position-horizontal-relative:char;mso-position-vertical-relative:line" coordorigin="1440,2682" coordsize="9876,11228">
            <o:lock v:ext="edit" aspectratio="t"/>
            <v:shape id="_x0000_s1315" type="#_x0000_t75" style="position:absolute;left:1440;top:2682;width:9876;height:11228" o:preferrelative="f">
              <v:fill o:detectmouseclick="t"/>
              <v:path o:extrusionok="t" o:connecttype="none"/>
              <o:lock v:ext="edit" text="t"/>
            </v:shape>
            <v:shape id="_x0000_s1316" type="#_x0000_t7" style="position:absolute;left:1704;top:2747;width:3893;height:951" adj="3934">
              <v:textbox style="mso-next-textbox:#_x0000_s1316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317" type="#_x0000_t202" style="position:absolute;left:2504;top:4063;width:2292;height:804">
              <v:textbox style="mso-next-textbox:#_x0000_s1317">
                <w:txbxContent>
                  <w:p w:rsidR="005641E7" w:rsidRDefault="005641E7" w:rsidP="005641E7">
                    <w:pPr>
                      <w:jc w:val="center"/>
                    </w:pPr>
                    <w:r>
                      <w:t>Merge patches in</w:t>
                    </w:r>
                  </w:p>
                </w:txbxContent>
              </v:textbox>
            </v:shape>
            <v:shape id="_x0000_s1319" type="#_x0000_t202" style="position:absolute;left:2123;top:10124;width:3050;height:655">
              <v:textbox style="mso-next-textbox:#_x0000_s1319">
                <w:txbxContent>
                  <w:p w:rsidR="005641E7" w:rsidRDefault="005641E7" w:rsidP="005641E7">
                    <w:pPr>
                      <w:jc w:val="center"/>
                    </w:pPr>
                    <w:r>
                      <w:t>Merge with mainline</w:t>
                    </w:r>
                  </w:p>
                </w:txbxContent>
              </v:textbox>
            </v:shape>
            <v:shape id="_x0000_s1320" type="#_x0000_t32" style="position:absolute;left:3650;top:3698;width:1;height:365;flip:x" o:connectortype="straight">
              <v:stroke endarrow="block"/>
            </v:shape>
            <v:shape id="_x0000_s1321" type="#_x0000_t32" style="position:absolute;left:3650;top:4867;width:1;height:623" o:connectortype="straight">
              <v:stroke endarrow="block"/>
            </v:shape>
            <v:shape id="_x0000_s1322" type="#_x0000_t32" style="position:absolute;left:3651;top:5990;width:9;height:1031;flip:x" o:connectortype="straight">
              <v:stroke endarrow="block"/>
            </v:shape>
            <v:shape id="_x0000_s1324" type="#_x0000_t4" style="position:absolute;left:2351;top:7021;width:2599;height:927">
              <v:textbox style="mso-next-textbox:#_x0000_s1324">
                <w:txbxContent>
                  <w:p w:rsidR="005641E7" w:rsidRDefault="005641E7" w:rsidP="005641E7">
                    <w:pPr>
                      <w:jc w:val="center"/>
                    </w:pPr>
                    <w:r>
                      <w:t>Approved?</w:t>
                    </w:r>
                  </w:p>
                </w:txbxContent>
              </v:textbox>
            </v:shape>
            <v:shape id="_x0000_s1326" type="#_x0000_t34" style="position:absolute;left:2562;top:9034;width:2176;height:3;rotation:90" o:connectortype="elbow" adj="10790,-51458400,-36361">
              <v:stroke endarrow="block"/>
            </v:shape>
            <v:shape id="_x0000_s1327" type="#_x0000_t202" style="position:absolute;left:4354;top:8973;width:2138;height:675">
              <v:textbox style="mso-next-textbox:#_x0000_s1327">
                <w:txbxContent>
                  <w:p w:rsidR="005641E7" w:rsidRDefault="005641E7" w:rsidP="005641E7">
                    <w:pPr>
                      <w:jc w:val="center"/>
                    </w:pPr>
                    <w:r>
                      <w:t>Mothball the branch</w:t>
                    </w:r>
                  </w:p>
                </w:txbxContent>
              </v:textbox>
            </v:shape>
            <v:shape id="_x0000_s1328" type="#_x0000_t33" style="position:absolute;left:4950;top:7485;width:473;height:1488" o:connectortype="elbow" adj="-226595,-97026,-226595">
              <v:stroke endarrow="block"/>
            </v:shape>
            <v:shape id="_x0000_s1329" type="#_x0000_t202" style="position:absolute;left:2892;top:8073;width:732;height:503" strokecolor="white [3212]">
              <v:textbox style="mso-next-textbox:#_x0000_s1329">
                <w:txbxContent>
                  <w:p w:rsidR="005641E7" w:rsidRDefault="005641E7" w:rsidP="005641E7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330" type="#_x0000_t202" style="position:absolute;left:4354;top:8073;width:1144;height:503" filled="f" stroked="f" strokecolor="white [3212]">
              <v:textbox style="mso-next-textbox:#_x0000_s1330">
                <w:txbxContent>
                  <w:p w:rsidR="005641E7" w:rsidRDefault="005641E7" w:rsidP="005641E7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331" type="#_x0000_t202" style="position:absolute;left:5748;top:2747;width:5046;height:843" filled="f" stroked="f" strokecolor="white [3212]">
              <v:textbox style="mso-next-textbox:#_x0000_s1331">
                <w:txbxContent>
                  <w:p w:rsidR="005641E7" w:rsidRPr="0091745D" w:rsidRDefault="005641E7" w:rsidP="005641E7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>
                      <w:rPr>
                        <w:b/>
                      </w:rPr>
                      <w:t>checkout –b 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origin/master</w:t>
                    </w:r>
                  </w:p>
                  <w:p w:rsidR="005641E7" w:rsidRDefault="005641E7" w:rsidP="005641E7"/>
                </w:txbxContent>
              </v:textbox>
            </v:shape>
            <v:shape id="_x0000_s1332" type="#_x0000_t202" style="position:absolute;left:5748;top:5375;width:5568;height:1406" filled="f" stroked="f" strokecolor="white [3212]">
              <v:textbox style="mso-next-textbox:#_x0000_s1332">
                <w:txbxContent>
                  <w:p w:rsidR="005641E7" w:rsidRDefault="005641E7" w:rsidP="005641E7"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 w:rsidR="00862EA3">
                      <w:rPr>
                        <w:b/>
                      </w:rPr>
                      <w:t xml:space="preserve">     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push </w:t>
                    </w:r>
                    <w:r>
                      <w:rPr>
                        <w:b/>
                      </w:rPr>
                      <w:t>origin COMM</w:t>
                    </w:r>
                    <w:r w:rsidR="00862EA3">
                      <w:rPr>
                        <w:b/>
                      </w:rPr>
                      <w:t xml:space="preserve">_FEAT_1  </w:t>
                    </w:r>
                    <w:r>
                      <w:rPr>
                        <w:b/>
                      </w:rPr>
                      <w:t xml:space="preserve"> </w:t>
                    </w:r>
                    <w:r w:rsidRPr="00943A05">
                      <w:rPr>
                        <w:i/>
                      </w:rPr>
                      <w:t>// Publish</w:t>
                    </w:r>
                    <w:r w:rsidRPr="0091745D">
                      <w:rPr>
                        <w:b/>
                      </w:rPr>
                      <w:br/>
                    </w:r>
                    <w:r w:rsidRPr="00FE48BF">
                      <w:rPr>
                        <w:b/>
                      </w:rPr>
                      <w:t>&lt;send email &gt;</w:t>
                    </w:r>
                    <w:r w:rsidRPr="00FE48BF">
                      <w:rPr>
                        <w:b/>
                      </w:rPr>
                      <w:br/>
                    </w:r>
                  </w:p>
                  <w:p w:rsidR="005641E7" w:rsidRDefault="005641E7" w:rsidP="005641E7"/>
                </w:txbxContent>
              </v:textbox>
            </v:shape>
            <v:shape id="_x0000_s1333" type="#_x0000_t202" style="position:absolute;left:5778;top:3770;width:5538;height:1169" filled="f" stroked="f" strokecolor="white [3212]">
              <v:textbox style="mso-next-textbox:#_x0000_s1333">
                <w:txbxContent>
                  <w:p w:rsidR="005641E7" w:rsidRPr="005641E7" w:rsidRDefault="005641E7" w:rsidP="005641E7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rPr>
                        <w:b/>
                      </w:rPr>
                      <w:t xml:space="preserve">$  git am *.patch  </w:t>
                    </w:r>
                    <w:r>
                      <w:rPr>
                        <w:i/>
                      </w:rPr>
                      <w:t>// Merge user patches in</w:t>
                    </w:r>
                    <w:r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>// Please add meaningful comments</w:t>
                    </w:r>
                  </w:p>
                </w:txbxContent>
              </v:textbox>
            </v:shape>
            <v:shape id="_x0000_s1334" type="#_x0000_t202" style="position:absolute;left:6888;top:7354;width:3960;height:615" filled="f" stroked="f" strokecolor="white [3212]">
              <v:textbox style="mso-next-textbox:#_x0000_s1334">
                <w:txbxContent>
                  <w:p w:rsidR="005641E7" w:rsidRDefault="005641E7" w:rsidP="005641E7">
                    <w:r>
                      <w:t>&lt; See reviewer workflow&gt;</w:t>
                    </w:r>
                  </w:p>
                </w:txbxContent>
              </v:textbox>
            </v:shape>
            <v:shape id="_x0000_s1335" type="#_x0000_t202" style="position:absolute;left:6876;top:8973;width:3960;height:790" filled="f" stroked="f" strokecolor="white [3212]">
              <v:textbox style="mso-next-textbox:#_x0000_s1335">
                <w:txbxContent>
                  <w:p w:rsidR="005641E7" w:rsidRDefault="005641E7" w:rsidP="005641E7">
                    <w:r>
                      <w:t>&lt; Keep around for record keeping, unless committee wants to delete the branch&gt;</w:t>
                    </w:r>
                  </w:p>
                </w:txbxContent>
              </v:textbox>
            </v:shape>
            <v:shape id="_x0000_s1336" type="#_x0000_t202" style="position:absolute;left:5748;top:9921;width:5568;height:2448" filled="f" stroked="f" strokecolor="white [3212]">
              <v:textbox style="mso-next-textbox:#_x0000_s1336">
                <w:txbxContent>
                  <w:p w:rsidR="005641E7" w:rsidRDefault="005641E7" w:rsidP="005641E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$  git checkout master      </w:t>
                    </w:r>
                    <w:r w:rsidRPr="00943A05">
                      <w:rPr>
                        <w:i/>
                      </w:rPr>
                      <w:t xml:space="preserve">// Make sure in master </w:t>
                    </w:r>
                    <w:r>
                      <w:rPr>
                        <w:i/>
                      </w:rPr>
                      <w:t>b</w:t>
                    </w:r>
                    <w:r w:rsidRPr="00943A05">
                      <w:rPr>
                        <w:i/>
                      </w:rPr>
                      <w:t>ranch</w:t>
                    </w:r>
                    <w:r w:rsidRPr="00943A05"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fetch origin                </w:t>
                    </w:r>
                    <w:r w:rsidRPr="00943A05">
                      <w:rPr>
                        <w:i/>
                      </w:rPr>
                      <w:t>//</w:t>
                    </w:r>
                    <w:r>
                      <w:rPr>
                        <w:i/>
                      </w:rPr>
                      <w:t xml:space="preserve"> P</w:t>
                    </w:r>
                    <w:r w:rsidRPr="00943A05">
                      <w:rPr>
                        <w:i/>
                      </w:rPr>
                      <w:t>ull in latest from mainline</w:t>
                    </w:r>
                    <w:r w:rsidRPr="00943A05">
                      <w:br/>
                    </w:r>
                    <w:r w:rsidR="00EE321D">
                      <w:rPr>
                        <w:b/>
                      </w:rPr>
                      <w:t xml:space="preserve">$  git merge </w:t>
                    </w:r>
                    <w:r w:rsidR="001C5D87">
                      <w:rPr>
                        <w:b/>
                      </w:rPr>
                      <w:t>origin/</w:t>
                    </w:r>
                    <w:r w:rsidR="00EE321D">
                      <w:rPr>
                        <w:b/>
                      </w:rPr>
                      <w:t>COMM</w:t>
                    </w:r>
                    <w:r>
                      <w:rPr>
                        <w:b/>
                      </w:rPr>
                      <w:t xml:space="preserve">_FEAT_1 </w:t>
                    </w:r>
                    <w:r w:rsidRPr="00943A05">
                      <w:rPr>
                        <w:i/>
                      </w:rPr>
                      <w:t xml:space="preserve"> // Merge in</w:t>
                    </w:r>
                    <w:r w:rsidR="00EE321D">
                      <w:rPr>
                        <w:i/>
                      </w:rPr>
                      <w:t xml:space="preserve"> with latest</w:t>
                    </w:r>
                    <w:r>
                      <w:rPr>
                        <w:b/>
                      </w:rPr>
                      <w:br/>
                    </w:r>
                    <w:r>
                      <w:rPr>
                        <w:b/>
                      </w:rPr>
                      <w:br/>
                      <w:t xml:space="preserve">$  git push origin master  </w:t>
                    </w:r>
                    <w:r w:rsidRPr="00943A05">
                      <w:rPr>
                        <w:i/>
                      </w:rPr>
                      <w:t>// Publish</w:t>
                    </w:r>
                    <w:r>
                      <w:rPr>
                        <w:b/>
                      </w:rPr>
                      <w:br/>
                      <w:t>&lt;send email!&gt;</w:t>
                    </w:r>
                  </w:p>
                  <w:p w:rsidR="005641E7" w:rsidRDefault="005641E7" w:rsidP="005641E7">
                    <w:pPr>
                      <w:rPr>
                        <w:b/>
                      </w:rPr>
                    </w:pPr>
                  </w:p>
                  <w:p w:rsidR="005641E7" w:rsidRPr="0091745D" w:rsidRDefault="005641E7" w:rsidP="005641E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br/>
                    </w:r>
                    <w:r>
                      <w:br/>
                    </w:r>
                  </w:p>
                  <w:p w:rsidR="005641E7" w:rsidRDefault="005641E7" w:rsidP="005641E7"/>
                </w:txbxContent>
              </v:textbox>
            </v:shape>
            <v:shape id="_x0000_s1339" type="#_x0000_t7" style="position:absolute;left:2039;top:5490;width:3241;height:500" adj="3897">
              <v:textbox style="mso-next-textbox:#_x0000_s1339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branch</w:t>
                    </w:r>
                  </w:p>
                </w:txbxContent>
              </v:textbox>
            </v:shape>
            <v:shape id="_x0000_s1340" type="#_x0000_t7" style="position:absolute;left:1757;top:11253;width:3786;height:735" adj="3897">
              <v:textbox style="mso-next-textbox:#_x0000_s1340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to mainline</w:t>
                    </w:r>
                  </w:p>
                </w:txbxContent>
              </v:textbox>
            </v:shape>
            <v:shape id="_x0000_s1341" type="#_x0000_t34" style="position:absolute;left:3412;top:11015;width:474;height:2;rotation:90;flip:x" o:connectortype="elbow" adj="10754,107762400,-166785">
              <v:stroke endarrow="block"/>
            </v:shape>
            <w10:wrap type="none"/>
            <w10:anchorlock/>
          </v:group>
        </w:pict>
      </w:r>
      <w:r w:rsidR="005545BD">
        <w:br w:type="page"/>
      </w:r>
    </w:p>
    <w:p w:rsidR="005545BD" w:rsidRDefault="005545BD" w:rsidP="00500AC4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:rsidR="00031723" w:rsidRPr="006A7799" w:rsidRDefault="00031723" w:rsidP="00031723">
      <w:pPr>
        <w:pStyle w:val="Title"/>
      </w:pPr>
      <w:r>
        <w:t>B</w:t>
      </w:r>
      <w:r w:rsidRPr="006A7799">
        <w:t xml:space="preserve">asic </w:t>
      </w:r>
      <w:r>
        <w:t>git commands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Help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 xml:space="preserve">git help </w:t>
      </w:r>
      <w:r w:rsidRPr="00E324B8">
        <w:rPr>
          <w:b/>
          <w:i/>
          <w:sz w:val="20"/>
        </w:rPr>
        <w:br/>
        <w:t>git help</w:t>
      </w:r>
      <w:r w:rsidRPr="00E324B8">
        <w:rPr>
          <w:i/>
          <w:sz w:val="20"/>
        </w:rPr>
        <w:t xml:space="preserve"> </w:t>
      </w:r>
      <w:r w:rsidRPr="006A7799">
        <w:rPr>
          <w:i/>
          <w:sz w:val="20"/>
        </w:rPr>
        <w:t>&lt;command&gt;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add files/dirs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 xml:space="preserve">git add </w:t>
      </w:r>
      <w:r w:rsidRPr="006A7799">
        <w:rPr>
          <w:i/>
          <w:sz w:val="20"/>
        </w:rPr>
        <w:t>file1 file2 file3</w:t>
      </w:r>
      <w:r w:rsidRPr="006A7799">
        <w:rPr>
          <w:i/>
          <w:sz w:val="20"/>
        </w:rPr>
        <w:br/>
      </w:r>
      <w:r w:rsidRPr="00E324B8">
        <w:rPr>
          <w:b/>
          <w:i/>
          <w:sz w:val="20"/>
        </w:rPr>
        <w:t>git add</w:t>
      </w:r>
      <w:r w:rsidRPr="006A7799">
        <w:rPr>
          <w:i/>
          <w:sz w:val="20"/>
        </w:rPr>
        <w:t xml:space="preserve"> dirname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commit changes to local repository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>git commit</w:t>
      </w:r>
    </w:p>
    <w:p w:rsidR="00031723" w:rsidRDefault="00031723" w:rsidP="00901EC2">
      <w:pPr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To see what has changed (Including stuff that has not been added)</w:t>
      </w:r>
    </w:p>
    <w:p w:rsidR="00031723" w:rsidRDefault="00031723" w:rsidP="00901EC2">
      <w:pPr>
        <w:ind w:left="720"/>
        <w:rPr>
          <w:sz w:val="20"/>
        </w:rPr>
      </w:pPr>
      <w:r>
        <w:rPr>
          <w:b/>
          <w:i/>
          <w:sz w:val="20"/>
        </w:rPr>
        <w:t xml:space="preserve">git status </w:t>
      </w:r>
    </w:p>
    <w:p w:rsidR="00031723" w:rsidRPr="00F045E0" w:rsidRDefault="00031723" w:rsidP="00901EC2">
      <w:pPr>
        <w:ind w:left="720"/>
        <w:rPr>
          <w:sz w:val="20"/>
        </w:rPr>
      </w:pPr>
      <w:r>
        <w:rPr>
          <w:sz w:val="20"/>
        </w:rPr>
        <w:t>or</w:t>
      </w:r>
    </w:p>
    <w:p w:rsidR="00031723" w:rsidRPr="00F045E0" w:rsidRDefault="00031723" w:rsidP="00901EC2">
      <w:pPr>
        <w:pStyle w:val="ListParagraph"/>
        <w:ind w:left="360" w:firstLine="360"/>
        <w:rPr>
          <w:rFonts w:ascii="Calibri" w:hAnsi="Calibri"/>
          <w:b/>
          <w:i/>
          <w:sz w:val="22"/>
          <w:szCs w:val="22"/>
        </w:rPr>
      </w:pPr>
      <w:r w:rsidRPr="00F045E0">
        <w:rPr>
          <w:rFonts w:ascii="Calibri" w:hAnsi="Calibri"/>
          <w:b/>
          <w:i/>
          <w:sz w:val="22"/>
          <w:szCs w:val="22"/>
        </w:rPr>
        <w:t>git difftool --tool=tkdiff &lt;the_file&gt;</w:t>
      </w:r>
    </w:p>
    <w:p w:rsidR="00031723" w:rsidRPr="00F045E0" w:rsidRDefault="00031723" w:rsidP="00901EC2">
      <w:pPr>
        <w:ind w:left="720"/>
        <w:rPr>
          <w:b/>
          <w:i/>
          <w:sz w:val="20"/>
        </w:rPr>
      </w:pP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see what is to be commited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>git diff --cached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List history</w:t>
      </w:r>
    </w:p>
    <w:p w:rsidR="00031723" w:rsidRPr="00F66CE1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sz w:val="20"/>
        </w:rPr>
        <w:t xml:space="preserve"> </w:t>
      </w:r>
      <w:r w:rsidRPr="00E324B8">
        <w:rPr>
          <w:b/>
          <w:i/>
          <w:sz w:val="20"/>
        </w:rPr>
        <w:t xml:space="preserve">git log 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i/>
          <w:sz w:val="20"/>
        </w:rPr>
      </w:pPr>
      <w:r>
        <w:rPr>
          <w:sz w:val="20"/>
        </w:rPr>
        <w:t>To fetch changes (but not merge) from SF and see the changes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>git  fetch</w:t>
      </w:r>
      <w:r>
        <w:rPr>
          <w:i/>
          <w:sz w:val="20"/>
        </w:rPr>
        <w:t xml:space="preserve">  </w:t>
      </w:r>
      <w:r>
        <w:rPr>
          <w:i/>
          <w:sz w:val="20"/>
        </w:rPr>
        <w:tab/>
        <w:t>=&gt; Get the changes from remote site and stores on local site</w:t>
      </w:r>
      <w:r>
        <w:rPr>
          <w:i/>
          <w:sz w:val="20"/>
        </w:rPr>
        <w:br/>
      </w:r>
      <w:r w:rsidRPr="00E324B8">
        <w:rPr>
          <w:b/>
          <w:i/>
          <w:sz w:val="20"/>
        </w:rPr>
        <w:t>git log –p  HEAD..FETCH_HEAD</w:t>
      </w:r>
      <w:r>
        <w:rPr>
          <w:i/>
          <w:sz w:val="20"/>
        </w:rPr>
        <w:t xml:space="preserve">  </w:t>
      </w:r>
      <w:r>
        <w:rPr>
          <w:i/>
          <w:sz w:val="20"/>
        </w:rPr>
        <w:tab/>
        <w:t>=&gt; Tells what changed</w:t>
      </w:r>
    </w:p>
    <w:p w:rsidR="00031723" w:rsidRPr="00E324B8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E324B8">
        <w:rPr>
          <w:sz w:val="20"/>
        </w:rPr>
        <w:t>To merge   with the SF changes (after calling fetch)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 xml:space="preserve">git merge </w:t>
      </w:r>
    </w:p>
    <w:p w:rsidR="00031723" w:rsidRDefault="00372483" w:rsidP="00901EC2">
      <w:pPr>
        <w:numPr>
          <w:ilvl w:val="0"/>
          <w:numId w:val="7"/>
        </w:numPr>
        <w:ind w:left="360"/>
        <w:rPr>
          <w:i/>
          <w:sz w:val="20"/>
        </w:rPr>
      </w:pPr>
      <w:r>
        <w:rPr>
          <w:i/>
          <w:sz w:val="20"/>
        </w:rPr>
        <w:t>You can do steps  7 and 8</w:t>
      </w:r>
      <w:r w:rsidR="00031723">
        <w:rPr>
          <w:i/>
          <w:sz w:val="20"/>
        </w:rPr>
        <w:t xml:space="preserve"> together using </w:t>
      </w:r>
    </w:p>
    <w:p w:rsidR="00031723" w:rsidRPr="00E324B8" w:rsidRDefault="00031723" w:rsidP="00901EC2">
      <w:pPr>
        <w:ind w:firstLine="720"/>
        <w:rPr>
          <w:b/>
          <w:i/>
          <w:sz w:val="20"/>
        </w:rPr>
      </w:pPr>
      <w:r w:rsidRPr="00E324B8">
        <w:rPr>
          <w:b/>
          <w:i/>
          <w:sz w:val="20"/>
        </w:rPr>
        <w:t>git pull</w:t>
      </w:r>
    </w:p>
    <w:p w:rsidR="00031723" w:rsidRPr="00F64DE9" w:rsidRDefault="00031723" w:rsidP="00901EC2">
      <w:pPr>
        <w:numPr>
          <w:ilvl w:val="0"/>
          <w:numId w:val="7"/>
        </w:numPr>
        <w:ind w:left="360"/>
        <w:rPr>
          <w:i/>
          <w:color w:val="FF0000"/>
          <w:sz w:val="20"/>
        </w:rPr>
      </w:pPr>
      <w:r>
        <w:rPr>
          <w:i/>
          <w:sz w:val="20"/>
        </w:rPr>
        <w:t xml:space="preserve">Finally,  push your changes to SF using </w:t>
      </w:r>
      <w:r w:rsidRPr="00F64DE9">
        <w:rPr>
          <w:b/>
          <w:i/>
          <w:color w:val="FF0000"/>
          <w:sz w:val="20"/>
        </w:rPr>
        <w:t>[Developer only]</w:t>
      </w:r>
    </w:p>
    <w:p w:rsidR="00031723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lastRenderedPageBreak/>
        <w:t>git push –dry_run</w:t>
      </w:r>
      <w:r>
        <w:rPr>
          <w:i/>
          <w:sz w:val="20"/>
        </w:rPr>
        <w:t xml:space="preserve">   =&gt; To see what will be pushed</w:t>
      </w:r>
    </w:p>
    <w:p w:rsidR="00031723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>git push</w:t>
      </w:r>
      <w:r>
        <w:rPr>
          <w:i/>
          <w:sz w:val="20"/>
        </w:rPr>
        <w:tab/>
        <w:t xml:space="preserve">                  =&gt; push it is</w:t>
      </w:r>
    </w:p>
    <w:p w:rsidR="00031723" w:rsidRPr="00506CCA" w:rsidRDefault="00031723" w:rsidP="00031723">
      <w:pPr>
        <w:pStyle w:val="Heading2"/>
      </w:pPr>
      <w:r w:rsidRPr="00506CCA">
        <w:t>Tagging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After commiting, use the following to create a tag from the commited version</w:t>
      </w:r>
    </w:p>
    <w:p w:rsidR="00031723" w:rsidRPr="0040129B" w:rsidRDefault="00031723" w:rsidP="00031723">
      <w:pPr>
        <w:ind w:left="720"/>
        <w:rPr>
          <w:b/>
          <w:i/>
          <w:sz w:val="20"/>
        </w:rPr>
      </w:pPr>
      <w:r>
        <w:rPr>
          <w:sz w:val="20"/>
        </w:rPr>
        <w:t xml:space="preserve"> </w:t>
      </w:r>
      <w:r w:rsidRPr="0040129B">
        <w:rPr>
          <w:b/>
          <w:i/>
          <w:sz w:val="20"/>
        </w:rPr>
        <w:t>git tag -a -m "Newer tag"    unofficial_oct_8_2009    bb6e6eb9735e9bf39d2143ba9747a00000f83e22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Push it out</w:t>
      </w:r>
    </w:p>
    <w:p w:rsidR="00031723" w:rsidRDefault="00031723" w:rsidP="00031723">
      <w:pPr>
        <w:ind w:left="720"/>
        <w:rPr>
          <w:b/>
          <w:i/>
          <w:sz w:val="20"/>
        </w:rPr>
      </w:pPr>
      <w:r>
        <w:rPr>
          <w:b/>
          <w:i/>
          <w:sz w:val="20"/>
        </w:rPr>
        <w:t>git push – tags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To create a branch with the tagged version</w:t>
      </w:r>
    </w:p>
    <w:p w:rsidR="00031723" w:rsidRDefault="00031723" w:rsidP="00031723">
      <w:pPr>
        <w:rPr>
          <w:b/>
          <w:i/>
          <w:sz w:val="20"/>
        </w:rPr>
      </w:pPr>
      <w:r>
        <w:rPr>
          <w:sz w:val="20"/>
        </w:rPr>
        <w:tab/>
      </w:r>
      <w:r>
        <w:rPr>
          <w:b/>
          <w:i/>
          <w:sz w:val="20"/>
        </w:rPr>
        <w:t>git checkout –b &lt;name_your_branch&gt; &lt;tagname&gt;</w:t>
      </w:r>
    </w:p>
    <w:p w:rsidR="00031723" w:rsidRDefault="00031723" w:rsidP="00031723">
      <w:pPr>
        <w:ind w:left="1080"/>
        <w:rPr>
          <w:i/>
          <w:sz w:val="20"/>
        </w:rPr>
      </w:pPr>
    </w:p>
    <w:p w:rsidR="00B55C18" w:rsidRPr="00F37B19" w:rsidRDefault="00B55C18" w:rsidP="00A32CDF">
      <w:pPr>
        <w:spacing w:after="0" w:line="240" w:lineRule="auto"/>
        <w:rPr>
          <w:sz w:val="20"/>
        </w:rPr>
      </w:pPr>
    </w:p>
    <w:sectPr w:rsidR="00B55C18" w:rsidRPr="00F37B19" w:rsidSect="007F16B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0BA" w:rsidRDefault="006600BA" w:rsidP="001D3834">
      <w:pPr>
        <w:spacing w:after="0" w:line="240" w:lineRule="auto"/>
      </w:pPr>
      <w:r>
        <w:separator/>
      </w:r>
    </w:p>
  </w:endnote>
  <w:endnote w:type="continuationSeparator" w:id="0">
    <w:p w:rsidR="006600BA" w:rsidRDefault="006600BA" w:rsidP="001D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0BA" w:rsidRDefault="006600BA" w:rsidP="001D3834">
      <w:pPr>
        <w:spacing w:after="0" w:line="240" w:lineRule="auto"/>
      </w:pPr>
      <w:r>
        <w:separator/>
      </w:r>
    </w:p>
  </w:footnote>
  <w:footnote w:type="continuationSeparator" w:id="0">
    <w:p w:rsidR="006600BA" w:rsidRDefault="006600BA" w:rsidP="001D3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3974"/>
    <w:multiLevelType w:val="hybridMultilevel"/>
    <w:tmpl w:val="C7E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831DC"/>
    <w:multiLevelType w:val="hybridMultilevel"/>
    <w:tmpl w:val="E636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B147F"/>
    <w:multiLevelType w:val="hybridMultilevel"/>
    <w:tmpl w:val="E1701CFA"/>
    <w:lvl w:ilvl="0" w:tplc="DC60DB74">
      <w:start w:val="1"/>
      <w:numFmt w:val="bullet"/>
      <w:lvlText w:val=""/>
      <w:lvlJc w:val="left"/>
      <w:pPr>
        <w:ind w:left="3588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33BA23CC"/>
    <w:multiLevelType w:val="hybridMultilevel"/>
    <w:tmpl w:val="B314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8047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D2398"/>
    <w:multiLevelType w:val="hybridMultilevel"/>
    <w:tmpl w:val="C7E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42821"/>
    <w:multiLevelType w:val="hybridMultilevel"/>
    <w:tmpl w:val="9474CC88"/>
    <w:lvl w:ilvl="0" w:tplc="DC60DB74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DC17B4"/>
    <w:multiLevelType w:val="hybridMultilevel"/>
    <w:tmpl w:val="6050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F21A0"/>
    <w:multiLevelType w:val="hybridMultilevel"/>
    <w:tmpl w:val="A0905F02"/>
    <w:lvl w:ilvl="0" w:tplc="4672E988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BB57E1"/>
    <w:multiLevelType w:val="hybridMultilevel"/>
    <w:tmpl w:val="58204FC6"/>
    <w:lvl w:ilvl="0" w:tplc="4C804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7B967C77"/>
    <w:multiLevelType w:val="hybridMultilevel"/>
    <w:tmpl w:val="86644E2C"/>
    <w:lvl w:ilvl="0" w:tplc="DC60DB7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DF2"/>
    <w:rsid w:val="00014B46"/>
    <w:rsid w:val="00031723"/>
    <w:rsid w:val="000369A7"/>
    <w:rsid w:val="00042822"/>
    <w:rsid w:val="00050D3A"/>
    <w:rsid w:val="00077078"/>
    <w:rsid w:val="000960B0"/>
    <w:rsid w:val="000A4D5B"/>
    <w:rsid w:val="000B08C6"/>
    <w:rsid w:val="000B5B0E"/>
    <w:rsid w:val="000C4193"/>
    <w:rsid w:val="000C7CD7"/>
    <w:rsid w:val="00116008"/>
    <w:rsid w:val="001340C3"/>
    <w:rsid w:val="00140CA0"/>
    <w:rsid w:val="00142D74"/>
    <w:rsid w:val="0015544C"/>
    <w:rsid w:val="00161471"/>
    <w:rsid w:val="0018438C"/>
    <w:rsid w:val="00191E7B"/>
    <w:rsid w:val="001B4A2E"/>
    <w:rsid w:val="001C5D87"/>
    <w:rsid w:val="001D3834"/>
    <w:rsid w:val="001D64E0"/>
    <w:rsid w:val="001E28DA"/>
    <w:rsid w:val="001F2E84"/>
    <w:rsid w:val="00220E86"/>
    <w:rsid w:val="002210A2"/>
    <w:rsid w:val="002211DB"/>
    <w:rsid w:val="00282710"/>
    <w:rsid w:val="00285DF2"/>
    <w:rsid w:val="002C1F0F"/>
    <w:rsid w:val="00305368"/>
    <w:rsid w:val="00307DA8"/>
    <w:rsid w:val="00316A8C"/>
    <w:rsid w:val="00333393"/>
    <w:rsid w:val="00340463"/>
    <w:rsid w:val="003573E9"/>
    <w:rsid w:val="00360B2B"/>
    <w:rsid w:val="00372483"/>
    <w:rsid w:val="00390805"/>
    <w:rsid w:val="003A13A8"/>
    <w:rsid w:val="003A41B6"/>
    <w:rsid w:val="003C7EAF"/>
    <w:rsid w:val="003D5758"/>
    <w:rsid w:val="0040129B"/>
    <w:rsid w:val="004017CC"/>
    <w:rsid w:val="004100A1"/>
    <w:rsid w:val="00456698"/>
    <w:rsid w:val="004845C9"/>
    <w:rsid w:val="00486038"/>
    <w:rsid w:val="004B4874"/>
    <w:rsid w:val="004B72EF"/>
    <w:rsid w:val="004C5853"/>
    <w:rsid w:val="00500AC4"/>
    <w:rsid w:val="00506CCA"/>
    <w:rsid w:val="005354A9"/>
    <w:rsid w:val="005401FD"/>
    <w:rsid w:val="005545BD"/>
    <w:rsid w:val="005641E7"/>
    <w:rsid w:val="005D7B69"/>
    <w:rsid w:val="006600BA"/>
    <w:rsid w:val="00665EC7"/>
    <w:rsid w:val="006A1B3D"/>
    <w:rsid w:val="006A7799"/>
    <w:rsid w:val="0071603B"/>
    <w:rsid w:val="007520C1"/>
    <w:rsid w:val="00793091"/>
    <w:rsid w:val="00797927"/>
    <w:rsid w:val="007B4088"/>
    <w:rsid w:val="007C55D8"/>
    <w:rsid w:val="007C7B61"/>
    <w:rsid w:val="007D178E"/>
    <w:rsid w:val="007D51E2"/>
    <w:rsid w:val="007E6C35"/>
    <w:rsid w:val="007F16BE"/>
    <w:rsid w:val="007F220C"/>
    <w:rsid w:val="00815261"/>
    <w:rsid w:val="0086039D"/>
    <w:rsid w:val="00862EA3"/>
    <w:rsid w:val="00872B87"/>
    <w:rsid w:val="008D0153"/>
    <w:rsid w:val="008E34BA"/>
    <w:rsid w:val="00901EC2"/>
    <w:rsid w:val="00907CC4"/>
    <w:rsid w:val="0091745D"/>
    <w:rsid w:val="00943A05"/>
    <w:rsid w:val="00956813"/>
    <w:rsid w:val="00987008"/>
    <w:rsid w:val="00991429"/>
    <w:rsid w:val="009C7B67"/>
    <w:rsid w:val="00A32CDF"/>
    <w:rsid w:val="00A51EB5"/>
    <w:rsid w:val="00AA4FED"/>
    <w:rsid w:val="00AC3004"/>
    <w:rsid w:val="00AC3287"/>
    <w:rsid w:val="00AC3B85"/>
    <w:rsid w:val="00AE2F17"/>
    <w:rsid w:val="00B1516E"/>
    <w:rsid w:val="00B210A2"/>
    <w:rsid w:val="00B55C18"/>
    <w:rsid w:val="00B740C2"/>
    <w:rsid w:val="00B839DA"/>
    <w:rsid w:val="00BA1B1F"/>
    <w:rsid w:val="00BC6068"/>
    <w:rsid w:val="00BD6FF5"/>
    <w:rsid w:val="00BF571C"/>
    <w:rsid w:val="00C0096D"/>
    <w:rsid w:val="00C063CF"/>
    <w:rsid w:val="00C074A1"/>
    <w:rsid w:val="00C0772E"/>
    <w:rsid w:val="00C317EB"/>
    <w:rsid w:val="00C32B5E"/>
    <w:rsid w:val="00C32F21"/>
    <w:rsid w:val="00C35702"/>
    <w:rsid w:val="00CC5341"/>
    <w:rsid w:val="00CD00F7"/>
    <w:rsid w:val="00D57207"/>
    <w:rsid w:val="00D71D30"/>
    <w:rsid w:val="00D7799F"/>
    <w:rsid w:val="00D92BB8"/>
    <w:rsid w:val="00DB06E4"/>
    <w:rsid w:val="00DD65A5"/>
    <w:rsid w:val="00E269F0"/>
    <w:rsid w:val="00E324B8"/>
    <w:rsid w:val="00E76DC1"/>
    <w:rsid w:val="00E908DA"/>
    <w:rsid w:val="00EA4B7C"/>
    <w:rsid w:val="00EB3CC6"/>
    <w:rsid w:val="00EE321D"/>
    <w:rsid w:val="00F00FD6"/>
    <w:rsid w:val="00F045E0"/>
    <w:rsid w:val="00F20E9D"/>
    <w:rsid w:val="00F37B19"/>
    <w:rsid w:val="00F52F26"/>
    <w:rsid w:val="00F64DE9"/>
    <w:rsid w:val="00F66CE1"/>
    <w:rsid w:val="00F76843"/>
    <w:rsid w:val="00F81DC0"/>
    <w:rsid w:val="00FA1DDE"/>
    <w:rsid w:val="00FA7B66"/>
    <w:rsid w:val="00FE2327"/>
    <w:rsid w:val="00FE2E1C"/>
    <w:rsid w:val="00FE48BF"/>
    <w:rsid w:val="00FF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23" type="connector" idref="#_x0000_s1199">
          <o:proxy start="" idref="#_x0000_s1180" connectloc="1"/>
          <o:proxy end="" idref="#_x0000_s1179" connectloc="1"/>
        </o:r>
        <o:r id="V:Rule24" type="connector" idref="#_x0000_s1203">
          <o:proxy start="" idref="#_x0000_s1181" connectloc="2"/>
          <o:proxy end="" idref="#_x0000_s1202" connectloc="1"/>
        </o:r>
        <o:r id="V:Rule25" type="connector" idref="#_x0000_s1328">
          <o:proxy start="" idref="#_x0000_s1324" connectloc="3"/>
          <o:proxy end="" idref="#_x0000_s1327" connectloc="0"/>
        </o:r>
        <o:r id="V:Rule26" type="connector" idref="#_x0000_s1341">
          <o:proxy start="" idref="#_x0000_s1319" connectloc="2"/>
          <o:proxy end="" idref="#_x0000_s1340" connectloc="1"/>
        </o:r>
        <o:r id="V:Rule27" type="connector" idref="#_x0000_s1154">
          <o:proxy start="" idref="#_x0000_s1150" connectloc="4"/>
          <o:proxy end="" idref="#_x0000_s1151" connectloc="0"/>
        </o:r>
        <o:r id="V:Rule28" type="connector" idref="#_x0000_s1190">
          <o:proxy start="" idref="#_x0000_s1186" connectloc="3"/>
          <o:proxy end="" idref="#_x0000_s1189" connectloc="0"/>
        </o:r>
        <o:r id="V:Rule29" type="connector" idref="#_x0000_s1156">
          <o:proxy start="" idref="#_x0000_s1173" connectloc="4"/>
          <o:proxy end="" idref="#_x0000_s1152" connectloc="0"/>
        </o:r>
        <o:r id="V:Rule30" type="connector" idref="#_x0000_s1187">
          <o:proxy start="" idref="#_x0000_s1180" connectloc="2"/>
          <o:proxy end="" idref="#_x0000_s1186" connectloc="0"/>
        </o:r>
        <o:r id="V:Rule31" type="connector" idref="#_x0000_s1184">
          <o:proxy start="" idref="#_x0000_s1201" connectloc="4"/>
          <o:proxy end="" idref="#_x0000_s1180" connectloc="0"/>
        </o:r>
        <o:r id="V:Rule32" type="connector" idref="#_x0000_s1171">
          <o:proxy start="" idref="#_x0000_s1152" connectloc="1"/>
          <o:proxy end="" idref="#_x0000_s1151" connectloc="1"/>
        </o:r>
        <o:r id="V:Rule33" type="connector" idref="#_x0000_s1188">
          <o:proxy start="" idref="#_x0000_s1186" connectloc="2"/>
          <o:proxy end="" idref="#_x0000_s1181" connectloc="0"/>
        </o:r>
        <o:r id="V:Rule34" type="connector" idref="#_x0000_s1159">
          <o:proxy start="" idref="#_x0000_s1152" connectloc="2"/>
        </o:r>
        <o:r id="V:Rule35" type="connector" idref="#_x0000_s1183">
          <o:proxy start="" idref="#_x0000_s1179" connectloc="2"/>
        </o:r>
        <o:r id="V:Rule36" type="connector" idref="#_x0000_s1321">
          <o:proxy start="" idref="#_x0000_s1317" connectloc="2"/>
        </o:r>
        <o:r id="V:Rule37" type="connector" idref="#_x0000_s1322">
          <o:proxy start="" idref="#_x0000_s1339" connectloc="4"/>
        </o:r>
        <o:r id="V:Rule38" type="connector" idref="#_x0000_s1229">
          <o:proxy start="" idref="#_x0000_s1246" connectloc="4"/>
          <o:proxy end="" idref="#_x0000_s1247" connectloc="1"/>
        </o:r>
        <o:r id="V:Rule39" type="connector" idref="#_x0000_s1182">
          <o:proxy start="" idref="#_x0000_s1178" connectloc="4"/>
          <o:proxy end="" idref="#_x0000_s1179" connectloc="0"/>
        </o:r>
        <o:r id="V:Rule40" type="connector" idref="#_x0000_s1326">
          <o:proxy start="" idref="#_x0000_s1324" connectloc="2"/>
          <o:proxy end="" idref="#_x0000_s1319" connectloc="0"/>
        </o:r>
        <o:r id="V:Rule41" type="connector" idref="#_x0000_s1155">
          <o:proxy start="" idref="#_x0000_s1151" connectloc="2"/>
        </o:r>
        <o:r id="V:Rule42" type="connector" idref="#_x0000_s1320">
          <o:proxy start="" idref="#_x0000_s1316" connectloc="4"/>
          <o:proxy end="" idref="#_x0000_s1317" connectloc="0"/>
        </o:r>
        <o:r id="V:Rule43" type="connector" idref="#_x0000_s1227">
          <o:proxy start="" idref="#_x0000_s1223" connectloc="4"/>
          <o:proxy end="" idref="#_x0000_s1224" connectloc="0"/>
        </o:r>
        <o:r id="V:Rule44" type="connector" idref="#_x0000_s1261">
          <o:proxy start="" idref="#_x0000_s1224" connectloc="2"/>
          <o:proxy end="" idref="#_x0000_s1246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2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3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DF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DF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232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2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E232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69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B19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F045E0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83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D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834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7F16B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F16B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git-scm.com/book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ourcemage.org/Git_Guide" TargetMode="External"/><Relationship Id="rId4" Type="http://schemas.openxmlformats.org/officeDocument/2006/relationships/styles" Target="styles.xml"/><Relationship Id="rId9" Type="http://schemas.openxmlformats.org/officeDocument/2006/relationships/hyperlink" Target="http://git-scm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DA87840814461487779CAB551D3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C5557-D0B0-4132-891A-8930DA774773}"/>
      </w:docPartPr>
      <w:docPartBody>
        <w:p w:rsidR="00B96DBA" w:rsidRDefault="00D76E31" w:rsidP="00D76E31">
          <w:pPr>
            <w:pStyle w:val="18DA87840814461487779CAB551D3A1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DC1B88ADE074399AF29611F74AF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BD95F-FD54-4058-B6D5-D9BCA924CB3A}"/>
      </w:docPartPr>
      <w:docPartBody>
        <w:p w:rsidR="00B96DBA" w:rsidRDefault="00D76E31" w:rsidP="00D76E31">
          <w:pPr>
            <w:pStyle w:val="5DC1B88ADE074399AF29611F74AF9E0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22B23E43E5E44B8A436349563896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75707-3BF8-4DD8-BFB7-EB8C1FB3F27F}"/>
      </w:docPartPr>
      <w:docPartBody>
        <w:p w:rsidR="00B96DBA" w:rsidRDefault="00D76E31" w:rsidP="00D76E31">
          <w:pPr>
            <w:pStyle w:val="522B23E43E5E44B8A436349563896D3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20"/>
  <w:characterSpacingControl w:val="doNotCompress"/>
  <w:compat>
    <w:useFELayout/>
  </w:compat>
  <w:rsids>
    <w:rsidRoot w:val="00D76E31"/>
    <w:rsid w:val="000410F8"/>
    <w:rsid w:val="0017545F"/>
    <w:rsid w:val="00B96DBA"/>
    <w:rsid w:val="00D76E31"/>
    <w:rsid w:val="00FF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E4D5EB81F4003B6A3540AA4C82D25">
    <w:name w:val="144E4D5EB81F4003B6A3540AA4C82D25"/>
    <w:rsid w:val="00D76E31"/>
  </w:style>
  <w:style w:type="paragraph" w:customStyle="1" w:styleId="BD4970AEE1264AE2A9A99836B04B920B">
    <w:name w:val="BD4970AEE1264AE2A9A99836B04B920B"/>
    <w:rsid w:val="00D76E31"/>
  </w:style>
  <w:style w:type="paragraph" w:customStyle="1" w:styleId="64584214684C4A6BA1252CDE9760E868">
    <w:name w:val="64584214684C4A6BA1252CDE9760E868"/>
    <w:rsid w:val="00D76E31"/>
  </w:style>
  <w:style w:type="paragraph" w:customStyle="1" w:styleId="5A203348DC3E453D9416EC37F8CBCE8A">
    <w:name w:val="5A203348DC3E453D9416EC37F8CBCE8A"/>
    <w:rsid w:val="00D76E31"/>
  </w:style>
  <w:style w:type="paragraph" w:customStyle="1" w:styleId="25D25F9264DE41A8B6FA5FE387F0575C">
    <w:name w:val="25D25F9264DE41A8B6FA5FE387F0575C"/>
    <w:rsid w:val="00D76E31"/>
  </w:style>
  <w:style w:type="paragraph" w:customStyle="1" w:styleId="9C3E430A57294CFDA46BC74F6A478FD3">
    <w:name w:val="9C3E430A57294CFDA46BC74F6A478FD3"/>
    <w:rsid w:val="00D76E31"/>
  </w:style>
  <w:style w:type="paragraph" w:customStyle="1" w:styleId="A6D6BBB28BD14A6498B3EEE7AF09A263">
    <w:name w:val="A6D6BBB28BD14A6498B3EEE7AF09A263"/>
    <w:rsid w:val="00D76E31"/>
  </w:style>
  <w:style w:type="paragraph" w:customStyle="1" w:styleId="0B4DD2ED7CC8434295D5B98FCC4809CB">
    <w:name w:val="0B4DD2ED7CC8434295D5B98FCC4809CB"/>
    <w:rsid w:val="00D76E31"/>
  </w:style>
  <w:style w:type="paragraph" w:customStyle="1" w:styleId="0BFE04882F8048D580C2ED5E3E084C87">
    <w:name w:val="0BFE04882F8048D580C2ED5E3E084C87"/>
    <w:rsid w:val="00D76E31"/>
  </w:style>
  <w:style w:type="paragraph" w:customStyle="1" w:styleId="C88F9531D5D14527AD0B45E8BA20429C">
    <w:name w:val="C88F9531D5D14527AD0B45E8BA20429C"/>
    <w:rsid w:val="00D76E31"/>
  </w:style>
  <w:style w:type="paragraph" w:customStyle="1" w:styleId="18DA87840814461487779CAB551D3A1A">
    <w:name w:val="18DA87840814461487779CAB551D3A1A"/>
    <w:rsid w:val="00D76E31"/>
  </w:style>
  <w:style w:type="paragraph" w:customStyle="1" w:styleId="5DC1B88ADE074399AF29611F74AF9E00">
    <w:name w:val="5DC1B88ADE074399AF29611F74AF9E00"/>
    <w:rsid w:val="00D76E31"/>
  </w:style>
  <w:style w:type="paragraph" w:customStyle="1" w:styleId="522B23E43E5E44B8A436349563896D35">
    <w:name w:val="522B23E43E5E44B8A436349563896D35"/>
    <w:rsid w:val="00D76E31"/>
  </w:style>
  <w:style w:type="paragraph" w:customStyle="1" w:styleId="D69157DCFECB424E8D4F533778E6A565">
    <w:name w:val="D69157DCFECB424E8D4F533778E6A565"/>
    <w:rsid w:val="00D76E31"/>
  </w:style>
  <w:style w:type="paragraph" w:customStyle="1" w:styleId="BB97F581E6684BFC8BEE67EF2ACDE9A2">
    <w:name w:val="BB97F581E6684BFC8BEE67EF2ACDE9A2"/>
    <w:rsid w:val="00D76E31"/>
  </w:style>
  <w:style w:type="paragraph" w:customStyle="1" w:styleId="8FB06F00040D4869952BE56E449D7A44">
    <w:name w:val="8FB06F00040D4869952BE56E449D7A44"/>
    <w:rsid w:val="00D76E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2010-04-02T00:00:00</PublishDate>
  <Abstract>This document describes how you can get started with the UVM repository on Sourceforge as developed by Accellera VIP-TSC committee.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FCEC3E-1B13-44A6-85FC-AD3968A7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UVM Community Development(CDEV) Workflow</vt:lpstr>
    </vt:vector>
  </TitlesOfParts>
  <Company>Accellera VIP Technical Sub Committee</Company>
  <LinksUpToDate>false</LinksUpToDate>
  <CharactersWithSpaces>5833</CharactersWithSpaces>
  <SharedDoc>false</SharedDoc>
  <HLinks>
    <vt:vector size="12" baseType="variant">
      <vt:variant>
        <vt:i4>2621551</vt:i4>
      </vt:variant>
      <vt:variant>
        <vt:i4>3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4849744</vt:i4>
      </vt:variant>
      <vt:variant>
        <vt:i4>0</vt:i4>
      </vt:variant>
      <vt:variant>
        <vt:i4>0</vt:i4>
      </vt:variant>
      <vt:variant>
        <vt:i4>5</vt:i4>
      </vt:variant>
      <vt:variant>
        <vt:lpwstr>http://git-scm.com/documentation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UVM Community Development(CDEV) Workflow</dc:title>
  <dc:subject>How to contribute to UVM</dc:subject>
  <dc:creator>Dr. Ambar Sarkar  Paradigm Works Inc. </dc:creator>
  <cp:keywords/>
  <dc:description/>
  <cp:lastModifiedBy>asarkar</cp:lastModifiedBy>
  <cp:revision>4</cp:revision>
  <dcterms:created xsi:type="dcterms:W3CDTF">2010-04-04T12:13:00Z</dcterms:created>
  <dcterms:modified xsi:type="dcterms:W3CDTF">2010-04-04T12:19:00Z</dcterms:modified>
</cp:coreProperties>
</file>