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00000" w:rsidP="61E8C1D5" w:rsidRDefault="00F13E36" w14:paraId="4C537D42" wp14:textId="77777777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lang w:val="en"/>
        </w:rPr>
      </w:pPr>
      <w:bookmarkStart w:name="_GoBack" w:id="0"/>
      <w:bookmarkEnd w:id="0"/>
      <w:r w:rsidRPr="61E8C1D5" w:rsidR="61E8C1D5">
        <w:rPr>
          <w:rFonts w:ascii="Calibri" w:hAnsi="Calibri" w:cs="Calibri"/>
          <w:lang w:val="en"/>
        </w:rPr>
        <w:t xml:space="preserve">                </w:t>
      </w:r>
      <w:r w:rsidRPr="61E8C1D5" w:rsidR="61E8C1D5">
        <w:rPr>
          <w:rFonts w:ascii="Calibri" w:hAnsi="Calibri" w:cs="Calibri"/>
          <w:sz w:val="28"/>
          <w:szCs w:val="28"/>
          <w:lang w:val="en"/>
        </w:rPr>
        <w:t>1</w:t>
      </w:r>
      <w:r w:rsidRPr="61E8C1D5" w:rsidR="61E8C1D5">
        <w:rPr>
          <w:rFonts w:ascii="Calibri" w:hAnsi="Calibri" w:cs="Calibri"/>
          <w:lang w:val="en"/>
        </w:rPr>
        <w:t xml:space="preserve">                                              </w:t>
      </w:r>
    </w:p>
    <w:p xmlns:wp14="http://schemas.microsoft.com/office/word/2010/wordml" w:rsidR="00000000" w:rsidRDefault="00F13E36" w14:paraId="0D60B839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</w:t>
      </w:r>
    </w:p>
    <w:p xmlns:wp14="http://schemas.microsoft.com/office/word/2010/wordml" w:rsidR="00000000" w:rsidRDefault="00F13E36" w14:paraId="672A6659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drawing>
          <wp:inline xmlns:wp14="http://schemas.microsoft.com/office/word/2010/wordprocessingDrawing" wp14:editId="61E8C1D5" wp14:anchorId="60002425">
            <wp:extent cx="2276475" cy="2343150"/>
            <wp:effectExtent l="0" t="0" r="0" b="0"/>
            <wp:docPr id="1" name="Picture 1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06c2a4f666744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53BE53BD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-UY"/>
        </w:rPr>
      </w:pPr>
      <w:r>
        <w:rPr>
          <w:rFonts w:ascii="Calibri" w:hAnsi="Calibri" w:cs="Calibri"/>
          <w:lang w:val="es-UY"/>
        </w:rPr>
        <w:t xml:space="preserve">                                                                                        </w:t>
      </w:r>
    </w:p>
    <w:p xmlns:wp14="http://schemas.microsoft.com/office/word/2010/wordml" w:rsidR="00000000" w:rsidRDefault="00F13E36" w14:paraId="769D04E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Grupo:</w:t>
      </w:r>
    </w:p>
    <w:p xmlns:wp14="http://schemas.microsoft.com/office/word/2010/wordml" w:rsidR="00000000" w:rsidRDefault="00F13E36" w14:paraId="6F672332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Aparicio Quián, Ezequiel Ramírez, Francisco Alvarez, Ramiro Flores</w:t>
      </w:r>
    </w:p>
    <w:p xmlns:wp14="http://schemas.microsoft.com/office/word/2010/wordml" w:rsidR="00000000" w:rsidRDefault="00F13E36" w14:paraId="04D5B9B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Institución:</w:t>
      </w:r>
    </w:p>
    <w:p xmlns:wp14="http://schemas.microsoft.com/office/word/2010/wordml" w:rsidR="00000000" w:rsidRDefault="00F13E36" w14:paraId="144AB4C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UTU Maria Espinola Espinola</w:t>
      </w:r>
    </w:p>
    <w:p xmlns:wp14="http://schemas.microsoft.com/office/word/2010/wordml" w:rsidR="00000000" w:rsidRDefault="00F13E36" w14:paraId="5198B89B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Materia:</w:t>
      </w:r>
    </w:p>
    <w:p xmlns:wp14="http://schemas.microsoft.com/office/word/2010/wordml" w:rsidR="00000000" w:rsidRDefault="00F13E36" w14:paraId="69FCFF7E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Sistema</w:t>
      </w:r>
      <w:r>
        <w:rPr>
          <w:rFonts w:ascii="Times New Roman" w:hAnsi="Times New Roman" w:cs="Times New Roman"/>
          <w:sz w:val="24"/>
          <w:szCs w:val="24"/>
          <w:lang w:val="es-UY"/>
        </w:rPr>
        <w:t>s Operativos 2</w:t>
      </w:r>
    </w:p>
    <w:p xmlns:wp14="http://schemas.microsoft.com/office/word/2010/wordml" w:rsidR="00000000" w:rsidRDefault="00F13E36" w14:paraId="06D63744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Profesor:</w:t>
      </w:r>
    </w:p>
    <w:p xmlns:wp14="http://schemas.microsoft.com/office/word/2010/wordml" w:rsidR="00000000" w:rsidRDefault="00F13E36" w14:paraId="4AA82712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Daniel Díaz</w:t>
      </w:r>
    </w:p>
    <w:p xmlns:wp14="http://schemas.microsoft.com/office/word/2010/wordml" w:rsidR="00000000" w:rsidRDefault="00F13E36" w14:paraId="01DDE9E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Fecha de entrega:12/07/2021</w:t>
      </w:r>
    </w:p>
    <w:p xmlns:wp14="http://schemas.microsoft.com/office/word/2010/wordml" w:rsidR="00000000" w:rsidRDefault="00F13E36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6A05A80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18F999B5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lastRenderedPageBreak/>
        <w:t>2</w:t>
      </w:r>
    </w:p>
    <w:p xmlns:wp14="http://schemas.microsoft.com/office/word/2010/wordml" w:rsidR="00000000" w:rsidRDefault="00F13E36" w14:paraId="34CCB0AB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Indice</w:t>
      </w:r>
    </w:p>
    <w:p xmlns:wp14="http://schemas.microsoft.com/office/word/2010/wordml" w:rsidR="00000000" w:rsidRDefault="00F13E36" w14:paraId="381EB9E4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Pag.1 - Caratula</w:t>
      </w:r>
    </w:p>
    <w:p xmlns:wp14="http://schemas.microsoft.com/office/word/2010/wordml" w:rsidR="00000000" w:rsidRDefault="00F13E36" w14:paraId="68538173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Pag.2 -Indice</w:t>
      </w:r>
    </w:p>
    <w:p xmlns:wp14="http://schemas.microsoft.com/office/word/2010/wordml" w:rsidR="00000000" w:rsidRDefault="00F13E36" w14:paraId="3F55CA04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Pag.3 -Estudio de los diferentes roles de los usuarios del sistema</w:t>
      </w:r>
    </w:p>
    <w:p xmlns:wp14="http://schemas.microsoft.com/office/word/2010/wordml" w:rsidR="00000000" w:rsidRDefault="00F13E36" w14:paraId="2E98AFFE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Pag.4 -Shell script para creacion de usuarios y grupos</w:t>
      </w:r>
    </w:p>
    <w:p xmlns:wp14="http://schemas.microsoft.com/office/word/2010/wordml" w:rsidR="00000000" w:rsidRDefault="00F13E36" w14:paraId="454D027E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Pag.5 -Relevamiento y Justificacion del Sistema Operativo a utilizar tanto en las terminales de los usuarios con el servidor</w:t>
      </w:r>
    </w:p>
    <w:p xmlns:wp14="http://schemas.microsoft.com/office/word/2010/wordml" w:rsidR="00000000" w:rsidRDefault="00F13E36" w14:paraId="186B8BB8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Pag.6 -Manual de instalacion del Sistema Operativo</w:t>
      </w:r>
    </w:p>
    <w:p xmlns:wp14="http://schemas.microsoft.com/office/word/2010/wordml" w:rsidR="00000000" w:rsidRDefault="00F13E36" w14:paraId="5CAAB6E8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Pag.7 -Instalacion de Servidor LAMP</w:t>
      </w:r>
    </w:p>
    <w:p xmlns:wp14="http://schemas.microsoft.com/office/word/2010/wordml" w:rsidR="00000000" w:rsidRDefault="00F13E36" w14:paraId="7ABE1EB4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Pag.8 -Manual de instalacion de MySQL</w:t>
      </w:r>
    </w:p>
    <w:p xmlns:wp14="http://schemas.microsoft.com/office/word/2010/wordml" w:rsidR="00000000" w:rsidRDefault="00F13E36" w14:paraId="5A39BBE3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1C8F396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72A3D3EC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D0B940D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E27B00A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60061E4C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4EAFD9C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3DEEC66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3656B9AB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5FB0818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49F31CB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5FCD5EC4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</w:t>
      </w:r>
    </w:p>
    <w:p xmlns:wp14="http://schemas.microsoft.com/office/word/2010/wordml" w:rsidR="00000000" w:rsidRDefault="00F13E36" w14:paraId="4AD7546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"/>
        </w:rPr>
        <w:t>Estudio de los diferentes roles de los usuarios del sistema</w:t>
      </w:r>
    </w:p>
    <w:p xmlns:wp14="http://schemas.microsoft.com/office/word/2010/wordml" w:rsidR="00000000" w:rsidRDefault="00F13E36" w14:paraId="605BFBDF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Usuario normal: Se encarga de hacer su trabajo en la empresa.</w:t>
      </w:r>
    </w:p>
    <w:p xmlns:wp14="http://schemas.microsoft.com/office/word/2010/wordml" w:rsidR="00000000" w:rsidRDefault="00F13E36" w14:paraId="07869D64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Administrador/root: Se encarga de mantener el orden a los usuarios normales, colocandoles limitaciones con el fin de prevenir </w:t>
      </w:r>
      <w:r>
        <w:rPr>
          <w:rFonts w:ascii="Times New Roman" w:hAnsi="Times New Roman" w:cs="Times New Roman"/>
          <w:sz w:val="24"/>
          <w:szCs w:val="24"/>
          <w:lang w:val="en"/>
        </w:rPr>
        <w:t>incidentes, tambien se encarga de solucionar errores o fallas en el sistema.</w:t>
      </w:r>
    </w:p>
    <w:p xmlns:wp14="http://schemas.microsoft.com/office/word/2010/wordml" w:rsidR="00000000" w:rsidRDefault="00F13E36" w14:paraId="53128261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drawing>
          <wp:inline xmlns:wp14="http://schemas.microsoft.com/office/word/2010/wordprocessingDrawing" wp14:editId="6A9F0214" wp14:anchorId="6B82D5D0">
            <wp:extent cx="5019676" cy="267652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47e0fdc3c194c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62486C0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xmlns:wp14="http://schemas.microsoft.com/office/word/2010/wordml" w:rsidR="00000000" w:rsidRDefault="00F13E36" w14:paraId="4101652C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B99056E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1299C43A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DDBEF00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3461D77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3CF2D8B6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FB78278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1FC39945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2598DEE6" wp14:textId="79BB2437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>4</w:t>
      </w:r>
    </w:p>
    <w:p xmlns:wp14="http://schemas.microsoft.com/office/word/2010/wordml" w:rsidR="00000000" w:rsidRDefault="00F13E36" w14:paraId="302C7DDD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Usuarios</w:t>
      </w:r>
    </w:p>
    <w:p xmlns:wp14="http://schemas.microsoft.com/office/word/2010/wordml" w:rsidR="00000000" w:rsidRDefault="00F13E36" w14:paraId="3FE9F23F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drawing>
          <wp:inline xmlns:wp14="http://schemas.microsoft.com/office/word/2010/wordprocessingDrawing" wp14:editId="5FBFC081" wp14:anchorId="15C7B233">
            <wp:extent cx="5591176" cy="200977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ce21b95007746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6DC722C2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  <w:t>Grupos</w:t>
      </w:r>
    </w:p>
    <w:p xmlns:wp14="http://schemas.microsoft.com/office/word/2010/wordml" w:rsidR="00000000" w:rsidRDefault="00F13E36" w14:paraId="1F72F646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drawing>
          <wp:inline xmlns:wp14="http://schemas.microsoft.com/office/word/2010/wordprocessingDrawing" wp14:editId="1CFFAD40" wp14:anchorId="43FAE33D">
            <wp:extent cx="5619752" cy="205740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3f83c4a71ef46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08CE6F91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61CDCEAD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51ED07BD" wp14:textId="66EAD88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 xml:space="preserve">    </w:t>
      </w:r>
    </w:p>
    <w:p xmlns:wp14="http://schemas.microsoft.com/office/word/2010/wordml" w:rsidR="00000000" w:rsidP="61E8C1D5" w:rsidRDefault="00F13E36" w14:paraId="0D84BFD6" wp14:textId="0CF1B5AD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436D47AE" wp14:textId="7C04A955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2648B7DA" wp14:textId="32B0000A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61EABF81" wp14:textId="696F350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0172CF4C" wp14:textId="3D44A7F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78941E47" wp14:textId="5AF4F282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>5</w:t>
      </w:r>
    </w:p>
    <w:p xmlns:wp14="http://schemas.microsoft.com/office/word/2010/wordml" w:rsidR="00000000" w:rsidRDefault="00F13E36" w14:paraId="27C28B9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"/>
        </w:rPr>
        <w:t xml:space="preserve">Justificacion: </w:t>
      </w:r>
      <w:r>
        <w:rPr>
          <w:rFonts w:ascii="Times New Roman" w:hAnsi="Times New Roman" w:cs="Times New Roman"/>
          <w:lang w:val="es"/>
        </w:rPr>
        <w:t xml:space="preserve">elegimos Ubuntu Server ya que al ser ligero,  gratuito y de codigo abierto nos permite trabajar mas comodamente, permitiendo realizar grandes cambios en el sistema sin restricciones </w:t>
      </w:r>
    </w:p>
    <w:p xmlns:wp14="http://schemas.microsoft.com/office/word/2010/wordml" w:rsidR="00000000" w:rsidRDefault="00F13E36" w14:paraId="5247332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"/>
        </w:rPr>
        <w:t>Relevamiento</w:t>
      </w:r>
      <w:r>
        <w:rPr>
          <w:rFonts w:ascii="Times New Roman" w:hAnsi="Times New Roman" w:cs="Times New Roman"/>
          <w:b/>
          <w:bCs/>
          <w:i/>
          <w:iCs/>
          <w:u w:val="single"/>
          <w:lang w:val="es"/>
        </w:rPr>
        <w:t xml:space="preserve">: </w:t>
      </w:r>
      <w:r>
        <w:rPr>
          <w:rFonts w:ascii="Times New Roman" w:hAnsi="Times New Roman" w:cs="Times New Roman"/>
          <w:lang w:val="es"/>
        </w:rPr>
        <w:t>Ubuntu Server es una variante de Ubuntu dirigida a servidores.</w:t>
      </w:r>
    </w:p>
    <w:p xmlns:wp14="http://schemas.microsoft.com/office/word/2010/wordml" w:rsidR="00000000" w:rsidRDefault="00F13E36" w14:paraId="07459315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s"/>
        </w:rPr>
      </w:pPr>
      <w:r>
        <w:drawing>
          <wp:inline xmlns:wp14="http://schemas.microsoft.com/office/word/2010/wordprocessingDrawing" wp14:editId="6907CE2A" wp14:anchorId="427542AD">
            <wp:extent cx="3181350" cy="235267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2b92e3c18f54b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593DED8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Este no cuenta con interfaz grafica pero si con una interfaz de comandos, aligerando asi el peso del programa para que de esa forma el servidor pueda func</w:t>
      </w:r>
      <w:r>
        <w:rPr>
          <w:rFonts w:ascii="Times New Roman" w:hAnsi="Times New Roman" w:cs="Times New Roman"/>
          <w:lang w:val="es"/>
        </w:rPr>
        <w:t>ionar con mayor eficiencia a la hora de realizar uno de sus principales trabajos como ya sea el hosting.</w:t>
      </w:r>
    </w:p>
    <w:p xmlns:wp14="http://schemas.microsoft.com/office/word/2010/wordml" w:rsidR="00000000" w:rsidRDefault="00F13E36" w14:paraId="6537F28F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xmlns:wp14="http://schemas.microsoft.com/office/word/2010/wordml" w:rsidR="00000000" w:rsidRDefault="00F13E36" w14:paraId="6DFB9E20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70DF9E56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4E871BC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144A5D23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61D51538" w14:textId="71FE72B6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525A9FE1" w14:textId="02DB44DC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64982621" w14:textId="0E10A923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4A46C8D4" w14:textId="7D9E2C04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389744C4" w14:textId="3157BEA9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29B4EA11" wp14:textId="01A66F63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>6</w:t>
      </w:r>
    </w:p>
    <w:p xmlns:wp14="http://schemas.microsoft.com/office/word/2010/wordml" w:rsidR="00000000" w:rsidRDefault="00F13E36" w14:paraId="09934050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  <w:t>Pasos para instalar Ubuntu Server</w:t>
      </w:r>
    </w:p>
    <w:p xmlns:wp14="http://schemas.microsoft.com/office/word/2010/wordml" w:rsidR="00000000" w:rsidRDefault="00F13E36" w14:paraId="52043ED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1)Colocar la imagen iso en la MV</w:t>
      </w:r>
    </w:p>
    <w:p xmlns:wp14="http://schemas.microsoft.com/office/word/2010/wordml" w:rsidR="00000000" w:rsidRDefault="00F13E36" w14:paraId="586CB98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2)Enciender la MV</w:t>
      </w:r>
    </w:p>
    <w:p xmlns:wp14="http://schemas.microsoft.com/office/word/2010/wordml" w:rsidR="00000000" w:rsidRDefault="00F13E36" w14:paraId="1B3FF9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3)Completae las preferencias del SO</w:t>
      </w:r>
    </w:p>
    <w:p xmlns:wp14="http://schemas.microsoft.com/office/word/2010/wordml" w:rsidR="00000000" w:rsidRDefault="00F13E36" w14:paraId="62591FF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4)Esperar</w:t>
      </w:r>
    </w:p>
    <w:p xmlns:wp14="http://schemas.microsoft.com/office/word/2010/wordml" w:rsidR="00000000" w:rsidRDefault="00F13E36" w14:paraId="0DCC7C1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5)Listo, Ubuntu Server Ya se encuentra operativo en su Maquina Virtual</w:t>
      </w:r>
    </w:p>
    <w:p xmlns:wp14="http://schemas.microsoft.com/office/word/2010/wordml" w:rsidR="00000000" w:rsidRDefault="00F13E36" w14:paraId="5630AD66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drawing>
          <wp:inline xmlns:wp14="http://schemas.microsoft.com/office/word/2010/wordprocessingDrawing" wp14:editId="14C449BB" wp14:anchorId="07871EA1">
            <wp:extent cx="5848352" cy="390525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3716e57c3e645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6182907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xmlns:wp14="http://schemas.microsoft.com/office/word/2010/wordml" w:rsidR="00000000" w:rsidRDefault="00F13E36" w14:paraId="2BA226A1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17AD93B2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DE4B5B7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680A4E5D" wp14:textId="7BE68A3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75697EEC" wp14:textId="6D3330C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>7</w:t>
      </w:r>
    </w:p>
    <w:p xmlns:wp14="http://schemas.microsoft.com/office/word/2010/wordml" w:rsidR="00000000" w:rsidRDefault="00F13E36" w14:paraId="30D7AA69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>
        <w:drawing>
          <wp:inline xmlns:wp14="http://schemas.microsoft.com/office/word/2010/wordprocessingDrawing" wp14:editId="42261928" wp14:anchorId="36E23F16">
            <wp:extent cx="5353048" cy="1743075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ddc281c19dcf47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7196D064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>
        <w:drawing>
          <wp:inline xmlns:wp14="http://schemas.microsoft.com/office/word/2010/wordprocessingDrawing" wp14:editId="78C16600" wp14:anchorId="24235F4C">
            <wp:extent cx="5334002" cy="2228850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5b99b6eb578445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3E36" w14:paraId="34FF1C98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6D072C0D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48A2191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6BD18F9B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238601FE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0F3CABC7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F13E36" w14:paraId="5B08B5D1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34F8B2A4" w14:textId="5AF2CCC2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61E8C1D5" w:rsidP="61E8C1D5" w:rsidRDefault="61E8C1D5" w14:paraId="67FC73D8" w14:textId="76602B7C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61E8C1D5" w:rsidRDefault="00F13E36" w14:paraId="44B0A208" wp14:textId="677C44B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61E8C1D5" w:rsidR="61E8C1D5">
        <w:rPr>
          <w:rFonts w:ascii="Times New Roman" w:hAnsi="Times New Roman" w:cs="Times New Roman"/>
          <w:sz w:val="32"/>
          <w:szCs w:val="32"/>
          <w:lang w:val="en"/>
        </w:rPr>
        <w:t>8</w:t>
      </w:r>
    </w:p>
    <w:p xmlns:wp14="http://schemas.microsoft.com/office/word/2010/wordml" w:rsidR="00000000" w:rsidRDefault="00F13E36" w14:paraId="671FB849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Como instalar mysql en linux server</w:t>
      </w:r>
    </w:p>
    <w:p xmlns:wp14="http://schemas.microsoft.com/office/word/2010/wordml" w:rsidR="00000000" w:rsidRDefault="00F13E36" w14:paraId="4D71CD4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Requisitos</w:t>
      </w:r>
      <w:r>
        <w:rPr>
          <w:rFonts w:ascii="Times New Roman" w:hAnsi="Times New Roman" w:cs="Times New Roman"/>
          <w:lang w:val="en"/>
        </w:rPr>
        <w:t>: Tener todos los paquetes al dia, si no los ah actualizado puede usar el comando "sudo apt-get update"(sin comillas) y luego coloque "sudo apt-get upgrade"(sin la</w:t>
      </w:r>
      <w:r>
        <w:rPr>
          <w:rFonts w:ascii="Times New Roman" w:hAnsi="Times New Roman" w:cs="Times New Roman"/>
          <w:lang w:val="en"/>
        </w:rPr>
        <w:t>s comillas), una ves termine la instalacion reinicie la pc/mv</w:t>
      </w:r>
    </w:p>
    <w:p xmlns:wp14="http://schemas.microsoft.com/office/word/2010/wordml" w:rsidR="00000000" w:rsidRDefault="00F13E36" w14:paraId="50714CEC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Pasos para Instalar mysql</w:t>
      </w:r>
    </w:p>
    <w:p xmlns:wp14="http://schemas.microsoft.com/office/word/2010/wordml" w:rsidR="00000000" w:rsidRDefault="00F13E36" w14:paraId="1AEBF3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Ahora debe de instalar el paquete de mysql-server usando el comando: sudo apt install mysql-server, cuando se le solicite confirmar la instalacion escriba Y e luego </w:t>
      </w:r>
      <w:r>
        <w:rPr>
          <w:rFonts w:ascii="Times New Roman" w:hAnsi="Times New Roman" w:cs="Times New Roman"/>
          <w:sz w:val="24"/>
          <w:szCs w:val="24"/>
          <w:lang w:val="en"/>
        </w:rPr>
        <w:t>presione enter.</w:t>
      </w:r>
    </w:p>
    <w:p xmlns:wp14="http://schemas.microsoft.com/office/word/2010/wordml" w:rsidR="00000000" w:rsidRDefault="00F13E36" w14:paraId="1EDCE70C" wp14:textId="77B2A87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Cuando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instalación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se complete, se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recomendara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ejecutar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secuencia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comandos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seguridad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viene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preinstalada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MySQL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secuencia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comandos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eliminarán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algunos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ajustes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predeterminados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poco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bloqueará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acceso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sistema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base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datos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                                                                                                                                      </w:t>
      </w:r>
      <w:r w:rsidRPr="61E8C1D5" w:rsidR="61E8C1D5">
        <w:rPr>
          <w:rFonts w:ascii="Times New Roman" w:hAnsi="Times New Roman" w:cs="Times New Roman"/>
          <w:sz w:val="28"/>
          <w:szCs w:val="28"/>
          <w:lang w:val="en"/>
        </w:rPr>
        <w:t>2)</w:t>
      </w:r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Debe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iniciar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secuencia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comandos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comando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mysql_secure_installation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Luego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se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preguntará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desea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configurar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VALIDATE PASSWORD PLUGIN,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usted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lo que debe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hacer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es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elejir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indicar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sí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o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cualquier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otra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cosa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continuar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sin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habilitación.Si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responde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“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sí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”, se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solicitará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seleccione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un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nivel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validación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Tenga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cuenta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ingresa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2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indicar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nivel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más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recibirá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mensajes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error al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intentar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establecer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cualquier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 no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contenga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números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letras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mayúscula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minúscula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y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caracteres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especiales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o que se base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palabras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comunes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del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diccionario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                 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Independientemente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haya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elegido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instalar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VALIDATE PASSWORD PLUGIN,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servidor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solicitará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continuación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seleccione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confirme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root user de MySQL. No debe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confundirse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root del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sistema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El root user de base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datos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es un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usuario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administrativo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privilegios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completos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sobre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sistema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base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datos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Si bien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método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autenticación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predeterminado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del root user de MySQL no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requiere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uso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incluso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hay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establecida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deberá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definir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punto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una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medida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seguridad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adicional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                      Si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habilitó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validación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se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indicará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seguridad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del root user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acaba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ingresar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servidor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preguntará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desea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continuar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usándola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Si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está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conforme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contraseña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actual,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ingrese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indicar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“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sí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”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solicitud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     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resto de las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preguntas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presione</w:t>
      </w:r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“Y“ ENTER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cada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mensaje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Con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eliminarán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algunos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usuarios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anónimos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y la base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datos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prueba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, 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deshabilitarán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las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credenciales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inicio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sesión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remoto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root y se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cargarán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estas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nuevas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reglas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para que MySQL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aplique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inmediato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los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cambios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que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realizó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.                              </w:t>
      </w:r>
      <w:r w:rsidRPr="61E8C1D5" w:rsidR="61E8C1D5">
        <w:rPr>
          <w:rFonts w:ascii="Times New Roman" w:hAnsi="Times New Roman" w:cs="Times New Roman"/>
          <w:sz w:val="28"/>
          <w:szCs w:val="28"/>
          <w:lang w:val="en"/>
        </w:rPr>
        <w:t>3)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Luego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compruebe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puede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iniciar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sesion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utilizando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sudo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(para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salir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de la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consola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>utilice</w:t>
      </w:r>
      <w:proofErr w:type="spellEnd"/>
      <w:r w:rsidRPr="61E8C1D5" w:rsidR="61E8C1D5">
        <w:rPr>
          <w:rFonts w:ascii="Times New Roman" w:hAnsi="Times New Roman" w:cs="Times New Roman"/>
          <w:sz w:val="24"/>
          <w:szCs w:val="24"/>
          <w:lang w:val="en"/>
        </w:rPr>
        <w:t xml:space="preserve"> exit)</w:t>
      </w:r>
    </w:p>
    <w:p xmlns:wp14="http://schemas.microsoft.com/office/word/2010/wordml" w:rsidR="00000000" w:rsidRDefault="00F13E36" w14:paraId="4B1F511A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xmlns:wp14="http://schemas.microsoft.com/office/word/2010/wordml" w:rsidR="00000000" w:rsidRDefault="00F13E36" w14:paraId="65F9C3DC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xmlns:wp14="http://schemas.microsoft.com/office/word/2010/wordml" w:rsidR="00000000" w:rsidRDefault="00F13E36" w14:paraId="5023141B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noEndnote/>
      <w:headerReference w:type="default" r:id="R2ca91975f9f2420c"/>
      <w:footerReference w:type="default" r:id="R10c7909553be41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E8C1D5" w:rsidTr="61E8C1D5" w14:paraId="0FFC488C">
      <w:tc>
        <w:tcPr>
          <w:tcW w:w="3120" w:type="dxa"/>
          <w:tcMar/>
        </w:tcPr>
        <w:p w:rsidR="61E8C1D5" w:rsidP="61E8C1D5" w:rsidRDefault="61E8C1D5" w14:paraId="60B79444" w14:textId="430E64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E8C1D5" w:rsidP="61E8C1D5" w:rsidRDefault="61E8C1D5" w14:paraId="0AB13081" w14:textId="4EA8EF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E8C1D5" w:rsidP="61E8C1D5" w:rsidRDefault="61E8C1D5" w14:paraId="2B704CAF" w14:textId="78658FC3">
          <w:pPr>
            <w:pStyle w:val="Header"/>
            <w:bidi w:val="0"/>
            <w:ind w:right="-115"/>
            <w:jc w:val="right"/>
          </w:pPr>
        </w:p>
      </w:tc>
    </w:tr>
  </w:tbl>
  <w:p w:rsidR="61E8C1D5" w:rsidP="61E8C1D5" w:rsidRDefault="61E8C1D5" w14:paraId="592F590B" w14:textId="6B34B4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E8C1D5" w:rsidTr="61E8C1D5" w14:paraId="6337B6BB">
      <w:tc>
        <w:tcPr>
          <w:tcW w:w="3120" w:type="dxa"/>
          <w:tcMar/>
        </w:tcPr>
        <w:p w:rsidR="61E8C1D5" w:rsidP="61E8C1D5" w:rsidRDefault="61E8C1D5" w14:paraId="466DF635" w14:textId="3F5188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E8C1D5" w:rsidP="61E8C1D5" w:rsidRDefault="61E8C1D5" w14:paraId="6A893538" w14:textId="0116FF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E8C1D5" w:rsidP="61E8C1D5" w:rsidRDefault="61E8C1D5" w14:paraId="1CE01CEF" w14:textId="010F02EF">
          <w:pPr>
            <w:pStyle w:val="Header"/>
            <w:bidi w:val="0"/>
            <w:ind w:right="-115"/>
            <w:jc w:val="right"/>
          </w:pPr>
        </w:p>
      </w:tc>
    </w:tr>
  </w:tbl>
  <w:p w:rsidR="61E8C1D5" w:rsidP="61E8C1D5" w:rsidRDefault="61E8C1D5" w14:paraId="0434572A" w14:textId="07743126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embedSystemFonts/>
  <w:bordersDoNotSurroundHeader/>
  <w:bordersDoNotSurroundFooter/>
  <w:revisionView w:inkAnnotations="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13E36"/>
    <w:rsid w:val="00F13E36"/>
    <w:rsid w:val="61E8C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76DE"/>
  <w14:defaultImageDpi w14:val="0"/>
  <w15:docId w15:val="{2A86BC44-152F-4DC9-8B91-62D56F77B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9.png" Id="Rb06c2a4f66674471" /><Relationship Type="http://schemas.openxmlformats.org/officeDocument/2006/relationships/image" Target="/media/imagea.png" Id="R547e0fdc3c194cea" /><Relationship Type="http://schemas.openxmlformats.org/officeDocument/2006/relationships/image" Target="/media/imageb.png" Id="R4ce21b9500774661" /><Relationship Type="http://schemas.openxmlformats.org/officeDocument/2006/relationships/image" Target="/media/imagec.png" Id="Rf3f83c4a71ef467c" /><Relationship Type="http://schemas.openxmlformats.org/officeDocument/2006/relationships/image" Target="/media/imaged.png" Id="R12b92e3c18f54bb2" /><Relationship Type="http://schemas.openxmlformats.org/officeDocument/2006/relationships/image" Target="/media/imagee.png" Id="Rf3716e57c3e6450b" /><Relationship Type="http://schemas.openxmlformats.org/officeDocument/2006/relationships/image" Target="/media/imagef.png" Id="Rddc281c19dcf4785" /><Relationship Type="http://schemas.openxmlformats.org/officeDocument/2006/relationships/image" Target="/media/image10.png" Id="R5b99b6eb57844575" /><Relationship Type="http://schemas.openxmlformats.org/officeDocument/2006/relationships/header" Target="/word/header.xml" Id="R2ca91975f9f2420c" /><Relationship Type="http://schemas.openxmlformats.org/officeDocument/2006/relationships/footer" Target="/word/footer.xml" Id="R10c7909553be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Ezequiel Ramirez</lastModifiedBy>
  <revision>3</revision>
  <dcterms:created xsi:type="dcterms:W3CDTF">2021-07-12T18:39:00.0000000Z</dcterms:created>
  <dcterms:modified xsi:type="dcterms:W3CDTF">2021-07-12T18:47:59.9116039Z</dcterms:modified>
</coreProperties>
</file>