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spHeader"/>
        <w:numPr>
          <w:numId w:val="0"/>
        </w:numPr>
      </w:pPr>
      <w:r>
        <w:t>Восстановление управления группой БПЛА при смене бортового ретранслятора: стенд и геометрически обусловленные радиопотери</w:t>
      </w:r>
    </w:p>
    <w:p>
      <w:pPr>
        <w:pStyle w:val="ispAnotation"/>
      </w:pPr>
      <w:r>
        <w:t>Аннотация. Исследуется восстановление управления пятью БПЛА через назначаемый наземной станцией бортовой ретранслятор. Стенд объединяет ArduPilot SITL, Gazebo/DART и native ns-3 Wi-Fi ad-hoc. Геометрический классификатор LOS/NLOS выбирает штатную эмпирическую модель потерь; полномочия, возраст и повторы команд проверяются перед UART. В замороженной серии выполнены 56 попыток: 40 основных, 12 чувствительности и четыре инженерных. Сохранены 36 завершённых, 20 неуспешных попыток и 55 полных измерительных окон. В девяти полных основных geometry-парах переназначение увеличило своевременную доставку на 61,833 процентного пункта, а долю физически достигнутых точек — на 44,856 пункта; разведочные 95%-интервалы составили [61,463;62,139] и [43,621;46,091]. В LOS-only-контроле такого выигрыша нет. Отдельно показаны пропуски, невосстановления и условное время выполнения новой цели. Эффект относится к выбранной идеализированной геометрии и некалиброванным коэффициентам; он не устанавливает качество визуальной инспекции или универсальный срок восстановления.</w:t>
      </w:r>
    </w:p>
    <w:p>
      <w:pPr>
        <w:pStyle w:val="ispAnotation"/>
      </w:pPr>
      <w:r>
        <w:t>Ключевые слова: БПЛА; совместное моделирование; ArduPilot SITL; ns-3; LOS/NLOS; ретрансляция команд; восстановление управления</w:t>
      </w:r>
    </w:p>
    <w:p>
      <w:pPr>
        <w:pStyle w:val="ispHeader1"/>
        <w:numPr>
          <w:numId w:val="0"/>
        </w:numPr>
      </w:pPr>
      <w:r>
        <w:t>Restoring UAV Group Control through Airborne Relay Reassignment: A Testbed and Geometry-Conditioned Radio Loss</w:t>
      </w:r>
    </w:p>
    <w:p>
      <w:pPr>
        <w:pStyle w:val="ispAnotation"/>
      </w:pPr>
      <w:r>
        <w:t>Abstract. This study examines control recovery for five UAVs through a ground-appointed airborne relay. The testbed combines ArduPilot SITL, Gazebo/DART, and native ns-3 ad-hoc Wi-Fi. Geometric LOS/NLOS classification selects upstream empirical path loss; authority, command age, and duplicates are checked before UART admission. The frozen study contains 56 attempts: 40 main, 12 sensitivity, and four engineering runs. All 36 completed and 20 failed attempts are retained, yielding 55 complete measurement windows. Across nine complete main geometry pairs, reassignment improves timely delivery by 61.833 percentage points and physically completed waypoint fraction by 44.856 points, with exploratory 95% intervals of [61.463,62.139] and [43.621,46.091]. The LOS-only control shows no comparable benefit. Missing outcomes, nonrecovery, and conditional new-goal completion times remain explicit. The result applies to the selected idealized geometry and uncalibrated coefficients; it does not establish visual inspection quality or a universal recovery-time guarantee.</w:t>
      </w:r>
    </w:p>
    <w:p>
      <w:pPr>
        <w:pStyle w:val="ispAnotation"/>
      </w:pPr>
      <w:r>
        <w:t>Keywords: UAV; co-simulation; ArduPilot SITL; ns-3; LOS/NLOS; airborne relay; control recovery</w:t>
      </w:r>
    </w:p>
    <w:p>
      <w:pPr>
        <w:pStyle w:val="ispSubHeader-2level"/>
      </w:pPr>
      <w:r>
        <w:t>1. Введение</w:t>
      </w:r>
    </w:p>
    <w:p>
      <w:pPr>
        <w:pStyle w:val="ispTextmain"/>
      </w:pPr>
      <w:r>
        <w:t>При осмотре застройки движение БПЛА изменяет радиосвязность и доступность управления. Смена ретранслятора полезна лишь при сохранении обходного пути; сама смена роли не доказывает доставку команды или продолжение полёта.</w:t>
      </w:r>
    </w:p>
    <w:p>
      <w:pPr>
        <w:pStyle w:val="ispTextmain"/>
      </w:pPr>
      <w:r>
        <w:t>Цель работы — оценить доступность управления и прогресс миссии пяти БПЛА при геометрической деградации канала. Вклад состоит в интеграции готовых моделей, конечном допуске команд и парном эксперименте; новая динамика, PHY/MAC или формула распространения не предлагаются.</w:t>
      </w:r>
    </w:p>
    <w:p>
      <w:pPr>
        <w:pStyle w:val="ispSubHeader-2level"/>
      </w:pPr>
      <w:r>
        <w:t>2. Связанные работы</w:t>
      </w:r>
    </w:p>
    <w:p>
      <w:pPr>
        <w:pStyle w:val="ispTextmain"/>
      </w:pPr>
      <w:r>
        <w:t>FlyNetSim объединяет ArduPilot и ns-3 [7], ROS-NetSim связывает робототехнические и сетевые симуляторы [8], Flightmare разделяет rendering и dynamics [9]. Здесь исследуется наблюдаемое исполнение через вновь назначенный relay с конечной проверкой полномочий у UART.</w:t>
      </w:r>
    </w:p>
    <w:p>
      <w:pPr>
        <w:pStyle w:val="ispTextmain"/>
      </w:pPr>
      <w:r>
        <w:t>Buildings и propagation-модели ns-3 предоставляют геометрическую классификацию и эмпирический канал [3, 4]. Их составная конфигурация требует явных частотных и высотных предположений. Известный принцип lease [10] проверяется во взаимодействии с потерянными продлениями, очередями и действующим автопилотом на одном хосте.</w:t>
      </w:r>
    </w:p>
    <w:p>
      <w:pPr>
        <w:pStyle w:val="ispSubHeader-2level"/>
      </w:pPr>
      <w:r>
        <w:t>3. Архитектура горизонтального сценария</w:t>
      </w:r>
    </w:p>
    <w:p>
      <w:pPr>
        <w:pStyle w:val="ispSubHeader-3level"/>
      </w:pPr>
      <w:r>
        <w:t>3.1. Совместное моделирование и единая геометрия</w:t>
      </w:r>
    </w:p>
    <w:p>
      <w:pPr>
        <w:pStyle w:val="ispTextmain"/>
      </w:pPr>
      <w:r>
        <w:t>Пять ArduPilot SITL выполняют полёт в Gazebo/DART [1, 2]; адаптеры передают фактические положения и MAVLink-байты. Координатор — назначенный НПУ ретранслятор команд и телеметрии; бортовое планирование и распределённый консенсус не исследуются.</w:t>
      </w:r>
    </w:p>
    <w:p>
      <w:pPr>
        <w:pStyle w:val="ispTextmain"/>
      </w:pPr>
      <w:r>
        <w:t>Единая конфигурация содержит НПУ, аппараты, корпуса, маршруты и канал. Одинаковые параллелепипеды задают столкновения Gazebo и объекты Building ns-3 [3]. Это идеализированная промышленная площадка, не геометрия Town01; визуальное здание само по себе не доказывает радиозатенение.</w:t>
      </w:r>
    </w:p>
    <w:p>
      <w:pPr>
        <w:pStyle w:val="ispTextmain"/>
      </w:pPr>
      <w:r>
        <w:t>Радиомодель использует фактические положения. Для шести узлов записываются 15 неупорядоченных геометрических пар; направленная доставка устанавливается по native-журналам и PCAP и не обязана быть симметричной.</w:t>
      </w:r>
    </w:p>
    <w:p>
      <w:pPr>
        <w:pStyle w:val="ispSubHeader-3level"/>
      </w:pPr>
      <w:r>
        <w:t>3.2. Геометрическая классификация и эмпирические потери</w:t>
      </w:r>
    </w:p>
    <w:p>
      <w:pPr>
        <w:pStyle w:val="ispTextmain"/>
      </w:pPr>
      <w:r>
        <w:t>Штатный BuildingsChannelConditionModel определяет LOS/NLOS по пересечению трёхмерного отрезка между положениями антенн с объёмами Building. Этот классификатор сам не рассчитывает ослабление [3]. Тонкий адаптер выбирает один из явно настроенных экземпляров LogDistancePropagationLossModel [4]. Выбранный scalar pathloss единожды применяется в MultiModelSpectrumChannel; дополнительный полный FriisSpectrum поверх него не подключается.</w:t>
      </w:r>
    </w:p>
    <w:p>
      <w:pPr>
        <w:pStyle w:val="ispTextmain"/>
      </w:pPr>
      <w:r>
        <w:t>Штатная модель использует L(d)=L₀+10·n·log₁₀(d/d₀) при d&gt;d₀, где L измеряется в дБ, d — фактическое трёхмерное расстояние между антеннами, d₀ — ReferenceDistance, L₀ — ReferenceLoss, n — Exponent. При 0≤d≤d₀ закреплённая реализация возвращает L₀: дальнейшего уменьшения потерь на коротких расстояниях нет [4].</w:t>
      </w:r>
    </w:p>
    <w:p>
      <w:pPr>
        <w:pStyle w:val="ispTextmain"/>
      </w:pPr>
      <w:r>
        <w:t>Для LOS и NLOS сохраняются Exponent, ReferenceDistance и ReferenceLoss, частота, мощность и настройки Wi-Fi. Опорные потери вычислены штатным Friis на объявленной частоте; пространственно коррелированное случайное затенение не моделируется.</w:t>
      </w:r>
    </w:p>
    <w:p>
      <w:pPr>
        <w:pStyle w:val="ispTextmain"/>
      </w:pPr>
      <w:r>
        <w:t>Рабочая частота равна 2,412 ГГц, полоса — 20 МГц, мощность — 10 дБм. Используются изотропные элементы 0 dBi и нулевой offset относительно model origin. Опорные потери на 1 м составляют 40,09532929124565 дБ. Показатель LOS равен 2,0, номинальный NLOS — 3,0; чувствительность задана уровнями 2,7 и 3,3. Для A2G и A2A приняты одинаковые коэффициенты как явное упрощение. Эти значения — заранее объявленные гипотезы, не результат подгонки по RSSI либо выигрышу политики.</w:t>
      </w:r>
    </w:p>
    <w:p>
      <w:pPr>
        <w:pStyle w:val="ispTextmain"/>
      </w:pPr>
      <w:r>
        <w:t>Принятая связка является геометрически обусловленной эмпирической аппроксимацией средних потерь. Она не вычисляет проникновение через материал стен, обход конкретного ребра, отражённые лучи или интерференционную структуру. Геометрический NLOS не обязан приводить к разрыву доставки. Если коэффициенты не откалиброваны по независимым измерениям с подходящими частотами и высотами, они называются исследуемыми предположениями; диапазон чувствительности фиксируется до основной серии.</w:t>
      </w:r>
    </w:p>
    <w:p>
      <w:pPr>
        <w:pStyle w:val="ispTextmain"/>
      </w:pPr>
      <w:r>
        <w:t>Радиоканал не инициализировал Sionna RT и не использовал GPU/OptiX для распространения. Закреплённые fork ns-3 и образ содержат прежние Sionna-компоненты; чистая сборка stock ns-3 без них не проверена.</w:t>
      </w:r>
    </w:p>
    <w:p>
      <w:pPr>
        <w:pStyle w:val="ispSubHeader-3level"/>
      </w:pPr>
      <w:r>
        <w:t>3.3. Исполняемые задания, телеметрия и полномочия</w:t>
      </w:r>
    </w:p>
    <w:p>
      <w:pPr>
        <w:pStyle w:val="ispTextmain"/>
      </w:pPr>
      <w:r>
        <w:t>Горизонтальные положения задаются штатным SET_POSITION_TARGET_LOCAL_NED в Guided [5]. Для каждого аппарата сохраняется фиксированное соответствие локального NED и геометрии сцены: известные начальные XY и объявленная опора Z=0,195 м связываются с наземным LOCAL_POSITION_NED, доставленным по радио. Опора получена из статической геометрии base collision iris; она не объявляется точным уровнем фактического контакта всего аппарата с землёй. Полный collision envelope этим расчётом не проверен. Координаты и критерии замороженной серии по результатам последующего просмотра не корректируются.</w:t>
      </w:r>
    </w:p>
    <w:p>
      <w:pPr>
        <w:pStyle w:val="ispTextmain"/>
      </w:pPr>
      <w:r>
        <w:t>В отдельном осевом LOS-only пилоте фактическая наземная model-origin Z была около 0,3405 м. Независимое сопоставление 2251 LOCAL_POSITION_NED sample с ближайшими actual poses дало максимальное евклидово расхождение 0,1513 м, меньше объявленного Z-допуска 1,5 м. Эта величина включает оценивание SITL и временное выравнивание и не является чистой ошибкой математического преобразования. Квалификация относится к данному пилоту, а не ко всем 56 попыткам новой серии; гарантированно точный datum по ней не устанавливается.</w:t>
      </w:r>
    </w:p>
    <w:p>
      <w:pPr>
        <w:pStyle w:val="ispTextmain"/>
      </w:pPr>
      <w:r>
        <w:t>Текущий setpoint обновляется отдельно от продвижения маршрута. Следующая точка выдаётся после 3 с по time_boot_ms непрерывной близости по свежему LOCAL_POSITION_NED, доставленному НПУ через ns-3; независимый физический критерий использует 2 с по часам источника поз. При недоступной телеметрии продвижение ожидает. Цель не заменяется дальней по таймеру, чтобы не срезать угол здания. Прямые сегменты предварительно проверены относительно коробок, расширенных на 3 м; это не проверка тормозного пути или полного габарита. Фактические траектории оцениваются отдельно.</w:t>
      </w:r>
    </w:p>
    <w:p>
      <w:pPr>
        <w:pStyle w:val="ispTextmain"/>
      </w:pPr>
      <w:r>
        <w:t>Ground truth Gazebo служит сетевой геометрии и независимой физической оценке, не продвижению маршрута или выбору relay. Часы телеметрии автопилота, физических поз, ns-3 и host-monotonic различаются; интервалы не складываются без зарегистрированного соответствия.</w:t>
      </w:r>
    </w:p>
    <w:p>
      <w:pPr>
        <w:pStyle w:val="ispTextmain"/>
      </w:pPr>
      <w:r>
        <w:t>НПУ остаётся единственным издателем полномочий. Для нового кандидата требуются свежая прямая связь с НПУ и peer-подтверждения до всех четырёх остальных, включая прежний ретранслятор. Исполняемые задания направляются выбранному relay, служебные probes и grants могут передаваться непосредственно по той же моделируемой сети. Параметры probe 0,2 с, timeout 1 с, lease 2 с, renewal 0,5 с, guard 10 мс и freshness 250 мс сохраняются. У UART проверяются действующее полномочие, возраст и повторы команд; новый relay не активируется до истечения ранее выданных полномочий старого. Удержание при RF-изоляции предполагает работающие sidecar/runtime.</w:t>
      </w:r>
    </w:p>
    <w:p>
      <w:pPr>
        <w:pStyle w:val="ispSubHeader-2level"/>
      </w:pPr>
      <w:r>
        <w:t>4. Методика нового эксперимента</w:t>
      </w:r>
    </w:p>
    <w:p>
      <w:pPr>
        <w:pStyle w:val="ispSubHeader-3level"/>
      </w:pPr>
      <w:r>
        <w:t>4.1. Сценарий, контроль и независимые повторения</w:t>
      </w:r>
    </w:p>
    <w:p>
      <w:pPr>
        <w:pStyle w:val="ispTextmain"/>
      </w:pPr>
      <w:r>
        <w:t>Номинальная миссия состоит из 27 конфигурационных waypoint: семь у UAV1 и по пять у остальных. В них входят стартовые удержания и этапы поддержки связи; это не 27 независимых осмотров и не измерение качества визуальной инспекции. НПУ расположен в [0,0,2] м, корпус A занимает x=40…70, y=20…65, z=0…30 м, корпус B — x=95…125, y=20…65, z=0…25 м. Все координаты относятся к идеализированной ENU-сцене.</w:t>
      </w:r>
    </w:p>
    <w:p>
      <w:pPr>
        <w:pStyle w:val="ispTextmain"/>
      </w:pPr>
      <w:r>
        <w:t>Первоначальный UAV1 проходит южную улицу на 70 м и ожидает у [85,0,70], пока остальные по доставленной телеметрии не достигнут северных waypoint2. Затем он снижается на юге до 60 м и горизонтально перемещается к [85,80,60]. При этом прямая НПУ→UAV1 может пересечь корпус A; фактическое событие определяется по позам, а не по плановому времени. После северной точки UAV1 снижает высоту до 12 м и проходит фасадный участок с последующим изменением высоты. Остальным разрешается продолжить маршрут после телеметрического подтверждения северной точки UAV1. Барьеры фиксируют этапы миссии и не используют назначение relay либо геометрию как вход управления.</w:t>
      </w:r>
    </w:p>
    <w:p>
      <w:pPr>
        <w:pStyle w:val="ispTextmain"/>
      </w:pPr>
      <w:r>
        <w:t>В критической фазе горизонтально движется главным образом UAV1; follower преимущественно удерживают достигнутые точки. Горизонтальное движение всех пяти в течение миссии не означает одновременного манёвра всей группы в момент переключения. Доступность кандидата и фактический выбор определяются прежними probes/all-peer/RTT, без сценарной подсказки нового лидера.</w:t>
      </w:r>
    </w:p>
    <w:p>
      <w:pPr>
        <w:pStyle w:val="ispTextmain"/>
      </w:pPr>
      <w:r>
        <w:t>Основное сравнение включает fixed/failover и два режима радио: geometry и LOS-only. Во втором физические здания и маршруты сохраняются, а адаптер применяет LOS-параметры ко всем связям; фактические геометрические NLOS-события продолжают записываться. Такой контроль отделяет влияние объявленной параметризации препятствий от расстояния, движения и остальных сетевых эффектов. Историческая вертикальная Friis-серия является отдельной когортой.</w:t>
      </w:r>
    </w:p>
    <w:p>
      <w:pPr>
        <w:pStyle w:val="ispTextmain"/>
      </w:pPr>
      <w:r>
        <w:t>Исходные состояния, план миссии, seed и привязки RNG streams совпадают внутри блока из четырёх сочетаний факторов. Порядок сохраняется до запусков. После потери связи реализованные траектории и продолжительность NLOS могут расходиться между политиками: fixed способен остановиться в BRAKE за корпусом, тогда как failover продолжит движение. Это часть эффекта управления. Траекторию fixed нельзя принудительно воспроизводить по успешному failover; RngSeed=1 и RngRun=1…10 относятся к ns-3. Это не утверждение о полном совпадении внутренних случайных источников всех симуляторов; одинаковый seed также не гарантирует одинаковые пакетные исходы при различающейся последовательности событий.</w:t>
      </w:r>
    </w:p>
    <w:p>
      <w:pPr>
        <w:pStyle w:val="ispTextmain"/>
      </w:pPr>
      <w:r>
        <w:t>Model probes, проверка осей и сохранённые отрицательные пилоты отделены от серии. Пилоты выявили потерю связности при возврате UAV5 и преждевременную потерю канала низкого relay. Подготовительная высота и миссионные барьеры введены до freeze, без изменения радиокоэффициентов и handover-параметров.</w:t>
      </w:r>
    </w:p>
    <w:p>
      <w:pPr>
        <w:pStyle w:val="ispTextmain"/>
      </w:pPr>
      <w:r>
        <w:t>Параметрическая выгрузка подтверждает WP_SPD=3 м/с; это настройка, не жёсткая граница мгновенной скорости. Предшествующий DO_CHANGE_SPEED до взлёта был недостаточен: пилоты со скоростью около 10 м/с не переобозначены как 3 м/с.</w:t>
      </w:r>
    </w:p>
    <w:p>
      <w:pPr>
        <w:pStyle w:val="ispTextmain"/>
      </w:pPr>
      <w:r>
        <w:t>Версия серии — 4d96d19. Основная часть: десять seed-блоков fixed/failover × geometry/LOS-only, 40 попыток. Отдельно выполнены 12 попыток чувствительности (n=3) и четыре инженерные (n=1). Горизонт — 240 модельных секунд после готовности пятёрки; refresh — 1 Гц внешнего времени, номинально 1200 offered. План, порядок, коэффициенты и критерии зафиксированы заранее; post-window timeout посадки 60 с не задаёт срок восстановления. Matrix 200 dB, iptables DROP и ручное выключение канала в городской серии отсутствуют.</w:t>
      </w:r>
    </w:p>
    <w:p>
      <w:pPr>
        <w:pStyle w:val="ispSubHeader-3level"/>
      </w:pPr>
      <w:r>
        <w:t>4.2. Доступность управления и выполнение осмотра</w:t>
      </w:r>
    </w:p>
    <w:p>
      <w:pPr>
        <w:pStyle w:val="ispTextmain"/>
      </w:pPr>
      <w:r>
        <w:t>По внешнему расписанию создаются возможности обновить текущую безопасную цель каждого аппарата. Offered, созданный CID, обе радио-передачи, follower receive и завершение UART-записи регистрируются раздельно. Timely/offered использует срок 250 мс от command.created до UART; отсутствие отправки остаётся в знаменателе. Дополнительно opportunity-to-UART показывает ожидание до создания команды. Уникальные команды дедуплицируются по run/UAV/CID.</w:t>
      </w:r>
    </w:p>
    <w:p>
      <w:pPr>
        <w:pStyle w:val="ispTextmain"/>
      </w:pPr>
      <w:r>
        <w:t>Выполнение миссии оценивается по уникальным запланированным waypoint IDs, фактической траектории, простою и завершению маршрута на общем горизонте. Частые своевременные команды удержания не равны осмотру новых точек. Физическое завершение требует совпадения цели и полномочий с UART-lineage и независимого воспроизведения непрерывного dwell по настоящим позам. Пропуски, повторные публикации и старые данные не продлевают dwell; вертикальный displacement не заменяет горизонтальное перемещение.</w:t>
      </w:r>
    </w:p>
    <w:p>
      <w:pPr>
        <w:pStyle w:val="ispTextmain"/>
      </w:pPr>
      <w:r>
        <w:t>Основной событийный trigger — первый после начала окна переход линии НПУ↔исходный relay из LOS в NLOS. От него измеряется время до свежего target-bearing CID, созданного после события и допущенного к UART каждого аппарата; групповой endpoint требует одну пару relay/epoch. При отсутствии ухудшения доставки эта величина называется задержкой первого обновления после NLOS. Для утверждения о восстановлении дополнительно показываются наблюдаемая деградация и её прекращение. Нет NLOS-перехода в полном наблюдаемом окне — endpoint неприменим; при досрочном прерывании применимость неизвестна; нет переназначения — handover-specific endpoint неприменим.</w:t>
      </w:r>
    </w:p>
    <w:p>
      <w:pPr>
        <w:pStyle w:val="ispTextmain"/>
      </w:pPr>
      <w:r>
        <w:t>Достижение ранее незавершённой точки после post-event UART может продолжать движение к старой цели: refresh не доказывает причинность. Для возобновления после BRAKE проверяются реальный возврат Guided и движение; T_goal новой post-event цели определяется отдельно.</w:t>
      </w:r>
    </w:p>
    <w:p>
      <w:pPr>
        <w:pStyle w:val="ispSubHeader-3level"/>
      </w:pPr>
      <w:r>
        <w:t>4.3. Отрицательные исходы, статистика и ресурсы</w:t>
      </w:r>
    </w:p>
    <w:p>
      <w:pPr>
        <w:pStyle w:val="ispTextmain"/>
      </w:pPr>
      <w:r>
        <w:t>Отсутствие допустимого кандидата, потенциально лишняя смена после восстановления старого канала и остановка fixed за зданием сохраняются как результаты. Административное окончание полного окна допускает правое цензурирование невосстановления. Crash, прерывание и утрата журнала являются отдельными неуспешными исходами; их нельзя автоматически считать независимым цензурированием. Лабораторная очистка после окна маркируется и не включается в восстановление либо штатное завершение миссии.</w:t>
      </w:r>
    </w:p>
    <w:p>
      <w:pPr>
        <w:pStyle w:val="ispTextmain"/>
      </w:pPr>
      <w:r>
        <w:t>Единица анализа — целый запуск или парный блок, не пакет, аппарат или NLOS-эпизод. Для девяти либо десяти основных пар использовано 50000 percentile-bootstrap ресэмплов целых разностей, seed 20261028. Interaction `(failover−fixed)geometry − (failover−fixed)LOS-only` требует четырёх случаев одного блока. Интервалы разведочные; условные средние по восстановившимся не заменяют учёт невосстановления. Worst/best-границы ограниченных исходов по запланированному набору не являются CI или заполнением пропусков. Величина min(T_first_UART,60) вычисляется при не менее 60 с корректного host-followup после NLOS; значение 60 означает отсутствие обновления на интервале, а не восстановление. Серия не продлевалась ради значимости.</w:t>
      </w:r>
    </w:p>
    <w:p>
      <w:pPr>
        <w:pStyle w:val="ispTextmain"/>
      </w:pPr>
      <w:r>
        <w:t>RTF, lag, CPU/RAM измеряются в headless-режиме; отсутствующие GPU-измерения не заменяются нулём. Полнота pre/post параметров проверяется штатным MAVLink read-all с param_count/index и дозапросами вне измерительного окна [6].</w:t>
      </w:r>
    </w:p>
    <w:p>
      <w:pPr>
        <w:pStyle w:val="ispSubHeader-2level"/>
      </w:pPr>
      <w:r>
        <w:t>5. Результаты</w:t>
      </w:r>
    </w:p>
    <w:p>
      <w:pPr>
        <w:pStyle w:val="ispSubHeader-3level"/>
      </w:pPr>
      <w:r>
        <w:t>5.1. Полнота серии и первичные исходы</w:t>
      </w:r>
    </w:p>
    <w:p>
      <w:pPr>
        <w:pStyle w:val="ispTextmain"/>
      </w:pPr>
      <w:r>
        <w:t>Выполнены все 56 заранее назначенных попыток, без замен и дополнительных удачных повторов. Основная часть содержит 29 completed и 11 failed; чувствительность — шесть и шесть; инженерные границы — одну и три соответственно. В 19 неуспешных попытках полное окно записано, однако штатная посадка и автоматическое снятие с охраны всей пятёрки не подтверждены в послеполётном таймауте. Это не успешные полные циклы. Их измерительные окна пригодны для оценки управления и прогресса миссии.</w:t>
      </w:r>
    </w:p>
    <w:p>
      <w:pPr>
        <w:pStyle w:val="ispTextmain"/>
      </w:pPr>
      <w:r>
        <w:t>Попытка №29 (geometry/failover, RngRun=1) прервана: окно закончилось примерно через 70,239 с внешнего времени, интегральный RTF составил 0,648974. Наблюдалась пауза публикации поз 31,961 с; native-процесс сообщил jitter около 31,79 с. Причина системной задержки не установлена. Финальная native_stats отсутствует, LOS→NLOS до прерывания не наблюдался. Полный исход и применимость будущего событийного endpoint неизвестны; это не обычное административное цензурирование и не доказанное отсутствие NLOS на всём горизонте.</w:t>
      </w:r>
    </w:p>
    <w:p>
      <w:pPr>
        <w:pStyle w:val="ispAnotation"/>
      </w:pPr>
      <w:r>
        <w:t>Следующие таблицы относятся к основной части новой серии; вспомогательные когорты рассмотрены отдельно. Средние вычислены по полным измерительным окнам с сохранением статуса failed.</w:t>
      </w:r>
    </w:p>
    <w:p>
      <w:pPr>
        <w:pStyle w:val="ispPicturesign"/>
        <w:keepNext/>
        <w:jc w:val="left"/>
      </w:pPr>
      <w:r>
        <w:t>Табл. 1. Основная серия: средние полных окон; n — число наблюдений. Failed не означает отсутствие пригодного измерительного окна.</w:t>
      </w:r>
    </w:p>
    <w:p>
      <w:pPr>
        <w:pStyle w:val="ispPicturesign"/>
        <w:keepNext/>
        <w:jc w:val="left"/>
      </w:pPr>
      <w:r>
        <w:t>Table 1. Main study: complete-window means, with metric-specific n. A failed attempt may retain a valid measurement window.</w:t>
      </w:r>
    </w:p>
    <w:tbl>
      <w:tblPr>
        <w:tblStyle w:val="afffe"/>
        <w:tblW w:type="auto" w:w="0"/>
        <w:tblLook w:firstColumn="1" w:firstRow="1" w:lastColumn="0" w:lastRow="0" w:noHBand="0" w:noVBand="1" w:val="04A0"/>
      </w:tblPr>
      <w:tblGrid>
        <w:gridCol w:w="1984"/>
        <w:gridCol w:w="1984"/>
        <w:gridCol w:w="1984"/>
        <w:gridCol w:w="1984"/>
      </w:tblGrid>
      <w:tr>
        <w:tc>
          <w:tcPr>
            <w:tcW w:type="dxa" w:w="1984"/>
          </w:tcPr>
          <w:p>
            <w:pPr>
              <w:spacing w:before="40" w:after="40"/>
            </w:pPr>
            <w:r>
              <w:rPr>
                <w:rFonts w:ascii="Times New Roman" w:hAnsi="Times New Roman"/>
                <w:b/>
                <w:sz w:val="18"/>
              </w:rPr>
              <w:t>Радио / политика</w:t>
            </w:r>
          </w:p>
        </w:tc>
        <w:tc>
          <w:tcPr>
            <w:tcW w:type="dxa" w:w="1984"/>
          </w:tcPr>
          <w:p>
            <w:pPr>
              <w:spacing w:before="40" w:after="40"/>
            </w:pPr>
            <w:r>
              <w:rPr>
                <w:rFonts w:ascii="Times New Roman" w:hAnsi="Times New Roman"/>
                <w:b/>
                <w:sz w:val="18"/>
              </w:rPr>
              <w:t>Попытки / failed / полные</w:t>
            </w:r>
          </w:p>
        </w:tc>
        <w:tc>
          <w:tcPr>
            <w:tcW w:type="dxa" w:w="1984"/>
          </w:tcPr>
          <w:p>
            <w:pPr>
              <w:spacing w:before="40" w:after="40"/>
            </w:pPr>
            <w:r>
              <w:rPr>
                <w:rFonts w:ascii="Times New Roman" w:hAnsi="Times New Roman"/>
                <w:b/>
                <w:sz w:val="18"/>
              </w:rPr>
              <w:t>Timely, % (n)</w:t>
            </w:r>
          </w:p>
        </w:tc>
        <w:tc>
          <w:tcPr>
            <w:tcW w:type="dxa" w:w="1984"/>
          </w:tcPr>
          <w:p>
            <w:pPr>
              <w:spacing w:before="40" w:after="40"/>
            </w:pPr>
            <w:r>
              <w:rPr>
                <w:rFonts w:ascii="Times New Roman" w:hAnsi="Times New Roman"/>
                <w:b/>
                <w:sz w:val="18"/>
              </w:rPr>
              <w:t>Точки, % (n)</w:t>
            </w:r>
          </w:p>
        </w:tc>
      </w:tr>
      <w:tr>
        <w:tc>
          <w:tcPr>
            <w:tcW w:type="dxa" w:w="1984"/>
          </w:tcPr>
          <w:p>
            <w:pPr>
              <w:spacing w:before="40" w:after="40"/>
            </w:pPr>
            <w:r>
              <w:rPr>
                <w:rFonts w:ascii="Times New Roman" w:hAnsi="Times New Roman"/>
                <w:b w:val="0"/>
                <w:sz w:val="18"/>
              </w:rPr>
              <w:t>geometry/failover</w:t>
            </w:r>
          </w:p>
        </w:tc>
        <w:tc>
          <w:tcPr>
            <w:tcW w:type="dxa" w:w="1984"/>
          </w:tcPr>
          <w:p>
            <w:pPr>
              <w:spacing w:before="40" w:after="40"/>
            </w:pPr>
            <w:r>
              <w:rPr>
                <w:rFonts w:ascii="Times New Roman" w:hAnsi="Times New Roman"/>
                <w:b w:val="0"/>
                <w:sz w:val="18"/>
              </w:rPr>
              <w:t>10/1/9</w:t>
            </w:r>
          </w:p>
        </w:tc>
        <w:tc>
          <w:tcPr>
            <w:tcW w:type="dxa" w:w="1984"/>
          </w:tcPr>
          <w:p>
            <w:pPr>
              <w:spacing w:before="40" w:after="40"/>
            </w:pPr>
            <w:r>
              <w:rPr>
                <w:rFonts w:ascii="Times New Roman" w:hAnsi="Times New Roman"/>
                <w:b w:val="0"/>
                <w:sz w:val="18"/>
              </w:rPr>
              <w:t>96,472 (9)</w:t>
            </w:r>
          </w:p>
        </w:tc>
        <w:tc>
          <w:tcPr>
            <w:tcW w:type="dxa" w:w="1984"/>
          </w:tcPr>
          <w:p>
            <w:pPr>
              <w:spacing w:before="40" w:after="40"/>
            </w:pPr>
            <w:r>
              <w:rPr>
                <w:rFonts w:ascii="Times New Roman" w:hAnsi="Times New Roman"/>
                <w:b w:val="0"/>
                <w:sz w:val="18"/>
              </w:rPr>
              <w:t>99,588 (9)</w:t>
            </w:r>
          </w:p>
        </w:tc>
      </w:tr>
      <w:tr>
        <w:tc>
          <w:tcPr>
            <w:tcW w:type="dxa" w:w="1984"/>
          </w:tcPr>
          <w:p>
            <w:pPr>
              <w:spacing w:before="40" w:after="40"/>
            </w:pPr>
            <w:r>
              <w:rPr>
                <w:rFonts w:ascii="Times New Roman" w:hAnsi="Times New Roman"/>
                <w:b w:val="0"/>
                <w:sz w:val="18"/>
              </w:rPr>
              <w:t>geometry/fixed</w:t>
            </w:r>
          </w:p>
        </w:tc>
        <w:tc>
          <w:tcPr>
            <w:tcW w:type="dxa" w:w="1984"/>
          </w:tcPr>
          <w:p>
            <w:pPr>
              <w:spacing w:before="40" w:after="40"/>
            </w:pPr>
            <w:r>
              <w:rPr>
                <w:rFonts w:ascii="Times New Roman" w:hAnsi="Times New Roman"/>
                <w:b w:val="0"/>
                <w:sz w:val="18"/>
              </w:rPr>
              <w:t>10/10/10</w:t>
            </w:r>
          </w:p>
        </w:tc>
        <w:tc>
          <w:tcPr>
            <w:tcW w:type="dxa" w:w="1984"/>
          </w:tcPr>
          <w:p>
            <w:pPr>
              <w:spacing w:before="40" w:after="40"/>
            </w:pPr>
            <w:r>
              <w:rPr>
                <w:rFonts w:ascii="Times New Roman" w:hAnsi="Times New Roman"/>
                <w:b w:val="0"/>
                <w:sz w:val="18"/>
              </w:rPr>
              <w:t>34,658 (10)</w:t>
            </w:r>
          </w:p>
        </w:tc>
        <w:tc>
          <w:tcPr>
            <w:tcW w:type="dxa" w:w="1984"/>
          </w:tcPr>
          <w:p>
            <w:pPr>
              <w:spacing w:before="40" w:after="40"/>
            </w:pPr>
            <w:r>
              <w:rPr>
                <w:rFonts w:ascii="Times New Roman" w:hAnsi="Times New Roman"/>
                <w:b w:val="0"/>
                <w:sz w:val="18"/>
              </w:rPr>
              <w:t>54,815 (10)</w:t>
            </w:r>
          </w:p>
        </w:tc>
      </w:tr>
      <w:tr>
        <w:tc>
          <w:tcPr>
            <w:tcW w:type="dxa" w:w="1984"/>
          </w:tcPr>
          <w:p>
            <w:pPr>
              <w:spacing w:before="40" w:after="40"/>
            </w:pPr>
            <w:r>
              <w:rPr>
                <w:rFonts w:ascii="Times New Roman" w:hAnsi="Times New Roman"/>
                <w:b w:val="0"/>
                <w:sz w:val="18"/>
              </w:rPr>
              <w:t>los_only/failover</w:t>
            </w:r>
          </w:p>
        </w:tc>
        <w:tc>
          <w:tcPr>
            <w:tcW w:type="dxa" w:w="1984"/>
          </w:tcPr>
          <w:p>
            <w:pPr>
              <w:spacing w:before="40" w:after="40"/>
            </w:pPr>
            <w:r>
              <w:rPr>
                <w:rFonts w:ascii="Times New Roman" w:hAnsi="Times New Roman"/>
                <w:b w:val="0"/>
                <w:sz w:val="18"/>
              </w:rPr>
              <w:t>10/0/10</w:t>
            </w:r>
          </w:p>
        </w:tc>
        <w:tc>
          <w:tcPr>
            <w:tcW w:type="dxa" w:w="1984"/>
          </w:tcPr>
          <w:p>
            <w:pPr>
              <w:spacing w:before="40" w:after="40"/>
            </w:pPr>
            <w:r>
              <w:rPr>
                <w:rFonts w:ascii="Times New Roman" w:hAnsi="Times New Roman"/>
                <w:b w:val="0"/>
                <w:sz w:val="18"/>
              </w:rPr>
              <w:t>99,408 (10)</w:t>
            </w:r>
          </w:p>
        </w:tc>
        <w:tc>
          <w:tcPr>
            <w:tcW w:type="dxa" w:w="1984"/>
          </w:tcPr>
          <w:p>
            <w:pPr>
              <w:spacing w:before="40" w:after="40"/>
            </w:pPr>
            <w:r>
              <w:rPr>
                <w:rFonts w:ascii="Times New Roman" w:hAnsi="Times New Roman"/>
                <w:b w:val="0"/>
                <w:sz w:val="18"/>
              </w:rPr>
              <w:t>99,630 (10)</w:t>
            </w:r>
          </w:p>
        </w:tc>
      </w:tr>
      <w:tr>
        <w:tc>
          <w:tcPr>
            <w:tcW w:type="dxa" w:w="1984"/>
          </w:tcPr>
          <w:p>
            <w:pPr>
              <w:spacing w:before="40" w:after="40"/>
            </w:pPr>
            <w:r>
              <w:rPr>
                <w:rFonts w:ascii="Times New Roman" w:hAnsi="Times New Roman"/>
                <w:b w:val="0"/>
                <w:sz w:val="18"/>
              </w:rPr>
              <w:t>los_only/fixed</w:t>
            </w:r>
          </w:p>
        </w:tc>
        <w:tc>
          <w:tcPr>
            <w:tcW w:type="dxa" w:w="1984"/>
          </w:tcPr>
          <w:p>
            <w:pPr>
              <w:spacing w:before="40" w:after="40"/>
            </w:pPr>
            <w:r>
              <w:rPr>
                <w:rFonts w:ascii="Times New Roman" w:hAnsi="Times New Roman"/>
                <w:b w:val="0"/>
                <w:sz w:val="18"/>
              </w:rPr>
              <w:t>10/0/10</w:t>
            </w:r>
          </w:p>
        </w:tc>
        <w:tc>
          <w:tcPr>
            <w:tcW w:type="dxa" w:w="1984"/>
          </w:tcPr>
          <w:p>
            <w:pPr>
              <w:spacing w:before="40" w:after="40"/>
            </w:pPr>
            <w:r>
              <w:rPr>
                <w:rFonts w:ascii="Times New Roman" w:hAnsi="Times New Roman"/>
                <w:b w:val="0"/>
                <w:sz w:val="18"/>
              </w:rPr>
              <w:t>99,558 (10)</w:t>
            </w:r>
          </w:p>
        </w:tc>
        <w:tc>
          <w:tcPr>
            <w:tcW w:type="dxa" w:w="1984"/>
          </w:tcPr>
          <w:p>
            <w:pPr>
              <w:spacing w:before="40" w:after="40"/>
            </w:pPr>
            <w:r>
              <w:rPr>
                <w:rFonts w:ascii="Times New Roman" w:hAnsi="Times New Roman"/>
                <w:b w:val="0"/>
                <w:sz w:val="18"/>
              </w:rPr>
              <w:t>100,000 (10)</w:t>
            </w:r>
          </w:p>
        </w:tc>
      </w:tr>
    </w:tbl>
    <w:p>
      <w:pPr>
        <w:pStyle w:val="ispPicturesign"/>
        <w:keepNext/>
        <w:jc w:val="left"/>
      </w:pPr>
      <w:r>
        <w:t>Табл. 2. Основная новая серия: парные эффекты; интервалы разведочные. Bounds — границы чувствительности к отсутствующим исходам, не CI.</w:t>
      </w:r>
    </w:p>
    <w:p>
      <w:pPr>
        <w:pStyle w:val="ispPicturesign"/>
        <w:keepNext/>
        <w:jc w:val="left"/>
      </w:pPr>
      <w:r>
        <w:t>Table 2. New main study: paired effects with exploratory intervals. Missing-outcome bounds are not confidence intervals.</w:t>
      </w:r>
    </w:p>
    <w:tbl>
      <w:tblPr>
        <w:tblStyle w:val="afffe"/>
        <w:tblW w:type="auto" w:w="0"/>
        <w:tblLook w:firstColumn="1" w:firstRow="1" w:lastColumn="0" w:lastRow="0" w:noHBand="0" w:noVBand="1" w:val="04A0"/>
      </w:tblPr>
      <w:tblGrid>
        <w:gridCol w:w="1588"/>
        <w:gridCol w:w="1588"/>
        <w:gridCol w:w="1588"/>
        <w:gridCol w:w="1588"/>
        <w:gridCol w:w="1588"/>
      </w:tblGrid>
      <w:tr>
        <w:tc>
          <w:tcPr>
            <w:tcW w:type="dxa" w:w="1588"/>
          </w:tcPr>
          <w:p>
            <w:pPr>
              <w:spacing w:before="40" w:after="40"/>
            </w:pPr>
            <w:r>
              <w:rPr>
                <w:rFonts w:ascii="Times New Roman" w:hAnsi="Times New Roman"/>
                <w:b/>
                <w:sz w:val="18"/>
              </w:rPr>
              <w:t>Радиорежим / показатель</w:t>
            </w:r>
          </w:p>
        </w:tc>
        <w:tc>
          <w:tcPr>
            <w:tcW w:type="dxa" w:w="1588"/>
          </w:tcPr>
          <w:p>
            <w:pPr>
              <w:spacing w:before="40" w:after="40"/>
            </w:pPr>
            <w:r>
              <w:rPr>
                <w:rFonts w:ascii="Times New Roman" w:hAnsi="Times New Roman"/>
                <w:b/>
                <w:sz w:val="18"/>
              </w:rPr>
              <w:t>Полных / план пар</w:t>
            </w:r>
          </w:p>
        </w:tc>
        <w:tc>
          <w:tcPr>
            <w:tcW w:type="dxa" w:w="1588"/>
          </w:tcPr>
          <w:p>
            <w:pPr>
              <w:spacing w:before="40" w:after="40"/>
            </w:pPr>
            <w:r>
              <w:rPr>
                <w:rFonts w:ascii="Times New Roman" w:hAnsi="Times New Roman"/>
                <w:b/>
                <w:sz w:val="18"/>
              </w:rPr>
              <w:t>Failover−fixed</w:t>
            </w:r>
          </w:p>
        </w:tc>
        <w:tc>
          <w:tcPr>
            <w:tcW w:type="dxa" w:w="1588"/>
          </w:tcPr>
          <w:p>
            <w:pPr>
              <w:spacing w:before="40" w:after="40"/>
            </w:pPr>
            <w:r>
              <w:rPr>
                <w:rFonts w:ascii="Times New Roman" w:hAnsi="Times New Roman"/>
                <w:b/>
                <w:sz w:val="18"/>
              </w:rPr>
              <w:t>95% интервал</w:t>
            </w:r>
          </w:p>
        </w:tc>
        <w:tc>
          <w:tcPr>
            <w:tcW w:type="dxa" w:w="1588"/>
          </w:tcPr>
          <w:p>
            <w:pPr>
              <w:spacing w:before="40" w:after="40"/>
            </w:pPr>
            <w:r>
              <w:rPr>
                <w:rFonts w:ascii="Times New Roman" w:hAnsi="Times New Roman"/>
                <w:b/>
                <w:sz w:val="18"/>
              </w:rPr>
              <w:t>Bounds пропусков</w:t>
            </w:r>
          </w:p>
        </w:tc>
      </w:tr>
      <w:tr>
        <w:tc>
          <w:tcPr>
            <w:tcW w:type="dxa" w:w="1588"/>
          </w:tcPr>
          <w:p>
            <w:pPr>
              <w:spacing w:before="40" w:after="40"/>
            </w:pPr>
            <w:r>
              <w:rPr>
                <w:rFonts w:ascii="Times New Roman" w:hAnsi="Times New Roman"/>
                <w:b w:val="0"/>
                <w:sz w:val="18"/>
              </w:rPr>
              <w:t>los_only/Timely/offered, п.п.</w:t>
            </w:r>
          </w:p>
        </w:tc>
        <w:tc>
          <w:tcPr>
            <w:tcW w:type="dxa" w:w="1588"/>
          </w:tcPr>
          <w:p>
            <w:pPr>
              <w:spacing w:before="40" w:after="40"/>
            </w:pPr>
            <w:r>
              <w:rPr>
                <w:rFonts w:ascii="Times New Roman" w:hAnsi="Times New Roman"/>
                <w:b w:val="0"/>
                <w:sz w:val="18"/>
              </w:rPr>
              <w:t>10/10</w:t>
            </w:r>
          </w:p>
        </w:tc>
        <w:tc>
          <w:tcPr>
            <w:tcW w:type="dxa" w:w="1588"/>
          </w:tcPr>
          <w:p>
            <w:pPr>
              <w:spacing w:before="40" w:after="40"/>
            </w:pPr>
            <w:r>
              <w:rPr>
                <w:rFonts w:ascii="Times New Roman" w:hAnsi="Times New Roman"/>
                <w:b w:val="0"/>
                <w:sz w:val="18"/>
              </w:rPr>
              <w:t>-0,150</w:t>
            </w:r>
          </w:p>
        </w:tc>
        <w:tc>
          <w:tcPr>
            <w:tcW w:type="dxa" w:w="1588"/>
          </w:tcPr>
          <w:p>
            <w:pPr>
              <w:spacing w:before="40" w:after="40"/>
            </w:pPr>
            <w:r>
              <w:rPr>
                <w:rFonts w:ascii="Times New Roman" w:hAnsi="Times New Roman"/>
                <w:b w:val="0"/>
                <w:sz w:val="18"/>
              </w:rPr>
              <w:t>[-0,317; 0,000]</w:t>
            </w:r>
          </w:p>
        </w:tc>
        <w:tc>
          <w:tcPr>
            <w:tcW w:type="dxa" w:w="1588"/>
          </w:tcPr>
          <w:p>
            <w:pPr>
              <w:spacing w:before="40" w:after="40"/>
            </w:pPr>
            <w:r>
              <w:rPr>
                <w:rFonts w:ascii="Times New Roman" w:hAnsi="Times New Roman"/>
                <w:b w:val="0"/>
                <w:sz w:val="18"/>
              </w:rPr>
              <w:t>[-0,150; -0,150]</w:t>
            </w:r>
          </w:p>
        </w:tc>
      </w:tr>
      <w:tr>
        <w:tc>
          <w:tcPr>
            <w:tcW w:type="dxa" w:w="1588"/>
          </w:tcPr>
          <w:p>
            <w:pPr>
              <w:spacing w:before="40" w:after="40"/>
            </w:pPr>
            <w:r>
              <w:rPr>
                <w:rFonts w:ascii="Times New Roman" w:hAnsi="Times New Roman"/>
                <w:b w:val="0"/>
                <w:sz w:val="18"/>
              </w:rPr>
              <w:t>los_only/Точки/план, п.п.</w:t>
            </w:r>
          </w:p>
        </w:tc>
        <w:tc>
          <w:tcPr>
            <w:tcW w:type="dxa" w:w="1588"/>
          </w:tcPr>
          <w:p>
            <w:pPr>
              <w:spacing w:before="40" w:after="40"/>
            </w:pPr>
            <w:r>
              <w:rPr>
                <w:rFonts w:ascii="Times New Roman" w:hAnsi="Times New Roman"/>
                <w:b w:val="0"/>
                <w:sz w:val="18"/>
              </w:rPr>
              <w:t>10/10</w:t>
            </w:r>
          </w:p>
        </w:tc>
        <w:tc>
          <w:tcPr>
            <w:tcW w:type="dxa" w:w="1588"/>
          </w:tcPr>
          <w:p>
            <w:pPr>
              <w:spacing w:before="40" w:after="40"/>
            </w:pPr>
            <w:r>
              <w:rPr>
                <w:rFonts w:ascii="Times New Roman" w:hAnsi="Times New Roman"/>
                <w:b w:val="0"/>
                <w:sz w:val="18"/>
              </w:rPr>
              <w:t>-0,370</w:t>
            </w:r>
          </w:p>
        </w:tc>
        <w:tc>
          <w:tcPr>
            <w:tcW w:type="dxa" w:w="1588"/>
          </w:tcPr>
          <w:p>
            <w:pPr>
              <w:spacing w:before="40" w:after="40"/>
            </w:pPr>
            <w:r>
              <w:rPr>
                <w:rFonts w:ascii="Times New Roman" w:hAnsi="Times New Roman"/>
                <w:b w:val="0"/>
                <w:sz w:val="18"/>
              </w:rPr>
              <w:t>[-1,111; 0,000]</w:t>
            </w:r>
          </w:p>
        </w:tc>
        <w:tc>
          <w:tcPr>
            <w:tcW w:type="dxa" w:w="1588"/>
          </w:tcPr>
          <w:p>
            <w:pPr>
              <w:spacing w:before="40" w:after="40"/>
            </w:pPr>
            <w:r>
              <w:rPr>
                <w:rFonts w:ascii="Times New Roman" w:hAnsi="Times New Roman"/>
                <w:b w:val="0"/>
                <w:sz w:val="18"/>
              </w:rPr>
              <w:t>[-0,370; -0,370]</w:t>
            </w:r>
          </w:p>
        </w:tc>
      </w:tr>
      <w:tr>
        <w:tc>
          <w:tcPr>
            <w:tcW w:type="dxa" w:w="1588"/>
          </w:tcPr>
          <w:p>
            <w:pPr>
              <w:spacing w:before="40" w:after="40"/>
            </w:pPr>
            <w:r>
              <w:rPr>
                <w:rFonts w:ascii="Times New Roman" w:hAnsi="Times New Roman"/>
                <w:b w:val="0"/>
                <w:sz w:val="18"/>
              </w:rPr>
              <w:t>los_only/min(T_UART,60), с</w:t>
            </w:r>
          </w:p>
        </w:tc>
        <w:tc>
          <w:tcPr>
            <w:tcW w:type="dxa" w:w="1588"/>
          </w:tcPr>
          <w:p>
            <w:pPr>
              <w:spacing w:before="40" w:after="40"/>
            </w:pPr>
            <w:r>
              <w:rPr>
                <w:rFonts w:ascii="Times New Roman" w:hAnsi="Times New Roman"/>
                <w:b w:val="0"/>
                <w:sz w:val="18"/>
              </w:rPr>
              <w:t>10/10</w:t>
            </w:r>
          </w:p>
        </w:tc>
        <w:tc>
          <w:tcPr>
            <w:tcW w:type="dxa" w:w="1588"/>
          </w:tcPr>
          <w:p>
            <w:pPr>
              <w:spacing w:before="40" w:after="40"/>
            </w:pPr>
            <w:r>
              <w:rPr>
                <w:rFonts w:ascii="Times New Roman" w:hAnsi="Times New Roman"/>
                <w:b w:val="0"/>
                <w:sz w:val="18"/>
              </w:rPr>
              <w:t>0,005</w:t>
            </w:r>
          </w:p>
        </w:tc>
        <w:tc>
          <w:tcPr>
            <w:tcW w:type="dxa" w:w="1588"/>
          </w:tcPr>
          <w:p>
            <w:pPr>
              <w:spacing w:before="40" w:after="40"/>
            </w:pPr>
            <w:r>
              <w:rPr>
                <w:rFonts w:ascii="Times New Roman" w:hAnsi="Times New Roman"/>
                <w:b w:val="0"/>
                <w:sz w:val="18"/>
              </w:rPr>
              <w:t>[-0,299; 0,301]</w:t>
            </w:r>
          </w:p>
        </w:tc>
        <w:tc>
          <w:tcPr>
            <w:tcW w:type="dxa" w:w="1588"/>
          </w:tcPr>
          <w:p>
            <w:pPr>
              <w:spacing w:before="40" w:after="40"/>
            </w:pPr>
            <w:r>
              <w:rPr>
                <w:rFonts w:ascii="Times New Roman" w:hAnsi="Times New Roman"/>
                <w:b w:val="0"/>
                <w:sz w:val="18"/>
              </w:rPr>
              <w:t>[0,005; 0,005]</w:t>
            </w:r>
          </w:p>
        </w:tc>
      </w:tr>
      <w:tr>
        <w:tc>
          <w:tcPr>
            <w:tcW w:type="dxa" w:w="1588"/>
          </w:tcPr>
          <w:p>
            <w:pPr>
              <w:spacing w:before="40" w:after="40"/>
            </w:pPr>
            <w:r>
              <w:rPr>
                <w:rFonts w:ascii="Times New Roman" w:hAnsi="Times New Roman"/>
                <w:b w:val="0"/>
                <w:sz w:val="18"/>
              </w:rPr>
              <w:t>geometry/Timely/offered, п.п.</w:t>
            </w:r>
          </w:p>
        </w:tc>
        <w:tc>
          <w:tcPr>
            <w:tcW w:type="dxa" w:w="1588"/>
          </w:tcPr>
          <w:p>
            <w:pPr>
              <w:spacing w:before="40" w:after="40"/>
            </w:pPr>
            <w:r>
              <w:rPr>
                <w:rFonts w:ascii="Times New Roman" w:hAnsi="Times New Roman"/>
                <w:b w:val="0"/>
                <w:sz w:val="18"/>
              </w:rPr>
              <w:t>9/10</w:t>
            </w:r>
          </w:p>
        </w:tc>
        <w:tc>
          <w:tcPr>
            <w:tcW w:type="dxa" w:w="1588"/>
          </w:tcPr>
          <w:p>
            <w:pPr>
              <w:spacing w:before="40" w:after="40"/>
            </w:pPr>
            <w:r>
              <w:rPr>
                <w:rFonts w:ascii="Times New Roman" w:hAnsi="Times New Roman"/>
                <w:b w:val="0"/>
                <w:sz w:val="18"/>
              </w:rPr>
              <w:t>61,833</w:t>
            </w:r>
          </w:p>
        </w:tc>
        <w:tc>
          <w:tcPr>
            <w:tcW w:type="dxa" w:w="1588"/>
          </w:tcPr>
          <w:p>
            <w:pPr>
              <w:spacing w:before="40" w:after="40"/>
            </w:pPr>
            <w:r>
              <w:rPr>
                <w:rFonts w:ascii="Times New Roman" w:hAnsi="Times New Roman"/>
                <w:b w:val="0"/>
                <w:sz w:val="18"/>
              </w:rPr>
              <w:t>[61,463; 62,139]</w:t>
            </w:r>
          </w:p>
        </w:tc>
        <w:tc>
          <w:tcPr>
            <w:tcW w:type="dxa" w:w="1588"/>
          </w:tcPr>
          <w:p>
            <w:pPr>
              <w:spacing w:before="40" w:after="40"/>
            </w:pPr>
            <w:r>
              <w:rPr>
                <w:rFonts w:ascii="Times New Roman" w:hAnsi="Times New Roman"/>
                <w:b w:val="0"/>
                <w:sz w:val="18"/>
              </w:rPr>
              <w:t>[52,167; 62,167]</w:t>
            </w:r>
          </w:p>
        </w:tc>
      </w:tr>
      <w:tr>
        <w:tc>
          <w:tcPr>
            <w:tcW w:type="dxa" w:w="1588"/>
          </w:tcPr>
          <w:p>
            <w:pPr>
              <w:spacing w:before="40" w:after="40"/>
            </w:pPr>
            <w:r>
              <w:rPr>
                <w:rFonts w:ascii="Times New Roman" w:hAnsi="Times New Roman"/>
                <w:b w:val="0"/>
                <w:sz w:val="18"/>
              </w:rPr>
              <w:t>geometry/Точки/план, п.п.</w:t>
            </w:r>
          </w:p>
        </w:tc>
        <w:tc>
          <w:tcPr>
            <w:tcW w:type="dxa" w:w="1588"/>
          </w:tcPr>
          <w:p>
            <w:pPr>
              <w:spacing w:before="40" w:after="40"/>
            </w:pPr>
            <w:r>
              <w:rPr>
                <w:rFonts w:ascii="Times New Roman" w:hAnsi="Times New Roman"/>
                <w:b w:val="0"/>
                <w:sz w:val="18"/>
              </w:rPr>
              <w:t>9/10</w:t>
            </w:r>
          </w:p>
        </w:tc>
        <w:tc>
          <w:tcPr>
            <w:tcW w:type="dxa" w:w="1588"/>
          </w:tcPr>
          <w:p>
            <w:pPr>
              <w:spacing w:before="40" w:after="40"/>
            </w:pPr>
            <w:r>
              <w:rPr>
                <w:rFonts w:ascii="Times New Roman" w:hAnsi="Times New Roman"/>
                <w:b w:val="0"/>
                <w:sz w:val="18"/>
              </w:rPr>
              <w:t>44,856</w:t>
            </w:r>
          </w:p>
        </w:tc>
        <w:tc>
          <w:tcPr>
            <w:tcW w:type="dxa" w:w="1588"/>
          </w:tcPr>
          <w:p>
            <w:pPr>
              <w:spacing w:before="40" w:after="40"/>
            </w:pPr>
            <w:r>
              <w:rPr>
                <w:rFonts w:ascii="Times New Roman" w:hAnsi="Times New Roman"/>
                <w:b w:val="0"/>
                <w:sz w:val="18"/>
              </w:rPr>
              <w:t>[43,621; 46,091]</w:t>
            </w:r>
          </w:p>
        </w:tc>
        <w:tc>
          <w:tcPr>
            <w:tcW w:type="dxa" w:w="1588"/>
          </w:tcPr>
          <w:p>
            <w:pPr>
              <w:spacing w:before="40" w:after="40"/>
            </w:pPr>
            <w:r>
              <w:rPr>
                <w:rFonts w:ascii="Times New Roman" w:hAnsi="Times New Roman"/>
                <w:b w:val="0"/>
                <w:sz w:val="18"/>
              </w:rPr>
              <w:t>[34,815; 44,815]</w:t>
            </w:r>
          </w:p>
        </w:tc>
      </w:tr>
      <w:tr>
        <w:tc>
          <w:tcPr>
            <w:tcW w:type="dxa" w:w="1588"/>
          </w:tcPr>
          <w:p>
            <w:pPr>
              <w:spacing w:before="40" w:after="40"/>
            </w:pPr>
            <w:r>
              <w:rPr>
                <w:rFonts w:ascii="Times New Roman" w:hAnsi="Times New Roman"/>
                <w:b w:val="0"/>
                <w:sz w:val="18"/>
              </w:rPr>
              <w:t>geometry/min(T_UART,60), с</w:t>
            </w:r>
          </w:p>
        </w:tc>
        <w:tc>
          <w:tcPr>
            <w:tcW w:type="dxa" w:w="1588"/>
          </w:tcPr>
          <w:p>
            <w:pPr>
              <w:spacing w:before="40" w:after="40"/>
            </w:pPr>
            <w:r>
              <w:rPr>
                <w:rFonts w:ascii="Times New Roman" w:hAnsi="Times New Roman"/>
                <w:b w:val="0"/>
                <w:sz w:val="18"/>
              </w:rPr>
              <w:t>9/10</w:t>
            </w:r>
          </w:p>
        </w:tc>
        <w:tc>
          <w:tcPr>
            <w:tcW w:type="dxa" w:w="1588"/>
          </w:tcPr>
          <w:p>
            <w:pPr>
              <w:spacing w:before="40" w:after="40"/>
            </w:pPr>
            <w:r>
              <w:rPr>
                <w:rFonts w:ascii="Times New Roman" w:hAnsi="Times New Roman"/>
                <w:b w:val="0"/>
                <w:sz w:val="18"/>
              </w:rPr>
              <w:t>-55,766</w:t>
            </w:r>
          </w:p>
        </w:tc>
        <w:tc>
          <w:tcPr>
            <w:tcW w:type="dxa" w:w="1588"/>
          </w:tcPr>
          <w:p>
            <w:pPr>
              <w:spacing w:before="40" w:after="40"/>
            </w:pPr>
            <w:r>
              <w:rPr>
                <w:rFonts w:ascii="Times New Roman" w:hAnsi="Times New Roman"/>
                <w:b w:val="0"/>
                <w:sz w:val="18"/>
              </w:rPr>
              <w:t>[-55,777; -55,755]</w:t>
            </w:r>
          </w:p>
        </w:tc>
        <w:tc>
          <w:tcPr>
            <w:tcW w:type="dxa" w:w="1588"/>
          </w:tcPr>
          <w:p>
            <w:pPr>
              <w:spacing w:before="40" w:after="40"/>
            </w:pPr>
            <w:r>
              <w:rPr>
                <w:rFonts w:ascii="Times New Roman" w:hAnsi="Times New Roman"/>
                <w:b w:val="0"/>
                <w:sz w:val="18"/>
              </w:rPr>
              <w:t>—</w:t>
            </w:r>
          </w:p>
        </w:tc>
      </w:tr>
    </w:tbl>
    <w:p>
      <w:pPr>
        <w:pStyle w:val="ispPicturesign"/>
        <w:keepNext/>
        <w:jc w:val="left"/>
      </w:pPr>
      <w:r>
        <w:t>Табл. 3. Разность эффектов geometry−LOS-only требует четырёх случаев одного блока. Отсутствующее значение не заменено нулём.</w:t>
      </w:r>
    </w:p>
    <w:p>
      <w:pPr>
        <w:pStyle w:val="ispPicturesign"/>
        <w:keepNext/>
        <w:jc w:val="left"/>
      </w:pPr>
      <w:r>
        <w:t>Table 3. Geometry-minus-LOS-only policy interaction requires all four cases of a seed block. Missing is not zero.</w:t>
      </w:r>
    </w:p>
    <w:tbl>
      <w:tblPr>
        <w:tblStyle w:val="afffe"/>
        <w:tblW w:type="auto" w:w="0"/>
        <w:tblLook w:firstColumn="1" w:firstRow="1" w:lastColumn="0" w:lastRow="0" w:noHBand="0" w:noVBand="1" w:val="04A0"/>
      </w:tblPr>
      <w:tblGrid>
        <w:gridCol w:w="1588"/>
        <w:gridCol w:w="1588"/>
        <w:gridCol w:w="1588"/>
        <w:gridCol w:w="1588"/>
        <w:gridCol w:w="1588"/>
      </w:tblGrid>
      <w:tr>
        <w:tc>
          <w:tcPr>
            <w:tcW w:type="dxa" w:w="1588"/>
          </w:tcPr>
          <w:p>
            <w:pPr>
              <w:spacing w:before="40" w:after="40"/>
            </w:pPr>
            <w:r>
              <w:rPr>
                <w:rFonts w:ascii="Times New Roman" w:hAnsi="Times New Roman"/>
                <w:b/>
                <w:sz w:val="18"/>
              </w:rPr>
              <w:t>Показатель</w:t>
            </w:r>
          </w:p>
        </w:tc>
        <w:tc>
          <w:tcPr>
            <w:tcW w:type="dxa" w:w="1588"/>
          </w:tcPr>
          <w:p>
            <w:pPr>
              <w:spacing w:before="40" w:after="40"/>
            </w:pPr>
            <w:r>
              <w:rPr>
                <w:rFonts w:ascii="Times New Roman" w:hAnsi="Times New Roman"/>
                <w:b/>
                <w:sz w:val="18"/>
              </w:rPr>
              <w:t>Полных / план блоков</w:t>
            </w:r>
          </w:p>
        </w:tc>
        <w:tc>
          <w:tcPr>
            <w:tcW w:type="dxa" w:w="1588"/>
          </w:tcPr>
          <w:p>
            <w:pPr>
              <w:spacing w:before="40" w:after="40"/>
            </w:pPr>
            <w:r>
              <w:rPr>
                <w:rFonts w:ascii="Times New Roman" w:hAnsi="Times New Roman"/>
                <w:b/>
                <w:sz w:val="18"/>
              </w:rPr>
              <w:t>Interaction, п.п.</w:t>
            </w:r>
          </w:p>
        </w:tc>
        <w:tc>
          <w:tcPr>
            <w:tcW w:type="dxa" w:w="1588"/>
          </w:tcPr>
          <w:p>
            <w:pPr>
              <w:spacing w:before="40" w:after="40"/>
            </w:pPr>
            <w:r>
              <w:rPr>
                <w:rFonts w:ascii="Times New Roman" w:hAnsi="Times New Roman"/>
                <w:b/>
                <w:sz w:val="18"/>
              </w:rPr>
              <w:t>95% интервал</w:t>
            </w:r>
          </w:p>
        </w:tc>
        <w:tc>
          <w:tcPr>
            <w:tcW w:type="dxa" w:w="1588"/>
          </w:tcPr>
          <w:p>
            <w:pPr>
              <w:spacing w:before="40" w:after="40"/>
            </w:pPr>
            <w:r>
              <w:rPr>
                <w:rFonts w:ascii="Times New Roman" w:hAnsi="Times New Roman"/>
                <w:b/>
                <w:sz w:val="18"/>
              </w:rPr>
              <w:t>Bounds пропусков</w:t>
            </w:r>
          </w:p>
        </w:tc>
      </w:tr>
      <w:tr>
        <w:tc>
          <w:tcPr>
            <w:tcW w:type="dxa" w:w="1588"/>
          </w:tcPr>
          <w:p>
            <w:pPr>
              <w:spacing w:before="40" w:after="40"/>
            </w:pPr>
            <w:r>
              <w:rPr>
                <w:rFonts w:ascii="Times New Roman" w:hAnsi="Times New Roman"/>
                <w:b w:val="0"/>
                <w:sz w:val="18"/>
              </w:rPr>
              <w:t>Timely/offered, п.п.</w:t>
            </w:r>
          </w:p>
        </w:tc>
        <w:tc>
          <w:tcPr>
            <w:tcW w:type="dxa" w:w="1588"/>
          </w:tcPr>
          <w:p>
            <w:pPr>
              <w:spacing w:before="40" w:after="40"/>
            </w:pPr>
            <w:r>
              <w:rPr>
                <w:rFonts w:ascii="Times New Roman" w:hAnsi="Times New Roman"/>
                <w:b w:val="0"/>
                <w:sz w:val="18"/>
              </w:rPr>
              <w:t>9/10</w:t>
            </w:r>
          </w:p>
        </w:tc>
        <w:tc>
          <w:tcPr>
            <w:tcW w:type="dxa" w:w="1588"/>
          </w:tcPr>
          <w:p>
            <w:pPr>
              <w:spacing w:before="40" w:after="40"/>
            </w:pPr>
            <w:r>
              <w:rPr>
                <w:rFonts w:ascii="Times New Roman" w:hAnsi="Times New Roman"/>
                <w:b w:val="0"/>
                <w:sz w:val="18"/>
              </w:rPr>
              <w:t>61,963</w:t>
            </w:r>
          </w:p>
        </w:tc>
        <w:tc>
          <w:tcPr>
            <w:tcW w:type="dxa" w:w="1588"/>
          </w:tcPr>
          <w:p>
            <w:pPr>
              <w:spacing w:before="40" w:after="40"/>
            </w:pPr>
            <w:r>
              <w:rPr>
                <w:rFonts w:ascii="Times New Roman" w:hAnsi="Times New Roman"/>
                <w:b w:val="0"/>
                <w:sz w:val="18"/>
              </w:rPr>
              <w:t>[61,593; 62,352]</w:t>
            </w:r>
          </w:p>
        </w:tc>
        <w:tc>
          <w:tcPr>
            <w:tcW w:type="dxa" w:w="1588"/>
          </w:tcPr>
          <w:p>
            <w:pPr>
              <w:spacing w:before="40" w:after="40"/>
            </w:pPr>
            <w:r>
              <w:rPr>
                <w:rFonts w:ascii="Times New Roman" w:hAnsi="Times New Roman"/>
                <w:b w:val="0"/>
                <w:sz w:val="18"/>
              </w:rPr>
              <w:t>[52,317; 62,317]</w:t>
            </w:r>
          </w:p>
        </w:tc>
      </w:tr>
      <w:tr>
        <w:tc>
          <w:tcPr>
            <w:tcW w:type="dxa" w:w="1588"/>
          </w:tcPr>
          <w:p>
            <w:pPr>
              <w:spacing w:before="40" w:after="40"/>
            </w:pPr>
            <w:r>
              <w:rPr>
                <w:rFonts w:ascii="Times New Roman" w:hAnsi="Times New Roman"/>
                <w:b w:val="0"/>
                <w:sz w:val="18"/>
              </w:rPr>
              <w:t>Точки/план, п.п.</w:t>
            </w:r>
          </w:p>
        </w:tc>
        <w:tc>
          <w:tcPr>
            <w:tcW w:type="dxa" w:w="1588"/>
          </w:tcPr>
          <w:p>
            <w:pPr>
              <w:spacing w:before="40" w:after="40"/>
            </w:pPr>
            <w:r>
              <w:rPr>
                <w:rFonts w:ascii="Times New Roman" w:hAnsi="Times New Roman"/>
                <w:b w:val="0"/>
                <w:sz w:val="18"/>
              </w:rPr>
              <w:t>9/10</w:t>
            </w:r>
          </w:p>
        </w:tc>
        <w:tc>
          <w:tcPr>
            <w:tcW w:type="dxa" w:w="1588"/>
          </w:tcPr>
          <w:p>
            <w:pPr>
              <w:spacing w:before="40" w:after="40"/>
            </w:pPr>
            <w:r>
              <w:rPr>
                <w:rFonts w:ascii="Times New Roman" w:hAnsi="Times New Roman"/>
                <w:b w:val="0"/>
                <w:sz w:val="18"/>
              </w:rPr>
              <w:t>45,267</w:t>
            </w:r>
          </w:p>
        </w:tc>
        <w:tc>
          <w:tcPr>
            <w:tcW w:type="dxa" w:w="1588"/>
          </w:tcPr>
          <w:p>
            <w:pPr>
              <w:spacing w:before="40" w:after="40"/>
            </w:pPr>
            <w:r>
              <w:rPr>
                <w:rFonts w:ascii="Times New Roman" w:hAnsi="Times New Roman"/>
                <w:b w:val="0"/>
                <w:sz w:val="18"/>
              </w:rPr>
              <w:t>[44,444; 46,502]</w:t>
            </w:r>
          </w:p>
        </w:tc>
        <w:tc>
          <w:tcPr>
            <w:tcW w:type="dxa" w:w="1588"/>
          </w:tcPr>
          <w:p>
            <w:pPr>
              <w:spacing w:before="40" w:after="40"/>
            </w:pPr>
            <w:r>
              <w:rPr>
                <w:rFonts w:ascii="Times New Roman" w:hAnsi="Times New Roman"/>
                <w:b w:val="0"/>
                <w:sz w:val="18"/>
              </w:rPr>
              <w:t>[35,185; 45,185]</w:t>
            </w:r>
          </w:p>
        </w:tc>
      </w:tr>
    </w:tbl>
    <w:p>
      <w:pPr>
        <w:pStyle w:val="ispPicturesign"/>
        <w:keepNext/>
        <w:jc w:val="left"/>
      </w:pPr>
      <w:r>
        <w:t>Табл. 4. Суммы по полным stage-экспортам основной серии. App receive — валидированный прикладной приём CID; это не PHY Rx/ACK. Цели — уникальные waypoint.</w:t>
      </w:r>
    </w:p>
    <w:p>
      <w:pPr>
        <w:pStyle w:val="ispPicturesign"/>
        <w:keepNext/>
        <w:jc w:val="left"/>
      </w:pPr>
      <w:r>
        <w:t>Table 4. Sums over complete stage exports of the main study. Application CID receipt is not PHY reception or ACK; goals are unique waypoints.</w:t>
      </w:r>
    </w:p>
    <w:tbl>
      <w:tblPr>
        <w:tblStyle w:val="afffe"/>
        <w:tblW w:type="auto" w:w="0"/>
        <w:tblLook w:firstColumn="1" w:firstRow="1" w:lastColumn="0" w:lastRow="0" w:noHBand="0" w:noVBand="1" w:val="04A0"/>
      </w:tblPr>
      <w:tblGrid>
        <w:gridCol w:w="1588"/>
        <w:gridCol w:w="1588"/>
        <w:gridCol w:w="1588"/>
        <w:gridCol w:w="1588"/>
        <w:gridCol w:w="1588"/>
      </w:tblGrid>
      <w:tr>
        <w:tc>
          <w:tcPr>
            <w:tcW w:type="dxa" w:w="1588"/>
          </w:tcPr>
          <w:p>
            <w:pPr>
              <w:spacing w:before="40" w:after="40"/>
            </w:pPr>
            <w:r>
              <w:rPr>
                <w:rFonts w:ascii="Times New Roman" w:hAnsi="Times New Roman"/>
                <w:b/>
                <w:sz w:val="18"/>
              </w:rPr>
              <w:t>Радио / политика (n)</w:t>
            </w:r>
          </w:p>
        </w:tc>
        <w:tc>
          <w:tcPr>
            <w:tcW w:type="dxa" w:w="1588"/>
          </w:tcPr>
          <w:p>
            <w:pPr>
              <w:spacing w:before="40" w:after="40"/>
            </w:pPr>
            <w:r>
              <w:rPr>
                <w:rFonts w:ascii="Times New Roman" w:hAnsi="Times New Roman"/>
                <w:b/>
                <w:sz w:val="18"/>
              </w:rPr>
              <w:t>Offered</w:t>
            </w:r>
          </w:p>
        </w:tc>
        <w:tc>
          <w:tcPr>
            <w:tcW w:type="dxa" w:w="1588"/>
          </w:tcPr>
          <w:p>
            <w:pPr>
              <w:spacing w:before="40" w:after="40"/>
            </w:pPr>
            <w:r>
              <w:rPr>
                <w:rFonts w:ascii="Times New Roman" w:hAnsi="Times New Roman"/>
                <w:b/>
                <w:sz w:val="18"/>
              </w:rPr>
              <w:t>Создано CID</w:t>
            </w:r>
          </w:p>
        </w:tc>
        <w:tc>
          <w:tcPr>
            <w:tcW w:type="dxa" w:w="1588"/>
          </w:tcPr>
          <w:p>
            <w:pPr>
              <w:spacing w:before="40" w:after="40"/>
            </w:pPr>
            <w:r>
              <w:rPr>
                <w:rFonts w:ascii="Times New Roman" w:hAnsi="Times New Roman"/>
                <w:b/>
                <w:sz w:val="18"/>
              </w:rPr>
              <w:t>App / UART</w:t>
            </w:r>
          </w:p>
        </w:tc>
        <w:tc>
          <w:tcPr>
            <w:tcW w:type="dxa" w:w="1588"/>
          </w:tcPr>
          <w:p>
            <w:pPr>
              <w:spacing w:before="40" w:after="40"/>
            </w:pPr>
            <w:r>
              <w:rPr>
                <w:rFonts w:ascii="Times New Roman" w:hAnsi="Times New Roman"/>
                <w:b/>
                <w:sz w:val="18"/>
              </w:rPr>
              <w:t>Точки</w:t>
            </w:r>
          </w:p>
        </w:tc>
      </w:tr>
      <w:tr>
        <w:tc>
          <w:tcPr>
            <w:tcW w:type="dxa" w:w="1588"/>
          </w:tcPr>
          <w:p>
            <w:pPr>
              <w:spacing w:before="40" w:after="40"/>
            </w:pPr>
            <w:r>
              <w:rPr>
                <w:rFonts w:ascii="Times New Roman" w:hAnsi="Times New Roman"/>
                <w:b w:val="0"/>
                <w:sz w:val="18"/>
              </w:rPr>
              <w:t>geometry/failover (9)</w:t>
            </w:r>
          </w:p>
        </w:tc>
        <w:tc>
          <w:tcPr>
            <w:tcW w:type="dxa" w:w="1588"/>
          </w:tcPr>
          <w:p>
            <w:pPr>
              <w:spacing w:before="40" w:after="40"/>
            </w:pPr>
            <w:r>
              <w:rPr>
                <w:rFonts w:ascii="Times New Roman" w:hAnsi="Times New Roman"/>
                <w:b w:val="0"/>
                <w:sz w:val="18"/>
              </w:rPr>
              <w:t>10800</w:t>
            </w:r>
          </w:p>
        </w:tc>
        <w:tc>
          <w:tcPr>
            <w:tcW w:type="dxa" w:w="1588"/>
          </w:tcPr>
          <w:p>
            <w:pPr>
              <w:spacing w:before="40" w:after="40"/>
            </w:pPr>
            <w:r>
              <w:rPr>
                <w:rFonts w:ascii="Times New Roman" w:hAnsi="Times New Roman"/>
                <w:b w:val="0"/>
                <w:sz w:val="18"/>
              </w:rPr>
              <w:t>10594</w:t>
            </w:r>
          </w:p>
        </w:tc>
        <w:tc>
          <w:tcPr>
            <w:tcW w:type="dxa" w:w="1588"/>
          </w:tcPr>
          <w:p>
            <w:pPr>
              <w:spacing w:before="40" w:after="40"/>
            </w:pPr>
            <w:r>
              <w:rPr>
                <w:rFonts w:ascii="Times New Roman" w:hAnsi="Times New Roman"/>
                <w:b w:val="0"/>
                <w:sz w:val="18"/>
              </w:rPr>
              <w:t>10423 / 10419</w:t>
            </w:r>
          </w:p>
        </w:tc>
        <w:tc>
          <w:tcPr>
            <w:tcW w:type="dxa" w:w="1588"/>
          </w:tcPr>
          <w:p>
            <w:pPr>
              <w:spacing w:before="40" w:after="40"/>
            </w:pPr>
            <w:r>
              <w:rPr>
                <w:rFonts w:ascii="Times New Roman" w:hAnsi="Times New Roman"/>
                <w:b w:val="0"/>
                <w:sz w:val="18"/>
              </w:rPr>
              <w:t>242</w:t>
            </w:r>
          </w:p>
        </w:tc>
      </w:tr>
      <w:tr>
        <w:tc>
          <w:tcPr>
            <w:tcW w:type="dxa" w:w="1588"/>
          </w:tcPr>
          <w:p>
            <w:pPr>
              <w:spacing w:before="40" w:after="40"/>
            </w:pPr>
            <w:r>
              <w:rPr>
                <w:rFonts w:ascii="Times New Roman" w:hAnsi="Times New Roman"/>
                <w:b w:val="0"/>
                <w:sz w:val="18"/>
              </w:rPr>
              <w:t>geometry/fixed (10)</w:t>
            </w:r>
          </w:p>
        </w:tc>
        <w:tc>
          <w:tcPr>
            <w:tcW w:type="dxa" w:w="1588"/>
          </w:tcPr>
          <w:p>
            <w:pPr>
              <w:spacing w:before="40" w:after="40"/>
            </w:pPr>
            <w:r>
              <w:rPr>
                <w:rFonts w:ascii="Times New Roman" w:hAnsi="Times New Roman"/>
                <w:b w:val="0"/>
                <w:sz w:val="18"/>
              </w:rPr>
              <w:t>12000</w:t>
            </w:r>
          </w:p>
        </w:tc>
        <w:tc>
          <w:tcPr>
            <w:tcW w:type="dxa" w:w="1588"/>
          </w:tcPr>
          <w:p>
            <w:pPr>
              <w:spacing w:before="40" w:after="40"/>
            </w:pPr>
            <w:r>
              <w:rPr>
                <w:rFonts w:ascii="Times New Roman" w:hAnsi="Times New Roman"/>
                <w:b w:val="0"/>
                <w:sz w:val="18"/>
              </w:rPr>
              <w:t>4341</w:t>
            </w:r>
          </w:p>
        </w:tc>
        <w:tc>
          <w:tcPr>
            <w:tcW w:type="dxa" w:w="1588"/>
          </w:tcPr>
          <w:p>
            <w:pPr>
              <w:spacing w:before="40" w:after="40"/>
            </w:pPr>
            <w:r>
              <w:rPr>
                <w:rFonts w:ascii="Times New Roman" w:hAnsi="Times New Roman"/>
                <w:b w:val="0"/>
                <w:sz w:val="18"/>
              </w:rPr>
              <w:t>4160 / 4159</w:t>
            </w:r>
          </w:p>
        </w:tc>
        <w:tc>
          <w:tcPr>
            <w:tcW w:type="dxa" w:w="1588"/>
          </w:tcPr>
          <w:p>
            <w:pPr>
              <w:spacing w:before="40" w:after="40"/>
            </w:pPr>
            <w:r>
              <w:rPr>
                <w:rFonts w:ascii="Times New Roman" w:hAnsi="Times New Roman"/>
                <w:b w:val="0"/>
                <w:sz w:val="18"/>
              </w:rPr>
              <w:t>148</w:t>
            </w:r>
          </w:p>
        </w:tc>
      </w:tr>
      <w:tr>
        <w:tc>
          <w:tcPr>
            <w:tcW w:type="dxa" w:w="1588"/>
          </w:tcPr>
          <w:p>
            <w:pPr>
              <w:spacing w:before="40" w:after="40"/>
            </w:pPr>
            <w:r>
              <w:rPr>
                <w:rFonts w:ascii="Times New Roman" w:hAnsi="Times New Roman"/>
                <w:b w:val="0"/>
                <w:sz w:val="18"/>
              </w:rPr>
              <w:t>los_only/failover (10)</w:t>
            </w:r>
          </w:p>
        </w:tc>
        <w:tc>
          <w:tcPr>
            <w:tcW w:type="dxa" w:w="1588"/>
          </w:tcPr>
          <w:p>
            <w:pPr>
              <w:spacing w:before="40" w:after="40"/>
            </w:pPr>
            <w:r>
              <w:rPr>
                <w:rFonts w:ascii="Times New Roman" w:hAnsi="Times New Roman"/>
                <w:b w:val="0"/>
                <w:sz w:val="18"/>
              </w:rPr>
              <w:t>12000</w:t>
            </w:r>
          </w:p>
        </w:tc>
        <w:tc>
          <w:tcPr>
            <w:tcW w:type="dxa" w:w="1588"/>
          </w:tcPr>
          <w:p>
            <w:pPr>
              <w:spacing w:before="40" w:after="40"/>
            </w:pPr>
            <w:r>
              <w:rPr>
                <w:rFonts w:ascii="Times New Roman" w:hAnsi="Times New Roman"/>
                <w:b w:val="0"/>
                <w:sz w:val="18"/>
              </w:rPr>
              <w:t>12000</w:t>
            </w:r>
          </w:p>
        </w:tc>
        <w:tc>
          <w:tcPr>
            <w:tcW w:type="dxa" w:w="1588"/>
          </w:tcPr>
          <w:p>
            <w:pPr>
              <w:spacing w:before="40" w:after="40"/>
            </w:pPr>
            <w:r>
              <w:rPr>
                <w:rFonts w:ascii="Times New Roman" w:hAnsi="Times New Roman"/>
                <w:b w:val="0"/>
                <w:sz w:val="18"/>
              </w:rPr>
              <w:t>11929 / 11929</w:t>
            </w:r>
          </w:p>
        </w:tc>
        <w:tc>
          <w:tcPr>
            <w:tcW w:type="dxa" w:w="1588"/>
          </w:tcPr>
          <w:p>
            <w:pPr>
              <w:spacing w:before="40" w:after="40"/>
            </w:pPr>
            <w:r>
              <w:rPr>
                <w:rFonts w:ascii="Times New Roman" w:hAnsi="Times New Roman"/>
                <w:b w:val="0"/>
                <w:sz w:val="18"/>
              </w:rPr>
              <w:t>269</w:t>
            </w:r>
          </w:p>
        </w:tc>
      </w:tr>
      <w:tr>
        <w:tc>
          <w:tcPr>
            <w:tcW w:type="dxa" w:w="1588"/>
          </w:tcPr>
          <w:p>
            <w:pPr>
              <w:spacing w:before="40" w:after="40"/>
            </w:pPr>
            <w:r>
              <w:rPr>
                <w:rFonts w:ascii="Times New Roman" w:hAnsi="Times New Roman"/>
                <w:b w:val="0"/>
                <w:sz w:val="18"/>
              </w:rPr>
              <w:t>los_only/fixed (10)</w:t>
            </w:r>
          </w:p>
        </w:tc>
        <w:tc>
          <w:tcPr>
            <w:tcW w:type="dxa" w:w="1588"/>
          </w:tcPr>
          <w:p>
            <w:pPr>
              <w:spacing w:before="40" w:after="40"/>
            </w:pPr>
            <w:r>
              <w:rPr>
                <w:rFonts w:ascii="Times New Roman" w:hAnsi="Times New Roman"/>
                <w:b w:val="0"/>
                <w:sz w:val="18"/>
              </w:rPr>
              <w:t>12000</w:t>
            </w:r>
          </w:p>
        </w:tc>
        <w:tc>
          <w:tcPr>
            <w:tcW w:type="dxa" w:w="1588"/>
          </w:tcPr>
          <w:p>
            <w:pPr>
              <w:spacing w:before="40" w:after="40"/>
            </w:pPr>
            <w:r>
              <w:rPr>
                <w:rFonts w:ascii="Times New Roman" w:hAnsi="Times New Roman"/>
                <w:b w:val="0"/>
                <w:sz w:val="18"/>
              </w:rPr>
              <w:t>12000</w:t>
            </w:r>
          </w:p>
        </w:tc>
        <w:tc>
          <w:tcPr>
            <w:tcW w:type="dxa" w:w="1588"/>
          </w:tcPr>
          <w:p>
            <w:pPr>
              <w:spacing w:before="40" w:after="40"/>
            </w:pPr>
            <w:r>
              <w:rPr>
                <w:rFonts w:ascii="Times New Roman" w:hAnsi="Times New Roman"/>
                <w:b w:val="0"/>
                <w:sz w:val="18"/>
              </w:rPr>
              <w:t>11947 / 11947</w:t>
            </w:r>
          </w:p>
        </w:tc>
        <w:tc>
          <w:tcPr>
            <w:tcW w:type="dxa" w:w="1588"/>
          </w:tcPr>
          <w:p>
            <w:pPr>
              <w:spacing w:before="40" w:after="40"/>
            </w:pPr>
            <w:r>
              <w:rPr>
                <w:rFonts w:ascii="Times New Roman" w:hAnsi="Times New Roman"/>
                <w:b w:val="0"/>
                <w:sz w:val="18"/>
              </w:rPr>
              <w:t>270</w:t>
            </w:r>
          </w:p>
        </w:tc>
      </w:tr>
    </w:tbl>
    <w:p>
      <w:pPr>
        <w:pStyle w:val="ispTextmain"/>
      </w:pPr>
      <w:r>
        <w:t>Счётчики CID относятся к целевым командам, созданным в окне, с проверенной идентичностью run/UAV/CID/epoch/relay, payload и цели. Все показанные UART-допуски прошли аудит полномочий. Native PHY-путь обеих передач и обратной телеметрии разобран отдельно для четырёх follower диагностической пары; это не покадровый аудит всех 56 попыток.</w:t>
      </w:r>
    </w:p>
    <w:p>
      <w:pPr>
        <w:pStyle w:val="ispTextmain"/>
      </w:pPr>
      <w:r>
        <w:t>В geometry средняя timely/offered выросла с 34,658% (fixed, n=10) до 96,472% (failover, n=9), а достигнутая доля 27 точек — с 54,815 до 99,588%. Наборы доступных запусков неодинаковы: парный эффект рассчитывается по девяти общим блокам, поэтому он не равен простой разности этих двух средних. Полностью завершены все пять маршрутов в 0/10 fixed и 8/9 наблюдаемых failover-окнах; ещё одна failover-попытка имеет неизвестный полный исход.</w:t>
      </w:r>
    </w:p>
    <w:p>
      <w:pPr>
        <w:pStyle w:val="ispTextmain"/>
      </w:pPr>
      <w:r>
        <w:t>Парный выигрыш geometry составил +61,833 п.п. своевременной доставки и +44,856 п.п. доли точек. В LOS-only средние timely равны 99,558 и 99,408%, доли точек — 100 и 99,630%; все маршруты завершены в 10/10 и 9/10 окнах. Ни одна LOS-only-попытка не потребовала смены ретранслятора. Небольшие различия при почти предельных значениях не доказывают эквивалентность политик.</w:t>
      </w:r>
    </w:p>
    <w:p>
      <w:pPr>
        <w:pStyle w:val="ispTextmain"/>
      </w:pPr>
      <w:r>
        <w:t>Разность эффектов geometry−LOS-only в девяти полных четырёхслучайных блоках равна +61,963 п.п. для timely и +45,267 п.п. для точек; разведочные интервалы — [61,593;62,352] и [44,444;46,502]. Это поддерживает объяснение выигрыша объявленной геометрической параметризацией в данном сценарии. Worst/best-границы по всем десяти запланированным блокам составляют соответственно [52,317;62,317] и [35,185;45,185] п.п. Они допускают весь диапазон отсутствующего исхода, не заполняя его, и не являются доверительными интервалами. Узкий bootstrap-интервал по девяти наблюдаемым блокам не учитывает причину пропуска.</w:t>
      </w:r>
    </w:p>
    <w:p>
      <w:pPr>
        <w:pStyle w:val="ispSubHeader-3level"/>
      </w:pPr>
      <w:r>
        <w:t>5.2. Событийные задержки и физическое выполнение</w:t>
      </w:r>
    </w:p>
    <w:p>
      <w:pPr>
        <w:pStyle w:val="ispTextmain"/>
      </w:pPr>
      <w:r>
        <w:t>В девяти полных geometry/failover-окнах наблюдалась одна смена ретранслятора и последующий допуск нового post-NLOS target CID всей пятёрке. Среднее время от первого геометрического NLOS до этого UART-события равно 4,234 с, диапазон 4,204–4,256 с: все девять превышают ориентир 4 с при таком начале отсчёта. От фактически зарегистрированного direct-probe timeout до того же UART-события среднее равно 3,322 с (n=9); это другая начальная точка, а не перенос границы ради выполнения норматива. В geometry/fixed обновление всей пятёрки до конца окна не наблюдалось в 10/10 случаях. В LOS-only оно занимало в среднем 0,332 с для fixed и 0,337 с для failover; здесь геометрическое событие не сопровождалось аналогичной потерей доступности, и эти времена характеризуют первое обновление, а не восстановление после отказа.</w:t>
      </w:r>
    </w:p>
    <w:p>
      <w:pPr>
        <w:pStyle w:val="ispTextmain"/>
      </w:pPr>
      <w:r>
        <w:t>В первой заранее запланированной geometry-паре (RngRun=3) у UAV1 зафиксированы BRAKE через 1,705 с после NLOS, активация relay3/epoch2 через 2,722 с и возврат GUIDED через 3,231 с. Во время BRAKE скорость снизилась примерно с 3,014 до 1,070 м/с: полной остановки не было. Поэтому наблюдение характеризует возврат из BRAKE к продолжению движения, а не старт из стационарного HOLD.</w:t>
      </w:r>
    </w:p>
    <w:p>
      <w:pPr>
        <w:pStyle w:val="ispTextmain"/>
      </w:pPr>
      <w:r>
        <w:t>Парная разность ограниченной величины min(T_UART,60 с) для geometry равна −55,766 с [−55,777;−55,755] по девяти парам. Значение 60 с у fixed отражает отсутствие обновления на этом интервале; оно не означает восстановление на 60-й секунде. Для прерванной попытки без зарегистрированного trigger эта величина не вычисляется.</w:t>
      </w:r>
    </w:p>
    <w:p>
      <w:pPr>
        <w:pStyle w:val="ispTextmain"/>
      </w:pPr>
      <w:r>
        <w:t>Свежая команда не равна завершённой цели. Групповое T_goal — максимум пяти индивидуальных времён выполнения впервые успешно завершённой цели, созданной после NLOS, — наблюдалось в 9/9 полных geometry/failover-окнах, в среднем через 53,825 с. В geometry/fixed оно цензурировано в 10/10. Средняя декомпозиция по последнему аппарату: 18,369 с до создания выбранной успешной цели, 0,743 с до создания её первого допущенного refresh, 0,0102 с от команды до UART и 34,702 с до физического завершения. Выбор цели условен на её последующий успех; первая команда и refresh, соответствующий завершению, могут различаться. Сумма не является радиозадержкой и не доказывает непрерывного движения либо непрерывных полномочий во всём интервале.</w:t>
      </w:r>
    </w:p>
    <w:p>
      <w:pPr>
        <w:pStyle w:val="ispTextmain"/>
      </w:pPr>
      <w:r>
        <w:t>В первой паре последний групповой UART относится к UAV5, а выбранная новая физическая цель — к UAV1: это разные команды и исполнители, не единая причинная цепочка одного refresh. Подробная временная диаграмма и график ресурсов сохранены в дополнительных артефактах.</w:t>
      </w:r>
    </w:p>
    <w:p>
      <w:pPr>
        <w:keepNext/>
        <w:jc w:val="center"/>
      </w:pPr>
      <w:r>
        <w:drawing>
          <wp:inline xmlns:a="http://schemas.openxmlformats.org/drawingml/2006/main" xmlns:pic="http://schemas.openxmlformats.org/drawingml/2006/picture">
            <wp:extent cx="5004000" cy="6035665"/>
            <wp:docPr id="1" name="Picture 1"/>
            <wp:cNvGraphicFramePr>
              <a:graphicFrameLocks noChangeAspect="1"/>
            </wp:cNvGraphicFramePr>
            <a:graphic>
              <a:graphicData uri="http://schemas.openxmlformats.org/drawingml/2006/picture">
                <pic:pic>
                  <pic:nvPicPr>
                    <pic:cNvPr id="0" name="urban_first_pair.png"/>
                    <pic:cNvPicPr/>
                  </pic:nvPicPr>
                  <pic:blipFill>
                    <a:blip r:embed="rId11"/>
                    <a:stretch>
                      <a:fillRect/>
                    </a:stretch>
                  </pic:blipFill>
                  <pic:spPr>
                    <a:xfrm>
                      <a:off x="0" y="0"/>
                      <a:ext cx="5004000" cy="6035665"/>
                    </a:xfrm>
                    <a:prstGeom prst="rect"/>
                  </pic:spPr>
                </pic:pic>
              </a:graphicData>
            </a:graphic>
          </wp:inline>
        </w:drawing>
      </w:r>
    </w:p>
    <w:p>
      <w:pPr>
        <w:pStyle w:val="ispPicturesign"/>
        <w:keepNext/>
        <w:spacing w:before="120" w:after="0"/>
        <w:jc w:val="center"/>
      </w:pPr>
      <w:r>
        <w:t>Рис. 1. Первая запланированная geometry-пара: фактические XY, высоты и LOS/NLOS. Пунктир — намерение НПУ, не UART-доказательство. Разрывы данных сохранены. Подготовка relay — 70 м, горизонтальный участок — 60 м, фасадный — 12 м; follower преимущественно удерживают точки при переключении.</w:t>
      </w:r>
    </w:p>
    <w:p>
      <w:pPr>
        <w:pStyle w:val="ispPicturesign"/>
        <w:keepNext w:val="0"/>
        <w:spacing w:before="0" w:after="120"/>
        <w:jc w:val="center"/>
      </w:pPr>
      <w:r>
        <w:t>Fig. 1. First preplanned geometry pair: actual XY, altitude and LOS/NLOS. Dashed lines show GCS intent, not UART evidence; gaps remain. Relay preparation is at 70 m, horizontal flight at 60 m and facade flight at 12 m; followers mostly hold during reassignment.</w:t>
      </w:r>
    </w:p>
    <w:p>
      <w:pPr>
        <w:keepNext/>
        <w:jc w:val="center"/>
      </w:pPr>
      <w:r>
        <w:drawing>
          <wp:inline xmlns:a="http://schemas.openxmlformats.org/drawingml/2006/main" xmlns:pic="http://schemas.openxmlformats.org/drawingml/2006/picture">
            <wp:extent cx="5004000" cy="5304069"/>
            <wp:docPr id="2" name="Picture 2"/>
            <wp:cNvGraphicFramePr>
              <a:graphicFrameLocks noChangeAspect="1"/>
            </wp:cNvGraphicFramePr>
            <a:graphic>
              <a:graphicData uri="http://schemas.openxmlformats.org/drawingml/2006/picture">
                <pic:pic>
                  <pic:nvPicPr>
                    <pic:cNvPr id="0" name="urban_primary_effects.png"/>
                    <pic:cNvPicPr/>
                  </pic:nvPicPr>
                  <pic:blipFill>
                    <a:blip r:embed="rId12"/>
                    <a:stretch>
                      <a:fillRect/>
                    </a:stretch>
                  </pic:blipFill>
                  <pic:spPr>
                    <a:xfrm>
                      <a:off x="0" y="0"/>
                      <a:ext cx="5004000" cy="5304069"/>
                    </a:xfrm>
                    <a:prstGeom prst="rect"/>
                  </pic:spPr>
                </pic:pic>
              </a:graphicData>
            </a:graphic>
          </wp:inline>
        </w:drawing>
      </w:r>
    </w:p>
    <w:p>
      <w:pPr>
        <w:pStyle w:val="ispPicturesign"/>
        <w:keepNext/>
        <w:spacing w:before="120" w:after="0"/>
        <w:jc w:val="center"/>
      </w:pPr>
      <w:r>
        <w:t>Рис. 2. Все основные пары: timely/offered и достигнутые точки. Крестик — failed с наблюдённым исходом; пропуск не изображён нулём. Интервалы рассчитаны по целым парам, interaction — по полным четырёхслучайным блокам.</w:t>
      </w:r>
    </w:p>
    <w:p>
      <w:pPr>
        <w:pStyle w:val="ispPicturesign"/>
        <w:keepNext w:val="0"/>
        <w:spacing w:before="0" w:after="120"/>
        <w:jc w:val="center"/>
      </w:pPr>
      <w:r>
        <w:t>Fig. 2. All main pairs: timely/offered and completed waypoints. Crosses mark failed attempts with observed outcomes; missing is not zero. Intervals use whole pairs; interaction uses complete four-case blocks.</w:t>
      </w:r>
    </w:p>
    <w:p>
      <w:pPr>
        <w:pStyle w:val="ispSubHeader-3level"/>
      </w:pPr>
      <w:r>
        <w:t>5.3. Чувствительность и границы пользы</w:t>
      </w:r>
    </w:p>
    <w:p>
      <w:pPr>
        <w:pStyle w:val="ispTextmain"/>
      </w:pPr>
      <w:r>
        <w:t>При n_NLOS=2,7 средние timely fixed→failover равны 34,833→96,944%, доли точек — 55,556→98,765%; при n_NLOS=3,3 — 34,222→97,083% и 54,321→100%. Каждая оценка опирается на три самостоятельные пары, без объединения с основной серией и без заимствования её интервалов. Все шесть fixed-попыток имеют полные окна и неуспешную посадку. Средние post-NLOS UART-времена failover равны 4,571 и 4,556 с; максимум 5,224 с. Направление эффекта сохранилось на двух дополнительных уровнях, но это не полевая калибровка.</w:t>
      </w:r>
    </w:p>
    <w:p>
      <w:pPr>
        <w:pStyle w:val="ispTextmain"/>
      </w:pPr>
      <w:r>
        <w:t>В варианте с отсутствующим допустимым кандидатом смен не было у обеих политик; timely равен 26,500 и 26,667%, доля точек — 40% у обеих. В обеих попытках обновление всей пятёрки не восстановилось до конца окна. Вариант с названием short_occlusion дал 16,667→98,750% timely и 88→96% точек, одну смену и UART через 3,785 с при failover. В failover LOS вернулся через 6,920 с после первого NLOS, а в fixed не вернулся за 200,805 с наблюдения до конца окна; обе длительности измерены по host-monotonic. Это не одинаковый внешний краткий обрыв: реализованная экспозиция зависит от управления. Групповое выполнение новой post-NLOS цели в этом варианте не наблюдалось до конца окна даже при failover. Эти единичные пары показывают границы интерпретации и не оценивают вероятность успеха.</w:t>
      </w:r>
    </w:p>
    <w:p>
      <w:pPr>
        <w:pStyle w:val="ispSubHeader-3level"/>
      </w:pPr>
      <w:r>
        <w:t>5.4. Наблюдаемость и прежние когорты</w:t>
      </w:r>
    </w:p>
    <w:p>
      <w:pPr>
        <w:pStyle w:val="ispTextmain"/>
      </w:pPr>
      <w:r>
        <w:t>Зафиксировано 196290 UART-допусков во всех 56 попытках, включая служебные кадры и время вне измерительных окон. Аудит не обнаружил недействительных допусков, непроверяемых записей либо перекрывающихся выданных полномочий. Это наблюдение в сохранённых журналах, а не формальное доказательство отсутствия ошибки. Таблица межуровневых счётчиков отделяет отправленные целевые CID, прикладной приём, UART и уникальные физические точки; эти числа не имеют общего знаменателя.</w:t>
      </w:r>
    </w:p>
    <w:p>
      <w:pPr>
        <w:pStyle w:val="ispTextmain"/>
      </w:pPr>
      <w:r>
        <w:t>В 55 полных окнах интегральный RTF находился в диапазоне 0,999763–0,999931; наименьший run-level p5 примерно секундных окон равен 0,998161. Максимальный зарегистрированный scheduler lag составил 129,271 мс. Такие показатели не включают неполное окно №29; его задержка приведена отдельно. CPU и RSS охватывают записанные категории процессов, без всех вспомогательных процессов и tmpfs. GPU util/VRAM и отдельная стоимость вычисления радиоканала не измерены; нулевые затраты и ускорение не заявляются.</w:t>
      </w:r>
    </w:p>
    <w:p>
      <w:pPr>
        <w:pStyle w:val="ispTextmain"/>
      </w:pPr>
      <w:r>
        <w:t>До всех 56 попыток получены полные индексированные таблицы параметров пяти SITL: 280 таблиц по 1388 индексов. После 36 завершённых попыток записано ещё 180 полных таблиц; 100 таблиц после остальных 20 попыток отсутствуют. Во всех 460 записанных таблицах WP_SPD=3 м/с и ARMING_SKIPCHK=0. Между сопоставленными pre/post-значениями выявлено 900 изменений: MOT_THST_HOVER и четыре счётчика STAT. Снимки получены вне измерительных окон, не являются атомарными и не задают точное время изменения внутри полёта; незаписанные параметры не приравниваются к нулю.</w:t>
      </w:r>
    </w:p>
    <w:p>
      <w:pPr>
        <w:pStyle w:val="ispTextmain"/>
      </w:pPr>
      <w:r>
        <w:t>Прежняя вертикальная Friis-серия остаётся отдельным контролируемым опытом: 30/30 завершённых запусков на версии 8e16ec2, искусственное Matrix-ослабление 200 дБ в течение 60 с. При selective timely вырос с 65,711 до 98,222%, среднее UART-время снизилось с 62,356 до 3,963 с, T_goal — с 67,715 до 21,302 с. Последнее включает ожидание создания выбранной успешной цели, а не только передачу команды. В отдельной чувствительности e6453c8 сохранены 18 попыток, 15 completed и три failed после полных окон; при обрыве 2 с переназначение произошло после возврата старого канала и увеличило среднее UART-время с 3,602 до 3,943 с. Восемь диагностических запусков доступности кандидата образуют отдельные инженерные пары; также сохранены две неудачи их предварительного запуска. Ни одна из этих когорт не добавлена к 56 новым попыткам и не переобозначена как геометрическое затенение.</w:t>
      </w:r>
    </w:p>
    <w:p>
      <w:pPr>
        <w:pStyle w:val="ispSubHeader-2level"/>
      </w:pPr>
      <w:r>
        <w:t>6. Ограничения и воспроизводимость</w:t>
      </w:r>
    </w:p>
    <w:p>
      <w:pPr>
        <w:pStyle w:val="ispTextmain"/>
      </w:pPr>
      <w:r>
        <w:t>Применимость результата ограничена проверенной программной версией, идеализированной геометрией, выбранными коэффициентами и пятью работающими SITL на одном хосте. Доля waypoint и траектория характеризуют выполнение имитации осмотровых перемещений. Сенсорное качество инспекции — видимость фасада камерой, полнота покрытия, разрешение или обнаружение дефекта — в этих испытаниях не измеряется. Геометрическая LOS/NLOS-классификация является пространственной, но выбранные эмпирические потери не подтверждают точность покрытия реальной городской площадки. Для такого вывода требуются независимые измерения либо проверенная более подробная модель распространения.</w:t>
      </w:r>
    </w:p>
    <w:p>
      <w:pPr>
        <w:pStyle w:val="ispTextmain"/>
      </w:pPr>
      <w:r>
        <w:t>Существующий алгоритм требует связности кандидата со всей пятёркой. При пространственном разделении группы это условие может не выполняться, даже если связь с частью аппаратов возможна. Отрицательный исход не исправляется исключением недоступного участника либо скрытым назначением без связи с единственным issuer. Переназначение не гарантирует восстановления за четыре секунды и не обеспечивает устойчивость при падении sidecar/хоста.</w:t>
      </w:r>
    </w:p>
    <w:p>
      <w:pPr>
        <w:pStyle w:val="ispTextmain"/>
      </w:pPr>
      <w:r>
        <w:t>Артефакты новой серии содержат версию кода и образа, эффективную радиоцепочку, геометрию, маршруты, seeds, команды, raw, parameter coverage и сценарные вмешательства. Каждый изменённый научный тезис связывается с конфигурацией, реальным журналом, скриптом расчёта и таблицей либо рисунком. Сохранённые исходные серии не пересчитываются как будто в них уже присутствовали городское движение или здания в радиоканале. Данные и скрипты позволяют повторить вычисление таблиц и отделить сетевой эффект от прогресса миссии; работа не является испытанием физической группы БПЛА.</w:t>
      </w:r>
    </w:p>
    <w:p>
      <w:pPr>
        <w:pStyle w:val="ispSubHeader-2level"/>
      </w:pPr>
      <w:r>
        <w:t>Список литературы / References</w:t>
      </w:r>
    </w:p>
    <w:p>
      <w:pPr>
        <w:pStyle w:val="ispLitList"/>
      </w:pPr>
      <w:r>
        <w:t>[1] ArduPilot Development Team. Using SITL with Gazebo. https://ardupilot.org/dev/docs/sitl-with-gazebo.html .</w:t>
      </w:r>
    </w:p>
    <w:p>
      <w:pPr>
        <w:pStyle w:val="ispLitList"/>
      </w:pPr>
      <w:r>
        <w:t>[2] Lee J., Grey M. X., Ha S., Kunz T., Jain S., Ye Y., Srinivasa S. S., Stilman M., Liu C. K. DART: Dynamic Animation and Robotics Toolkit. Journal of Open Source Software, vol. 3, no. 22, 2018, article 500. DOI: 10.21105/joss.00500.</w:t>
      </w:r>
    </w:p>
    <w:p>
      <w:pPr>
        <w:pStyle w:val="ispLitList"/>
      </w:pPr>
      <w:r>
        <w:t>[3] ns-3 Project. Model Library: Buildings design. https://www.nsnam.org/docs/models/html/buildings-design.html . Параметры и поведение проверяются по закреплённому исходному коду используемой версии.</w:t>
      </w:r>
    </w:p>
    <w:p>
      <w:pPr>
        <w:pStyle w:val="ispLitList"/>
      </w:pPr>
      <w:r>
        <w:t>[4] ns-3 Project. Model Library: Propagation. https://www.nsnam.org/docs/models/html/propagation.html .</w:t>
      </w:r>
    </w:p>
    <w:p>
      <w:pPr>
        <w:pStyle w:val="ispLitList"/>
      </w:pPr>
      <w:r>
        <w:t>[5] ArduPilot Development Team. Copter Commands in Guided Mode. https://ardupilot.org/dev/docs/copter-commands-in-guided-mode.html .</w:t>
      </w:r>
    </w:p>
    <w:p>
      <w:pPr>
        <w:pStyle w:val="ispLitList"/>
      </w:pPr>
      <w:r>
        <w:t>[6] MAVLink Project. Parameter Protocol. https://mavlink.io/en/services/parameter.html .</w:t>
      </w:r>
    </w:p>
    <w:p>
      <w:pPr>
        <w:pStyle w:val="ispLitList"/>
      </w:pPr>
      <w:r>
        <w:t>[7] Baidya S., Shaikh Z., Levorato M. FlyNetSim: An Open Source Synchronized UAV Network Simulator based on ns-3 and Ardupilot. MSWiM, 2018, pp. 37–45. https://arxiv.org/abs/1808.04967 .</w:t>
      </w:r>
    </w:p>
    <w:p>
      <w:pPr>
        <w:pStyle w:val="ispLitList"/>
      </w:pPr>
      <w:r>
        <w:t>[8] Calvo-Fullana M., Mox D., Pyattaev A., Fink J., Kumar V., Ribeiro A. ROS-NetSim: A Framework for the Integration of Robotic and Network Simulators. 2021. DOI: 10.48550/arXiv.2101.10113.</w:t>
      </w:r>
    </w:p>
    <w:p>
      <w:pPr>
        <w:pStyle w:val="ispLitList"/>
      </w:pPr>
      <w:r>
        <w:t>[9] Song Y., Naji S., Kaufmann E., Loquercio A., Scaramuzza D. Flightmare: A Flexible Quadrotor Simulator. PMLR, vol. 155, 2021, pp. 1147–1157. https://proceedings.mlr.press/v155/song21a.html .</w:t>
      </w:r>
    </w:p>
    <w:p>
      <w:pPr>
        <w:pStyle w:val="ispLitList"/>
      </w:pPr>
      <w:r>
        <w:t>[10] Gray C. G., Cheriton D. R. Leases: An Efficient Fault-Tolerant Mechanism for Distributed File Cache Consistency. SOSP, 1989, pp. 202–210. DOI: 10.1145/74850.74870.</w:t>
      </w:r>
    </w:p>
    <w:sectPr w:rsidR="00FC693F" w:rsidRPr="0006063C" w:rsidSect="00034616">
      <w:docGrid w:linePitch="360"/>
      <w:headerReference w:type="default" r:id="rId9"/>
      <w:footerReference w:type="default" r:id="rId10"/>
      <w:pgSz w:w="9356" w:h="13608" w:code="32767"/>
      <w:pgMar w:top="454" w:right="567" w:bottom="567" w:left="851" w:header="397" w:footer="680" w:gutter="0"/>
      <w:cols w:space="72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Восстановление управления и геометрическое экранирование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2863FC"/>
    <w:pPr>
      <w:spacing w:line="240" w:lineRule="auto"/>
    </w:pPr>
    <w:rPr>
      <w:rFonts w:ascii="Times New Roman" w:hAnsi="Times New Roman" w:eastAsia="Times New Roman"/>
      <w:b w:val="0"/>
      <w:i w:val="0"/>
      <w:sz w:val="20"/>
    </w:rPr>
  </w:style>
  <w:style w:type="paragraph" w:styleId="1">
    <w:name w:val="heading 1"/>
    <w:aliases w:val="Section"/>
    <w:basedOn w:val="a5"/>
    <w:next w:val="a5"/>
    <w:link w:val="15"/>
    <w:qFormat/>
    <w:rsid w:val="007C075F"/>
    <w:pPr>
      <w:keepNext/>
      <w:pageBreakBefore/>
      <w:numPr>
        <w:numId w:val="12"/>
      </w:numPr>
      <w:tabs>
        <w:tab w:val="left" w:pos="7938"/>
      </w:tabs>
      <w:spacing w:before="960" w:after="480"/>
      <w:ind w:left="0" w:firstLine="0"/>
      <w:jc w:val="center"/>
      <w:outlineLvl w:val="0"/>
    </w:pPr>
    <w:rPr>
      <w:rFonts w:ascii="Arial" w:hAnsi="Arial" w:cs="Arial"/>
      <w:b/>
      <w:bCs/>
      <w:kern w:val="28"/>
      <w:sz w:val="32"/>
      <w:szCs w:val="32"/>
    </w:rPr>
  </w:style>
  <w:style w:type="paragraph" w:styleId="20">
    <w:name w:val="heading 2"/>
    <w:aliases w:val="Subsection"/>
    <w:basedOn w:val="a5"/>
    <w:next w:val="a5"/>
    <w:link w:val="24"/>
    <w:qFormat/>
    <w:rsid w:val="000C4E83"/>
    <w:pPr>
      <w:keepNext/>
      <w:numPr>
        <w:ilvl w:val="1"/>
        <w:numId w:val="12"/>
      </w:numPr>
      <w:spacing w:before="240" w:after="60"/>
      <w:ind w:left="284" w:hanging="284"/>
      <w:jc w:val="both"/>
      <w:outlineLvl w:val="1"/>
    </w:pPr>
    <w:rPr>
      <w:rFonts w:ascii="Arial" w:hAnsi="Arial" w:cs="Arial"/>
      <w:b/>
      <w:bCs/>
      <w:i/>
      <w:iCs/>
      <w:sz w:val="24"/>
      <w:szCs w:val="24"/>
    </w:rPr>
  </w:style>
  <w:style w:type="paragraph" w:styleId="30">
    <w:name w:val="heading 3"/>
    <w:aliases w:val="Знак"/>
    <w:basedOn w:val="a5"/>
    <w:next w:val="a5"/>
    <w:link w:val="34"/>
    <w:qFormat/>
    <w:rsid w:val="00DA411F"/>
    <w:pPr>
      <w:keepNext/>
      <w:numPr>
        <w:ilvl w:val="2"/>
        <w:numId w:val="12"/>
      </w:numPr>
      <w:spacing w:before="120" w:after="60"/>
      <w:ind w:left="397" w:hanging="397"/>
      <w:jc w:val="both"/>
      <w:outlineLvl w:val="2"/>
    </w:pPr>
    <w:rPr>
      <w:rFonts w:ascii="Arial" w:hAnsi="Arial" w:cs="Arial"/>
      <w:b/>
      <w:bCs/>
      <w:sz w:val="22"/>
      <w:szCs w:val="22"/>
    </w:rPr>
  </w:style>
  <w:style w:type="paragraph" w:styleId="40">
    <w:name w:val="heading 4"/>
    <w:basedOn w:val="a5"/>
    <w:next w:val="a5"/>
    <w:link w:val="41"/>
    <w:qFormat/>
    <w:rsid w:val="0025018A"/>
    <w:pPr>
      <w:keepNext/>
      <w:numPr>
        <w:numId w:val="51"/>
      </w:numPr>
      <w:spacing w:before="120" w:after="60"/>
      <w:jc w:val="both"/>
      <w:outlineLvl w:val="3"/>
    </w:pPr>
    <w:rPr>
      <w:b/>
      <w:bCs/>
      <w:i/>
      <w:iCs/>
      <w:sz w:val="24"/>
      <w:szCs w:val="24"/>
    </w:rPr>
  </w:style>
  <w:style w:type="paragraph" w:styleId="5">
    <w:name w:val="heading 5"/>
    <w:basedOn w:val="a5"/>
    <w:next w:val="a5"/>
    <w:link w:val="50"/>
    <w:qFormat/>
    <w:rsid w:val="00FA0032"/>
    <w:pPr>
      <w:keepNext/>
      <w:numPr>
        <w:ilvl w:val="4"/>
        <w:numId w:val="12"/>
      </w:numPr>
      <w:spacing w:before="120" w:after="60"/>
      <w:jc w:val="both"/>
      <w:outlineLvl w:val="4"/>
    </w:pPr>
    <w:rPr>
      <w:i/>
      <w:iCs/>
      <w:sz w:val="24"/>
      <w:szCs w:val="24"/>
    </w:rPr>
  </w:style>
  <w:style w:type="paragraph" w:styleId="6">
    <w:name w:val="heading 6"/>
    <w:basedOn w:val="a5"/>
    <w:next w:val="a5"/>
    <w:link w:val="60"/>
    <w:qFormat/>
    <w:rsid w:val="00FA0032"/>
    <w:pPr>
      <w:keepNext/>
      <w:numPr>
        <w:ilvl w:val="5"/>
        <w:numId w:val="12"/>
      </w:numPr>
      <w:spacing w:after="120"/>
      <w:jc w:val="center"/>
      <w:outlineLvl w:val="5"/>
    </w:pPr>
    <w:rPr>
      <w:sz w:val="24"/>
      <w:szCs w:val="24"/>
    </w:rPr>
  </w:style>
  <w:style w:type="paragraph" w:styleId="7">
    <w:name w:val="heading 7"/>
    <w:basedOn w:val="a5"/>
    <w:next w:val="a5"/>
    <w:link w:val="70"/>
    <w:qFormat/>
    <w:rsid w:val="00FA0032"/>
    <w:pPr>
      <w:keepNext/>
      <w:numPr>
        <w:ilvl w:val="6"/>
        <w:numId w:val="12"/>
      </w:numPr>
      <w:spacing w:after="120"/>
      <w:jc w:val="both"/>
      <w:outlineLvl w:val="6"/>
    </w:pPr>
    <w:rPr>
      <w:i/>
      <w:iCs/>
      <w:sz w:val="28"/>
      <w:szCs w:val="28"/>
      <w:u w:val="single"/>
    </w:rPr>
  </w:style>
  <w:style w:type="paragraph" w:styleId="8">
    <w:name w:val="heading 8"/>
    <w:basedOn w:val="a5"/>
    <w:next w:val="a5"/>
    <w:link w:val="80"/>
    <w:qFormat/>
    <w:rsid w:val="00FA0032"/>
    <w:pPr>
      <w:keepNext/>
      <w:numPr>
        <w:ilvl w:val="7"/>
        <w:numId w:val="12"/>
      </w:numPr>
      <w:spacing w:after="120"/>
      <w:jc w:val="both"/>
      <w:outlineLvl w:val="7"/>
    </w:pPr>
    <w:rPr>
      <w:b/>
      <w:bCs/>
    </w:rPr>
  </w:style>
  <w:style w:type="paragraph" w:styleId="9">
    <w:name w:val="heading 9"/>
    <w:basedOn w:val="a5"/>
    <w:next w:val="a5"/>
    <w:link w:val="90"/>
    <w:qFormat/>
    <w:rsid w:val="00FA0032"/>
    <w:pPr>
      <w:numPr>
        <w:ilvl w:val="8"/>
        <w:numId w:val="12"/>
      </w:numPr>
      <w:spacing w:before="240" w:after="60"/>
      <w:jc w:val="both"/>
      <w:outlineLvl w:val="8"/>
    </w:pPr>
    <w:rPr>
      <w:b/>
      <w:bCs/>
      <w:i/>
      <w:iCs/>
      <w:sz w:val="18"/>
      <w:szCs w:val="1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9">
    <w:name w:val="Пдзг"/>
    <w:basedOn w:val="30"/>
    <w:rsid w:val="00FA0032"/>
    <w:pPr>
      <w:numPr>
        <w:ilvl w:val="12"/>
        <w:numId w:val="0"/>
      </w:numPr>
    </w:pPr>
    <w:rPr>
      <w:b w:val="0"/>
      <w:bCs w:val="0"/>
      <w:i/>
      <w:iCs/>
    </w:rPr>
  </w:style>
  <w:style w:type="paragraph" w:styleId="aa">
    <w:name w:val="Body Text"/>
    <w:basedOn w:val="a5"/>
    <w:link w:val="ab"/>
    <w:rsid w:val="00FA0032"/>
    <w:pPr>
      <w:jc w:val="center"/>
    </w:pPr>
    <w:rPr>
      <w:rFonts w:ascii="Arial" w:hAnsi="Arial" w:cs="Arial"/>
      <w:b/>
      <w:bCs/>
      <w:sz w:val="32"/>
      <w:szCs w:val="32"/>
    </w:rPr>
  </w:style>
  <w:style w:type="paragraph" w:styleId="25">
    <w:name w:val="Body Text 2"/>
    <w:basedOn w:val="a5"/>
    <w:rsid w:val="00FA0032"/>
    <w:pPr>
      <w:jc w:val="both"/>
    </w:pPr>
    <w:rPr>
      <w:color w:val="00FF00"/>
      <w:sz w:val="28"/>
      <w:szCs w:val="28"/>
    </w:rPr>
  </w:style>
  <w:style w:type="paragraph" w:styleId="ac">
    <w:name w:val="caption"/>
    <w:basedOn w:val="a5"/>
    <w:next w:val="a5"/>
    <w:qFormat/>
    <w:rsid w:val="00FA0032"/>
    <w:pPr>
      <w:spacing w:before="120" w:after="120"/>
    </w:pPr>
    <w:rPr>
      <w:b/>
      <w:bCs/>
    </w:rPr>
  </w:style>
  <w:style w:type="paragraph" w:styleId="ad">
    <w:name w:val="header"/>
    <w:basedOn w:val="a5"/>
    <w:link w:val="ae"/>
    <w:rsid w:val="00FA0032"/>
    <w:pPr>
      <w:tabs>
        <w:tab w:val="center" w:pos="4153"/>
        <w:tab w:val="right" w:pos="8306"/>
      </w:tabs>
    </w:pPr>
  </w:style>
  <w:style w:type="paragraph" w:styleId="af">
    <w:name w:val="footer"/>
    <w:basedOn w:val="a5"/>
    <w:link w:val="af0"/>
    <w:rsid w:val="00FA0032"/>
    <w:pPr>
      <w:tabs>
        <w:tab w:val="center" w:pos="4153"/>
        <w:tab w:val="right" w:pos="8306"/>
      </w:tabs>
    </w:pPr>
  </w:style>
  <w:style w:type="paragraph" w:customStyle="1" w:styleId="11">
    <w:name w:val="номер1"/>
    <w:basedOn w:val="a5"/>
    <w:rsid w:val="00FA0032"/>
    <w:pPr>
      <w:numPr>
        <w:numId w:val="2"/>
      </w:numPr>
      <w:tabs>
        <w:tab w:val="left" w:pos="170"/>
      </w:tabs>
    </w:pPr>
    <w:rPr>
      <w:lang w:val="en-US"/>
    </w:rPr>
  </w:style>
  <w:style w:type="paragraph" w:customStyle="1" w:styleId="32">
    <w:name w:val="анот3"/>
    <w:basedOn w:val="a5"/>
    <w:autoRedefine/>
    <w:rsid w:val="00FA0032"/>
    <w:pPr>
      <w:keepLines/>
      <w:numPr>
        <w:numId w:val="3"/>
      </w:numPr>
      <w:tabs>
        <w:tab w:val="left" w:pos="892"/>
        <w:tab w:val="left" w:pos="8647"/>
      </w:tabs>
      <w:jc w:val="both"/>
    </w:pPr>
    <w:rPr>
      <w:sz w:val="18"/>
      <w:szCs w:val="18"/>
      <w:lang w:eastAsia="en-US"/>
    </w:rPr>
  </w:style>
  <w:style w:type="paragraph" w:customStyle="1" w:styleId="program">
    <w:name w:val="program"/>
    <w:basedOn w:val="a5"/>
    <w:autoRedefine/>
    <w:rsid w:val="00FA0032"/>
    <w:pPr>
      <w:numPr>
        <w:numId w:val="5"/>
      </w:numPr>
      <w:tabs>
        <w:tab w:val="left" w:pos="7938"/>
      </w:tabs>
      <w:ind w:left="709" w:right="340" w:hanging="425"/>
    </w:pPr>
    <w:rPr>
      <w:rFonts w:ascii="Courier New" w:hAnsi="Courier New" w:cs="Courier New"/>
      <w:sz w:val="22"/>
      <w:szCs w:val="22"/>
      <w:lang w:val="en-US"/>
    </w:rPr>
  </w:style>
  <w:style w:type="paragraph" w:customStyle="1" w:styleId="23">
    <w:name w:val="номер2"/>
    <w:basedOn w:val="a5"/>
    <w:autoRedefine/>
    <w:rsid w:val="00FA0032"/>
    <w:pPr>
      <w:numPr>
        <w:numId w:val="4"/>
      </w:numPr>
      <w:spacing w:before="60" w:after="60"/>
      <w:ind w:left="697" w:hanging="357"/>
    </w:pPr>
  </w:style>
  <w:style w:type="paragraph" w:customStyle="1" w:styleId="33">
    <w:name w:val="номер3"/>
    <w:basedOn w:val="23"/>
    <w:autoRedefine/>
    <w:rsid w:val="00FA0032"/>
    <w:pPr>
      <w:numPr>
        <w:numId w:val="6"/>
      </w:numPr>
    </w:pPr>
  </w:style>
  <w:style w:type="paragraph" w:customStyle="1" w:styleId="14">
    <w:name w:val="список1"/>
    <w:basedOn w:val="a5"/>
    <w:rsid w:val="00FA0032"/>
    <w:pPr>
      <w:numPr>
        <w:numId w:val="41"/>
      </w:numPr>
    </w:pPr>
    <w:rPr>
      <w:sz w:val="18"/>
      <w:szCs w:val="18"/>
      <w:lang w:val="en-US"/>
    </w:rPr>
  </w:style>
  <w:style w:type="paragraph" w:customStyle="1" w:styleId="13">
    <w:name w:val="ном1"/>
    <w:basedOn w:val="a5"/>
    <w:rsid w:val="00FA0032"/>
    <w:pPr>
      <w:numPr>
        <w:numId w:val="7"/>
      </w:numPr>
    </w:pPr>
  </w:style>
  <w:style w:type="character" w:styleId="af1">
    <w:name w:val="footnote reference"/>
    <w:uiPriority w:val="99"/>
    <w:semiHidden/>
    <w:rsid w:val="00FA0032"/>
    <w:rPr>
      <w:vertAlign w:val="superscript"/>
    </w:rPr>
  </w:style>
  <w:style w:type="paragraph" w:customStyle="1" w:styleId="af2">
    <w:name w:val="авторы"/>
    <w:basedOn w:val="a5"/>
    <w:autoRedefine/>
    <w:rsid w:val="00F94D4B"/>
    <w:pPr>
      <w:keepNext/>
      <w:suppressAutoHyphens/>
      <w:jc w:val="center"/>
    </w:pPr>
    <w:rPr>
      <w:i/>
      <w:iCs/>
      <w:lang w:val="en-GB"/>
    </w:rPr>
  </w:style>
  <w:style w:type="paragraph" w:customStyle="1" w:styleId="af3">
    <w:name w:val="анотация"/>
    <w:basedOn w:val="a5"/>
    <w:qFormat/>
    <w:rsid w:val="00DA2FF4"/>
    <w:pPr>
      <w:keepLines/>
      <w:tabs>
        <w:tab w:val="left" w:pos="892"/>
        <w:tab w:val="left" w:pos="8647"/>
      </w:tabs>
      <w:spacing w:before="120" w:after="60"/>
      <w:jc w:val="both"/>
    </w:pPr>
    <w:rPr>
      <w:bCs/>
      <w:sz w:val="18"/>
      <w:szCs w:val="18"/>
    </w:rPr>
  </w:style>
  <w:style w:type="paragraph" w:customStyle="1" w:styleId="16">
    <w:name w:val="текст1"/>
    <w:basedOn w:val="a5"/>
    <w:link w:val="17"/>
    <w:qFormat/>
    <w:rsid w:val="0024687B"/>
    <w:pPr>
      <w:spacing w:before="30" w:after="30"/>
      <w:jc w:val="both"/>
    </w:pPr>
    <w:rPr>
      <w:color w:val="000000"/>
    </w:rPr>
  </w:style>
  <w:style w:type="character" w:customStyle="1" w:styleId="17">
    <w:name w:val="текст1 Знак"/>
    <w:link w:val="16"/>
    <w:rsid w:val="0024687B"/>
    <w:rPr>
      <w:color w:val="000000"/>
      <w:lang w:val="ru-RU" w:eastAsia="ru-RU" w:bidi="ar-SA"/>
    </w:rPr>
  </w:style>
  <w:style w:type="paragraph" w:customStyle="1" w:styleId="18">
    <w:name w:val="рис1"/>
    <w:basedOn w:val="16"/>
    <w:qFormat/>
    <w:rsid w:val="00DA2FF4"/>
    <w:pPr>
      <w:keepLines/>
      <w:spacing w:before="120" w:after="240"/>
      <w:jc w:val="center"/>
    </w:pPr>
    <w:rPr>
      <w:i/>
      <w:iCs/>
    </w:rPr>
  </w:style>
  <w:style w:type="paragraph" w:customStyle="1" w:styleId="19">
    <w:name w:val="программа1"/>
    <w:basedOn w:val="af4"/>
    <w:rsid w:val="00FA0032"/>
    <w:pPr>
      <w:spacing w:before="120" w:after="120"/>
      <w:jc w:val="left"/>
    </w:pPr>
    <w:rPr>
      <w:sz w:val="18"/>
      <w:szCs w:val="18"/>
    </w:rPr>
  </w:style>
  <w:style w:type="paragraph" w:customStyle="1" w:styleId="af4">
    <w:name w:val="Программа"/>
    <w:basedOn w:val="a5"/>
    <w:autoRedefine/>
    <w:rsid w:val="00FA0032"/>
    <w:pPr>
      <w:tabs>
        <w:tab w:val="left" w:pos="7938"/>
      </w:tabs>
      <w:ind w:left="567"/>
      <w:jc w:val="both"/>
    </w:pPr>
    <w:rPr>
      <w:rFonts w:ascii="Courier" w:hAnsi="Courier" w:cs="Courier"/>
      <w:noProof/>
      <w:sz w:val="22"/>
      <w:szCs w:val="22"/>
    </w:rPr>
  </w:style>
  <w:style w:type="paragraph" w:styleId="26">
    <w:name w:val="List Continue 2"/>
    <w:basedOn w:val="a5"/>
    <w:rsid w:val="00FA0032"/>
    <w:pPr>
      <w:spacing w:after="120"/>
      <w:ind w:left="566"/>
    </w:pPr>
  </w:style>
  <w:style w:type="paragraph" w:customStyle="1" w:styleId="af5">
    <w:name w:val="ссылка"/>
    <w:basedOn w:val="a5"/>
    <w:autoRedefine/>
    <w:rsid w:val="00DD60FC"/>
    <w:pPr>
      <w:spacing w:before="360" w:after="120"/>
    </w:pPr>
    <w:rPr>
      <w:b/>
      <w:bCs/>
      <w:sz w:val="22"/>
      <w:szCs w:val="22"/>
    </w:rPr>
  </w:style>
  <w:style w:type="paragraph" w:styleId="af6">
    <w:name w:val="footnote text"/>
    <w:basedOn w:val="a5"/>
    <w:link w:val="af7"/>
    <w:uiPriority w:val="99"/>
    <w:semiHidden/>
    <w:rsid w:val="00FA0032"/>
    <w:rPr>
      <w:lang w:val="en-AU"/>
    </w:rPr>
  </w:style>
  <w:style w:type="character" w:styleId="af8">
    <w:name w:val="page number"/>
    <w:rsid w:val="00FA0032"/>
    <w:rPr>
      <w:sz w:val="20"/>
      <w:szCs w:val="20"/>
    </w:rPr>
  </w:style>
  <w:style w:type="paragraph" w:styleId="af9">
    <w:name w:val="Plain Text"/>
    <w:basedOn w:val="a5"/>
    <w:link w:val="afa"/>
    <w:rsid w:val="00FA0032"/>
    <w:rPr>
      <w:rFonts w:ascii="Courier New" w:hAnsi="Courier New" w:cs="Courier New"/>
    </w:rPr>
  </w:style>
  <w:style w:type="paragraph" w:customStyle="1" w:styleId="H4">
    <w:name w:val="H4"/>
    <w:basedOn w:val="a5"/>
    <w:next w:val="a5"/>
    <w:rsid w:val="00FA0032"/>
    <w:pPr>
      <w:keepNext/>
      <w:spacing w:before="100" w:after="100"/>
      <w:ind w:firstLine="709"/>
      <w:jc w:val="both"/>
      <w:outlineLvl w:val="4"/>
    </w:pPr>
    <w:rPr>
      <w:b/>
      <w:bCs/>
      <w:sz w:val="24"/>
      <w:szCs w:val="24"/>
    </w:rPr>
  </w:style>
  <w:style w:type="paragraph" w:customStyle="1" w:styleId="ContentTitle">
    <w:name w:val="Content Title"/>
    <w:basedOn w:val="a5"/>
    <w:next w:val="a5"/>
    <w:rsid w:val="00FA0032"/>
    <w:rPr>
      <w:b/>
      <w:bCs/>
      <w:sz w:val="36"/>
      <w:szCs w:val="36"/>
    </w:rPr>
  </w:style>
  <w:style w:type="paragraph" w:customStyle="1" w:styleId="DocumentTitle">
    <w:name w:val="Document Title"/>
    <w:basedOn w:val="a5"/>
    <w:next w:val="a5"/>
    <w:rsid w:val="00FA0032"/>
    <w:pPr>
      <w:jc w:val="center"/>
    </w:pPr>
    <w:rPr>
      <w:b/>
      <w:bCs/>
      <w:sz w:val="40"/>
      <w:szCs w:val="40"/>
    </w:rPr>
  </w:style>
  <w:style w:type="paragraph" w:styleId="afb">
    <w:name w:val="Balloon Text"/>
    <w:basedOn w:val="a5"/>
    <w:link w:val="afc"/>
    <w:rsid w:val="00FA0032"/>
    <w:rPr>
      <w:rFonts w:ascii="Tahoma" w:hAnsi="Tahoma" w:cs="Tahoma"/>
      <w:sz w:val="16"/>
      <w:szCs w:val="16"/>
    </w:rPr>
  </w:style>
  <w:style w:type="paragraph" w:styleId="afd">
    <w:name w:val="Body Text Indent"/>
    <w:basedOn w:val="a5"/>
    <w:link w:val="afe"/>
    <w:rsid w:val="00FA0032"/>
    <w:pPr>
      <w:ind w:firstLine="360"/>
    </w:pPr>
    <w:rPr>
      <w:sz w:val="24"/>
      <w:szCs w:val="24"/>
    </w:rPr>
  </w:style>
  <w:style w:type="paragraph" w:styleId="aff">
    <w:name w:val="Document Map"/>
    <w:basedOn w:val="a5"/>
    <w:link w:val="aff0"/>
    <w:rsid w:val="00FA0032"/>
    <w:pPr>
      <w:shd w:val="clear" w:color="auto" w:fill="000080"/>
    </w:pPr>
    <w:rPr>
      <w:rFonts w:ascii="Tahoma" w:hAnsi="Tahoma" w:cs="Tahoma"/>
    </w:rPr>
  </w:style>
  <w:style w:type="paragraph" w:styleId="27">
    <w:name w:val="Body Text Indent 2"/>
    <w:basedOn w:val="a5"/>
    <w:rsid w:val="00FA0032"/>
    <w:pPr>
      <w:ind w:firstLine="360"/>
    </w:pPr>
    <w:rPr>
      <w:rFonts w:ascii="Arial" w:hAnsi="Arial" w:cs="Arial"/>
    </w:rPr>
  </w:style>
  <w:style w:type="paragraph" w:styleId="35">
    <w:name w:val="Body Text Indent 3"/>
    <w:basedOn w:val="a5"/>
    <w:link w:val="36"/>
    <w:rsid w:val="00FA0032"/>
    <w:pPr>
      <w:spacing w:after="160"/>
      <w:ind w:firstLine="357"/>
    </w:pPr>
    <w:rPr>
      <w:rFonts w:ascii="Arial" w:hAnsi="Arial" w:cs="Arial"/>
    </w:rPr>
  </w:style>
  <w:style w:type="character" w:styleId="aff1">
    <w:name w:val="Hyperlink"/>
    <w:uiPriority w:val="99"/>
    <w:rsid w:val="00FA0032"/>
    <w:rPr>
      <w:color w:val="auto"/>
      <w:u w:val="single"/>
    </w:rPr>
  </w:style>
  <w:style w:type="paragraph" w:customStyle="1" w:styleId="Bullets0">
    <w:name w:val="Список Bullets"/>
    <w:basedOn w:val="a5"/>
    <w:next w:val="a5"/>
    <w:rsid w:val="00FA0032"/>
    <w:pPr>
      <w:numPr>
        <w:numId w:val="8"/>
      </w:numPr>
      <w:spacing w:before="120" w:after="120"/>
      <w:ind w:left="714" w:hanging="357"/>
      <w:jc w:val="both"/>
    </w:pPr>
    <w:rPr>
      <w:sz w:val="24"/>
      <w:szCs w:val="24"/>
    </w:rPr>
  </w:style>
  <w:style w:type="paragraph" w:customStyle="1" w:styleId="LiteratureList">
    <w:name w:val="Literature List"/>
    <w:basedOn w:val="a5"/>
    <w:link w:val="LiteratureList0"/>
    <w:rsid w:val="00FA0032"/>
    <w:pPr>
      <w:numPr>
        <w:numId w:val="9"/>
      </w:numPr>
      <w:spacing w:line="360" w:lineRule="auto"/>
      <w:jc w:val="both"/>
    </w:pPr>
    <w:rPr>
      <w:sz w:val="28"/>
      <w:szCs w:val="28"/>
    </w:rPr>
  </w:style>
  <w:style w:type="character" w:customStyle="1" w:styleId="LiteratureList0">
    <w:name w:val="Literature List Знак"/>
    <w:link w:val="LiteratureList"/>
    <w:rsid w:val="00636F59"/>
    <w:rPr>
      <w:sz w:val="28"/>
      <w:szCs w:val="28"/>
    </w:rPr>
  </w:style>
  <w:style w:type="paragraph" w:customStyle="1" w:styleId="Numbers">
    <w:name w:val="Список Numbers"/>
    <w:basedOn w:val="a5"/>
    <w:next w:val="a5"/>
    <w:rsid w:val="00FA0032"/>
    <w:pPr>
      <w:spacing w:before="120" w:after="120"/>
      <w:jc w:val="both"/>
    </w:pPr>
    <w:rPr>
      <w:sz w:val="24"/>
      <w:szCs w:val="24"/>
    </w:rPr>
  </w:style>
  <w:style w:type="character" w:customStyle="1" w:styleId="aff2">
    <w:name w:val="Определение в тексте"/>
    <w:rsid w:val="00FA0032"/>
    <w:rPr>
      <w:rFonts w:ascii="Courier" w:hAnsi="Courier" w:cs="Courier"/>
      <w:sz w:val="24"/>
      <w:szCs w:val="24"/>
    </w:rPr>
  </w:style>
  <w:style w:type="paragraph" w:customStyle="1" w:styleId="aff3">
    <w:name w:val="Определение"/>
    <w:basedOn w:val="a5"/>
    <w:next w:val="a5"/>
    <w:link w:val="aff4"/>
    <w:rsid w:val="00FA0032"/>
    <w:pPr>
      <w:spacing w:before="120" w:after="120"/>
      <w:ind w:left="170"/>
      <w:jc w:val="both"/>
    </w:pPr>
    <w:rPr>
      <w:rFonts w:ascii="Lucida Console" w:hAnsi="Lucida Console" w:cs="Lucida Console"/>
      <w:i/>
      <w:iCs/>
      <w:sz w:val="24"/>
      <w:szCs w:val="24"/>
    </w:rPr>
  </w:style>
  <w:style w:type="character" w:customStyle="1" w:styleId="aff4">
    <w:name w:val="Определение Знак"/>
    <w:link w:val="aff3"/>
    <w:rsid w:val="00636F59"/>
    <w:rPr>
      <w:rFonts w:ascii="Lucida Console" w:hAnsi="Lucida Console" w:cs="Lucida Console"/>
      <w:i/>
      <w:iCs/>
      <w:sz w:val="24"/>
      <w:szCs w:val="24"/>
      <w:lang w:val="ru-RU" w:eastAsia="ru-RU" w:bidi="ar-SA"/>
    </w:rPr>
  </w:style>
  <w:style w:type="paragraph" w:styleId="aff5">
    <w:name w:val="Title"/>
    <w:basedOn w:val="1"/>
    <w:link w:val="aff6"/>
    <w:qFormat/>
    <w:rsid w:val="00FA0032"/>
    <w:pPr>
      <w:numPr>
        <w:numId w:val="0"/>
      </w:numPr>
    </w:pPr>
    <w:rPr>
      <w:kern w:val="32"/>
    </w:rPr>
  </w:style>
  <w:style w:type="paragraph" w:customStyle="1" w:styleId="aff7">
    <w:name w:val="Авторы"/>
    <w:basedOn w:val="a5"/>
    <w:rsid w:val="00FA0032"/>
    <w:pPr>
      <w:jc w:val="center"/>
    </w:pPr>
    <w:rPr>
      <w:i/>
      <w:iCs/>
    </w:rPr>
  </w:style>
  <w:style w:type="paragraph" w:customStyle="1" w:styleId="aff8">
    <w:name w:val="Заголовок раздела"/>
    <w:basedOn w:val="30"/>
    <w:next w:val="a5"/>
    <w:rsid w:val="00FA0032"/>
    <w:pPr>
      <w:numPr>
        <w:ilvl w:val="0"/>
        <w:numId w:val="0"/>
      </w:numPr>
      <w:spacing w:before="240"/>
    </w:pPr>
    <w:rPr>
      <w:rFonts w:ascii="Times New Roman" w:hAnsi="Times New Roman" w:cs="Times New Roman"/>
      <w:sz w:val="26"/>
      <w:szCs w:val="26"/>
    </w:rPr>
  </w:style>
  <w:style w:type="paragraph" w:customStyle="1" w:styleId="EMail">
    <w:name w:val="EMail"/>
    <w:basedOn w:val="a5"/>
    <w:rsid w:val="00FA0032"/>
    <w:pPr>
      <w:jc w:val="center"/>
    </w:pPr>
    <w:rPr>
      <w:rFonts w:ascii="Courier New" w:hAnsi="Courier New" w:cs="Courier New"/>
    </w:rPr>
  </w:style>
  <w:style w:type="paragraph" w:customStyle="1" w:styleId="aff9">
    <w:name w:val="Заголовок подраздела"/>
    <w:basedOn w:val="40"/>
    <w:rsid w:val="00FA0032"/>
    <w:pPr>
      <w:numPr>
        <w:numId w:val="0"/>
      </w:numPr>
      <w:spacing w:before="240"/>
    </w:pPr>
  </w:style>
  <w:style w:type="paragraph" w:customStyle="1" w:styleId="Theorem">
    <w:name w:val="Theorem"/>
    <w:basedOn w:val="a5"/>
    <w:next w:val="a5"/>
    <w:rsid w:val="00FA0032"/>
    <w:pPr>
      <w:widowControl w:val="0"/>
      <w:autoSpaceDE w:val="0"/>
      <w:autoSpaceDN w:val="0"/>
      <w:adjustRightInd w:val="0"/>
      <w:jc w:val="both"/>
    </w:pPr>
  </w:style>
  <w:style w:type="paragraph" w:customStyle="1" w:styleId="MTDisplayEquation">
    <w:name w:val="MTDisplayEquation"/>
    <w:basedOn w:val="a5"/>
    <w:next w:val="a5"/>
    <w:rsid w:val="00FA0032"/>
    <w:pPr>
      <w:widowControl w:val="0"/>
      <w:autoSpaceDE w:val="0"/>
      <w:autoSpaceDN w:val="0"/>
      <w:adjustRightInd w:val="0"/>
    </w:pPr>
  </w:style>
  <w:style w:type="paragraph" w:customStyle="1" w:styleId="Bullets">
    <w:name w:val="Bullets"/>
    <w:basedOn w:val="a5"/>
    <w:rsid w:val="00FA0032"/>
    <w:pPr>
      <w:widowControl w:val="0"/>
      <w:numPr>
        <w:numId w:val="10"/>
      </w:numPr>
      <w:autoSpaceDE w:val="0"/>
      <w:autoSpaceDN w:val="0"/>
      <w:adjustRightInd w:val="0"/>
      <w:jc w:val="both"/>
    </w:pPr>
  </w:style>
  <w:style w:type="paragraph" w:customStyle="1" w:styleId="affa">
    <w:name w:val="!!! Стиль Основной текст с отступом + по ширине"/>
    <w:basedOn w:val="afd"/>
    <w:rsid w:val="00FA0032"/>
    <w:pPr>
      <w:spacing w:line="360" w:lineRule="auto"/>
      <w:ind w:firstLine="540"/>
      <w:jc w:val="both"/>
    </w:pPr>
  </w:style>
  <w:style w:type="paragraph" w:customStyle="1" w:styleId="affb">
    <w:name w:val="Базовый"/>
    <w:rsid w:val="00FA0032"/>
    <w:pPr>
      <w:ind w:firstLine="567"/>
      <w:jc w:val="both"/>
    </w:pPr>
    <w:rPr>
      <w:sz w:val="24"/>
      <w:szCs w:val="24"/>
    </w:rPr>
  </w:style>
  <w:style w:type="character" w:customStyle="1" w:styleId="Char">
    <w:name w:val="Char"/>
    <w:rsid w:val="00FA0032"/>
    <w:rPr>
      <w:rFonts w:ascii="Arial" w:hAnsi="Arial" w:cs="Arial"/>
      <w:b/>
      <w:bCs/>
      <w:sz w:val="26"/>
      <w:szCs w:val="26"/>
      <w:lang w:val="de-DE" w:eastAsia="ar-SA" w:bidi="ar-SA"/>
    </w:rPr>
  </w:style>
  <w:style w:type="paragraph" w:styleId="affc">
    <w:name w:val="List"/>
    <w:basedOn w:val="aa"/>
    <w:rsid w:val="00FA0032"/>
    <w:pPr>
      <w:suppressAutoHyphens/>
      <w:spacing w:after="120"/>
      <w:jc w:val="left"/>
    </w:pPr>
    <w:rPr>
      <w:rFonts w:ascii="Times New Roman" w:hAnsi="Times New Roman" w:cs="Times New Roman"/>
      <w:b w:val="0"/>
      <w:bCs w:val="0"/>
      <w:sz w:val="24"/>
      <w:szCs w:val="24"/>
      <w:lang w:val="de-DE"/>
    </w:rPr>
  </w:style>
  <w:style w:type="paragraph" w:styleId="affd">
    <w:name w:val="endnote text"/>
    <w:basedOn w:val="a5"/>
    <w:link w:val="affe"/>
    <w:uiPriority w:val="99"/>
    <w:semiHidden/>
    <w:rsid w:val="00FA0032"/>
  </w:style>
  <w:style w:type="character" w:styleId="afff">
    <w:name w:val="endnote reference"/>
    <w:uiPriority w:val="99"/>
    <w:semiHidden/>
    <w:rsid w:val="00FA0032"/>
    <w:rPr>
      <w:vertAlign w:val="superscript"/>
    </w:rPr>
  </w:style>
  <w:style w:type="paragraph" w:styleId="afff0">
    <w:name w:val="Subtitle"/>
    <w:basedOn w:val="a5"/>
    <w:qFormat/>
    <w:rsid w:val="00FA0032"/>
    <w:pPr>
      <w:spacing w:line="360" w:lineRule="auto"/>
      <w:jc w:val="center"/>
    </w:pPr>
    <w:rPr>
      <w:b/>
      <w:bCs/>
      <w:sz w:val="24"/>
      <w:szCs w:val="24"/>
    </w:rPr>
  </w:style>
  <w:style w:type="paragraph" w:styleId="28">
    <w:name w:val="toc 2"/>
    <w:basedOn w:val="a5"/>
    <w:next w:val="a5"/>
    <w:autoRedefine/>
    <w:rsid w:val="00FA0032"/>
    <w:pPr>
      <w:tabs>
        <w:tab w:val="right" w:leader="dot" w:pos="9720"/>
      </w:tabs>
      <w:spacing w:line="360" w:lineRule="auto"/>
      <w:ind w:left="360" w:hanging="180"/>
    </w:pPr>
    <w:rPr>
      <w:b/>
      <w:bCs/>
      <w:i/>
      <w:iCs/>
      <w:noProof/>
      <w:sz w:val="24"/>
      <w:szCs w:val="24"/>
    </w:rPr>
  </w:style>
  <w:style w:type="paragraph" w:styleId="1a">
    <w:name w:val="toc 1"/>
    <w:basedOn w:val="a5"/>
    <w:next w:val="a5"/>
    <w:autoRedefine/>
    <w:rsid w:val="00FA0032"/>
    <w:pPr>
      <w:tabs>
        <w:tab w:val="right" w:leader="dot" w:pos="9628"/>
      </w:tabs>
      <w:spacing w:line="360" w:lineRule="auto"/>
      <w:ind w:left="180" w:hanging="180"/>
    </w:pPr>
    <w:rPr>
      <w:b/>
      <w:bCs/>
      <w:noProof/>
      <w:sz w:val="24"/>
      <w:szCs w:val="24"/>
    </w:rPr>
  </w:style>
  <w:style w:type="paragraph" w:styleId="37">
    <w:name w:val="toc 3"/>
    <w:basedOn w:val="a5"/>
    <w:next w:val="a5"/>
    <w:autoRedefine/>
    <w:rsid w:val="00FA0032"/>
    <w:pPr>
      <w:ind w:left="480"/>
    </w:pPr>
    <w:rPr>
      <w:sz w:val="24"/>
      <w:szCs w:val="24"/>
    </w:rPr>
  </w:style>
  <w:style w:type="paragraph" w:styleId="42">
    <w:name w:val="toc 4"/>
    <w:basedOn w:val="a5"/>
    <w:next w:val="a5"/>
    <w:autoRedefine/>
    <w:rsid w:val="00FA0032"/>
    <w:pPr>
      <w:ind w:left="720"/>
    </w:pPr>
    <w:rPr>
      <w:sz w:val="24"/>
      <w:szCs w:val="24"/>
    </w:rPr>
  </w:style>
  <w:style w:type="paragraph" w:styleId="51">
    <w:name w:val="toc 5"/>
    <w:basedOn w:val="a5"/>
    <w:next w:val="a5"/>
    <w:autoRedefine/>
    <w:rsid w:val="00FA0032"/>
    <w:pPr>
      <w:ind w:left="960"/>
    </w:pPr>
    <w:rPr>
      <w:sz w:val="24"/>
      <w:szCs w:val="24"/>
    </w:rPr>
  </w:style>
  <w:style w:type="paragraph" w:styleId="61">
    <w:name w:val="toc 6"/>
    <w:basedOn w:val="a5"/>
    <w:next w:val="a5"/>
    <w:autoRedefine/>
    <w:rsid w:val="00FA0032"/>
    <w:pPr>
      <w:ind w:left="1200"/>
    </w:pPr>
    <w:rPr>
      <w:sz w:val="24"/>
      <w:szCs w:val="24"/>
    </w:rPr>
  </w:style>
  <w:style w:type="paragraph" w:styleId="71">
    <w:name w:val="toc 7"/>
    <w:basedOn w:val="a5"/>
    <w:next w:val="a5"/>
    <w:autoRedefine/>
    <w:rsid w:val="00FA0032"/>
    <w:pPr>
      <w:ind w:left="1440"/>
    </w:pPr>
    <w:rPr>
      <w:sz w:val="24"/>
      <w:szCs w:val="24"/>
    </w:rPr>
  </w:style>
  <w:style w:type="paragraph" w:styleId="81">
    <w:name w:val="toc 8"/>
    <w:basedOn w:val="a5"/>
    <w:next w:val="a5"/>
    <w:autoRedefine/>
    <w:rsid w:val="00FA0032"/>
    <w:pPr>
      <w:ind w:left="1680"/>
    </w:pPr>
    <w:rPr>
      <w:sz w:val="24"/>
      <w:szCs w:val="24"/>
    </w:rPr>
  </w:style>
  <w:style w:type="paragraph" w:styleId="91">
    <w:name w:val="toc 9"/>
    <w:basedOn w:val="a5"/>
    <w:next w:val="a5"/>
    <w:autoRedefine/>
    <w:rsid w:val="00FA0032"/>
    <w:pPr>
      <w:ind w:left="1920"/>
    </w:pPr>
    <w:rPr>
      <w:sz w:val="24"/>
      <w:szCs w:val="24"/>
    </w:rPr>
  </w:style>
  <w:style w:type="paragraph" w:customStyle="1" w:styleId="Iauiue">
    <w:name w:val="Iau?iue"/>
    <w:rsid w:val="00FA0032"/>
    <w:pPr>
      <w:spacing w:line="480" w:lineRule="auto"/>
      <w:ind w:firstLine="426"/>
      <w:jc w:val="both"/>
    </w:pPr>
    <w:rPr>
      <w:sz w:val="24"/>
      <w:szCs w:val="24"/>
      <w:lang w:val="en-GB"/>
    </w:rPr>
  </w:style>
  <w:style w:type="paragraph" w:styleId="38">
    <w:name w:val="Body Text 3"/>
    <w:basedOn w:val="a5"/>
    <w:link w:val="39"/>
    <w:rsid w:val="00FA0032"/>
    <w:pPr>
      <w:spacing w:line="360" w:lineRule="auto"/>
      <w:jc w:val="both"/>
    </w:pPr>
    <w:rPr>
      <w:sz w:val="24"/>
      <w:szCs w:val="24"/>
    </w:rPr>
  </w:style>
  <w:style w:type="paragraph" w:styleId="afff1">
    <w:name w:val="Block Text"/>
    <w:basedOn w:val="a5"/>
    <w:rsid w:val="00FA0032"/>
    <w:pPr>
      <w:ind w:left="-142" w:right="-908" w:firstLine="142"/>
      <w:jc w:val="both"/>
    </w:pPr>
    <w:rPr>
      <w:sz w:val="28"/>
      <w:szCs w:val="28"/>
    </w:rPr>
  </w:style>
  <w:style w:type="character" w:styleId="afff2">
    <w:name w:val="FollowedHyperlink"/>
    <w:rsid w:val="00FA0032"/>
    <w:rPr>
      <w:color w:val="800080"/>
      <w:u w:val="single"/>
    </w:rPr>
  </w:style>
  <w:style w:type="paragraph" w:styleId="afff3">
    <w:name w:val="Normal (Web)"/>
    <w:basedOn w:val="a5"/>
    <w:uiPriority w:val="99"/>
    <w:rsid w:val="00FA0032"/>
    <w:pPr>
      <w:spacing w:before="100" w:after="100"/>
    </w:pPr>
    <w:rPr>
      <w:rFonts w:ascii="Tahoma" w:hAnsi="Tahoma" w:cs="Tahoma"/>
      <w:color w:val="808080"/>
      <w:sz w:val="22"/>
      <w:szCs w:val="22"/>
      <w:lang w:val="en-US"/>
    </w:rPr>
  </w:style>
  <w:style w:type="paragraph" w:customStyle="1" w:styleId="BulletedList">
    <w:name w:val="BulletedList"/>
    <w:basedOn w:val="a5"/>
    <w:rsid w:val="00FA0032"/>
    <w:pPr>
      <w:numPr>
        <w:numId w:val="11"/>
      </w:numPr>
    </w:pPr>
  </w:style>
  <w:style w:type="paragraph" w:customStyle="1" w:styleId="Style14ptFirstline095cmBefore6pt">
    <w:name w:val="Style 14 pt First line:  095 cm Before:  6 pt"/>
    <w:basedOn w:val="a5"/>
    <w:rsid w:val="00FA0032"/>
    <w:pPr>
      <w:keepNext/>
      <w:ind w:firstLine="539"/>
      <w:jc w:val="both"/>
    </w:pPr>
    <w:rPr>
      <w:sz w:val="28"/>
      <w:szCs w:val="28"/>
    </w:rPr>
  </w:style>
  <w:style w:type="paragraph" w:customStyle="1" w:styleId="StyleHeading2Linespacing15lines">
    <w:name w:val="Style Heading 2 + Line spacing:  1.5 lines"/>
    <w:basedOn w:val="20"/>
    <w:rsid w:val="00FA0032"/>
    <w:pPr>
      <w:numPr>
        <w:numId w:val="1"/>
      </w:numPr>
      <w:spacing w:before="120" w:after="0" w:line="360" w:lineRule="auto"/>
      <w:ind w:left="1800" w:hanging="1080"/>
      <w:jc w:val="left"/>
    </w:pPr>
    <w:rPr>
      <w:rFonts w:ascii="Times New Roman" w:hAnsi="Times New Roman" w:cs="Times New Roman"/>
      <w:i w:val="0"/>
      <w:iCs w:val="0"/>
    </w:rPr>
  </w:style>
  <w:style w:type="paragraph" w:customStyle="1" w:styleId="Style1">
    <w:name w:val="Style1"/>
    <w:basedOn w:val="a5"/>
    <w:rsid w:val="00FA0032"/>
    <w:rPr>
      <w:sz w:val="24"/>
      <w:szCs w:val="24"/>
    </w:rPr>
  </w:style>
  <w:style w:type="paragraph" w:customStyle="1" w:styleId="ConsNonformat">
    <w:name w:val="ConsNonformat"/>
    <w:rsid w:val="00FA0032"/>
    <w:pPr>
      <w:widowControl w:val="0"/>
      <w:autoSpaceDE w:val="0"/>
      <w:autoSpaceDN w:val="0"/>
      <w:adjustRightInd w:val="0"/>
    </w:pPr>
    <w:rPr>
      <w:rFonts w:ascii="Courier New" w:hAnsi="Courier New" w:cs="Courier New"/>
      <w:sz w:val="24"/>
      <w:szCs w:val="24"/>
    </w:rPr>
  </w:style>
  <w:style w:type="character" w:customStyle="1" w:styleId="Style14pt">
    <w:name w:val="Style 14 pt"/>
    <w:rsid w:val="00FA0032"/>
    <w:rPr>
      <w:rFonts w:ascii="Times New Roman" w:hAnsi="Times New Roman" w:cs="Times New Roman"/>
      <w:sz w:val="28"/>
      <w:szCs w:val="28"/>
    </w:rPr>
  </w:style>
  <w:style w:type="paragraph" w:customStyle="1" w:styleId="StyleHeading1Linespacing15lines">
    <w:name w:val="Style Heading 1 + Line spacing:  1.5 lines"/>
    <w:basedOn w:val="1"/>
    <w:rsid w:val="00FA0032"/>
    <w:pPr>
      <w:numPr>
        <w:numId w:val="0"/>
      </w:numPr>
      <w:tabs>
        <w:tab w:val="clear" w:pos="7938"/>
        <w:tab w:val="num" w:pos="720"/>
      </w:tabs>
      <w:spacing w:before="120" w:after="120" w:line="360" w:lineRule="auto"/>
    </w:pPr>
    <w:rPr>
      <w:rFonts w:ascii="Times New Roman" w:hAnsi="Times New Roman" w:cs="Times New Roman"/>
      <w:caps/>
      <w:kern w:val="32"/>
      <w:sz w:val="24"/>
      <w:szCs w:val="24"/>
    </w:rPr>
  </w:style>
  <w:style w:type="paragraph" w:customStyle="1" w:styleId="HTML1">
    <w:name w:val="Стандартный HTML1"/>
    <w:basedOn w:val="a5"/>
    <w:rsid w:val="00FA0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paragraph" w:styleId="29">
    <w:name w:val="List 2"/>
    <w:basedOn w:val="a5"/>
    <w:rsid w:val="00FA0032"/>
    <w:pPr>
      <w:ind w:left="566" w:hanging="283"/>
    </w:pPr>
  </w:style>
  <w:style w:type="paragraph" w:styleId="3a">
    <w:name w:val="List 3"/>
    <w:basedOn w:val="a5"/>
    <w:rsid w:val="00FA0032"/>
    <w:pPr>
      <w:ind w:left="849" w:hanging="283"/>
    </w:pPr>
  </w:style>
  <w:style w:type="paragraph" w:styleId="43">
    <w:name w:val="List 4"/>
    <w:basedOn w:val="a5"/>
    <w:rsid w:val="00FA0032"/>
    <w:pPr>
      <w:ind w:left="1132" w:hanging="283"/>
    </w:pPr>
  </w:style>
  <w:style w:type="paragraph" w:styleId="2a">
    <w:name w:val="List Bullet 2"/>
    <w:basedOn w:val="a5"/>
    <w:autoRedefine/>
    <w:rsid w:val="00FA0032"/>
    <w:pPr>
      <w:tabs>
        <w:tab w:val="num" w:pos="643"/>
      </w:tabs>
      <w:ind w:left="643" w:hanging="360"/>
    </w:pPr>
  </w:style>
  <w:style w:type="paragraph" w:styleId="afff4">
    <w:name w:val="List Continue"/>
    <w:basedOn w:val="a5"/>
    <w:rsid w:val="00FA0032"/>
    <w:pPr>
      <w:spacing w:after="120"/>
      <w:ind w:left="283"/>
    </w:pPr>
  </w:style>
  <w:style w:type="paragraph" w:customStyle="1" w:styleId="afff5">
    <w:name w:val="Стиль Глава"/>
    <w:basedOn w:val="1"/>
    <w:rsid w:val="00FA0032"/>
    <w:pPr>
      <w:pageBreakBefore w:val="0"/>
      <w:numPr>
        <w:numId w:val="0"/>
      </w:numPr>
      <w:tabs>
        <w:tab w:val="clear" w:pos="7938"/>
      </w:tabs>
      <w:spacing w:before="240" w:after="60" w:line="360" w:lineRule="auto"/>
      <w:jc w:val="both"/>
    </w:pPr>
    <w:rPr>
      <w:kern w:val="32"/>
    </w:rPr>
  </w:style>
  <w:style w:type="character" w:customStyle="1" w:styleId="afff6">
    <w:name w:val="Знак Знак"/>
    <w:rsid w:val="00FA0032"/>
    <w:rPr>
      <w:rFonts w:ascii="Arial" w:hAnsi="Arial" w:cs="Arial"/>
      <w:b/>
      <w:bCs/>
      <w:i/>
      <w:iCs/>
      <w:sz w:val="28"/>
      <w:szCs w:val="28"/>
      <w:lang w:val="ru-RU" w:eastAsia="ru-RU"/>
    </w:rPr>
  </w:style>
  <w:style w:type="paragraph" w:customStyle="1" w:styleId="Code">
    <w:name w:val="Code"/>
    <w:basedOn w:val="a5"/>
    <w:rsid w:val="00FA0032"/>
    <w:pPr>
      <w:ind w:left="800"/>
    </w:pPr>
    <w:rPr>
      <w:rFonts w:ascii="Arial" w:hAnsi="Arial" w:cs="Arial"/>
      <w:sz w:val="24"/>
      <w:szCs w:val="24"/>
    </w:rPr>
  </w:style>
  <w:style w:type="paragraph" w:customStyle="1" w:styleId="afff7">
    <w:name w:val="Картинка по центру"/>
    <w:rsid w:val="00636F59"/>
    <w:pPr>
      <w:keepNext/>
      <w:keepLines/>
      <w:spacing w:before="240"/>
      <w:jc w:val="center"/>
    </w:pPr>
    <w:rPr>
      <w:sz w:val="24"/>
      <w:szCs w:val="24"/>
    </w:rPr>
  </w:style>
  <w:style w:type="paragraph" w:customStyle="1" w:styleId="LiteratureList12">
    <w:name w:val="Стиль Literature List + 12 пт"/>
    <w:basedOn w:val="LiteratureList"/>
    <w:link w:val="LiteratureList120"/>
    <w:rsid w:val="00636F59"/>
    <w:pPr>
      <w:numPr>
        <w:numId w:val="13"/>
      </w:numPr>
      <w:jc w:val="left"/>
    </w:pPr>
    <w:rPr>
      <w:sz w:val="24"/>
    </w:rPr>
  </w:style>
  <w:style w:type="character" w:customStyle="1" w:styleId="LiteratureList120">
    <w:name w:val="Стиль Literature List + 12 пт Знак"/>
    <w:link w:val="LiteratureList12"/>
    <w:rsid w:val="00636F59"/>
    <w:rPr>
      <w:sz w:val="24"/>
      <w:szCs w:val="28"/>
    </w:rPr>
  </w:style>
  <w:style w:type="paragraph" w:styleId="afff8">
    <w:name w:val="annotation text"/>
    <w:basedOn w:val="a5"/>
    <w:link w:val="afff9"/>
    <w:rsid w:val="00636F59"/>
    <w:pPr>
      <w:spacing w:before="240" w:after="240"/>
      <w:jc w:val="both"/>
    </w:pPr>
  </w:style>
  <w:style w:type="paragraph" w:customStyle="1" w:styleId="Paragraph">
    <w:name w:val="Paragraph"/>
    <w:basedOn w:val="a5"/>
    <w:link w:val="ParagraphChar"/>
    <w:rsid w:val="00D51DEE"/>
    <w:pPr>
      <w:kinsoku w:val="0"/>
      <w:autoSpaceDE w:val="0"/>
      <w:autoSpaceDN w:val="0"/>
      <w:spacing w:before="60" w:after="60"/>
      <w:ind w:firstLine="227"/>
      <w:jc w:val="both"/>
    </w:pPr>
    <w:rPr>
      <w:sz w:val="24"/>
      <w:szCs w:val="24"/>
    </w:rPr>
  </w:style>
  <w:style w:type="character" w:customStyle="1" w:styleId="ParagraphChar">
    <w:name w:val="Paragraph Char"/>
    <w:link w:val="Paragraph"/>
    <w:rsid w:val="00D51DEE"/>
    <w:rPr>
      <w:sz w:val="24"/>
      <w:szCs w:val="24"/>
      <w:lang w:val="ru-RU" w:eastAsia="ru-RU" w:bidi="ar-SA"/>
    </w:rPr>
  </w:style>
  <w:style w:type="paragraph" w:customStyle="1" w:styleId="indent">
    <w:name w:val="indent"/>
    <w:basedOn w:val="a5"/>
    <w:rsid w:val="00D51DEE"/>
    <w:pPr>
      <w:spacing w:before="100" w:beforeAutospacing="1" w:after="100" w:afterAutospacing="1"/>
      <w:ind w:firstLine="360"/>
    </w:pPr>
    <w:rPr>
      <w:sz w:val="24"/>
      <w:szCs w:val="24"/>
    </w:rPr>
  </w:style>
  <w:style w:type="character" w:customStyle="1" w:styleId="cmti-101">
    <w:name w:val="cmti-101"/>
    <w:rsid w:val="00D51DEE"/>
    <w:rPr>
      <w:i/>
      <w:iCs/>
    </w:rPr>
  </w:style>
  <w:style w:type="paragraph" w:customStyle="1" w:styleId="Normal2">
    <w:name w:val="Normal2"/>
    <w:rsid w:val="003D0D29"/>
    <w:rPr>
      <w:sz w:val="24"/>
    </w:rPr>
  </w:style>
  <w:style w:type="paragraph" w:customStyle="1" w:styleId="1b">
    <w:name w:val="Обычный1"/>
    <w:rsid w:val="003D0D29"/>
    <w:rPr>
      <w:sz w:val="24"/>
    </w:rPr>
  </w:style>
  <w:style w:type="character" w:styleId="afffa">
    <w:name w:val="Emphasis"/>
    <w:uiPriority w:val="20"/>
    <w:qFormat/>
    <w:rsid w:val="003D0D29"/>
    <w:rPr>
      <w:i/>
      <w:iCs/>
    </w:rPr>
  </w:style>
  <w:style w:type="paragraph" w:customStyle="1" w:styleId="BookNormal">
    <w:name w:val="Book_Normal"/>
    <w:basedOn w:val="a5"/>
    <w:rsid w:val="003D0D29"/>
    <w:pPr>
      <w:ind w:firstLine="284"/>
      <w:jc w:val="both"/>
    </w:pPr>
  </w:style>
  <w:style w:type="paragraph" w:styleId="afffb">
    <w:name w:val="annotation subject"/>
    <w:basedOn w:val="afff8"/>
    <w:next w:val="afff8"/>
    <w:link w:val="afffc"/>
    <w:rsid w:val="00C66087"/>
    <w:pPr>
      <w:spacing w:before="0" w:after="0"/>
      <w:jc w:val="left"/>
    </w:pPr>
    <w:rPr>
      <w:rFonts w:ascii="Courier New" w:hAnsi="Courier New" w:cs="Courier New"/>
      <w:b/>
      <w:bCs/>
      <w:color w:val="000000"/>
      <w:spacing w:val="-1"/>
    </w:rPr>
  </w:style>
  <w:style w:type="character" w:customStyle="1" w:styleId="author">
    <w:name w:val="author"/>
    <w:basedOn w:val="a6"/>
    <w:rsid w:val="00C66087"/>
  </w:style>
  <w:style w:type="paragraph" w:styleId="HTML">
    <w:name w:val="HTML Preformatted"/>
    <w:basedOn w:val="a5"/>
    <w:link w:val="HTML0"/>
    <w:rsid w:val="00C66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styleId="afffd">
    <w:name w:val="Strong"/>
    <w:qFormat/>
    <w:rsid w:val="00C66087"/>
    <w:rPr>
      <w:b/>
      <w:bCs/>
    </w:rPr>
  </w:style>
  <w:style w:type="character" w:customStyle="1" w:styleId="mediumb-text">
    <w:name w:val="mediumb-text"/>
    <w:basedOn w:val="a6"/>
    <w:rsid w:val="00C66087"/>
  </w:style>
  <w:style w:type="character" w:customStyle="1" w:styleId="small-text">
    <w:name w:val="small-text"/>
    <w:basedOn w:val="a6"/>
    <w:rsid w:val="00C66087"/>
  </w:style>
  <w:style w:type="character" w:customStyle="1" w:styleId="m1">
    <w:name w:val="m1"/>
    <w:rsid w:val="0058689C"/>
    <w:rPr>
      <w:color w:val="0000FF"/>
    </w:rPr>
  </w:style>
  <w:style w:type="character" w:customStyle="1" w:styleId="pi1">
    <w:name w:val="pi1"/>
    <w:rsid w:val="0058689C"/>
    <w:rPr>
      <w:color w:val="0000FF"/>
    </w:rPr>
  </w:style>
  <w:style w:type="character" w:customStyle="1" w:styleId="t1">
    <w:name w:val="t1"/>
    <w:rsid w:val="0058689C"/>
    <w:rPr>
      <w:color w:val="990000"/>
    </w:rPr>
  </w:style>
  <w:style w:type="character" w:customStyle="1" w:styleId="ns1">
    <w:name w:val="ns1"/>
    <w:rsid w:val="0058689C"/>
    <w:rPr>
      <w:color w:val="FF0000"/>
    </w:rPr>
  </w:style>
  <w:style w:type="character" w:customStyle="1" w:styleId="b1">
    <w:name w:val="b1"/>
    <w:rsid w:val="0058689C"/>
    <w:rPr>
      <w:rFonts w:ascii="Courier New" w:hAnsi="Courier New" w:hint="default"/>
      <w:b/>
      <w:bCs/>
      <w:strike w:val="0"/>
      <w:dstrike w:val="0"/>
      <w:color w:val="FF0000"/>
      <w:u w:val="none"/>
      <w:effect w:val="none"/>
    </w:rPr>
  </w:style>
  <w:style w:type="character" w:customStyle="1" w:styleId="tx1">
    <w:name w:val="tx1"/>
    <w:rsid w:val="0058689C"/>
    <w:rPr>
      <w:b/>
      <w:bCs/>
    </w:rPr>
  </w:style>
  <w:style w:type="paragraph" w:customStyle="1" w:styleId="heading1">
    <w:name w:val="heading1"/>
    <w:basedOn w:val="a5"/>
    <w:next w:val="a5"/>
    <w:rsid w:val="0058689C"/>
    <w:pPr>
      <w:keepNext/>
      <w:keepLines/>
      <w:tabs>
        <w:tab w:val="left" w:pos="454"/>
      </w:tabs>
      <w:suppressAutoHyphens/>
      <w:spacing w:before="520" w:after="280"/>
      <w:jc w:val="both"/>
    </w:pPr>
    <w:rPr>
      <w:rFonts w:ascii="Times" w:hAnsi="Times"/>
      <w:b/>
      <w:sz w:val="24"/>
      <w:lang w:val="en-US" w:eastAsia="de-DE"/>
    </w:rPr>
  </w:style>
  <w:style w:type="character" w:styleId="HTML2">
    <w:name w:val="HTML Cite"/>
    <w:rsid w:val="00A24FEA"/>
    <w:rPr>
      <w:i/>
      <w:iCs/>
    </w:rPr>
  </w:style>
  <w:style w:type="character" w:customStyle="1" w:styleId="book-title1">
    <w:name w:val="book-title1"/>
    <w:rsid w:val="00A24FEA"/>
    <w:rPr>
      <w:vanish w:val="0"/>
      <w:webHidden w:val="0"/>
      <w:sz w:val="30"/>
      <w:szCs w:val="30"/>
      <w:specVanish w:val="0"/>
    </w:rPr>
  </w:style>
  <w:style w:type="paragraph" w:customStyle="1" w:styleId="1c">
    <w:name w:val="Заголовок 1 (без нумерации)"/>
    <w:basedOn w:val="1"/>
    <w:rsid w:val="006D463C"/>
    <w:pPr>
      <w:pageBreakBefore w:val="0"/>
      <w:numPr>
        <w:numId w:val="0"/>
      </w:numPr>
      <w:tabs>
        <w:tab w:val="clear" w:pos="7938"/>
      </w:tabs>
      <w:spacing w:before="240" w:after="60"/>
      <w:jc w:val="left"/>
    </w:pPr>
    <w:rPr>
      <w:kern w:val="32"/>
    </w:rPr>
  </w:style>
  <w:style w:type="table" w:styleId="afffe">
    <w:name w:val="Table Grid"/>
    <w:basedOn w:val="a7"/>
    <w:rsid w:val="006D4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Tab">
    <w:name w:val="BulTab"/>
    <w:basedOn w:val="a5"/>
    <w:rsid w:val="00720A23"/>
    <w:pPr>
      <w:numPr>
        <w:numId w:val="14"/>
      </w:numPr>
      <w:tabs>
        <w:tab w:val="left" w:pos="170"/>
        <w:tab w:val="left" w:pos="284"/>
        <w:tab w:val="left" w:pos="397"/>
      </w:tabs>
      <w:ind w:right="57"/>
      <w:jc w:val="both"/>
    </w:pPr>
    <w:rPr>
      <w:sz w:val="24"/>
      <w:szCs w:val="24"/>
    </w:rPr>
  </w:style>
  <w:style w:type="paragraph" w:customStyle="1" w:styleId="Def11">
    <w:name w:val="Def11"/>
    <w:basedOn w:val="a5"/>
    <w:rsid w:val="00720A23"/>
    <w:pPr>
      <w:numPr>
        <w:numId w:val="15"/>
      </w:numPr>
      <w:jc w:val="both"/>
    </w:pPr>
    <w:rPr>
      <w:sz w:val="28"/>
      <w:szCs w:val="24"/>
      <w:lang w:eastAsia="en-US"/>
    </w:rPr>
  </w:style>
  <w:style w:type="character" w:customStyle="1" w:styleId="15">
    <w:name w:val="Заголовок 1 Знак"/>
    <w:aliases w:val="Section Знак"/>
    <w:link w:val="1"/>
    <w:rsid w:val="007C075F"/>
    <w:rPr>
      <w:rFonts w:ascii="Arial" w:hAnsi="Arial" w:cs="Arial"/>
      <w:b/>
      <w:bCs/>
      <w:kern w:val="28"/>
      <w:sz w:val="32"/>
      <w:szCs w:val="32"/>
    </w:rPr>
  </w:style>
  <w:style w:type="character" w:customStyle="1" w:styleId="24">
    <w:name w:val="Заголовок 2 Знак"/>
    <w:aliases w:val="Subsection Знак"/>
    <w:link w:val="20"/>
    <w:rsid w:val="000C4E83"/>
    <w:rPr>
      <w:rFonts w:ascii="Arial" w:hAnsi="Arial" w:cs="Arial"/>
      <w:b/>
      <w:bCs/>
      <w:i/>
      <w:iCs/>
      <w:sz w:val="24"/>
      <w:szCs w:val="24"/>
    </w:rPr>
  </w:style>
  <w:style w:type="character" w:customStyle="1" w:styleId="34">
    <w:name w:val="Заголовок 3 Знак"/>
    <w:aliases w:val="Знак Знак1"/>
    <w:link w:val="30"/>
    <w:rsid w:val="00DA411F"/>
    <w:rPr>
      <w:rFonts w:ascii="Arial" w:hAnsi="Arial" w:cs="Arial"/>
      <w:b/>
      <w:bCs/>
      <w:sz w:val="22"/>
      <w:szCs w:val="22"/>
    </w:rPr>
  </w:style>
  <w:style w:type="character" w:customStyle="1" w:styleId="41">
    <w:name w:val="Заголовок 4 Знак"/>
    <w:link w:val="40"/>
    <w:rsid w:val="0025018A"/>
    <w:rPr>
      <w:b/>
      <w:bCs/>
      <w:i/>
      <w:iCs/>
      <w:sz w:val="24"/>
      <w:szCs w:val="24"/>
    </w:rPr>
  </w:style>
  <w:style w:type="character" w:customStyle="1" w:styleId="50">
    <w:name w:val="Заголовок 5 Знак"/>
    <w:link w:val="5"/>
    <w:rsid w:val="005F4598"/>
    <w:rPr>
      <w:i/>
      <w:iCs/>
      <w:sz w:val="24"/>
      <w:szCs w:val="24"/>
    </w:rPr>
  </w:style>
  <w:style w:type="character" w:customStyle="1" w:styleId="60">
    <w:name w:val="Заголовок 6 Знак"/>
    <w:link w:val="6"/>
    <w:rsid w:val="005F4598"/>
    <w:rPr>
      <w:sz w:val="24"/>
      <w:szCs w:val="24"/>
    </w:rPr>
  </w:style>
  <w:style w:type="character" w:customStyle="1" w:styleId="70">
    <w:name w:val="Заголовок 7 Знак"/>
    <w:link w:val="7"/>
    <w:rsid w:val="005F4598"/>
    <w:rPr>
      <w:i/>
      <w:iCs/>
      <w:sz w:val="28"/>
      <w:szCs w:val="28"/>
      <w:u w:val="single"/>
    </w:rPr>
  </w:style>
  <w:style w:type="character" w:customStyle="1" w:styleId="80">
    <w:name w:val="Заголовок 8 Знак"/>
    <w:link w:val="8"/>
    <w:rsid w:val="005F4598"/>
    <w:rPr>
      <w:b/>
      <w:bCs/>
    </w:rPr>
  </w:style>
  <w:style w:type="character" w:customStyle="1" w:styleId="90">
    <w:name w:val="Заголовок 9 Знак"/>
    <w:link w:val="9"/>
    <w:rsid w:val="005F4598"/>
    <w:rPr>
      <w:b/>
      <w:bCs/>
      <w:i/>
      <w:iCs/>
      <w:sz w:val="18"/>
      <w:szCs w:val="18"/>
    </w:rPr>
  </w:style>
  <w:style w:type="paragraph" w:customStyle="1" w:styleId="REPH1">
    <w:name w:val="REP_H1"/>
    <w:basedOn w:val="REPnormalChar"/>
    <w:next w:val="REPnormalChar"/>
    <w:rsid w:val="005F4598"/>
    <w:pPr>
      <w:snapToGrid w:val="0"/>
      <w:spacing w:after="300"/>
      <w:ind w:firstLine="0"/>
      <w:jc w:val="left"/>
    </w:pPr>
    <w:rPr>
      <w:b/>
      <w:sz w:val="32"/>
    </w:rPr>
  </w:style>
  <w:style w:type="paragraph" w:customStyle="1" w:styleId="REPnormalChar">
    <w:name w:val="REP_normal Char"/>
    <w:basedOn w:val="a5"/>
    <w:link w:val="REPnormalCharChar"/>
    <w:rsid w:val="005F4598"/>
    <w:pPr>
      <w:spacing w:after="120"/>
      <w:ind w:firstLine="567"/>
      <w:jc w:val="both"/>
    </w:pPr>
    <w:rPr>
      <w:rFonts w:eastAsia="PMingLiU"/>
      <w:sz w:val="28"/>
      <w:szCs w:val="24"/>
      <w:lang w:eastAsia="zh-TW"/>
    </w:rPr>
  </w:style>
  <w:style w:type="paragraph" w:customStyle="1" w:styleId="REPH2">
    <w:name w:val="REP_H2"/>
    <w:basedOn w:val="REPnormalChar"/>
    <w:next w:val="REPnormalChar"/>
    <w:link w:val="REPH2Char"/>
    <w:rsid w:val="005F4598"/>
    <w:pPr>
      <w:snapToGrid w:val="0"/>
      <w:spacing w:before="360" w:after="240"/>
      <w:ind w:firstLine="0"/>
      <w:jc w:val="left"/>
    </w:pPr>
    <w:rPr>
      <w:b/>
      <w:sz w:val="30"/>
    </w:rPr>
  </w:style>
  <w:style w:type="paragraph" w:customStyle="1" w:styleId="REPH3">
    <w:name w:val="REP_H3"/>
    <w:basedOn w:val="REPH2"/>
    <w:next w:val="REPnormalChar"/>
    <w:link w:val="REPH3Char"/>
    <w:rsid w:val="005F4598"/>
    <w:pPr>
      <w:spacing w:before="300" w:after="180"/>
    </w:pPr>
    <w:rPr>
      <w:sz w:val="28"/>
      <w:lang w:val="en-US"/>
    </w:rPr>
  </w:style>
  <w:style w:type="paragraph" w:customStyle="1" w:styleId="REPH4">
    <w:name w:val="REP_H4"/>
    <w:basedOn w:val="REPnormalChar"/>
    <w:next w:val="REPnormalChar"/>
    <w:rsid w:val="005F4598"/>
    <w:pPr>
      <w:tabs>
        <w:tab w:val="num" w:pos="1588"/>
      </w:tabs>
      <w:spacing w:before="240"/>
      <w:ind w:left="1418" w:hanging="851"/>
      <w:jc w:val="left"/>
    </w:pPr>
    <w:rPr>
      <w:b/>
      <w:sz w:val="26"/>
      <w:lang w:val="en-US"/>
    </w:rPr>
  </w:style>
  <w:style w:type="paragraph" w:customStyle="1" w:styleId="REPnormalBulleted-">
    <w:name w:val="REP_normal_Bulleted_-"/>
    <w:basedOn w:val="REPnormalChar"/>
    <w:next w:val="REPnormalChar"/>
    <w:rsid w:val="005F4598"/>
    <w:pPr>
      <w:tabs>
        <w:tab w:val="num" w:pos="567"/>
      </w:tabs>
      <w:ind w:left="737" w:hanging="170"/>
    </w:pPr>
  </w:style>
  <w:style w:type="paragraph" w:customStyle="1" w:styleId="REPnormalBulleted21">
    <w:name w:val="REP_normal_Bulleted2_1)"/>
    <w:basedOn w:val="REPnormalChar"/>
    <w:next w:val="REPnormalChar"/>
    <w:rsid w:val="005F4598"/>
    <w:pPr>
      <w:tabs>
        <w:tab w:val="num" w:pos="851"/>
      </w:tabs>
      <w:ind w:left="1418" w:hanging="284"/>
    </w:pPr>
  </w:style>
  <w:style w:type="paragraph" w:customStyle="1" w:styleId="REPnormalBulleteda">
    <w:name w:val="REP_normal_Bulleted_a)"/>
    <w:basedOn w:val="REPnormalChar"/>
    <w:next w:val="REPnormalChar"/>
    <w:rsid w:val="005F4598"/>
    <w:pPr>
      <w:tabs>
        <w:tab w:val="num" w:pos="850"/>
      </w:tabs>
      <w:ind w:left="851" w:hanging="284"/>
    </w:pPr>
  </w:style>
  <w:style w:type="paragraph" w:customStyle="1" w:styleId="REPbul1">
    <w:name w:val="REP_bul_1"/>
    <w:basedOn w:val="REPnormalChar"/>
    <w:rsid w:val="005F4598"/>
    <w:pPr>
      <w:tabs>
        <w:tab w:val="num" w:pos="284"/>
      </w:tabs>
      <w:spacing w:after="0"/>
      <w:ind w:left="284" w:hanging="284"/>
    </w:pPr>
    <w:rPr>
      <w:iCs/>
    </w:rPr>
  </w:style>
  <w:style w:type="paragraph" w:customStyle="1" w:styleId="REPbul2">
    <w:name w:val="REP_bul_2"/>
    <w:basedOn w:val="REPnormalChar"/>
    <w:rsid w:val="005F4598"/>
    <w:pPr>
      <w:tabs>
        <w:tab w:val="num" w:pos="1211"/>
      </w:tabs>
      <w:spacing w:after="0"/>
      <w:ind w:left="1211" w:hanging="360"/>
    </w:pPr>
    <w:rPr>
      <w:iCs/>
    </w:rPr>
  </w:style>
  <w:style w:type="paragraph" w:customStyle="1" w:styleId="REPbul3">
    <w:name w:val="REP_bul_3"/>
    <w:basedOn w:val="REPnormalChar"/>
    <w:rsid w:val="005F4598"/>
    <w:pPr>
      <w:tabs>
        <w:tab w:val="num" w:pos="1568"/>
      </w:tabs>
      <w:spacing w:after="0"/>
      <w:ind w:left="1568" w:hanging="360"/>
    </w:pPr>
  </w:style>
  <w:style w:type="paragraph" w:customStyle="1" w:styleId="StyleREPbul1Italic">
    <w:name w:val="Style REP_bul_1 + Italic"/>
    <w:basedOn w:val="REPbul1"/>
    <w:rsid w:val="005F4598"/>
  </w:style>
  <w:style w:type="character" w:customStyle="1" w:styleId="af0">
    <w:name w:val="Нижний колонтитул Знак"/>
    <w:basedOn w:val="a6"/>
    <w:link w:val="af"/>
    <w:rsid w:val="005F4598"/>
  </w:style>
  <w:style w:type="paragraph" w:customStyle="1" w:styleId="DefinitionX">
    <w:name w:val="DefinitionX"/>
    <w:basedOn w:val="a5"/>
    <w:next w:val="a5"/>
    <w:link w:val="DefinitionX0"/>
    <w:rsid w:val="005F4598"/>
    <w:pPr>
      <w:jc w:val="both"/>
    </w:pPr>
    <w:rPr>
      <w:sz w:val="28"/>
      <w:szCs w:val="24"/>
      <w:lang w:val="en-US" w:eastAsia="en-US"/>
    </w:rPr>
  </w:style>
  <w:style w:type="paragraph" w:customStyle="1" w:styleId="Proposition">
    <w:name w:val="Proposition"/>
    <w:basedOn w:val="a5"/>
    <w:rsid w:val="005F4598"/>
    <w:pPr>
      <w:numPr>
        <w:numId w:val="17"/>
      </w:numPr>
      <w:tabs>
        <w:tab w:val="clear" w:pos="2160"/>
      </w:tabs>
      <w:jc w:val="both"/>
    </w:pPr>
    <w:rPr>
      <w:sz w:val="28"/>
      <w:szCs w:val="24"/>
      <w:lang w:val="en-US" w:eastAsia="en-US"/>
    </w:rPr>
  </w:style>
  <w:style w:type="character" w:customStyle="1" w:styleId="FooterChar">
    <w:name w:val="Footer Char"/>
    <w:rsid w:val="005F4598"/>
    <w:rPr>
      <w:rFonts w:eastAsia="PMingLiU"/>
      <w:sz w:val="24"/>
      <w:szCs w:val="24"/>
      <w:lang w:val="en-US" w:eastAsia="zh-TW" w:bidi="ar-SA"/>
    </w:rPr>
  </w:style>
  <w:style w:type="character" w:customStyle="1" w:styleId="PropositionChar">
    <w:name w:val="Proposition Char"/>
    <w:basedOn w:val="FooterChar"/>
    <w:rsid w:val="005F4598"/>
    <w:rPr>
      <w:rFonts w:eastAsia="PMingLiU"/>
      <w:sz w:val="24"/>
      <w:szCs w:val="24"/>
      <w:lang w:val="en-US" w:eastAsia="zh-TW" w:bidi="ar-SA"/>
    </w:rPr>
  </w:style>
  <w:style w:type="paragraph" w:customStyle="1" w:styleId="Def2">
    <w:name w:val="Def2"/>
    <w:basedOn w:val="DefinitionX"/>
    <w:rsid w:val="005F4598"/>
    <w:rPr>
      <w:lang w:val="ru-RU"/>
    </w:rPr>
  </w:style>
  <w:style w:type="paragraph" w:customStyle="1" w:styleId="Def3">
    <w:name w:val="Def3"/>
    <w:basedOn w:val="a5"/>
    <w:rsid w:val="005F4598"/>
    <w:pPr>
      <w:numPr>
        <w:numId w:val="18"/>
      </w:numPr>
      <w:jc w:val="both"/>
    </w:pPr>
    <w:rPr>
      <w:sz w:val="28"/>
      <w:szCs w:val="24"/>
      <w:lang w:val="en-US" w:eastAsia="en-US"/>
    </w:rPr>
  </w:style>
  <w:style w:type="paragraph" w:customStyle="1" w:styleId="Def4">
    <w:name w:val="Def4"/>
    <w:basedOn w:val="a5"/>
    <w:rsid w:val="005F4598"/>
    <w:pPr>
      <w:numPr>
        <w:numId w:val="19"/>
      </w:numPr>
      <w:jc w:val="both"/>
    </w:pPr>
    <w:rPr>
      <w:sz w:val="28"/>
      <w:szCs w:val="24"/>
      <w:lang w:val="en-US" w:eastAsia="en-US"/>
    </w:rPr>
  </w:style>
  <w:style w:type="paragraph" w:customStyle="1" w:styleId="Def5">
    <w:name w:val="Def5"/>
    <w:basedOn w:val="af"/>
    <w:rsid w:val="005F4598"/>
    <w:pPr>
      <w:numPr>
        <w:numId w:val="20"/>
      </w:numPr>
      <w:tabs>
        <w:tab w:val="clear" w:pos="4153"/>
        <w:tab w:val="clear" w:pos="8306"/>
      </w:tabs>
      <w:jc w:val="both"/>
    </w:pPr>
    <w:rPr>
      <w:sz w:val="28"/>
      <w:szCs w:val="24"/>
      <w:lang w:eastAsia="en-US"/>
    </w:rPr>
  </w:style>
  <w:style w:type="paragraph" w:customStyle="1" w:styleId="Def6">
    <w:name w:val="Def6"/>
    <w:basedOn w:val="af"/>
    <w:rsid w:val="005F4598"/>
    <w:pPr>
      <w:numPr>
        <w:numId w:val="21"/>
      </w:numPr>
      <w:tabs>
        <w:tab w:val="clear" w:pos="4153"/>
        <w:tab w:val="clear" w:pos="8306"/>
      </w:tabs>
      <w:jc w:val="both"/>
    </w:pPr>
    <w:rPr>
      <w:rFonts w:ascii="Courier New" w:hAnsi="Courier New" w:cs="Courier New"/>
      <w:sz w:val="28"/>
      <w:szCs w:val="24"/>
      <w:lang w:eastAsia="en-US"/>
    </w:rPr>
  </w:style>
  <w:style w:type="paragraph" w:customStyle="1" w:styleId="Def7">
    <w:name w:val="Def7"/>
    <w:basedOn w:val="a5"/>
    <w:rsid w:val="005F4598"/>
    <w:pPr>
      <w:numPr>
        <w:numId w:val="22"/>
      </w:numPr>
      <w:autoSpaceDE w:val="0"/>
      <w:autoSpaceDN w:val="0"/>
      <w:adjustRightInd w:val="0"/>
      <w:jc w:val="both"/>
    </w:pPr>
    <w:rPr>
      <w:sz w:val="28"/>
      <w:szCs w:val="24"/>
      <w:lang w:val="en-US" w:eastAsia="en-US"/>
    </w:rPr>
  </w:style>
  <w:style w:type="paragraph" w:customStyle="1" w:styleId="Def8">
    <w:name w:val="Def8"/>
    <w:basedOn w:val="a5"/>
    <w:rsid w:val="005F4598"/>
    <w:pPr>
      <w:numPr>
        <w:numId w:val="23"/>
      </w:numPr>
      <w:jc w:val="both"/>
    </w:pPr>
    <w:rPr>
      <w:sz w:val="28"/>
      <w:szCs w:val="24"/>
      <w:lang w:eastAsia="en-US"/>
    </w:rPr>
  </w:style>
  <w:style w:type="paragraph" w:customStyle="1" w:styleId="Def9">
    <w:name w:val="Def9"/>
    <w:basedOn w:val="a5"/>
    <w:autoRedefine/>
    <w:rsid w:val="005F4598"/>
    <w:pPr>
      <w:numPr>
        <w:numId w:val="24"/>
      </w:numPr>
      <w:autoSpaceDE w:val="0"/>
      <w:autoSpaceDN w:val="0"/>
      <w:adjustRightInd w:val="0"/>
      <w:jc w:val="both"/>
    </w:pPr>
    <w:rPr>
      <w:sz w:val="28"/>
      <w:szCs w:val="24"/>
      <w:lang w:eastAsia="en-US"/>
    </w:rPr>
  </w:style>
  <w:style w:type="paragraph" w:customStyle="1" w:styleId="Def10">
    <w:name w:val="Def10"/>
    <w:basedOn w:val="a5"/>
    <w:rsid w:val="005F4598"/>
    <w:pPr>
      <w:numPr>
        <w:numId w:val="25"/>
      </w:numPr>
      <w:jc w:val="both"/>
    </w:pPr>
    <w:rPr>
      <w:sz w:val="28"/>
      <w:szCs w:val="24"/>
      <w:lang w:eastAsia="en-US"/>
    </w:rPr>
  </w:style>
  <w:style w:type="character" w:customStyle="1" w:styleId="36">
    <w:name w:val="Основной текст с отступом 3 Знак"/>
    <w:link w:val="35"/>
    <w:rsid w:val="005F4598"/>
    <w:rPr>
      <w:rFonts w:ascii="Arial" w:hAnsi="Arial" w:cs="Arial"/>
    </w:rPr>
  </w:style>
  <w:style w:type="character" w:customStyle="1" w:styleId="goohl0">
    <w:name w:val="goohl0"/>
    <w:basedOn w:val="a6"/>
    <w:rsid w:val="005F4598"/>
  </w:style>
  <w:style w:type="paragraph" w:customStyle="1" w:styleId="Lemma">
    <w:name w:val="Lemma"/>
    <w:basedOn w:val="a5"/>
    <w:next w:val="a5"/>
    <w:rsid w:val="00305E55"/>
    <w:pPr>
      <w:numPr>
        <w:numId w:val="27"/>
      </w:numPr>
      <w:jc w:val="both"/>
    </w:pPr>
    <w:rPr>
      <w:lang w:eastAsia="en-US"/>
    </w:rPr>
  </w:style>
  <w:style w:type="paragraph" w:customStyle="1" w:styleId="Prop2">
    <w:name w:val="Prop2"/>
    <w:basedOn w:val="a5"/>
    <w:rsid w:val="005F4598"/>
    <w:pPr>
      <w:numPr>
        <w:numId w:val="26"/>
      </w:numPr>
      <w:tabs>
        <w:tab w:val="clear" w:pos="2160"/>
      </w:tabs>
      <w:jc w:val="both"/>
    </w:pPr>
    <w:rPr>
      <w:sz w:val="28"/>
      <w:szCs w:val="24"/>
      <w:lang w:val="en-US" w:eastAsia="en-US"/>
    </w:rPr>
  </w:style>
  <w:style w:type="paragraph" w:customStyle="1" w:styleId="abstract">
    <w:name w:val="abstract"/>
    <w:basedOn w:val="a5"/>
    <w:next w:val="a5"/>
    <w:rsid w:val="005F4598"/>
    <w:pPr>
      <w:spacing w:before="600" w:after="120"/>
      <w:ind w:left="567" w:right="567"/>
      <w:jc w:val="both"/>
    </w:pPr>
    <w:rPr>
      <w:rFonts w:ascii="Times" w:hAnsi="Times"/>
      <w:sz w:val="18"/>
      <w:lang w:val="en-US"/>
    </w:rPr>
  </w:style>
  <w:style w:type="character" w:customStyle="1" w:styleId="afe">
    <w:name w:val="Основной текст с отступом Знак"/>
    <w:link w:val="afd"/>
    <w:rsid w:val="005F4598"/>
    <w:rPr>
      <w:sz w:val="24"/>
      <w:szCs w:val="24"/>
    </w:rPr>
  </w:style>
  <w:style w:type="character" w:customStyle="1" w:styleId="ab">
    <w:name w:val="Основной текст Знак"/>
    <w:link w:val="aa"/>
    <w:rsid w:val="005F4598"/>
    <w:rPr>
      <w:rFonts w:ascii="Arial" w:hAnsi="Arial" w:cs="Arial"/>
      <w:b/>
      <w:bCs/>
      <w:sz w:val="32"/>
      <w:szCs w:val="32"/>
    </w:rPr>
  </w:style>
  <w:style w:type="character" w:customStyle="1" w:styleId="aff6">
    <w:name w:val="Заголовок Знак"/>
    <w:link w:val="aff5"/>
    <w:rsid w:val="005F4598"/>
    <w:rPr>
      <w:rFonts w:ascii="Arial" w:hAnsi="Arial" w:cs="Arial"/>
      <w:b/>
      <w:bCs/>
      <w:kern w:val="32"/>
      <w:sz w:val="32"/>
      <w:szCs w:val="32"/>
    </w:rPr>
  </w:style>
  <w:style w:type="character" w:customStyle="1" w:styleId="af7">
    <w:name w:val="Текст сноски Знак"/>
    <w:link w:val="af6"/>
    <w:rsid w:val="005F4598"/>
    <w:rPr>
      <w:lang w:val="en-AU"/>
    </w:rPr>
  </w:style>
  <w:style w:type="character" w:customStyle="1" w:styleId="ae">
    <w:name w:val="Верхний колонтитул Знак"/>
    <w:basedOn w:val="a6"/>
    <w:link w:val="ad"/>
    <w:rsid w:val="005F4598"/>
  </w:style>
  <w:style w:type="numbering" w:styleId="111111">
    <w:name w:val="Outline List 2"/>
    <w:basedOn w:val="a8"/>
    <w:rsid w:val="005F4598"/>
  </w:style>
  <w:style w:type="paragraph" w:customStyle="1" w:styleId="Head2">
    <w:name w:val="Head2"/>
    <w:basedOn w:val="20"/>
    <w:next w:val="a5"/>
    <w:rsid w:val="005F4598"/>
    <w:pPr>
      <w:keepLines/>
      <w:numPr>
        <w:numId w:val="16"/>
      </w:numPr>
      <w:snapToGrid w:val="0"/>
      <w:spacing w:after="120" w:line="360" w:lineRule="auto"/>
      <w:jc w:val="left"/>
    </w:pPr>
    <w:rPr>
      <w:rFonts w:ascii="Times New Roman" w:eastAsia="PMingLiU" w:hAnsi="Times New Roman" w:cs="Times New Roman"/>
      <w:bCs w:val="0"/>
      <w:i w:val="0"/>
      <w:iCs w:val="0"/>
      <w:sz w:val="32"/>
      <w:szCs w:val="36"/>
      <w:lang w:eastAsia="zh-TW"/>
    </w:rPr>
  </w:style>
  <w:style w:type="character" w:customStyle="1" w:styleId="DefinitionX0">
    <w:name w:val="DefinitionX Знак Знак"/>
    <w:link w:val="DefinitionX"/>
    <w:rsid w:val="005F4598"/>
    <w:rPr>
      <w:sz w:val="28"/>
      <w:szCs w:val="24"/>
      <w:lang w:val="en-US" w:eastAsia="en-US"/>
    </w:rPr>
  </w:style>
  <w:style w:type="paragraph" w:customStyle="1" w:styleId="a0">
    <w:name w:val="Теорема"/>
    <w:basedOn w:val="a5"/>
    <w:next w:val="a5"/>
    <w:link w:val="affff"/>
    <w:autoRedefine/>
    <w:rsid w:val="00305E55"/>
    <w:pPr>
      <w:numPr>
        <w:numId w:val="29"/>
      </w:numPr>
      <w:jc w:val="both"/>
    </w:pPr>
    <w:rPr>
      <w:lang w:eastAsia="en-US"/>
    </w:rPr>
  </w:style>
  <w:style w:type="paragraph" w:styleId="2b">
    <w:name w:val="index 2"/>
    <w:basedOn w:val="a5"/>
    <w:next w:val="a5"/>
    <w:autoRedefine/>
    <w:rsid w:val="005F4598"/>
    <w:pPr>
      <w:ind w:left="480" w:hanging="240"/>
      <w:jc w:val="both"/>
    </w:pPr>
    <w:rPr>
      <w:sz w:val="18"/>
      <w:szCs w:val="18"/>
      <w:lang w:val="en-US" w:eastAsia="en-US"/>
    </w:rPr>
  </w:style>
  <w:style w:type="paragraph" w:styleId="1d">
    <w:name w:val="index 1"/>
    <w:basedOn w:val="a5"/>
    <w:next w:val="a5"/>
    <w:autoRedefine/>
    <w:rsid w:val="005F4598"/>
    <w:pPr>
      <w:ind w:left="240" w:hanging="240"/>
      <w:jc w:val="both"/>
    </w:pPr>
    <w:rPr>
      <w:sz w:val="18"/>
      <w:szCs w:val="18"/>
      <w:lang w:val="en-US" w:eastAsia="en-US"/>
    </w:rPr>
  </w:style>
  <w:style w:type="paragraph" w:styleId="3b">
    <w:name w:val="index 3"/>
    <w:basedOn w:val="a5"/>
    <w:next w:val="a5"/>
    <w:autoRedefine/>
    <w:rsid w:val="005F4598"/>
    <w:pPr>
      <w:ind w:left="720" w:hanging="240"/>
      <w:jc w:val="both"/>
    </w:pPr>
    <w:rPr>
      <w:sz w:val="18"/>
      <w:szCs w:val="18"/>
      <w:lang w:val="en-US" w:eastAsia="en-US"/>
    </w:rPr>
  </w:style>
  <w:style w:type="paragraph" w:styleId="44">
    <w:name w:val="index 4"/>
    <w:basedOn w:val="a5"/>
    <w:next w:val="a5"/>
    <w:autoRedefine/>
    <w:rsid w:val="005F4598"/>
    <w:pPr>
      <w:ind w:left="960" w:hanging="240"/>
      <w:jc w:val="both"/>
    </w:pPr>
    <w:rPr>
      <w:sz w:val="18"/>
      <w:szCs w:val="18"/>
      <w:lang w:val="en-US" w:eastAsia="en-US"/>
    </w:rPr>
  </w:style>
  <w:style w:type="paragraph" w:styleId="52">
    <w:name w:val="index 5"/>
    <w:basedOn w:val="a5"/>
    <w:next w:val="a5"/>
    <w:autoRedefine/>
    <w:rsid w:val="005F4598"/>
    <w:pPr>
      <w:ind w:left="1200" w:hanging="240"/>
      <w:jc w:val="both"/>
    </w:pPr>
    <w:rPr>
      <w:sz w:val="18"/>
      <w:szCs w:val="18"/>
      <w:lang w:val="en-US" w:eastAsia="en-US"/>
    </w:rPr>
  </w:style>
  <w:style w:type="paragraph" w:styleId="62">
    <w:name w:val="index 6"/>
    <w:basedOn w:val="a5"/>
    <w:next w:val="a5"/>
    <w:autoRedefine/>
    <w:rsid w:val="005F4598"/>
    <w:pPr>
      <w:ind w:left="1440" w:hanging="240"/>
      <w:jc w:val="both"/>
    </w:pPr>
    <w:rPr>
      <w:sz w:val="18"/>
      <w:szCs w:val="18"/>
      <w:lang w:val="en-US" w:eastAsia="en-US"/>
    </w:rPr>
  </w:style>
  <w:style w:type="paragraph" w:styleId="72">
    <w:name w:val="index 7"/>
    <w:basedOn w:val="a5"/>
    <w:next w:val="a5"/>
    <w:autoRedefine/>
    <w:rsid w:val="005F4598"/>
    <w:pPr>
      <w:ind w:left="1680" w:hanging="240"/>
      <w:jc w:val="both"/>
    </w:pPr>
    <w:rPr>
      <w:sz w:val="18"/>
      <w:szCs w:val="18"/>
      <w:lang w:val="en-US" w:eastAsia="en-US"/>
    </w:rPr>
  </w:style>
  <w:style w:type="paragraph" w:styleId="82">
    <w:name w:val="index 8"/>
    <w:basedOn w:val="a5"/>
    <w:next w:val="a5"/>
    <w:autoRedefine/>
    <w:rsid w:val="005F4598"/>
    <w:pPr>
      <w:ind w:left="1920" w:hanging="240"/>
      <w:jc w:val="both"/>
    </w:pPr>
    <w:rPr>
      <w:sz w:val="18"/>
      <w:szCs w:val="18"/>
      <w:lang w:val="en-US" w:eastAsia="en-US"/>
    </w:rPr>
  </w:style>
  <w:style w:type="paragraph" w:styleId="92">
    <w:name w:val="index 9"/>
    <w:basedOn w:val="a5"/>
    <w:next w:val="a5"/>
    <w:autoRedefine/>
    <w:rsid w:val="005F4598"/>
    <w:pPr>
      <w:ind w:left="2160" w:hanging="240"/>
      <w:jc w:val="both"/>
    </w:pPr>
    <w:rPr>
      <w:sz w:val="18"/>
      <w:szCs w:val="18"/>
      <w:lang w:val="en-US" w:eastAsia="en-US"/>
    </w:rPr>
  </w:style>
  <w:style w:type="paragraph" w:styleId="affff0">
    <w:name w:val="index heading"/>
    <w:basedOn w:val="a5"/>
    <w:next w:val="1d"/>
    <w:rsid w:val="005F4598"/>
    <w:pPr>
      <w:spacing w:before="240" w:after="120"/>
      <w:jc w:val="center"/>
    </w:pPr>
    <w:rPr>
      <w:b/>
      <w:bCs/>
      <w:sz w:val="26"/>
      <w:szCs w:val="26"/>
      <w:lang w:val="en-US" w:eastAsia="en-US"/>
    </w:rPr>
  </w:style>
  <w:style w:type="paragraph" w:customStyle="1" w:styleId="remark">
    <w:name w:val="remark"/>
    <w:basedOn w:val="a5"/>
    <w:next w:val="a5"/>
    <w:rsid w:val="005F4598"/>
    <w:pPr>
      <w:tabs>
        <w:tab w:val="num" w:pos="1418"/>
      </w:tabs>
      <w:jc w:val="both"/>
    </w:pPr>
    <w:rPr>
      <w:sz w:val="28"/>
      <w:szCs w:val="24"/>
      <w:lang w:eastAsia="en-US"/>
    </w:rPr>
  </w:style>
  <w:style w:type="character" w:customStyle="1" w:styleId="DefinitionChar">
    <w:name w:val="Definition Char"/>
    <w:rsid w:val="005F4598"/>
    <w:rPr>
      <w:sz w:val="24"/>
      <w:szCs w:val="24"/>
      <w:lang w:val="en-US" w:eastAsia="en-US" w:bidi="ar-SA"/>
    </w:rPr>
  </w:style>
  <w:style w:type="character" w:styleId="affff1">
    <w:name w:val="annotation reference"/>
    <w:rsid w:val="005F4598"/>
    <w:rPr>
      <w:sz w:val="16"/>
      <w:szCs w:val="16"/>
    </w:rPr>
  </w:style>
  <w:style w:type="character" w:customStyle="1" w:styleId="afff9">
    <w:name w:val="Текст примечания Знак"/>
    <w:basedOn w:val="a6"/>
    <w:link w:val="afff8"/>
    <w:rsid w:val="005F4598"/>
  </w:style>
  <w:style w:type="character" w:customStyle="1" w:styleId="afffc">
    <w:name w:val="Тема примечания Знак"/>
    <w:link w:val="afffb"/>
    <w:rsid w:val="005F4598"/>
    <w:rPr>
      <w:rFonts w:ascii="Courier New" w:hAnsi="Courier New" w:cs="Courier New"/>
      <w:b/>
      <w:bCs/>
      <w:color w:val="000000"/>
      <w:spacing w:val="-1"/>
    </w:rPr>
  </w:style>
  <w:style w:type="character" w:customStyle="1" w:styleId="afc">
    <w:name w:val="Текст выноски Знак"/>
    <w:link w:val="afb"/>
    <w:rsid w:val="005F4598"/>
    <w:rPr>
      <w:rFonts w:ascii="Tahoma" w:hAnsi="Tahoma" w:cs="Tahoma"/>
      <w:sz w:val="16"/>
      <w:szCs w:val="16"/>
    </w:rPr>
  </w:style>
  <w:style w:type="character" w:customStyle="1" w:styleId="aff0">
    <w:name w:val="Схема документа Знак"/>
    <w:link w:val="aff"/>
    <w:rsid w:val="005F4598"/>
    <w:rPr>
      <w:rFonts w:ascii="Tahoma" w:hAnsi="Tahoma" w:cs="Tahoma"/>
      <w:shd w:val="clear" w:color="auto" w:fill="000080"/>
    </w:rPr>
  </w:style>
  <w:style w:type="character" w:customStyle="1" w:styleId="REPnormalCharChar">
    <w:name w:val="REP_normal Char Char"/>
    <w:link w:val="REPnormalChar"/>
    <w:rsid w:val="005F4598"/>
    <w:rPr>
      <w:rFonts w:eastAsia="PMingLiU"/>
      <w:sz w:val="28"/>
      <w:szCs w:val="24"/>
      <w:lang w:eastAsia="zh-TW"/>
    </w:rPr>
  </w:style>
  <w:style w:type="character" w:customStyle="1" w:styleId="REPH2Char">
    <w:name w:val="REP_H2 Char"/>
    <w:link w:val="REPH2"/>
    <w:rsid w:val="005F4598"/>
    <w:rPr>
      <w:rFonts w:eastAsia="PMingLiU"/>
      <w:b/>
      <w:sz w:val="30"/>
      <w:szCs w:val="24"/>
      <w:lang w:eastAsia="zh-TW"/>
    </w:rPr>
  </w:style>
  <w:style w:type="character" w:customStyle="1" w:styleId="REPH3Char">
    <w:name w:val="REP_H3 Char"/>
    <w:link w:val="REPH3"/>
    <w:rsid w:val="005F4598"/>
    <w:rPr>
      <w:rFonts w:eastAsia="PMingLiU"/>
      <w:b/>
      <w:sz w:val="28"/>
      <w:szCs w:val="24"/>
      <w:lang w:val="en-US" w:eastAsia="zh-TW"/>
    </w:rPr>
  </w:style>
  <w:style w:type="numbering" w:styleId="1ai">
    <w:name w:val="Outline List 1"/>
    <w:basedOn w:val="a8"/>
    <w:rsid w:val="005F4598"/>
  </w:style>
  <w:style w:type="numbering" w:styleId="affff2">
    <w:name w:val="Outline List 3"/>
    <w:basedOn w:val="a8"/>
    <w:rsid w:val="005F4598"/>
  </w:style>
  <w:style w:type="paragraph" w:customStyle="1" w:styleId="Head4numbered">
    <w:name w:val="Head 4 numbered"/>
    <w:basedOn w:val="Head2"/>
    <w:next w:val="a5"/>
    <w:rsid w:val="005F4598"/>
    <w:pPr>
      <w:numPr>
        <w:ilvl w:val="3"/>
        <w:numId w:val="30"/>
      </w:numPr>
    </w:pPr>
    <w:rPr>
      <w:sz w:val="28"/>
    </w:rPr>
  </w:style>
  <w:style w:type="character" w:customStyle="1" w:styleId="39">
    <w:name w:val="Основной текст 3 Знак"/>
    <w:link w:val="38"/>
    <w:rsid w:val="005F4598"/>
    <w:rPr>
      <w:sz w:val="24"/>
      <w:szCs w:val="24"/>
    </w:rPr>
  </w:style>
  <w:style w:type="paragraph" w:customStyle="1" w:styleId="heading">
    <w:name w:val="heading"/>
    <w:basedOn w:val="a5"/>
    <w:rsid w:val="005F4598"/>
    <w:pPr>
      <w:pageBreakBefore/>
      <w:spacing w:after="300"/>
      <w:jc w:val="both"/>
      <w:outlineLvl w:val="0"/>
    </w:pPr>
    <w:rPr>
      <w:rFonts w:eastAsia="PMingLiU"/>
      <w:b/>
      <w:color w:val="000000"/>
      <w:sz w:val="40"/>
      <w:szCs w:val="40"/>
      <w:lang w:eastAsia="zh-TW"/>
    </w:rPr>
  </w:style>
  <w:style w:type="paragraph" w:customStyle="1" w:styleId="a1">
    <w:name w:val="Рис"/>
    <w:basedOn w:val="a5"/>
    <w:next w:val="a5"/>
    <w:rsid w:val="005F4598"/>
    <w:pPr>
      <w:numPr>
        <w:numId w:val="28"/>
      </w:numPr>
      <w:jc w:val="center"/>
    </w:pPr>
    <w:rPr>
      <w:sz w:val="28"/>
      <w:szCs w:val="24"/>
      <w:lang w:eastAsia="en-US"/>
    </w:rPr>
  </w:style>
  <w:style w:type="character" w:customStyle="1" w:styleId="Definition">
    <w:name w:val="Definition Знак"/>
    <w:rsid w:val="005F4598"/>
    <w:rPr>
      <w:sz w:val="28"/>
      <w:szCs w:val="24"/>
      <w:lang w:val="en-US" w:eastAsia="en-US" w:bidi="ar-SA"/>
    </w:rPr>
  </w:style>
  <w:style w:type="paragraph" w:customStyle="1" w:styleId="Resume">
    <w:name w:val="Resume"/>
    <w:basedOn w:val="a5"/>
    <w:next w:val="a5"/>
    <w:rsid w:val="005F4598"/>
    <w:pPr>
      <w:numPr>
        <w:ilvl w:val="1"/>
        <w:numId w:val="31"/>
      </w:numPr>
      <w:spacing w:before="240" w:after="240"/>
      <w:jc w:val="both"/>
      <w:outlineLvl w:val="2"/>
    </w:pPr>
    <w:rPr>
      <w:b/>
      <w:sz w:val="36"/>
      <w:szCs w:val="36"/>
      <w:lang w:val="en-US" w:eastAsia="en-US"/>
    </w:rPr>
  </w:style>
  <w:style w:type="paragraph" w:customStyle="1" w:styleId="Head3">
    <w:name w:val="Head3"/>
    <w:basedOn w:val="a5"/>
    <w:next w:val="a5"/>
    <w:rsid w:val="005F4598"/>
    <w:pPr>
      <w:keepNext/>
      <w:numPr>
        <w:numId w:val="32"/>
      </w:numPr>
      <w:spacing w:before="240" w:after="240"/>
      <w:jc w:val="both"/>
      <w:outlineLvl w:val="2"/>
    </w:pPr>
    <w:rPr>
      <w:b/>
      <w:sz w:val="32"/>
      <w:szCs w:val="32"/>
      <w:lang w:val="en-US" w:eastAsia="en-US"/>
    </w:rPr>
  </w:style>
  <w:style w:type="paragraph" w:customStyle="1" w:styleId="Preface">
    <w:name w:val="Preface"/>
    <w:basedOn w:val="1"/>
    <w:rsid w:val="005F4598"/>
    <w:pPr>
      <w:keepLines/>
      <w:pageBreakBefore w:val="0"/>
      <w:numPr>
        <w:numId w:val="0"/>
      </w:numPr>
      <w:tabs>
        <w:tab w:val="clear" w:pos="7938"/>
      </w:tabs>
      <w:snapToGrid w:val="0"/>
      <w:spacing w:before="240" w:after="240"/>
      <w:jc w:val="both"/>
    </w:pPr>
    <w:rPr>
      <w:rFonts w:ascii="Times New Roman" w:eastAsia="PMingLiU" w:hAnsi="Times New Roman"/>
      <w:bCs w:val="0"/>
      <w:kern w:val="0"/>
      <w:sz w:val="36"/>
      <w:szCs w:val="40"/>
      <w:lang w:eastAsia="zh-TW"/>
    </w:rPr>
  </w:style>
  <w:style w:type="paragraph" w:customStyle="1" w:styleId="Proofs">
    <w:name w:val="Proofs"/>
    <w:basedOn w:val="a5"/>
    <w:next w:val="a5"/>
    <w:rsid w:val="005F4598"/>
    <w:pPr>
      <w:keepNext/>
      <w:numPr>
        <w:numId w:val="33"/>
      </w:numPr>
      <w:spacing w:before="240" w:after="240"/>
      <w:jc w:val="both"/>
      <w:outlineLvl w:val="3"/>
    </w:pPr>
    <w:rPr>
      <w:b/>
      <w:sz w:val="32"/>
      <w:szCs w:val="32"/>
      <w:lang w:val="en-US" w:eastAsia="en-US"/>
    </w:rPr>
  </w:style>
  <w:style w:type="paragraph" w:customStyle="1" w:styleId="a4">
    <w:name w:val="Лемма"/>
    <w:basedOn w:val="a5"/>
    <w:next w:val="a5"/>
    <w:link w:val="affff3"/>
    <w:rsid w:val="005F4598"/>
    <w:pPr>
      <w:numPr>
        <w:numId w:val="34"/>
      </w:numPr>
      <w:jc w:val="both"/>
    </w:pPr>
    <w:rPr>
      <w:sz w:val="28"/>
      <w:szCs w:val="24"/>
      <w:lang w:eastAsia="en-US"/>
    </w:rPr>
  </w:style>
  <w:style w:type="paragraph" w:styleId="3">
    <w:name w:val="List Number 3"/>
    <w:basedOn w:val="a5"/>
    <w:rsid w:val="005F4598"/>
    <w:pPr>
      <w:numPr>
        <w:numId w:val="35"/>
      </w:numPr>
      <w:jc w:val="both"/>
    </w:pPr>
    <w:rPr>
      <w:sz w:val="28"/>
      <w:szCs w:val="24"/>
      <w:lang w:val="en-US" w:eastAsia="en-US"/>
    </w:rPr>
  </w:style>
  <w:style w:type="paragraph" w:customStyle="1" w:styleId="DefinitionY">
    <w:name w:val="DefinitionY"/>
    <w:basedOn w:val="DefinitionX"/>
    <w:next w:val="a5"/>
    <w:rsid w:val="005F4598"/>
    <w:pPr>
      <w:keepNext/>
      <w:numPr>
        <w:numId w:val="36"/>
      </w:numPr>
      <w:tabs>
        <w:tab w:val="clear" w:pos="1985"/>
        <w:tab w:val="num" w:pos="720"/>
      </w:tabs>
      <w:ind w:left="720" w:hanging="360"/>
    </w:pPr>
    <w:rPr>
      <w:lang w:val="ru-RU"/>
    </w:rPr>
  </w:style>
  <w:style w:type="paragraph" w:customStyle="1" w:styleId="Definition0">
    <w:name w:val="Definition"/>
    <w:basedOn w:val="a5"/>
    <w:link w:val="DefinitionCharChar"/>
    <w:rsid w:val="005F4598"/>
    <w:pPr>
      <w:tabs>
        <w:tab w:val="num" w:pos="1985"/>
      </w:tabs>
      <w:jc w:val="both"/>
    </w:pPr>
    <w:rPr>
      <w:sz w:val="28"/>
      <w:szCs w:val="24"/>
      <w:lang w:val="en-US" w:eastAsia="en-US"/>
    </w:rPr>
  </w:style>
  <w:style w:type="character" w:customStyle="1" w:styleId="DefinitionCharChar">
    <w:name w:val="Definition Char Char"/>
    <w:link w:val="Definition0"/>
    <w:rsid w:val="005F4598"/>
    <w:rPr>
      <w:sz w:val="28"/>
      <w:szCs w:val="24"/>
      <w:lang w:val="en-US" w:eastAsia="en-US"/>
    </w:rPr>
  </w:style>
  <w:style w:type="character" w:customStyle="1" w:styleId="l">
    <w:name w:val="l"/>
    <w:basedOn w:val="a6"/>
    <w:rsid w:val="005F4598"/>
  </w:style>
  <w:style w:type="paragraph" w:customStyle="1" w:styleId="300">
    <w:name w:val="Стиль Заголовок 3 + Перед:  0 пт После:  0 пт"/>
    <w:basedOn w:val="a5"/>
    <w:next w:val="a5"/>
    <w:rsid w:val="005F4598"/>
    <w:pPr>
      <w:numPr>
        <w:numId w:val="37"/>
      </w:numPr>
      <w:tabs>
        <w:tab w:val="clear" w:pos="284"/>
      </w:tabs>
      <w:ind w:left="0" w:firstLine="0"/>
      <w:jc w:val="both"/>
    </w:pPr>
    <w:rPr>
      <w:b/>
      <w:sz w:val="32"/>
    </w:rPr>
  </w:style>
  <w:style w:type="paragraph" w:customStyle="1" w:styleId="10">
    <w:name w:val="Заг 1"/>
    <w:basedOn w:val="a5"/>
    <w:next w:val="a5"/>
    <w:rsid w:val="005F4598"/>
    <w:pPr>
      <w:numPr>
        <w:numId w:val="38"/>
      </w:numPr>
      <w:jc w:val="both"/>
      <w:outlineLvl w:val="0"/>
    </w:pPr>
    <w:rPr>
      <w:b/>
      <w:sz w:val="36"/>
      <w:szCs w:val="24"/>
    </w:rPr>
  </w:style>
  <w:style w:type="paragraph" w:customStyle="1" w:styleId="22">
    <w:name w:val="Заг 2"/>
    <w:basedOn w:val="a5"/>
    <w:next w:val="a5"/>
    <w:rsid w:val="005F4598"/>
    <w:pPr>
      <w:numPr>
        <w:ilvl w:val="1"/>
        <w:numId w:val="39"/>
      </w:numPr>
      <w:jc w:val="both"/>
      <w:outlineLvl w:val="1"/>
    </w:pPr>
    <w:rPr>
      <w:b/>
      <w:sz w:val="32"/>
      <w:szCs w:val="24"/>
    </w:rPr>
  </w:style>
  <w:style w:type="paragraph" w:styleId="2">
    <w:name w:val="List Number 2"/>
    <w:basedOn w:val="a5"/>
    <w:rsid w:val="005F4598"/>
    <w:pPr>
      <w:numPr>
        <w:numId w:val="40"/>
      </w:numPr>
      <w:jc w:val="both"/>
    </w:pPr>
    <w:rPr>
      <w:sz w:val="28"/>
      <w:szCs w:val="24"/>
      <w:lang w:val="en-US" w:eastAsia="en-US"/>
    </w:rPr>
  </w:style>
  <w:style w:type="paragraph" w:customStyle="1" w:styleId="affff4">
    <w:name w:val="Стиль Утверждение + подчеркивание"/>
    <w:basedOn w:val="a0"/>
    <w:link w:val="affff5"/>
    <w:rsid w:val="005F4598"/>
    <w:rPr>
      <w:u w:val="single"/>
    </w:rPr>
  </w:style>
  <w:style w:type="character" w:customStyle="1" w:styleId="affff">
    <w:name w:val="Теорема Знак Знак"/>
    <w:link w:val="a0"/>
    <w:rsid w:val="00305E55"/>
    <w:rPr>
      <w:lang w:eastAsia="en-US"/>
    </w:rPr>
  </w:style>
  <w:style w:type="character" w:customStyle="1" w:styleId="affff5">
    <w:name w:val="Стиль Утверждение + подчеркивание Знак"/>
    <w:link w:val="affff4"/>
    <w:rsid w:val="005F4598"/>
    <w:rPr>
      <w:u w:val="single"/>
      <w:lang w:eastAsia="en-US"/>
    </w:rPr>
  </w:style>
  <w:style w:type="paragraph" w:customStyle="1" w:styleId="CourierNew">
    <w:name w:val="Стиль Лемма + Courier New"/>
    <w:basedOn w:val="a4"/>
    <w:link w:val="CourierNew0"/>
    <w:rsid w:val="005F4598"/>
    <w:rPr>
      <w:rFonts w:ascii="Courier New" w:hAnsi="Courier New"/>
    </w:rPr>
  </w:style>
  <w:style w:type="character" w:customStyle="1" w:styleId="affff3">
    <w:name w:val="Лемма Знак"/>
    <w:link w:val="a4"/>
    <w:rsid w:val="005F4598"/>
    <w:rPr>
      <w:sz w:val="28"/>
      <w:szCs w:val="24"/>
      <w:lang w:eastAsia="en-US"/>
    </w:rPr>
  </w:style>
  <w:style w:type="character" w:customStyle="1" w:styleId="CourierNew0">
    <w:name w:val="Стиль Лемма + Courier New Знак"/>
    <w:link w:val="CourierNew"/>
    <w:rsid w:val="005F4598"/>
    <w:rPr>
      <w:rFonts w:ascii="Courier New" w:hAnsi="Courier New"/>
      <w:sz w:val="28"/>
      <w:szCs w:val="24"/>
      <w:lang w:eastAsia="en-US"/>
    </w:rPr>
  </w:style>
  <w:style w:type="paragraph" w:customStyle="1" w:styleId="affff6">
    <w:name w:val="Блок кода"/>
    <w:basedOn w:val="a5"/>
    <w:rsid w:val="00E4528F"/>
    <w:pPr>
      <w:jc w:val="both"/>
    </w:pPr>
    <w:rPr>
      <w:rFonts w:ascii="Courier New" w:hAnsi="Courier New"/>
      <w:sz w:val="24"/>
      <w:szCs w:val="24"/>
    </w:rPr>
  </w:style>
  <w:style w:type="paragraph" w:customStyle="1" w:styleId="affff7">
    <w:name w:val="Аннотация"/>
    <w:basedOn w:val="a5"/>
    <w:rsid w:val="00E4528F"/>
    <w:pPr>
      <w:spacing w:before="100" w:beforeAutospacing="1" w:after="100" w:afterAutospacing="1"/>
      <w:ind w:firstLine="567"/>
      <w:jc w:val="both"/>
    </w:pPr>
    <w:rPr>
      <w:sz w:val="22"/>
      <w:szCs w:val="24"/>
    </w:rPr>
  </w:style>
  <w:style w:type="paragraph" w:customStyle="1" w:styleId="1095">
    <w:name w:val="Стиль Заголовок 1 + Первая строка:  095 см"/>
    <w:basedOn w:val="1"/>
    <w:rsid w:val="00E4528F"/>
    <w:pPr>
      <w:pageBreakBefore w:val="0"/>
      <w:numPr>
        <w:numId w:val="0"/>
      </w:numPr>
      <w:tabs>
        <w:tab w:val="clear" w:pos="7938"/>
      </w:tabs>
      <w:suppressAutoHyphens/>
      <w:spacing w:before="100" w:beforeAutospacing="1" w:after="100" w:afterAutospacing="1"/>
      <w:jc w:val="both"/>
    </w:pPr>
    <w:rPr>
      <w:rFonts w:cs="Times New Roman"/>
      <w:i/>
      <w:kern w:val="32"/>
      <w:lang w:eastAsia="ar-SA"/>
    </w:rPr>
  </w:style>
  <w:style w:type="character" w:styleId="HTML3">
    <w:name w:val="HTML Code"/>
    <w:rsid w:val="005735D9"/>
    <w:rPr>
      <w:rFonts w:ascii="Courier New" w:eastAsia="Times New Roman" w:hAnsi="Courier New" w:cs="Courier New"/>
      <w:sz w:val="20"/>
      <w:szCs w:val="20"/>
    </w:rPr>
  </w:style>
  <w:style w:type="paragraph" w:customStyle="1" w:styleId="110">
    <w:name w:val="рис1.1"/>
    <w:basedOn w:val="18"/>
    <w:rsid w:val="00487A03"/>
    <w:pPr>
      <w:ind w:left="567"/>
    </w:pPr>
  </w:style>
  <w:style w:type="paragraph" w:customStyle="1" w:styleId="affff8">
    <w:name w:val="заг английский"/>
    <w:basedOn w:val="1"/>
    <w:rsid w:val="005F15EE"/>
    <w:pPr>
      <w:pageBreakBefore w:val="0"/>
      <w:spacing w:before="720" w:after="240"/>
      <w:jc w:val="left"/>
    </w:pPr>
    <w:rPr>
      <w:sz w:val="24"/>
      <w:lang w:val="en-US"/>
    </w:rPr>
  </w:style>
  <w:style w:type="paragraph" w:customStyle="1" w:styleId="storybody">
    <w:name w:val="storybody"/>
    <w:basedOn w:val="a5"/>
    <w:rsid w:val="005F15EE"/>
    <w:pPr>
      <w:spacing w:before="100" w:beforeAutospacing="1" w:after="100" w:afterAutospacing="1"/>
      <w:ind w:firstLine="400"/>
      <w:jc w:val="both"/>
    </w:pPr>
    <w:rPr>
      <w:rFonts w:ascii="Arial" w:hAnsi="Arial" w:cs="Arial"/>
      <w:color w:val="000000"/>
    </w:rPr>
  </w:style>
  <w:style w:type="paragraph" w:customStyle="1" w:styleId="affff9">
    <w:name w:val="авторы анг"/>
    <w:basedOn w:val="af2"/>
    <w:rsid w:val="00540580"/>
    <w:pPr>
      <w:jc w:val="left"/>
    </w:pPr>
  </w:style>
  <w:style w:type="character" w:customStyle="1" w:styleId="FootnoteCharacters">
    <w:name w:val="Footnote Characters"/>
    <w:rsid w:val="00A34B03"/>
    <w:rPr>
      <w:vertAlign w:val="superscript"/>
    </w:rPr>
  </w:style>
  <w:style w:type="character" w:customStyle="1" w:styleId="1e">
    <w:name w:val="Знак сноски1"/>
    <w:rsid w:val="00A34B03"/>
    <w:rPr>
      <w:vertAlign w:val="superscript"/>
    </w:rPr>
  </w:style>
  <w:style w:type="paragraph" w:customStyle="1" w:styleId="2c">
    <w:name w:val="Название объекта2"/>
    <w:basedOn w:val="a5"/>
    <w:next w:val="a5"/>
    <w:rsid w:val="00A34B03"/>
    <w:pPr>
      <w:suppressAutoHyphens/>
      <w:spacing w:before="120" w:after="120"/>
      <w:jc w:val="both"/>
    </w:pPr>
    <w:rPr>
      <w:rFonts w:eastAsia="Calibri" w:cs="Calibri"/>
      <w:b/>
      <w:bCs/>
      <w:lang w:eastAsia="ar-SA"/>
    </w:rPr>
  </w:style>
  <w:style w:type="paragraph" w:customStyle="1" w:styleId="Abstract0">
    <w:name w:val="Abstract"/>
    <w:rsid w:val="00A34B03"/>
    <w:pPr>
      <w:suppressAutoHyphens/>
      <w:spacing w:after="200"/>
      <w:jc w:val="both"/>
    </w:pPr>
    <w:rPr>
      <w:rFonts w:eastAsia="SimSun"/>
      <w:b/>
      <w:bCs/>
      <w:sz w:val="18"/>
      <w:szCs w:val="18"/>
      <w:lang w:val="en-US" w:eastAsia="ar-SA"/>
    </w:rPr>
  </w:style>
  <w:style w:type="paragraph" w:customStyle="1" w:styleId="1f">
    <w:name w:val="Абзац списка1"/>
    <w:basedOn w:val="a5"/>
    <w:rsid w:val="00CB4674"/>
    <w:pPr>
      <w:spacing w:after="200" w:line="276" w:lineRule="auto"/>
      <w:ind w:left="720"/>
    </w:pPr>
    <w:rPr>
      <w:rFonts w:ascii="Calibri" w:hAnsi="Calibri"/>
      <w:sz w:val="22"/>
      <w:szCs w:val="22"/>
      <w:lang w:eastAsia="en-US"/>
    </w:rPr>
  </w:style>
  <w:style w:type="paragraph" w:customStyle="1" w:styleId="affffa">
    <w:name w:val="рабочий"/>
    <w:basedOn w:val="a5"/>
    <w:link w:val="affffb"/>
    <w:rsid w:val="00CB4674"/>
    <w:pPr>
      <w:spacing w:after="120" w:line="360" w:lineRule="auto"/>
      <w:ind w:firstLine="709"/>
      <w:jc w:val="both"/>
    </w:pPr>
    <w:rPr>
      <w:sz w:val="28"/>
      <w:szCs w:val="28"/>
      <w:lang w:eastAsia="en-US"/>
    </w:rPr>
  </w:style>
  <w:style w:type="character" w:customStyle="1" w:styleId="affffb">
    <w:name w:val="рабочий Знак"/>
    <w:link w:val="affffa"/>
    <w:locked/>
    <w:rsid w:val="00CB4674"/>
    <w:rPr>
      <w:sz w:val="28"/>
      <w:szCs w:val="28"/>
      <w:lang w:val="ru-RU" w:eastAsia="en-US" w:bidi="ar-SA"/>
    </w:rPr>
  </w:style>
  <w:style w:type="paragraph" w:customStyle="1" w:styleId="-">
    <w:name w:val="- рабочий"/>
    <w:basedOn w:val="affffa"/>
    <w:link w:val="-0"/>
    <w:rsid w:val="00CB4674"/>
    <w:pPr>
      <w:numPr>
        <w:numId w:val="44"/>
      </w:numPr>
    </w:pPr>
  </w:style>
  <w:style w:type="character" w:customStyle="1" w:styleId="-0">
    <w:name w:val="- рабочий Знак"/>
    <w:basedOn w:val="affffb"/>
    <w:link w:val="-"/>
    <w:locked/>
    <w:rsid w:val="00CB4674"/>
    <w:rPr>
      <w:sz w:val="28"/>
      <w:szCs w:val="28"/>
      <w:lang w:val="ru-RU" w:eastAsia="en-US" w:bidi="ar-SA"/>
    </w:rPr>
  </w:style>
  <w:style w:type="character" w:customStyle="1" w:styleId="longtext">
    <w:name w:val="long_text"/>
    <w:rsid w:val="00CB4674"/>
    <w:rPr>
      <w:rFonts w:cs="Times New Roman"/>
    </w:rPr>
  </w:style>
  <w:style w:type="paragraph" w:customStyle="1" w:styleId="1f0">
    <w:name w:val="авторы1"/>
    <w:basedOn w:val="a5"/>
    <w:rsid w:val="00CB4674"/>
    <w:pPr>
      <w:jc w:val="center"/>
    </w:pPr>
    <w:rPr>
      <w:i/>
    </w:rPr>
  </w:style>
  <w:style w:type="paragraph" w:customStyle="1" w:styleId="a3">
    <w:name w:val="булетисп"/>
    <w:basedOn w:val="a5"/>
    <w:rsid w:val="00CB4674"/>
    <w:pPr>
      <w:numPr>
        <w:numId w:val="43"/>
      </w:numPr>
      <w:spacing w:after="60"/>
      <w:jc w:val="both"/>
    </w:pPr>
  </w:style>
  <w:style w:type="paragraph" w:customStyle="1" w:styleId="a2">
    <w:name w:val="списокисп"/>
    <w:basedOn w:val="a5"/>
    <w:rsid w:val="00CB4674"/>
    <w:pPr>
      <w:numPr>
        <w:numId w:val="42"/>
      </w:numPr>
      <w:spacing w:after="120"/>
      <w:jc w:val="both"/>
    </w:pPr>
  </w:style>
  <w:style w:type="paragraph" w:customStyle="1" w:styleId="Style14ptBoldBefore24ptAfter12pt">
    <w:name w:val="Style 14 pt Bold Before:  24 pt After:  12 pt"/>
    <w:basedOn w:val="a5"/>
    <w:rsid w:val="00192666"/>
    <w:pPr>
      <w:numPr>
        <w:ilvl w:val="1"/>
        <w:numId w:val="45"/>
      </w:numPr>
    </w:pPr>
    <w:rPr>
      <w:sz w:val="24"/>
      <w:szCs w:val="24"/>
    </w:rPr>
  </w:style>
  <w:style w:type="character" w:customStyle="1" w:styleId="apple-style-span">
    <w:name w:val="apple-style-span"/>
    <w:basedOn w:val="a6"/>
    <w:rsid w:val="00192666"/>
  </w:style>
  <w:style w:type="paragraph" w:customStyle="1" w:styleId="12">
    <w:name w:val="Стиль1"/>
    <w:basedOn w:val="20"/>
    <w:rsid w:val="0051191A"/>
    <w:pPr>
      <w:widowControl w:val="0"/>
      <w:numPr>
        <w:ilvl w:val="0"/>
        <w:numId w:val="46"/>
      </w:numPr>
      <w:suppressAutoHyphens/>
      <w:spacing w:after="120"/>
      <w:jc w:val="left"/>
    </w:pPr>
    <w:rPr>
      <w:rFonts w:ascii="Times New Roman" w:hAnsi="Times New Roman"/>
      <w:i w:val="0"/>
      <w:kern w:val="1"/>
      <w:sz w:val="28"/>
      <w:szCs w:val="28"/>
      <w:lang w:eastAsia="hi-IN" w:bidi="hi-IN"/>
    </w:rPr>
  </w:style>
  <w:style w:type="paragraph" w:customStyle="1" w:styleId="affffc">
    <w:name w:val="Автор"/>
    <w:basedOn w:val="a5"/>
    <w:next w:val="a5"/>
    <w:rsid w:val="00170FFE"/>
    <w:pPr>
      <w:widowControl w:val="0"/>
      <w:autoSpaceDE w:val="0"/>
      <w:autoSpaceDN w:val="0"/>
      <w:adjustRightInd w:val="0"/>
      <w:spacing w:before="240" w:after="120" w:line="360" w:lineRule="auto"/>
      <w:jc w:val="center"/>
    </w:pPr>
    <w:rPr>
      <w:noProof/>
      <w:sz w:val="24"/>
      <w:szCs w:val="24"/>
    </w:rPr>
  </w:style>
  <w:style w:type="paragraph" w:customStyle="1" w:styleId="1f1">
    <w:name w:val="Название объекта1"/>
    <w:basedOn w:val="a5"/>
    <w:rsid w:val="005819C9"/>
    <w:pPr>
      <w:widowControl w:val="0"/>
      <w:suppressLineNumbers/>
      <w:suppressAutoHyphens/>
      <w:spacing w:before="120" w:after="120"/>
    </w:pPr>
    <w:rPr>
      <w:rFonts w:ascii="Liberation Serif" w:eastAsia="Arial" w:hAnsi="Liberation Serif"/>
      <w:i/>
      <w:iCs/>
      <w:kern w:val="1"/>
      <w:sz w:val="24"/>
      <w:szCs w:val="24"/>
    </w:rPr>
  </w:style>
  <w:style w:type="paragraph" w:customStyle="1" w:styleId="TableContents">
    <w:name w:val="Table Contents"/>
    <w:basedOn w:val="a5"/>
    <w:rsid w:val="005819C9"/>
    <w:pPr>
      <w:widowControl w:val="0"/>
      <w:suppressLineNumbers/>
      <w:suppressAutoHyphens/>
    </w:pPr>
    <w:rPr>
      <w:rFonts w:ascii="Liberation Serif" w:eastAsia="Arial" w:hAnsi="Liberation Serif"/>
      <w:kern w:val="1"/>
      <w:sz w:val="24"/>
      <w:szCs w:val="24"/>
    </w:rPr>
  </w:style>
  <w:style w:type="paragraph" w:customStyle="1" w:styleId="TableHeading">
    <w:name w:val="Table Heading"/>
    <w:basedOn w:val="TableContents"/>
    <w:rsid w:val="005819C9"/>
    <w:pPr>
      <w:jc w:val="center"/>
    </w:pPr>
    <w:rPr>
      <w:b/>
      <w:bCs/>
    </w:rPr>
  </w:style>
  <w:style w:type="paragraph" w:customStyle="1" w:styleId="1f2">
    <w:name w:val="Название1"/>
    <w:basedOn w:val="a5"/>
    <w:rsid w:val="003F00D8"/>
    <w:pPr>
      <w:keepNext/>
      <w:keepLines/>
      <w:pageBreakBefore/>
      <w:tabs>
        <w:tab w:val="left" w:pos="284"/>
      </w:tabs>
      <w:suppressAutoHyphens/>
      <w:spacing w:after="460" w:line="348" w:lineRule="exact"/>
      <w:ind w:firstLine="227"/>
      <w:jc w:val="center"/>
    </w:pPr>
    <w:rPr>
      <w:rFonts w:ascii="Times" w:hAnsi="Times"/>
      <w:b/>
      <w:sz w:val="28"/>
      <w:lang w:val="en-US" w:eastAsia="de-DE"/>
    </w:rPr>
  </w:style>
  <w:style w:type="paragraph" w:customStyle="1" w:styleId="authorinfo">
    <w:name w:val="authorinfo"/>
    <w:basedOn w:val="a5"/>
    <w:next w:val="EMail"/>
    <w:rsid w:val="003F00D8"/>
    <w:pPr>
      <w:ind w:firstLine="227"/>
      <w:jc w:val="center"/>
    </w:pPr>
    <w:rPr>
      <w:rFonts w:ascii="Times" w:hAnsi="Times"/>
      <w:sz w:val="18"/>
      <w:lang w:val="en-US" w:eastAsia="de-DE"/>
    </w:rPr>
  </w:style>
  <w:style w:type="paragraph" w:customStyle="1" w:styleId="p1a">
    <w:name w:val="p1a"/>
    <w:basedOn w:val="a5"/>
    <w:next w:val="a5"/>
    <w:link w:val="p1aZchn"/>
    <w:rsid w:val="003F00D8"/>
    <w:pPr>
      <w:jc w:val="both"/>
    </w:pPr>
    <w:rPr>
      <w:rFonts w:ascii="Times" w:hAnsi="Times"/>
      <w:lang w:val="en-US" w:eastAsia="de-DE"/>
    </w:rPr>
  </w:style>
  <w:style w:type="paragraph" w:customStyle="1" w:styleId="tabletitle">
    <w:name w:val="table title"/>
    <w:basedOn w:val="a5"/>
    <w:next w:val="a5"/>
    <w:rsid w:val="003F00D8"/>
    <w:pPr>
      <w:keepNext/>
      <w:keepLines/>
      <w:spacing w:before="240" w:after="120"/>
      <w:jc w:val="both"/>
    </w:pPr>
    <w:rPr>
      <w:rFonts w:ascii="Times" w:hAnsi="Times"/>
      <w:sz w:val="18"/>
      <w:lang w:val="de-DE" w:eastAsia="de-DE"/>
    </w:rPr>
  </w:style>
  <w:style w:type="character" w:customStyle="1" w:styleId="p1aZchn">
    <w:name w:val="p1a Zchn"/>
    <w:link w:val="p1a"/>
    <w:locked/>
    <w:rsid w:val="003F00D8"/>
    <w:rPr>
      <w:rFonts w:ascii="Times" w:hAnsi="Times"/>
      <w:lang w:val="en-US" w:eastAsia="de-DE" w:bidi="ar-SA"/>
    </w:rPr>
  </w:style>
  <w:style w:type="paragraph" w:customStyle="1" w:styleId="xl25">
    <w:name w:val="xl25"/>
    <w:basedOn w:val="a5"/>
    <w:rsid w:val="003F00D8"/>
    <w:pPr>
      <w:spacing w:before="100" w:beforeAutospacing="1" w:after="100" w:afterAutospacing="1"/>
      <w:jc w:val="center"/>
    </w:pPr>
    <w:rPr>
      <w:rFonts w:ascii="Arial Unicode MS" w:eastAsia="Arial Unicode MS" w:hAnsi="Arial Unicode MS" w:cs="Arial Unicode MS"/>
      <w:sz w:val="28"/>
      <w:szCs w:val="28"/>
    </w:rPr>
  </w:style>
  <w:style w:type="character" w:customStyle="1" w:styleId="searchword1">
    <w:name w:val="searchword1"/>
    <w:rsid w:val="00D902E9"/>
    <w:rPr>
      <w:rFonts w:cs="Times New Roman"/>
    </w:rPr>
  </w:style>
  <w:style w:type="paragraph" w:customStyle="1" w:styleId="ContentsHeading">
    <w:name w:val="Contents Heading"/>
    <w:basedOn w:val="Heading0"/>
    <w:rsid w:val="00892516"/>
    <w:pPr>
      <w:suppressLineNumbers/>
    </w:pPr>
    <w:rPr>
      <w:rFonts w:ascii="Arial" w:hAnsi="Arial" w:cs="Tahoma"/>
      <w:b/>
      <w:bCs/>
      <w:sz w:val="32"/>
      <w:szCs w:val="32"/>
      <w:lang w:eastAsia="ar-SA"/>
    </w:rPr>
  </w:style>
  <w:style w:type="paragraph" w:customStyle="1" w:styleId="Heading0">
    <w:name w:val="Heading"/>
    <w:basedOn w:val="a5"/>
    <w:next w:val="aa"/>
    <w:rsid w:val="00892516"/>
    <w:pPr>
      <w:keepNext/>
      <w:widowControl w:val="0"/>
      <w:suppressAutoHyphens/>
      <w:spacing w:before="240" w:after="120"/>
    </w:pPr>
    <w:rPr>
      <w:rFonts w:ascii="Nimbus Sans L" w:eastAsia="DejaVu Sans" w:hAnsi="Nimbus Sans L" w:cs="DejaVu Sans"/>
      <w:kern w:val="1"/>
      <w:sz w:val="28"/>
      <w:szCs w:val="28"/>
      <w:lang w:val="en-US"/>
    </w:rPr>
  </w:style>
  <w:style w:type="paragraph" w:customStyle="1" w:styleId="Caption1">
    <w:name w:val="Caption1"/>
    <w:basedOn w:val="a5"/>
    <w:rsid w:val="00892516"/>
    <w:pPr>
      <w:widowControl w:val="0"/>
      <w:suppressLineNumbers/>
      <w:suppressAutoHyphens/>
      <w:spacing w:before="120" w:after="120"/>
    </w:pPr>
    <w:rPr>
      <w:rFonts w:ascii="Nimbus Roman No9 L" w:eastAsia="DejaVu Sans" w:hAnsi="Nimbus Roman No9 L"/>
      <w:i/>
      <w:iCs/>
      <w:kern w:val="1"/>
      <w:sz w:val="24"/>
      <w:szCs w:val="24"/>
      <w:lang w:val="en-US"/>
    </w:rPr>
  </w:style>
  <w:style w:type="paragraph" w:customStyle="1" w:styleId="Index">
    <w:name w:val="Index"/>
    <w:basedOn w:val="a5"/>
    <w:rsid w:val="00892516"/>
    <w:pPr>
      <w:widowControl w:val="0"/>
      <w:suppressLineNumbers/>
      <w:suppressAutoHyphens/>
    </w:pPr>
    <w:rPr>
      <w:rFonts w:ascii="Nimbus Roman No9 L" w:eastAsia="DejaVu Sans" w:hAnsi="Nimbus Roman No9 L"/>
      <w:kern w:val="1"/>
      <w:sz w:val="24"/>
      <w:szCs w:val="24"/>
      <w:lang w:val="en-US"/>
    </w:rPr>
  </w:style>
  <w:style w:type="character" w:customStyle="1" w:styleId="ACRONYM">
    <w:name w:val="ACRONYM"/>
    <w:rsid w:val="00892516"/>
  </w:style>
  <w:style w:type="paragraph" w:customStyle="1" w:styleId="1f3">
    <w:name w:val="본문 1"/>
    <w:basedOn w:val="a5"/>
    <w:rsid w:val="00892516"/>
    <w:pPr>
      <w:ind w:left="400"/>
      <w:jc w:val="both"/>
    </w:pPr>
    <w:rPr>
      <w:rFonts w:ascii="Trebuchet MS" w:eastAsia="Gulim" w:hAnsi="Trebuchet MS" w:cs="Batang"/>
      <w:kern w:val="1"/>
      <w:lang w:val="en-US" w:eastAsia="ar-SA"/>
    </w:rPr>
  </w:style>
  <w:style w:type="character" w:customStyle="1" w:styleId="HTML0">
    <w:name w:val="Стандартный HTML Знак"/>
    <w:link w:val="HTML"/>
    <w:rsid w:val="00892516"/>
    <w:rPr>
      <w:rFonts w:ascii="Arial Unicode MS" w:eastAsia="Arial Unicode MS" w:hAnsi="Arial Unicode MS" w:cs="Arial Unicode MS"/>
    </w:rPr>
  </w:style>
  <w:style w:type="character" w:customStyle="1" w:styleId="kw4">
    <w:name w:val="kw4"/>
    <w:rsid w:val="00892516"/>
  </w:style>
  <w:style w:type="character" w:customStyle="1" w:styleId="sy0">
    <w:name w:val="sy0"/>
    <w:rsid w:val="00892516"/>
  </w:style>
  <w:style w:type="character" w:customStyle="1" w:styleId="br0">
    <w:name w:val="br0"/>
    <w:rsid w:val="00892516"/>
  </w:style>
  <w:style w:type="character" w:customStyle="1" w:styleId="nu0">
    <w:name w:val="nu0"/>
    <w:rsid w:val="00892516"/>
  </w:style>
  <w:style w:type="character" w:customStyle="1" w:styleId="kw1">
    <w:name w:val="kw1"/>
    <w:rsid w:val="00892516"/>
  </w:style>
  <w:style w:type="paragraph" w:styleId="affffd">
    <w:name w:val="TOC Heading"/>
    <w:basedOn w:val="1"/>
    <w:next w:val="a5"/>
    <w:qFormat/>
    <w:rsid w:val="00892516"/>
    <w:pPr>
      <w:keepLines/>
      <w:pageBreakBefore w:val="0"/>
      <w:numPr>
        <w:numId w:val="0"/>
      </w:numPr>
      <w:tabs>
        <w:tab w:val="clear" w:pos="7938"/>
      </w:tabs>
      <w:spacing w:before="480" w:after="0" w:line="276" w:lineRule="auto"/>
      <w:jc w:val="left"/>
      <w:outlineLvl w:val="9"/>
    </w:pPr>
    <w:rPr>
      <w:rFonts w:ascii="Cambria" w:hAnsi="Cambria" w:cs="Times New Roman"/>
      <w:color w:val="365F91"/>
      <w:kern w:val="0"/>
      <w:sz w:val="28"/>
      <w:szCs w:val="28"/>
      <w:lang w:eastAsia="en-US"/>
    </w:rPr>
  </w:style>
  <w:style w:type="character" w:customStyle="1" w:styleId="apple-converted-space">
    <w:name w:val="apple-converted-space"/>
    <w:rsid w:val="00892516"/>
  </w:style>
  <w:style w:type="character" w:customStyle="1" w:styleId="stdnobr">
    <w:name w:val="std nobr"/>
    <w:rsid w:val="00892516"/>
  </w:style>
  <w:style w:type="character" w:customStyle="1" w:styleId="searchword0">
    <w:name w:val="searchword0"/>
    <w:rsid w:val="00892516"/>
  </w:style>
  <w:style w:type="paragraph" w:customStyle="1" w:styleId="1f4">
    <w:name w:val="Абзац списка1"/>
    <w:basedOn w:val="a5"/>
    <w:qFormat/>
    <w:rsid w:val="00892516"/>
    <w:pPr>
      <w:widowControl w:val="0"/>
      <w:suppressAutoHyphens/>
      <w:ind w:left="708"/>
    </w:pPr>
    <w:rPr>
      <w:rFonts w:ascii="Nimbus Roman No9 L" w:eastAsia="DejaVu Sans" w:hAnsi="Nimbus Roman No9 L"/>
      <w:kern w:val="1"/>
      <w:sz w:val="24"/>
      <w:szCs w:val="24"/>
      <w:lang w:val="en-US"/>
    </w:rPr>
  </w:style>
  <w:style w:type="paragraph" w:styleId="affffe">
    <w:name w:val="List Paragraph"/>
    <w:basedOn w:val="a5"/>
    <w:uiPriority w:val="34"/>
    <w:qFormat/>
    <w:rsid w:val="00892516"/>
    <w:pPr>
      <w:widowControl w:val="0"/>
      <w:suppressAutoHyphens/>
      <w:spacing w:line="360" w:lineRule="auto"/>
      <w:ind w:left="720"/>
    </w:pPr>
    <w:rPr>
      <w:rFonts w:eastAsia="DejaVu Sans" w:cs="DejaVu Sans"/>
      <w:kern w:val="1"/>
      <w:sz w:val="24"/>
      <w:szCs w:val="24"/>
      <w:lang w:eastAsia="hi-IN" w:bidi="hi-IN"/>
    </w:rPr>
  </w:style>
  <w:style w:type="character" w:customStyle="1" w:styleId="WW8Num15z1">
    <w:name w:val="WW8Num15z1"/>
    <w:rsid w:val="00892516"/>
    <w:rPr>
      <w:rFonts w:ascii="Courier New" w:hAnsi="Courier New" w:cs="Courier New"/>
    </w:rPr>
  </w:style>
  <w:style w:type="paragraph" w:styleId="a">
    <w:name w:val="List Number"/>
    <w:basedOn w:val="a5"/>
    <w:rsid w:val="00745731"/>
    <w:pPr>
      <w:numPr>
        <w:numId w:val="47"/>
      </w:numPr>
      <w:contextualSpacing/>
    </w:pPr>
  </w:style>
  <w:style w:type="paragraph" w:customStyle="1" w:styleId="afffff">
    <w:name w:val="Рисунок"/>
    <w:autoRedefine/>
    <w:rsid w:val="00745731"/>
    <w:pPr>
      <w:jc w:val="center"/>
    </w:pPr>
    <w:rPr>
      <w:sz w:val="28"/>
      <w:szCs w:val="28"/>
    </w:rPr>
  </w:style>
  <w:style w:type="character" w:customStyle="1" w:styleId="small-link-text">
    <w:name w:val="small-link-text"/>
    <w:rsid w:val="00745731"/>
  </w:style>
  <w:style w:type="paragraph" w:customStyle="1" w:styleId="afffff0">
    <w:name w:val="Продолжение в списке"/>
    <w:basedOn w:val="a5"/>
    <w:rsid w:val="00745731"/>
    <w:pPr>
      <w:widowControl w:val="0"/>
      <w:tabs>
        <w:tab w:val="num" w:pos="340"/>
      </w:tabs>
      <w:spacing w:line="360" w:lineRule="auto"/>
      <w:ind w:left="340" w:hanging="340"/>
      <w:jc w:val="both"/>
    </w:pPr>
    <w:rPr>
      <w:sz w:val="28"/>
      <w:szCs w:val="24"/>
    </w:rPr>
  </w:style>
  <w:style w:type="paragraph" w:customStyle="1" w:styleId="afffff1">
    <w:name w:val="Стиль По ширине"/>
    <w:basedOn w:val="a5"/>
    <w:rsid w:val="00745731"/>
    <w:pPr>
      <w:jc w:val="both"/>
    </w:pPr>
    <w:rPr>
      <w:sz w:val="24"/>
      <w:szCs w:val="24"/>
      <w:lang w:val="en-US" w:eastAsia="en-US"/>
    </w:rPr>
  </w:style>
  <w:style w:type="paragraph" w:customStyle="1" w:styleId="afffff2">
    <w:name w:val="Обычный + по ширине"/>
    <w:aliases w:val="Первая строка:  1,25 см"/>
    <w:basedOn w:val="a5"/>
    <w:rsid w:val="002E1C1C"/>
    <w:pPr>
      <w:suppressAutoHyphens/>
      <w:ind w:firstLine="709"/>
      <w:jc w:val="both"/>
    </w:pPr>
    <w:rPr>
      <w:sz w:val="24"/>
      <w:szCs w:val="24"/>
      <w:lang w:eastAsia="ar-SA"/>
    </w:rPr>
  </w:style>
  <w:style w:type="numbering" w:customStyle="1" w:styleId="21">
    <w:name w:val="Стиль2"/>
    <w:rsid w:val="0025018A"/>
    <w:pPr>
      <w:numPr>
        <w:numId w:val="48"/>
      </w:numPr>
    </w:pPr>
  </w:style>
  <w:style w:type="numbering" w:customStyle="1" w:styleId="31">
    <w:name w:val="Стиль3"/>
    <w:rsid w:val="0025018A"/>
    <w:pPr>
      <w:numPr>
        <w:numId w:val="49"/>
      </w:numPr>
    </w:pPr>
  </w:style>
  <w:style w:type="numbering" w:customStyle="1" w:styleId="4">
    <w:name w:val="Стиль4"/>
    <w:rsid w:val="0025018A"/>
    <w:pPr>
      <w:numPr>
        <w:numId w:val="50"/>
      </w:numPr>
    </w:pPr>
  </w:style>
  <w:style w:type="character" w:customStyle="1" w:styleId="affe">
    <w:name w:val="Текст концевой сноски Знак"/>
    <w:link w:val="affd"/>
    <w:rsid w:val="003B6F46"/>
  </w:style>
  <w:style w:type="character" w:customStyle="1" w:styleId="MTEquationSection">
    <w:name w:val="MTEquationSection"/>
    <w:rsid w:val="003B6F46"/>
    <w:rPr>
      <w:rFonts w:ascii="Times New Roman" w:hAnsi="Times New Roman" w:cs="Times New Roman"/>
      <w:b/>
      <w:bCs/>
      <w:noProof/>
      <w:vanish/>
      <w:color w:val="FF0000"/>
      <w:sz w:val="32"/>
      <w:szCs w:val="32"/>
    </w:rPr>
  </w:style>
  <w:style w:type="character" w:customStyle="1" w:styleId="pagination">
    <w:name w:val="pagination"/>
    <w:rsid w:val="00DC3868"/>
  </w:style>
  <w:style w:type="character" w:customStyle="1" w:styleId="small-link-text1">
    <w:name w:val="small-link-text1"/>
    <w:rsid w:val="00DC3868"/>
    <w:rPr>
      <w:rFonts w:ascii="Arial" w:hAnsi="Arial" w:cs="Arial" w:hint="default"/>
      <w:color w:val="000000"/>
      <w:sz w:val="20"/>
      <w:szCs w:val="20"/>
    </w:rPr>
  </w:style>
  <w:style w:type="character" w:customStyle="1" w:styleId="afa">
    <w:name w:val="Текст Знак"/>
    <w:link w:val="af9"/>
    <w:rsid w:val="00DC3868"/>
    <w:rPr>
      <w:rFonts w:ascii="Courier New" w:hAnsi="Courier New" w:cs="Courier New"/>
    </w:rPr>
  </w:style>
  <w:style w:type="character" w:customStyle="1" w:styleId="container">
    <w:name w:val="container"/>
    <w:rsid w:val="0036268A"/>
  </w:style>
  <w:style w:type="character" w:customStyle="1" w:styleId="year">
    <w:name w:val="year"/>
    <w:rsid w:val="0036268A"/>
  </w:style>
  <w:style w:type="character" w:customStyle="1" w:styleId="info">
    <w:name w:val="info"/>
    <w:rsid w:val="0036268A"/>
  </w:style>
  <w:style w:type="character" w:customStyle="1" w:styleId="volume">
    <w:name w:val="volume"/>
    <w:rsid w:val="0036268A"/>
  </w:style>
  <w:style w:type="character" w:customStyle="1" w:styleId="issue">
    <w:name w:val="issue"/>
    <w:rsid w:val="0036268A"/>
  </w:style>
  <w:style w:type="character" w:customStyle="1" w:styleId="publisher">
    <w:name w:val="publisher"/>
    <w:rsid w:val="0036268A"/>
  </w:style>
  <w:style w:type="character" w:customStyle="1" w:styleId="pages">
    <w:name w:val="pages"/>
    <w:rsid w:val="0036268A"/>
  </w:style>
  <w:style w:type="numbering" w:customStyle="1" w:styleId="1f5">
    <w:name w:val="Нет списка1"/>
    <w:next w:val="a8"/>
    <w:semiHidden/>
    <w:unhideWhenUsed/>
    <w:rsid w:val="0017410D"/>
  </w:style>
  <w:style w:type="character" w:customStyle="1" w:styleId="afffff3">
    <w:name w:val="Символ сноски"/>
    <w:rsid w:val="003317EA"/>
  </w:style>
  <w:style w:type="paragraph" w:customStyle="1" w:styleId="ispAnotation">
    <w:name w:val="ispAnotation"/>
    <w:basedOn w:val="a5"/>
    <w:link w:val="ispAnotation0"/>
    <w:qFormat/>
    <w:rsid w:val="003B710A"/>
    <w:pPr>
      <w:widowControl/>
      <w:spacing w:before="120" w:beforeAutospacing="1" w:after="120" w:afterAutospacing="1" w:line="240" w:lineRule="auto"/>
      <w:jc w:val="both"/>
    </w:pPr>
    <w:rPr>
      <w:rFonts w:ascii="Times New Roman" w:hAnsi="Times New Roman" w:eastAsia="Times New Roman"/>
      <w:b w:val="0"/>
      <w:i w:val="0"/>
      <w:color w:val="000000"/>
      <w:sz w:val="18"/>
      <w:szCs w:val="18"/>
    </w:rPr>
  </w:style>
  <w:style w:type="paragraph" w:customStyle="1" w:styleId="ispAuthor">
    <w:name w:val="ispAuthor"/>
    <w:basedOn w:val="a5"/>
    <w:uiPriority w:val="99"/>
    <w:qFormat/>
    <w:rsid w:val="003B710A"/>
    <w:pPr>
      <w:jc w:val="center"/>
    </w:pPr>
    <w:rPr>
      <w:rFonts w:ascii="Times New Roman" w:hAnsi="Times New Roman" w:eastAsia="Times New Roman"/>
      <w:b w:val="0"/>
      <w:i/>
      <w:iCs/>
      <w:color w:val="000000"/>
      <w:sz w:val="20"/>
    </w:rPr>
  </w:style>
  <w:style w:type="paragraph" w:customStyle="1" w:styleId="ispHeader">
    <w:name w:val="ispHeader"/>
    <w:basedOn w:val="1"/>
    <w:qFormat/>
    <w:rsid w:val="003B710A"/>
    <w:pPr>
      <w:pageBreakBefore w:val="0"/>
      <w:numPr>
        <w:numId w:val="0"/>
      </w:numPr>
      <w:spacing w:before="960" w:after="480"/>
      <w:jc w:val="center"/>
    </w:pPr>
    <w:rPr>
      <w:rFonts w:ascii="Arial" w:hAnsi="Arial" w:eastAsia="Arial"/>
      <w:b/>
      <w:i w:val="0"/>
      <w:color w:val="000000"/>
      <w:sz w:val="32"/>
    </w:rPr>
  </w:style>
  <w:style w:type="paragraph" w:customStyle="1" w:styleId="ispList1">
    <w:name w:val="ispList1"/>
    <w:basedOn w:val="aa"/>
    <w:link w:val="ispList10"/>
    <w:qFormat/>
    <w:rsid w:val="003B710A"/>
    <w:pPr>
      <w:widowControl w:val="0"/>
      <w:suppressAutoHyphens/>
      <w:spacing w:before="60"/>
      <w:jc w:val="left"/>
    </w:pPr>
    <w:rPr>
      <w:rFonts w:ascii="Times New Roman" w:eastAsia="Droid Sans" w:hAnsi="Times New Roman" w:cs="FreeSans"/>
      <w:b w:val="0"/>
      <w:bCs w:val="0"/>
      <w:sz w:val="20"/>
      <w:szCs w:val="20"/>
      <w:lang w:eastAsia="zh-CN" w:bidi="hi-IN"/>
    </w:rPr>
  </w:style>
  <w:style w:type="paragraph" w:customStyle="1" w:styleId="ispLitList">
    <w:name w:val="ispLitList"/>
    <w:basedOn w:val="a5"/>
    <w:qFormat/>
    <w:rsid w:val="003B710A"/>
    <w:pPr>
      <w:jc w:val="both"/>
    </w:pPr>
    <w:rPr>
      <w:rFonts w:ascii="Times New Roman" w:hAnsi="Times New Roman" w:eastAsia="Times New Roman"/>
      <w:b w:val="0"/>
      <w:i w:val="0"/>
      <w:sz w:val="18"/>
      <w:szCs w:val="18"/>
      <w:lang w:val="en-US" w:eastAsia="en-US" w:bidi="en-US"/>
    </w:rPr>
  </w:style>
  <w:style w:type="paragraph" w:customStyle="1" w:styleId="ispNumList">
    <w:name w:val="ispNumList"/>
    <w:basedOn w:val="a5"/>
    <w:qFormat/>
    <w:rsid w:val="003B710A"/>
    <w:pPr>
      <w:spacing w:after="120"/>
      <w:jc w:val="both"/>
    </w:pPr>
    <w:rPr>
      <w:color w:val="000000"/>
    </w:rPr>
  </w:style>
  <w:style w:type="paragraph" w:customStyle="1" w:styleId="ispSubHeader-1level">
    <w:name w:val="ispSubHeader-1 level"/>
    <w:basedOn w:val="20"/>
    <w:next w:val="ispTextmain"/>
    <w:link w:val="ispSubHeader-1level0"/>
    <w:qFormat/>
    <w:rsid w:val="009A688A"/>
    <w:pPr>
      <w:numPr>
        <w:ilvl w:val="0"/>
        <w:numId w:val="0"/>
      </w:numPr>
    </w:pPr>
    <w:rPr>
      <w:i w:val="0"/>
      <w:color w:val="000000"/>
    </w:rPr>
  </w:style>
  <w:style w:type="paragraph" w:customStyle="1" w:styleId="ispTextmain">
    <w:name w:val="ispText_main"/>
    <w:basedOn w:val="a5"/>
    <w:qFormat/>
    <w:rsid w:val="003B710A"/>
    <w:pPr>
      <w:widowControl/>
      <w:spacing w:before="0" w:after="0" w:line="240" w:lineRule="auto"/>
      <w:ind w:firstLine="0"/>
      <w:jc w:val="both"/>
    </w:pPr>
    <w:rPr>
      <w:rFonts w:eastAsia="Times New Roman" w:ascii="Times New Roman" w:hAnsi="Times New Roman"/>
      <w:b w:val="0"/>
      <w:i w:val="0"/>
      <w:color w:val="000000"/>
      <w:sz w:val="20"/>
      <w:szCs w:val="22"/>
    </w:rPr>
  </w:style>
  <w:style w:type="paragraph" w:customStyle="1" w:styleId="ispUList">
    <w:name w:val="ispUList"/>
    <w:basedOn w:val="ispTextmain"/>
    <w:qFormat/>
    <w:rsid w:val="003B710A"/>
    <w:pPr>
      <w:numPr>
        <w:numId w:val="52"/>
      </w:numPr>
    </w:pPr>
  </w:style>
  <w:style w:type="paragraph" w:customStyle="1" w:styleId="ispSubHeader-2level">
    <w:name w:val="ispSubHeader-2 level"/>
    <w:basedOn w:val="ispSubHeader-1level"/>
    <w:next w:val="ispTextmain"/>
    <w:qFormat/>
    <w:rsid w:val="009A688A"/>
    <w:pPr>
      <w:keepNext/>
      <w:pageBreakBefore w:val="0"/>
      <w:spacing w:before="240" w:after="60"/>
      <w:ind w:left="0" w:firstLine="0"/>
      <w:jc w:val="left"/>
      <w:numPr>
        <w:numId w:val="0"/>
      </w:numPr>
    </w:pPr>
    <w:rPr>
      <w:rFonts w:ascii="Arial" w:hAnsi="Arial" w:eastAsia="Arial"/>
      <w:b/>
      <w:i/>
      <w:sz w:val="22"/>
    </w:rPr>
  </w:style>
  <w:style w:type="paragraph" w:customStyle="1" w:styleId="ispSubHeader-3level">
    <w:name w:val="ispSubHeader-3 level"/>
    <w:basedOn w:val="ispSubHeader-2level"/>
    <w:next w:val="ispTextmain"/>
    <w:qFormat/>
    <w:rsid w:val="009A688A"/>
    <w:pPr>
      <w:keepNext/>
      <w:pageBreakBefore w:val="0"/>
      <w:spacing w:before="240" w:after="60"/>
      <w:ind w:left="0" w:firstLine="0"/>
      <w:jc w:val="left"/>
      <w:numPr>
        <w:numId w:val="0"/>
      </w:numPr>
    </w:pPr>
    <w:rPr>
      <w:rFonts w:ascii="Arial" w:hAnsi="Arial" w:eastAsia="Arial"/>
      <w:b/>
      <w:i w:val="0"/>
      <w:sz w:val="22"/>
    </w:rPr>
  </w:style>
  <w:style w:type="paragraph" w:customStyle="1" w:styleId="ispPicturesign">
    <w:name w:val="ispPicture_sign"/>
    <w:basedOn w:val="a5"/>
    <w:next w:val="ispTextmain"/>
    <w:qFormat/>
    <w:rsid w:val="00090400"/>
    <w:pPr>
      <w:keepLines/>
      <w:spacing w:before="120" w:after="120"/>
      <w:jc w:val="center"/>
    </w:pPr>
    <w:rPr>
      <w:rFonts w:ascii="Times New Roman" w:hAnsi="Times New Roman" w:eastAsia="Times New Roman"/>
      <w:b w:val="0"/>
      <w:i/>
      <w:iCs/>
      <w:color w:val="000000"/>
      <w:sz w:val="18"/>
    </w:rPr>
  </w:style>
  <w:style w:type="paragraph" w:customStyle="1" w:styleId="ispAnotation2">
    <w:name w:val="ispAnotation2"/>
    <w:basedOn w:val="ispAnotation"/>
    <w:link w:val="ispAnotation20"/>
    <w:rsid w:val="00037C1F"/>
  </w:style>
  <w:style w:type="character" w:customStyle="1" w:styleId="ispAnotation0">
    <w:name w:val="ispAnotation Знак"/>
    <w:basedOn w:val="a6"/>
    <w:link w:val="ispAnotation"/>
    <w:rsid w:val="00037C1F"/>
    <w:rPr>
      <w:b/>
      <w:color w:val="000000"/>
      <w:sz w:val="18"/>
      <w:szCs w:val="18"/>
    </w:rPr>
  </w:style>
  <w:style w:type="character" w:customStyle="1" w:styleId="ispAnotation20">
    <w:name w:val="ispAnotation2 Знак"/>
    <w:basedOn w:val="ispAnotation0"/>
    <w:link w:val="ispAnotation2"/>
    <w:rsid w:val="00037C1F"/>
    <w:rPr>
      <w:b/>
      <w:color w:val="000000"/>
      <w:sz w:val="18"/>
      <w:szCs w:val="18"/>
    </w:rPr>
  </w:style>
  <w:style w:type="character" w:customStyle="1" w:styleId="-1">
    <w:name w:val="Интернет-ссылка"/>
    <w:basedOn w:val="a6"/>
    <w:rsid w:val="00F7667C"/>
    <w:rPr>
      <w:color w:val="0000FF"/>
      <w:u w:val="single"/>
    </w:rPr>
  </w:style>
  <w:style w:type="paragraph" w:customStyle="1" w:styleId="ispHeader1">
    <w:name w:val="ispHeader1"/>
    <w:basedOn w:val="ispSubHeader-1level"/>
    <w:link w:val="ispHeader10"/>
    <w:qFormat/>
    <w:rsid w:val="00330946"/>
    <w:pPr>
      <w:pageBreakBefore w:val="0"/>
      <w:spacing w:before="360" w:after="240"/>
      <w:jc w:val="center"/>
    </w:pPr>
    <w:rPr>
      <w:rFonts w:ascii="Arial" w:hAnsi="Arial" w:eastAsia="Arial"/>
      <w:b/>
      <w:i w:val="0"/>
      <w:sz w:val="32"/>
      <w:szCs w:val="32"/>
    </w:rPr>
  </w:style>
  <w:style w:type="character" w:customStyle="1" w:styleId="ispSubHeader-1level0">
    <w:name w:val="ispSubHeader-1 level Знак"/>
    <w:basedOn w:val="24"/>
    <w:link w:val="ispSubHeader-1level"/>
    <w:rsid w:val="00330946"/>
    <w:rPr>
      <w:rFonts w:ascii="Arial" w:hAnsi="Arial" w:cs="Arial"/>
      <w:b/>
      <w:bCs/>
      <w:i w:val="0"/>
      <w:iCs/>
      <w:color w:val="000000"/>
      <w:sz w:val="24"/>
      <w:szCs w:val="24"/>
    </w:rPr>
  </w:style>
  <w:style w:type="character" w:customStyle="1" w:styleId="ispHeader10">
    <w:name w:val="ispHeader1 Знак"/>
    <w:basedOn w:val="ispSubHeader-1level0"/>
    <w:link w:val="ispHeader1"/>
    <w:qFormat/>
    <w:rsid w:val="00330946"/>
    <w:rPr>
      <w:rFonts w:ascii="Arial" w:hAnsi="Arial" w:cs="Arial"/>
      <w:b/>
      <w:bCs/>
      <w:i w:val="0"/>
      <w:iCs/>
      <w:color w:val="000000"/>
      <w:sz w:val="32"/>
      <w:szCs w:val="32"/>
    </w:rPr>
  </w:style>
  <w:style w:type="character" w:customStyle="1" w:styleId="hps">
    <w:name w:val="hps"/>
    <w:basedOn w:val="a6"/>
    <w:rsid w:val="00B149C6"/>
  </w:style>
  <w:style w:type="paragraph" w:customStyle="1" w:styleId="footnotedescription">
    <w:name w:val="footnote description"/>
    <w:next w:val="a5"/>
    <w:link w:val="footnotedescriptionChar"/>
    <w:hidden/>
    <w:rsid w:val="00034CED"/>
    <w:pPr>
      <w:spacing w:line="259" w:lineRule="auto"/>
      <w:ind w:left="217"/>
    </w:pPr>
    <w:rPr>
      <w:rFonts w:ascii="Calibri" w:eastAsia="Calibri" w:hAnsi="Calibri" w:cs="Calibri"/>
      <w:color w:val="000000"/>
      <w:sz w:val="16"/>
      <w:szCs w:val="22"/>
      <w:lang w:val="en-US" w:eastAsia="en-US"/>
    </w:rPr>
  </w:style>
  <w:style w:type="character" w:customStyle="1" w:styleId="footnotedescriptionChar">
    <w:name w:val="footnote description Char"/>
    <w:link w:val="footnotedescription"/>
    <w:rsid w:val="00034CED"/>
    <w:rPr>
      <w:rFonts w:ascii="Calibri" w:eastAsia="Calibri" w:hAnsi="Calibri" w:cs="Calibri"/>
      <w:color w:val="000000"/>
      <w:sz w:val="16"/>
      <w:szCs w:val="22"/>
      <w:lang w:val="en-US" w:eastAsia="en-US"/>
    </w:rPr>
  </w:style>
  <w:style w:type="character" w:customStyle="1" w:styleId="footnotemark">
    <w:name w:val="footnote mark"/>
    <w:hidden/>
    <w:rsid w:val="00034CED"/>
    <w:rPr>
      <w:rFonts w:ascii="Calibri" w:eastAsia="Calibri" w:hAnsi="Calibri" w:cs="Calibri"/>
      <w:color w:val="000000"/>
      <w:sz w:val="16"/>
      <w:vertAlign w:val="superscript"/>
    </w:rPr>
  </w:style>
  <w:style w:type="table" w:customStyle="1" w:styleId="TableGrid">
    <w:name w:val="TableGrid"/>
    <w:rsid w:val="00034CED"/>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st">
    <w:name w:val="st"/>
    <w:basedOn w:val="a6"/>
    <w:rsid w:val="007938C7"/>
  </w:style>
  <w:style w:type="character" w:customStyle="1" w:styleId="WW8Num1z0">
    <w:name w:val="WW8Num1z0"/>
    <w:rsid w:val="005C4FBA"/>
  </w:style>
  <w:style w:type="character" w:customStyle="1" w:styleId="WW8Num1z1">
    <w:name w:val="WW8Num1z1"/>
    <w:rsid w:val="005C4FBA"/>
  </w:style>
  <w:style w:type="character" w:customStyle="1" w:styleId="WW8Num1z2">
    <w:name w:val="WW8Num1z2"/>
    <w:rsid w:val="005C4FBA"/>
  </w:style>
  <w:style w:type="character" w:customStyle="1" w:styleId="WW8Num1z3">
    <w:name w:val="WW8Num1z3"/>
    <w:rsid w:val="005C4FBA"/>
  </w:style>
  <w:style w:type="character" w:customStyle="1" w:styleId="WW8Num1z4">
    <w:name w:val="WW8Num1z4"/>
    <w:rsid w:val="005C4FBA"/>
  </w:style>
  <w:style w:type="character" w:customStyle="1" w:styleId="WW8Num1z5">
    <w:name w:val="WW8Num1z5"/>
    <w:rsid w:val="005C4FBA"/>
  </w:style>
  <w:style w:type="character" w:customStyle="1" w:styleId="WW8Num1z6">
    <w:name w:val="WW8Num1z6"/>
    <w:rsid w:val="005C4FBA"/>
  </w:style>
  <w:style w:type="character" w:customStyle="1" w:styleId="WW8Num1z7">
    <w:name w:val="WW8Num1z7"/>
    <w:rsid w:val="005C4FBA"/>
  </w:style>
  <w:style w:type="character" w:customStyle="1" w:styleId="WW8Num1z8">
    <w:name w:val="WW8Num1z8"/>
    <w:rsid w:val="005C4FBA"/>
  </w:style>
  <w:style w:type="character" w:customStyle="1" w:styleId="WW8Num2z0">
    <w:name w:val="WW8Num2z0"/>
    <w:rsid w:val="005C4FBA"/>
    <w:rPr>
      <w:b w:val="0"/>
      <w:bCs w:val="0"/>
      <w:i/>
      <w:iCs/>
      <w:sz w:val="18"/>
      <w:szCs w:val="18"/>
      <w:shd w:val="clear" w:color="auto" w:fill="FFFF00"/>
    </w:rPr>
  </w:style>
  <w:style w:type="character" w:customStyle="1" w:styleId="WW8Num2z1">
    <w:name w:val="WW8Num2z1"/>
    <w:rsid w:val="005C4FBA"/>
  </w:style>
  <w:style w:type="character" w:customStyle="1" w:styleId="WW8Num2z2">
    <w:name w:val="WW8Num2z2"/>
    <w:rsid w:val="005C4FBA"/>
  </w:style>
  <w:style w:type="character" w:customStyle="1" w:styleId="WW8Num2z3">
    <w:name w:val="WW8Num2z3"/>
    <w:rsid w:val="005C4FBA"/>
  </w:style>
  <w:style w:type="character" w:customStyle="1" w:styleId="WW8Num2z4">
    <w:name w:val="WW8Num2z4"/>
    <w:rsid w:val="005C4FBA"/>
  </w:style>
  <w:style w:type="character" w:customStyle="1" w:styleId="WW8Num2z5">
    <w:name w:val="WW8Num2z5"/>
    <w:rsid w:val="005C4FBA"/>
  </w:style>
  <w:style w:type="character" w:customStyle="1" w:styleId="WW8Num2z6">
    <w:name w:val="WW8Num2z6"/>
    <w:rsid w:val="005C4FBA"/>
  </w:style>
  <w:style w:type="character" w:customStyle="1" w:styleId="WW8Num2z7">
    <w:name w:val="WW8Num2z7"/>
    <w:rsid w:val="005C4FBA"/>
  </w:style>
  <w:style w:type="character" w:customStyle="1" w:styleId="WW8Num2z8">
    <w:name w:val="WW8Num2z8"/>
    <w:rsid w:val="005C4FBA"/>
  </w:style>
  <w:style w:type="character" w:customStyle="1" w:styleId="WW8Num3z0">
    <w:name w:val="WW8Num3z0"/>
    <w:rsid w:val="005C4FBA"/>
    <w:rPr>
      <w:b w:val="0"/>
      <w:bCs w:val="0"/>
      <w:i/>
      <w:iCs/>
      <w:sz w:val="18"/>
      <w:szCs w:val="18"/>
      <w:shd w:val="clear" w:color="auto" w:fill="FFFF00"/>
    </w:rPr>
  </w:style>
  <w:style w:type="character" w:customStyle="1" w:styleId="WW8Num3z1">
    <w:name w:val="WW8Num3z1"/>
    <w:rsid w:val="005C4FBA"/>
  </w:style>
  <w:style w:type="character" w:customStyle="1" w:styleId="WW8Num3z2">
    <w:name w:val="WW8Num3z2"/>
    <w:rsid w:val="005C4FBA"/>
  </w:style>
  <w:style w:type="character" w:customStyle="1" w:styleId="WW8Num3z3">
    <w:name w:val="WW8Num3z3"/>
    <w:rsid w:val="005C4FBA"/>
  </w:style>
  <w:style w:type="character" w:customStyle="1" w:styleId="WW8Num3z4">
    <w:name w:val="WW8Num3z4"/>
    <w:rsid w:val="005C4FBA"/>
  </w:style>
  <w:style w:type="character" w:customStyle="1" w:styleId="WW8Num3z5">
    <w:name w:val="WW8Num3z5"/>
    <w:rsid w:val="005C4FBA"/>
  </w:style>
  <w:style w:type="character" w:customStyle="1" w:styleId="WW8Num3z6">
    <w:name w:val="WW8Num3z6"/>
    <w:rsid w:val="005C4FBA"/>
  </w:style>
  <w:style w:type="character" w:customStyle="1" w:styleId="WW8Num3z7">
    <w:name w:val="WW8Num3z7"/>
    <w:rsid w:val="005C4FBA"/>
  </w:style>
  <w:style w:type="character" w:customStyle="1" w:styleId="WW8Num3z8">
    <w:name w:val="WW8Num3z8"/>
    <w:rsid w:val="005C4FBA"/>
  </w:style>
  <w:style w:type="character" w:customStyle="1" w:styleId="WW8Num4z0">
    <w:name w:val="WW8Num4z0"/>
    <w:rsid w:val="005C4FBA"/>
  </w:style>
  <w:style w:type="character" w:customStyle="1" w:styleId="WW8Num4z1">
    <w:name w:val="WW8Num4z1"/>
    <w:rsid w:val="005C4FBA"/>
    <w:rPr>
      <w:bCs/>
      <w:sz w:val="24"/>
      <w:szCs w:val="24"/>
    </w:rPr>
  </w:style>
  <w:style w:type="character" w:customStyle="1" w:styleId="WW8Num4z2">
    <w:name w:val="WW8Num4z2"/>
    <w:rsid w:val="005C4FBA"/>
  </w:style>
  <w:style w:type="character" w:customStyle="1" w:styleId="WW8Num4z3">
    <w:name w:val="WW8Num4z3"/>
    <w:rsid w:val="005C4FBA"/>
    <w:rPr>
      <w:rFonts w:ascii="Times New Roman" w:hAnsi="Times New Roman" w:cs="Times New Roman"/>
      <w:sz w:val="24"/>
    </w:rPr>
  </w:style>
  <w:style w:type="character" w:customStyle="1" w:styleId="WW8Num4z5">
    <w:name w:val="WW8Num4z5"/>
    <w:rsid w:val="005C4FBA"/>
  </w:style>
  <w:style w:type="character" w:customStyle="1" w:styleId="WW8Num4z6">
    <w:name w:val="WW8Num4z6"/>
    <w:rsid w:val="005C4FBA"/>
  </w:style>
  <w:style w:type="character" w:customStyle="1" w:styleId="WW8Num4z7">
    <w:name w:val="WW8Num4z7"/>
    <w:rsid w:val="005C4FBA"/>
  </w:style>
  <w:style w:type="character" w:customStyle="1" w:styleId="WW8Num4z8">
    <w:name w:val="WW8Num4z8"/>
    <w:rsid w:val="005C4FBA"/>
  </w:style>
  <w:style w:type="character" w:customStyle="1" w:styleId="WW8Num5z0">
    <w:name w:val="WW8Num5z0"/>
    <w:rsid w:val="005C4FBA"/>
    <w:rPr>
      <w:rFonts w:ascii="Times New Roman" w:hAnsi="Times New Roman" w:cs="Times New Roman"/>
      <w:sz w:val="24"/>
    </w:rPr>
  </w:style>
  <w:style w:type="character" w:customStyle="1" w:styleId="WW8Num5z2">
    <w:name w:val="WW8Num5z2"/>
    <w:rsid w:val="005C4FBA"/>
    <w:rPr>
      <w:rFonts w:ascii="OpenSymbol;Arial Unicode MS" w:hAnsi="OpenSymbol;Arial Unicode MS" w:cs="OpenSymbol;Arial Unicode MS"/>
      <w:sz w:val="28"/>
      <w:szCs w:val="24"/>
      <w:lang w:eastAsia="zh-TW"/>
    </w:rPr>
  </w:style>
  <w:style w:type="character" w:customStyle="1" w:styleId="WW8Num5z3">
    <w:name w:val="WW8Num5z3"/>
    <w:rsid w:val="005C4FBA"/>
    <w:rPr>
      <w:rFonts w:ascii="Symbol" w:hAnsi="Symbol" w:cs="Symbol"/>
      <w:sz w:val="28"/>
      <w:szCs w:val="24"/>
      <w:lang w:eastAsia="zh-TW"/>
    </w:rPr>
  </w:style>
  <w:style w:type="character" w:customStyle="1" w:styleId="WW8Num6z0">
    <w:name w:val="WW8Num6z0"/>
    <w:rsid w:val="005C4FBA"/>
  </w:style>
  <w:style w:type="character" w:customStyle="1" w:styleId="WW8Num6z1">
    <w:name w:val="WW8Num6z1"/>
    <w:rsid w:val="005C4FBA"/>
  </w:style>
  <w:style w:type="character" w:customStyle="1" w:styleId="WW8Num6z2">
    <w:name w:val="WW8Num6z2"/>
    <w:rsid w:val="005C4FBA"/>
  </w:style>
  <w:style w:type="character" w:customStyle="1" w:styleId="WW8Num6z3">
    <w:name w:val="WW8Num6z3"/>
    <w:rsid w:val="005C4FBA"/>
    <w:rPr>
      <w:rFonts w:ascii="Times New Roman" w:hAnsi="Times New Roman" w:cs="Times New Roman"/>
      <w:sz w:val="24"/>
    </w:rPr>
  </w:style>
  <w:style w:type="character" w:customStyle="1" w:styleId="WW8Num6z5">
    <w:name w:val="WW8Num6z5"/>
    <w:rsid w:val="005C4FBA"/>
  </w:style>
  <w:style w:type="character" w:customStyle="1" w:styleId="WW8Num6z6">
    <w:name w:val="WW8Num6z6"/>
    <w:rsid w:val="005C4FBA"/>
  </w:style>
  <w:style w:type="character" w:customStyle="1" w:styleId="WW8Num6z7">
    <w:name w:val="WW8Num6z7"/>
    <w:rsid w:val="005C4FBA"/>
  </w:style>
  <w:style w:type="character" w:customStyle="1" w:styleId="WW8Num6z8">
    <w:name w:val="WW8Num6z8"/>
    <w:rsid w:val="005C4FBA"/>
  </w:style>
  <w:style w:type="character" w:customStyle="1" w:styleId="WW8Num7z0">
    <w:name w:val="WW8Num7z0"/>
    <w:rsid w:val="005C4FBA"/>
  </w:style>
  <w:style w:type="character" w:customStyle="1" w:styleId="WW8Num7z1">
    <w:name w:val="WW8Num7z1"/>
    <w:rsid w:val="005C4FBA"/>
    <w:rPr>
      <w:bCs/>
      <w:sz w:val="24"/>
      <w:szCs w:val="24"/>
    </w:rPr>
  </w:style>
  <w:style w:type="character" w:customStyle="1" w:styleId="WW8Num7z2">
    <w:name w:val="WW8Num7z2"/>
    <w:rsid w:val="005C4FBA"/>
  </w:style>
  <w:style w:type="character" w:customStyle="1" w:styleId="WW8Num7z3">
    <w:name w:val="WW8Num7z3"/>
    <w:rsid w:val="005C4FBA"/>
    <w:rPr>
      <w:rFonts w:ascii="Times New Roman" w:hAnsi="Times New Roman" w:cs="Times New Roman"/>
      <w:caps w:val="0"/>
      <w:smallCaps w:val="0"/>
      <w:color w:val="000000"/>
      <w:spacing w:val="0"/>
      <w:sz w:val="24"/>
      <w:szCs w:val="24"/>
    </w:rPr>
  </w:style>
  <w:style w:type="character" w:customStyle="1" w:styleId="WW8Num7z5">
    <w:name w:val="WW8Num7z5"/>
    <w:rsid w:val="005C4FBA"/>
  </w:style>
  <w:style w:type="character" w:customStyle="1" w:styleId="WW8Num7z6">
    <w:name w:val="WW8Num7z6"/>
    <w:rsid w:val="005C4FBA"/>
  </w:style>
  <w:style w:type="character" w:customStyle="1" w:styleId="WW8Num7z7">
    <w:name w:val="WW8Num7z7"/>
    <w:rsid w:val="005C4FBA"/>
  </w:style>
  <w:style w:type="character" w:customStyle="1" w:styleId="WW8Num7z8">
    <w:name w:val="WW8Num7z8"/>
    <w:rsid w:val="005C4FBA"/>
  </w:style>
  <w:style w:type="character" w:customStyle="1" w:styleId="WW8Num8z0">
    <w:name w:val="WW8Num8z0"/>
    <w:rsid w:val="005C4FBA"/>
  </w:style>
  <w:style w:type="character" w:customStyle="1" w:styleId="WW8Num8z1">
    <w:name w:val="WW8Num8z1"/>
    <w:rsid w:val="005C4FBA"/>
    <w:rPr>
      <w:rFonts w:eastAsia="Times New Roman" w:cs="Times New Roman"/>
      <w:bCs/>
      <w:sz w:val="24"/>
      <w:szCs w:val="24"/>
      <w:lang w:val="ru-RU" w:eastAsia="zh-CN" w:bidi="hi-IN"/>
    </w:rPr>
  </w:style>
  <w:style w:type="character" w:customStyle="1" w:styleId="WW8Num8z2">
    <w:name w:val="WW8Num8z2"/>
    <w:rsid w:val="005C4FBA"/>
  </w:style>
  <w:style w:type="character" w:customStyle="1" w:styleId="WW8Num8z3">
    <w:name w:val="WW8Num8z3"/>
    <w:rsid w:val="005C4FBA"/>
    <w:rPr>
      <w:rFonts w:ascii="Times New Roman" w:hAnsi="Times New Roman" w:cs="Times New Roman"/>
      <w:sz w:val="24"/>
    </w:rPr>
  </w:style>
  <w:style w:type="character" w:customStyle="1" w:styleId="WW8Num8z5">
    <w:name w:val="WW8Num8z5"/>
    <w:rsid w:val="005C4FBA"/>
  </w:style>
  <w:style w:type="character" w:customStyle="1" w:styleId="WW8Num8z6">
    <w:name w:val="WW8Num8z6"/>
    <w:rsid w:val="005C4FBA"/>
  </w:style>
  <w:style w:type="character" w:customStyle="1" w:styleId="WW8Num8z7">
    <w:name w:val="WW8Num8z7"/>
    <w:rsid w:val="005C4FBA"/>
  </w:style>
  <w:style w:type="character" w:customStyle="1" w:styleId="WW8Num8z8">
    <w:name w:val="WW8Num8z8"/>
    <w:rsid w:val="005C4FBA"/>
  </w:style>
  <w:style w:type="character" w:customStyle="1" w:styleId="WW8Num9z0">
    <w:name w:val="WW8Num9z0"/>
    <w:rsid w:val="005C4FBA"/>
    <w:rPr>
      <w:lang w:val="ru-RU" w:eastAsia="en-US" w:bidi="en-US"/>
    </w:rPr>
  </w:style>
  <w:style w:type="character" w:customStyle="1" w:styleId="WW8Num9z1">
    <w:name w:val="WW8Num9z1"/>
    <w:rsid w:val="005C4FBA"/>
    <w:rPr>
      <w:rFonts w:eastAsia="Times New Roman" w:cs="Times New Roman"/>
      <w:bCs/>
      <w:sz w:val="24"/>
      <w:szCs w:val="24"/>
    </w:rPr>
  </w:style>
  <w:style w:type="character" w:customStyle="1" w:styleId="WW8Num9z2">
    <w:name w:val="WW8Num9z2"/>
    <w:rsid w:val="005C4FBA"/>
  </w:style>
  <w:style w:type="character" w:customStyle="1" w:styleId="WW8Num9z3">
    <w:name w:val="WW8Num9z3"/>
    <w:rsid w:val="005C4FBA"/>
    <w:rPr>
      <w:rFonts w:ascii="Times New Roman" w:hAnsi="Times New Roman" w:cs="Times New Roman"/>
      <w:sz w:val="24"/>
    </w:rPr>
  </w:style>
  <w:style w:type="character" w:customStyle="1" w:styleId="WW8Num9z5">
    <w:name w:val="WW8Num9z5"/>
    <w:rsid w:val="005C4FBA"/>
  </w:style>
  <w:style w:type="character" w:customStyle="1" w:styleId="WW8Num9z6">
    <w:name w:val="WW8Num9z6"/>
    <w:rsid w:val="005C4FBA"/>
  </w:style>
  <w:style w:type="character" w:customStyle="1" w:styleId="WW8Num9z7">
    <w:name w:val="WW8Num9z7"/>
    <w:rsid w:val="005C4FBA"/>
  </w:style>
  <w:style w:type="character" w:customStyle="1" w:styleId="WW8Num9z8">
    <w:name w:val="WW8Num9z8"/>
    <w:rsid w:val="005C4FBA"/>
  </w:style>
  <w:style w:type="character" w:customStyle="1" w:styleId="WW8Num10z0">
    <w:name w:val="WW8Num10z0"/>
    <w:rsid w:val="005C4FBA"/>
    <w:rPr>
      <w:rFonts w:eastAsia="Times New Roman" w:cs="Times New Roman"/>
    </w:rPr>
  </w:style>
  <w:style w:type="character" w:customStyle="1" w:styleId="WW8Num10z1">
    <w:name w:val="WW8Num10z1"/>
    <w:rsid w:val="005C4FBA"/>
    <w:rPr>
      <w:bCs/>
      <w:sz w:val="24"/>
      <w:szCs w:val="24"/>
    </w:rPr>
  </w:style>
  <w:style w:type="character" w:customStyle="1" w:styleId="WW8Num10z2">
    <w:name w:val="WW8Num10z2"/>
    <w:rsid w:val="005C4FBA"/>
  </w:style>
  <w:style w:type="character" w:customStyle="1" w:styleId="WW8Num10z3">
    <w:name w:val="WW8Num10z3"/>
    <w:rsid w:val="005C4FBA"/>
    <w:rPr>
      <w:rFonts w:ascii="Times New Roman" w:hAnsi="Times New Roman" w:cs="Times New Roman"/>
      <w:sz w:val="24"/>
    </w:rPr>
  </w:style>
  <w:style w:type="character" w:customStyle="1" w:styleId="WW8Num10z5">
    <w:name w:val="WW8Num10z5"/>
    <w:rsid w:val="005C4FBA"/>
  </w:style>
  <w:style w:type="character" w:customStyle="1" w:styleId="WW8Num10z6">
    <w:name w:val="WW8Num10z6"/>
    <w:rsid w:val="005C4FBA"/>
  </w:style>
  <w:style w:type="character" w:customStyle="1" w:styleId="WW8Num10z7">
    <w:name w:val="WW8Num10z7"/>
    <w:rsid w:val="005C4FBA"/>
  </w:style>
  <w:style w:type="character" w:customStyle="1" w:styleId="WW8Num10z8">
    <w:name w:val="WW8Num10z8"/>
    <w:rsid w:val="005C4FBA"/>
  </w:style>
  <w:style w:type="character" w:customStyle="1" w:styleId="WW8Num11z0">
    <w:name w:val="WW8Num11z0"/>
    <w:rsid w:val="005C4FBA"/>
  </w:style>
  <w:style w:type="character" w:customStyle="1" w:styleId="WW8Num11z1">
    <w:name w:val="WW8Num11z1"/>
    <w:rsid w:val="005C4FBA"/>
  </w:style>
  <w:style w:type="character" w:customStyle="1" w:styleId="WW8Num11z2">
    <w:name w:val="WW8Num11z2"/>
    <w:rsid w:val="005C4FBA"/>
  </w:style>
  <w:style w:type="character" w:customStyle="1" w:styleId="WW8Num11z3">
    <w:name w:val="WW8Num11z3"/>
    <w:rsid w:val="005C4FBA"/>
    <w:rPr>
      <w:rFonts w:ascii="Times New Roman" w:hAnsi="Times New Roman" w:cs="Times New Roman"/>
      <w:sz w:val="24"/>
    </w:rPr>
  </w:style>
  <w:style w:type="character" w:customStyle="1" w:styleId="WW8Num11z5">
    <w:name w:val="WW8Num11z5"/>
    <w:rsid w:val="005C4FBA"/>
  </w:style>
  <w:style w:type="character" w:customStyle="1" w:styleId="WW8Num11z6">
    <w:name w:val="WW8Num11z6"/>
    <w:rsid w:val="005C4FBA"/>
  </w:style>
  <w:style w:type="character" w:customStyle="1" w:styleId="WW8Num11z7">
    <w:name w:val="WW8Num11z7"/>
    <w:rsid w:val="005C4FBA"/>
  </w:style>
  <w:style w:type="character" w:customStyle="1" w:styleId="WW8Num11z8">
    <w:name w:val="WW8Num11z8"/>
    <w:rsid w:val="005C4FBA"/>
  </w:style>
  <w:style w:type="character" w:customStyle="1" w:styleId="WW8Num12z0">
    <w:name w:val="WW8Num12z0"/>
    <w:rsid w:val="005C4FBA"/>
  </w:style>
  <w:style w:type="character" w:customStyle="1" w:styleId="WW8Num12z1">
    <w:name w:val="WW8Num12z1"/>
    <w:rsid w:val="005C4FBA"/>
  </w:style>
  <w:style w:type="character" w:customStyle="1" w:styleId="WW8Num12z2">
    <w:name w:val="WW8Num12z2"/>
    <w:rsid w:val="005C4FBA"/>
    <w:rPr>
      <w:rFonts w:eastAsia="Times New Roman" w:cs="Times New Roman"/>
      <w:b w:val="0"/>
      <w:bCs/>
      <w:i w:val="0"/>
      <w:caps w:val="0"/>
      <w:smallCaps w:val="0"/>
      <w:spacing w:val="0"/>
      <w:sz w:val="24"/>
      <w:szCs w:val="24"/>
    </w:rPr>
  </w:style>
  <w:style w:type="character" w:customStyle="1" w:styleId="WW8Num12z3">
    <w:name w:val="WW8Num12z3"/>
    <w:rsid w:val="005C4FBA"/>
    <w:rPr>
      <w:rFonts w:ascii="Times New Roman" w:eastAsia="Times New Roman" w:hAnsi="Times New Roman" w:cs="Times New Roman"/>
      <w:sz w:val="24"/>
    </w:rPr>
  </w:style>
  <w:style w:type="character" w:customStyle="1" w:styleId="WW8Num12z5">
    <w:name w:val="WW8Num12z5"/>
    <w:rsid w:val="005C4FBA"/>
  </w:style>
  <w:style w:type="character" w:customStyle="1" w:styleId="WW8Num12z6">
    <w:name w:val="WW8Num12z6"/>
    <w:rsid w:val="005C4FBA"/>
  </w:style>
  <w:style w:type="character" w:customStyle="1" w:styleId="WW8Num12z7">
    <w:name w:val="WW8Num12z7"/>
    <w:rsid w:val="005C4FBA"/>
  </w:style>
  <w:style w:type="character" w:customStyle="1" w:styleId="WW8Num12z8">
    <w:name w:val="WW8Num12z8"/>
    <w:rsid w:val="005C4FBA"/>
  </w:style>
  <w:style w:type="character" w:customStyle="1" w:styleId="WW8Num13z0">
    <w:name w:val="WW8Num13z0"/>
    <w:rsid w:val="005C4FBA"/>
  </w:style>
  <w:style w:type="character" w:customStyle="1" w:styleId="WW8Num13z1">
    <w:name w:val="WW8Num13z1"/>
    <w:rsid w:val="005C4FBA"/>
    <w:rPr>
      <w:bCs/>
      <w:sz w:val="24"/>
      <w:szCs w:val="24"/>
      <w:lang w:val="ru-RU" w:eastAsia="zh-CN" w:bidi="hi-IN"/>
    </w:rPr>
  </w:style>
  <w:style w:type="character" w:customStyle="1" w:styleId="WW8Num13z2">
    <w:name w:val="WW8Num13z2"/>
    <w:rsid w:val="005C4FBA"/>
    <w:rPr>
      <w:rFonts w:eastAsia="Times New Roman" w:cs="Times New Roman"/>
      <w:bCs/>
    </w:rPr>
  </w:style>
  <w:style w:type="character" w:customStyle="1" w:styleId="WW8Num13z3">
    <w:name w:val="WW8Num13z3"/>
    <w:rsid w:val="005C4FBA"/>
    <w:rPr>
      <w:rFonts w:ascii="Times New Roman" w:eastAsia="Times New Roman" w:hAnsi="Times New Roman" w:cs="Times New Roman"/>
      <w:sz w:val="24"/>
      <w:lang w:eastAsia="zh-CN" w:bidi="hi-IN"/>
    </w:rPr>
  </w:style>
  <w:style w:type="character" w:customStyle="1" w:styleId="WW8Num13z5">
    <w:name w:val="WW8Num13z5"/>
    <w:rsid w:val="005C4FBA"/>
  </w:style>
  <w:style w:type="character" w:customStyle="1" w:styleId="WW8Num13z6">
    <w:name w:val="WW8Num13z6"/>
    <w:rsid w:val="005C4FBA"/>
  </w:style>
  <w:style w:type="character" w:customStyle="1" w:styleId="WW8Num13z7">
    <w:name w:val="WW8Num13z7"/>
    <w:rsid w:val="005C4FBA"/>
  </w:style>
  <w:style w:type="character" w:customStyle="1" w:styleId="WW8Num13z8">
    <w:name w:val="WW8Num13z8"/>
    <w:rsid w:val="005C4FBA"/>
  </w:style>
  <w:style w:type="character" w:customStyle="1" w:styleId="WW8Num14z0">
    <w:name w:val="WW8Num14z0"/>
    <w:rsid w:val="005C4FBA"/>
  </w:style>
  <w:style w:type="character" w:customStyle="1" w:styleId="WW8Num14z1">
    <w:name w:val="WW8Num14z1"/>
    <w:rsid w:val="005C4FBA"/>
    <w:rPr>
      <w:bCs/>
      <w:sz w:val="24"/>
      <w:szCs w:val="24"/>
      <w:lang w:eastAsia="zh-CN" w:bidi="hi-IN"/>
    </w:rPr>
  </w:style>
  <w:style w:type="character" w:customStyle="1" w:styleId="WW8Num14z2">
    <w:name w:val="WW8Num14z2"/>
    <w:rsid w:val="005C4FBA"/>
    <w:rPr>
      <w:rFonts w:eastAsia="Times New Roman" w:cs="Times New Roman"/>
      <w:bCs/>
      <w:sz w:val="24"/>
      <w:szCs w:val="24"/>
    </w:rPr>
  </w:style>
  <w:style w:type="character" w:customStyle="1" w:styleId="WW8Num14z3">
    <w:name w:val="WW8Num14z3"/>
    <w:rsid w:val="005C4FBA"/>
    <w:rPr>
      <w:rFonts w:ascii="Times New Roman" w:eastAsia="Times New Roman" w:hAnsi="Times New Roman" w:cs="Times New Roman"/>
      <w:caps w:val="0"/>
      <w:smallCaps w:val="0"/>
      <w:color w:val="000000"/>
      <w:spacing w:val="0"/>
      <w:sz w:val="24"/>
      <w:szCs w:val="24"/>
      <w:lang w:eastAsia="zh-CN" w:bidi="hi-IN"/>
    </w:rPr>
  </w:style>
  <w:style w:type="character" w:customStyle="1" w:styleId="WW8Num14z5">
    <w:name w:val="WW8Num14z5"/>
    <w:rsid w:val="005C4FBA"/>
  </w:style>
  <w:style w:type="character" w:customStyle="1" w:styleId="WW8Num14z6">
    <w:name w:val="WW8Num14z6"/>
    <w:rsid w:val="005C4FBA"/>
  </w:style>
  <w:style w:type="character" w:customStyle="1" w:styleId="WW8Num14z7">
    <w:name w:val="WW8Num14z7"/>
    <w:rsid w:val="005C4FBA"/>
  </w:style>
  <w:style w:type="character" w:customStyle="1" w:styleId="WW8Num14z8">
    <w:name w:val="WW8Num14z8"/>
    <w:rsid w:val="005C4FBA"/>
  </w:style>
  <w:style w:type="character" w:customStyle="1" w:styleId="WW8Num15z0">
    <w:name w:val="WW8Num15z0"/>
    <w:rsid w:val="005C4FBA"/>
  </w:style>
  <w:style w:type="character" w:customStyle="1" w:styleId="WW8Num15z2">
    <w:name w:val="WW8Num15z2"/>
    <w:rsid w:val="005C4FBA"/>
    <w:rPr>
      <w:rFonts w:eastAsia="Times New Roman" w:cs="Times New Roman"/>
      <w:b w:val="0"/>
      <w:bCs/>
      <w:i w:val="0"/>
      <w:caps w:val="0"/>
      <w:smallCaps w:val="0"/>
      <w:spacing w:val="0"/>
      <w:sz w:val="24"/>
      <w:szCs w:val="24"/>
      <w:lang w:eastAsia="zh-CN" w:bidi="hi-IN"/>
    </w:rPr>
  </w:style>
  <w:style w:type="character" w:customStyle="1" w:styleId="WW8Num15z3">
    <w:name w:val="WW8Num15z3"/>
    <w:rsid w:val="005C4FBA"/>
    <w:rPr>
      <w:rFonts w:ascii="Times New Roman" w:eastAsia="Times New Roman" w:hAnsi="Times New Roman" w:cs="Times New Roman"/>
      <w:caps w:val="0"/>
      <w:smallCaps w:val="0"/>
      <w:color w:val="000000"/>
      <w:spacing w:val="0"/>
      <w:sz w:val="24"/>
      <w:szCs w:val="24"/>
      <w:lang w:eastAsia="zh-CN" w:bidi="hi-IN"/>
    </w:rPr>
  </w:style>
  <w:style w:type="character" w:customStyle="1" w:styleId="WW8Num15z5">
    <w:name w:val="WW8Num15z5"/>
    <w:rsid w:val="005C4FBA"/>
  </w:style>
  <w:style w:type="character" w:customStyle="1" w:styleId="WW8Num15z6">
    <w:name w:val="WW8Num15z6"/>
    <w:rsid w:val="005C4FBA"/>
  </w:style>
  <w:style w:type="character" w:customStyle="1" w:styleId="WW8Num15z7">
    <w:name w:val="WW8Num15z7"/>
    <w:rsid w:val="005C4FBA"/>
  </w:style>
  <w:style w:type="character" w:customStyle="1" w:styleId="WW8Num15z8">
    <w:name w:val="WW8Num15z8"/>
    <w:rsid w:val="005C4FBA"/>
  </w:style>
  <w:style w:type="character" w:customStyle="1" w:styleId="WW8Num16z0">
    <w:name w:val="WW8Num16z0"/>
    <w:rsid w:val="005C4FBA"/>
  </w:style>
  <w:style w:type="character" w:customStyle="1" w:styleId="WW8Num16z1">
    <w:name w:val="WW8Num16z1"/>
    <w:rsid w:val="005C4FBA"/>
    <w:rPr>
      <w:rFonts w:eastAsia="Times New Roman" w:cs="Times New Roman"/>
      <w:bCs/>
      <w:sz w:val="24"/>
      <w:szCs w:val="24"/>
      <w:lang w:eastAsia="zh-CN" w:bidi="hi-IN"/>
    </w:rPr>
  </w:style>
  <w:style w:type="character" w:customStyle="1" w:styleId="WW8Num16z2">
    <w:name w:val="WW8Num16z2"/>
    <w:rsid w:val="005C4FBA"/>
  </w:style>
  <w:style w:type="character" w:customStyle="1" w:styleId="WW8Num16z3">
    <w:name w:val="WW8Num16z3"/>
    <w:rsid w:val="005C4FBA"/>
    <w:rPr>
      <w:rFonts w:ascii="Times New Roman" w:eastAsia="Times New Roman" w:hAnsi="Times New Roman" w:cs="Times New Roman"/>
      <w:sz w:val="24"/>
      <w:szCs w:val="24"/>
    </w:rPr>
  </w:style>
  <w:style w:type="character" w:customStyle="1" w:styleId="WW8Num16z5">
    <w:name w:val="WW8Num16z5"/>
    <w:rsid w:val="005C4FBA"/>
  </w:style>
  <w:style w:type="character" w:customStyle="1" w:styleId="WW8Num16z6">
    <w:name w:val="WW8Num16z6"/>
    <w:rsid w:val="005C4FBA"/>
  </w:style>
  <w:style w:type="character" w:customStyle="1" w:styleId="WW8Num16z7">
    <w:name w:val="WW8Num16z7"/>
    <w:rsid w:val="005C4FBA"/>
  </w:style>
  <w:style w:type="character" w:customStyle="1" w:styleId="WW8Num16z8">
    <w:name w:val="WW8Num16z8"/>
    <w:rsid w:val="005C4FBA"/>
  </w:style>
  <w:style w:type="character" w:customStyle="1" w:styleId="WW8Num17z0">
    <w:name w:val="WW8Num17z0"/>
    <w:rsid w:val="005C4FBA"/>
  </w:style>
  <w:style w:type="character" w:customStyle="1" w:styleId="WW8Num17z1">
    <w:name w:val="WW8Num17z1"/>
    <w:rsid w:val="005C4FBA"/>
  </w:style>
  <w:style w:type="character" w:customStyle="1" w:styleId="WW8Num17z2">
    <w:name w:val="WW8Num17z2"/>
    <w:rsid w:val="005C4FBA"/>
    <w:rPr>
      <w:rFonts w:eastAsia="Times New Roman" w:cs="Times New Roman"/>
      <w:bCs/>
      <w:sz w:val="24"/>
      <w:szCs w:val="24"/>
    </w:rPr>
  </w:style>
  <w:style w:type="character" w:customStyle="1" w:styleId="WW8Num17z3">
    <w:name w:val="WW8Num17z3"/>
    <w:rsid w:val="005C4FBA"/>
    <w:rPr>
      <w:rFonts w:ascii="Times New Roman" w:eastAsia="Times New Roman" w:hAnsi="Times New Roman" w:cs="Times New Roman"/>
      <w:sz w:val="24"/>
      <w:szCs w:val="24"/>
    </w:rPr>
  </w:style>
  <w:style w:type="character" w:customStyle="1" w:styleId="WW8Num17z5">
    <w:name w:val="WW8Num17z5"/>
    <w:rsid w:val="005C4FBA"/>
  </w:style>
  <w:style w:type="character" w:customStyle="1" w:styleId="WW8Num17z6">
    <w:name w:val="WW8Num17z6"/>
    <w:rsid w:val="005C4FBA"/>
  </w:style>
  <w:style w:type="character" w:customStyle="1" w:styleId="WW8Num17z7">
    <w:name w:val="WW8Num17z7"/>
    <w:rsid w:val="005C4FBA"/>
  </w:style>
  <w:style w:type="character" w:customStyle="1" w:styleId="WW8Num17z8">
    <w:name w:val="WW8Num17z8"/>
    <w:rsid w:val="005C4FBA"/>
  </w:style>
  <w:style w:type="character" w:customStyle="1" w:styleId="WW8Num18z0">
    <w:name w:val="WW8Num18z0"/>
    <w:rsid w:val="005C4FBA"/>
  </w:style>
  <w:style w:type="character" w:customStyle="1" w:styleId="WW8Num18z1">
    <w:name w:val="WW8Num18z1"/>
    <w:rsid w:val="005C4FBA"/>
    <w:rPr>
      <w:rFonts w:eastAsia="Times New Roman" w:cs="Times New Roman"/>
      <w:bCs/>
      <w:sz w:val="24"/>
      <w:szCs w:val="24"/>
      <w:lang w:eastAsia="zh-CN" w:bidi="hi-IN"/>
    </w:rPr>
  </w:style>
  <w:style w:type="character" w:customStyle="1" w:styleId="WW8Num18z2">
    <w:name w:val="WW8Num18z2"/>
    <w:rsid w:val="005C4FBA"/>
  </w:style>
  <w:style w:type="character" w:customStyle="1" w:styleId="WW8Num18z3">
    <w:name w:val="WW8Num18z3"/>
    <w:rsid w:val="005C4FBA"/>
    <w:rPr>
      <w:rFonts w:ascii="Times New Roman" w:hAnsi="Times New Roman" w:cs="Times New Roman"/>
      <w:sz w:val="24"/>
    </w:rPr>
  </w:style>
  <w:style w:type="character" w:customStyle="1" w:styleId="WW8Num18z5">
    <w:name w:val="WW8Num18z5"/>
    <w:rsid w:val="005C4FBA"/>
  </w:style>
  <w:style w:type="character" w:customStyle="1" w:styleId="WW8Num18z6">
    <w:name w:val="WW8Num18z6"/>
    <w:rsid w:val="005C4FBA"/>
  </w:style>
  <w:style w:type="character" w:customStyle="1" w:styleId="WW8Num18z7">
    <w:name w:val="WW8Num18z7"/>
    <w:rsid w:val="005C4FBA"/>
  </w:style>
  <w:style w:type="character" w:customStyle="1" w:styleId="WW8Num18z8">
    <w:name w:val="WW8Num18z8"/>
    <w:rsid w:val="005C4FBA"/>
  </w:style>
  <w:style w:type="character" w:customStyle="1" w:styleId="WW8Num19z0">
    <w:name w:val="WW8Num19z0"/>
    <w:rsid w:val="005C4FBA"/>
    <w:rPr>
      <w:bCs/>
      <w:sz w:val="24"/>
      <w:szCs w:val="24"/>
    </w:rPr>
  </w:style>
  <w:style w:type="character" w:customStyle="1" w:styleId="WW8Num19z1">
    <w:name w:val="WW8Num19z1"/>
    <w:rsid w:val="005C4FBA"/>
    <w:rPr>
      <w:bCs/>
      <w:sz w:val="24"/>
      <w:szCs w:val="24"/>
    </w:rPr>
  </w:style>
  <w:style w:type="character" w:customStyle="1" w:styleId="WW8Num19z2">
    <w:name w:val="WW8Num19z2"/>
    <w:rsid w:val="005C4FBA"/>
  </w:style>
  <w:style w:type="character" w:customStyle="1" w:styleId="WW8Num19z3">
    <w:name w:val="WW8Num19z3"/>
    <w:rsid w:val="005C4FBA"/>
    <w:rPr>
      <w:rFonts w:ascii="Times New Roman" w:hAnsi="Times New Roman" w:cs="Times New Roman"/>
      <w:sz w:val="24"/>
    </w:rPr>
  </w:style>
  <w:style w:type="character" w:customStyle="1" w:styleId="WW8Num19z5">
    <w:name w:val="WW8Num19z5"/>
    <w:rsid w:val="005C4FBA"/>
  </w:style>
  <w:style w:type="character" w:customStyle="1" w:styleId="WW8Num19z6">
    <w:name w:val="WW8Num19z6"/>
    <w:rsid w:val="005C4FBA"/>
  </w:style>
  <w:style w:type="character" w:customStyle="1" w:styleId="WW8Num19z7">
    <w:name w:val="WW8Num19z7"/>
    <w:rsid w:val="005C4FBA"/>
  </w:style>
  <w:style w:type="character" w:customStyle="1" w:styleId="WW8Num19z8">
    <w:name w:val="WW8Num19z8"/>
    <w:rsid w:val="005C4FBA"/>
  </w:style>
  <w:style w:type="character" w:customStyle="1" w:styleId="WW8Num20z0">
    <w:name w:val="WW8Num20z0"/>
    <w:rsid w:val="005C4FBA"/>
  </w:style>
  <w:style w:type="character" w:customStyle="1" w:styleId="WW8Num20z1">
    <w:name w:val="WW8Num20z1"/>
    <w:rsid w:val="005C4FBA"/>
    <w:rPr>
      <w:bCs/>
      <w:sz w:val="24"/>
      <w:szCs w:val="24"/>
    </w:rPr>
  </w:style>
  <w:style w:type="character" w:customStyle="1" w:styleId="WW8Num20z2">
    <w:name w:val="WW8Num20z2"/>
    <w:rsid w:val="005C4FBA"/>
  </w:style>
  <w:style w:type="character" w:customStyle="1" w:styleId="WW8Num20z3">
    <w:name w:val="WW8Num20z3"/>
    <w:rsid w:val="005C4FBA"/>
    <w:rPr>
      <w:rFonts w:ascii="Times New Roman" w:hAnsi="Times New Roman" w:cs="Times New Roman"/>
      <w:sz w:val="24"/>
      <w:lang w:eastAsia="zh-CN" w:bidi="hi-IN"/>
    </w:rPr>
  </w:style>
  <w:style w:type="character" w:customStyle="1" w:styleId="WW8Num20z5">
    <w:name w:val="WW8Num20z5"/>
    <w:rsid w:val="005C4FBA"/>
  </w:style>
  <w:style w:type="character" w:customStyle="1" w:styleId="WW8Num20z6">
    <w:name w:val="WW8Num20z6"/>
    <w:rsid w:val="005C4FBA"/>
  </w:style>
  <w:style w:type="character" w:customStyle="1" w:styleId="WW8Num20z7">
    <w:name w:val="WW8Num20z7"/>
    <w:rsid w:val="005C4FBA"/>
  </w:style>
  <w:style w:type="character" w:customStyle="1" w:styleId="WW8Num20z8">
    <w:name w:val="WW8Num20z8"/>
    <w:rsid w:val="005C4FBA"/>
  </w:style>
  <w:style w:type="character" w:customStyle="1" w:styleId="WW8Num21z0">
    <w:name w:val="WW8Num21z0"/>
    <w:rsid w:val="005C4FBA"/>
  </w:style>
  <w:style w:type="character" w:customStyle="1" w:styleId="WW8Num21z1">
    <w:name w:val="WW8Num21z1"/>
    <w:rsid w:val="005C4FBA"/>
    <w:rPr>
      <w:bCs/>
      <w:sz w:val="24"/>
      <w:szCs w:val="24"/>
    </w:rPr>
  </w:style>
  <w:style w:type="character" w:customStyle="1" w:styleId="WW8Num21z2">
    <w:name w:val="WW8Num21z2"/>
    <w:rsid w:val="005C4FBA"/>
  </w:style>
  <w:style w:type="character" w:customStyle="1" w:styleId="WW8Num21z3">
    <w:name w:val="WW8Num21z3"/>
    <w:rsid w:val="005C4FBA"/>
    <w:rPr>
      <w:rFonts w:ascii="Times New Roman" w:hAnsi="Times New Roman" w:cs="Times New Roman"/>
      <w:sz w:val="24"/>
    </w:rPr>
  </w:style>
  <w:style w:type="character" w:customStyle="1" w:styleId="WW8Num21z5">
    <w:name w:val="WW8Num21z5"/>
    <w:rsid w:val="005C4FBA"/>
  </w:style>
  <w:style w:type="character" w:customStyle="1" w:styleId="WW8Num21z6">
    <w:name w:val="WW8Num21z6"/>
    <w:rsid w:val="005C4FBA"/>
  </w:style>
  <w:style w:type="character" w:customStyle="1" w:styleId="WW8Num21z7">
    <w:name w:val="WW8Num21z7"/>
    <w:rsid w:val="005C4FBA"/>
  </w:style>
  <w:style w:type="character" w:customStyle="1" w:styleId="WW8Num21z8">
    <w:name w:val="WW8Num21z8"/>
    <w:rsid w:val="005C4FBA"/>
  </w:style>
  <w:style w:type="character" w:customStyle="1" w:styleId="WW8Num22z0">
    <w:name w:val="WW8Num22z0"/>
    <w:rsid w:val="005C4FBA"/>
  </w:style>
  <w:style w:type="character" w:customStyle="1" w:styleId="WW8Num22z1">
    <w:name w:val="WW8Num22z1"/>
    <w:rsid w:val="005C4FBA"/>
  </w:style>
  <w:style w:type="character" w:customStyle="1" w:styleId="WW8Num22z2">
    <w:name w:val="WW8Num22z2"/>
    <w:rsid w:val="005C4FBA"/>
  </w:style>
  <w:style w:type="character" w:customStyle="1" w:styleId="WW8Num22z3">
    <w:name w:val="WW8Num22z3"/>
    <w:rsid w:val="005C4FBA"/>
    <w:rPr>
      <w:rFonts w:ascii="Times New Roman" w:hAnsi="Times New Roman" w:cs="Times New Roman"/>
      <w:sz w:val="24"/>
    </w:rPr>
  </w:style>
  <w:style w:type="character" w:customStyle="1" w:styleId="WW8Num22z5">
    <w:name w:val="WW8Num22z5"/>
    <w:rsid w:val="005C4FBA"/>
  </w:style>
  <w:style w:type="character" w:customStyle="1" w:styleId="WW8Num22z6">
    <w:name w:val="WW8Num22z6"/>
    <w:rsid w:val="005C4FBA"/>
  </w:style>
  <w:style w:type="character" w:customStyle="1" w:styleId="WW8Num22z7">
    <w:name w:val="WW8Num22z7"/>
    <w:rsid w:val="005C4FBA"/>
  </w:style>
  <w:style w:type="character" w:customStyle="1" w:styleId="WW8Num22z8">
    <w:name w:val="WW8Num22z8"/>
    <w:rsid w:val="005C4FBA"/>
  </w:style>
  <w:style w:type="character" w:customStyle="1" w:styleId="WW8Num23z0">
    <w:name w:val="WW8Num23z0"/>
    <w:rsid w:val="005C4FBA"/>
  </w:style>
  <w:style w:type="character" w:customStyle="1" w:styleId="WW8Num23z1">
    <w:name w:val="WW8Num23z1"/>
    <w:rsid w:val="005C4FBA"/>
    <w:rPr>
      <w:b w:val="0"/>
      <w:bCs/>
      <w:sz w:val="24"/>
      <w:szCs w:val="24"/>
    </w:rPr>
  </w:style>
  <w:style w:type="character" w:customStyle="1" w:styleId="WW8Num23z2">
    <w:name w:val="WW8Num23z2"/>
    <w:rsid w:val="005C4FBA"/>
  </w:style>
  <w:style w:type="character" w:customStyle="1" w:styleId="WW8Num23z3">
    <w:name w:val="WW8Num23z3"/>
    <w:rsid w:val="005C4FBA"/>
    <w:rPr>
      <w:rFonts w:ascii="Times New Roman" w:hAnsi="Times New Roman" w:cs="Times New Roman"/>
      <w:sz w:val="24"/>
    </w:rPr>
  </w:style>
  <w:style w:type="character" w:customStyle="1" w:styleId="WW8Num23z5">
    <w:name w:val="WW8Num23z5"/>
    <w:rsid w:val="005C4FBA"/>
  </w:style>
  <w:style w:type="character" w:customStyle="1" w:styleId="WW8Num23z6">
    <w:name w:val="WW8Num23z6"/>
    <w:rsid w:val="005C4FBA"/>
  </w:style>
  <w:style w:type="character" w:customStyle="1" w:styleId="WW8Num23z7">
    <w:name w:val="WW8Num23z7"/>
    <w:rsid w:val="005C4FBA"/>
  </w:style>
  <w:style w:type="character" w:customStyle="1" w:styleId="WW8Num23z8">
    <w:name w:val="WW8Num23z8"/>
    <w:rsid w:val="005C4FBA"/>
  </w:style>
  <w:style w:type="character" w:customStyle="1" w:styleId="WW8Num5z1">
    <w:name w:val="WW8Num5z1"/>
    <w:rsid w:val="005C4FBA"/>
    <w:rPr>
      <w:rFonts w:ascii="OpenSymbol;Arial Unicode MS" w:hAnsi="OpenSymbol;Arial Unicode MS" w:cs="OpenSymbol;Arial Unicode MS"/>
    </w:rPr>
  </w:style>
  <w:style w:type="character" w:customStyle="1" w:styleId="WW8Num9z4">
    <w:name w:val="WW8Num9z4"/>
    <w:rsid w:val="005C4FBA"/>
  </w:style>
  <w:style w:type="character" w:customStyle="1" w:styleId="WW8Num11z4">
    <w:name w:val="WW8Num11z4"/>
    <w:rsid w:val="005C4FBA"/>
  </w:style>
  <w:style w:type="character" w:customStyle="1" w:styleId="WW8Num12z4">
    <w:name w:val="WW8Num12z4"/>
    <w:rsid w:val="005C4FBA"/>
  </w:style>
  <w:style w:type="character" w:customStyle="1" w:styleId="WW8Num13z4">
    <w:name w:val="WW8Num13z4"/>
    <w:rsid w:val="005C4FBA"/>
  </w:style>
  <w:style w:type="character" w:customStyle="1" w:styleId="WW8Num14z4">
    <w:name w:val="WW8Num14z4"/>
    <w:rsid w:val="005C4FBA"/>
  </w:style>
  <w:style w:type="character" w:customStyle="1" w:styleId="WW8Num15z4">
    <w:name w:val="WW8Num15z4"/>
    <w:rsid w:val="005C4FBA"/>
    <w:rPr>
      <w:sz w:val="24"/>
      <w:szCs w:val="24"/>
      <w:shd w:val="clear" w:color="auto" w:fill="FF0000"/>
    </w:rPr>
  </w:style>
  <w:style w:type="character" w:customStyle="1" w:styleId="WW8Num16z4">
    <w:name w:val="WW8Num16z4"/>
    <w:rsid w:val="005C4FBA"/>
  </w:style>
  <w:style w:type="character" w:customStyle="1" w:styleId="WW8Num17z4">
    <w:name w:val="WW8Num17z4"/>
    <w:rsid w:val="005C4FBA"/>
  </w:style>
  <w:style w:type="character" w:customStyle="1" w:styleId="WW8Num18z4">
    <w:name w:val="WW8Num18z4"/>
    <w:rsid w:val="005C4FBA"/>
  </w:style>
  <w:style w:type="character" w:customStyle="1" w:styleId="WW8Num19z4">
    <w:name w:val="WW8Num19z4"/>
    <w:rsid w:val="005C4FBA"/>
  </w:style>
  <w:style w:type="character" w:customStyle="1" w:styleId="WW8Num20z4">
    <w:name w:val="WW8Num20z4"/>
    <w:rsid w:val="005C4FBA"/>
  </w:style>
  <w:style w:type="character" w:customStyle="1" w:styleId="WW8Num24z0">
    <w:name w:val="WW8Num24z0"/>
    <w:rsid w:val="005C4FBA"/>
    <w:rPr>
      <w:rFonts w:ascii="Symbol" w:hAnsi="Symbol" w:cs="OpenSymbol;Arial Unicode MS"/>
    </w:rPr>
  </w:style>
  <w:style w:type="character" w:customStyle="1" w:styleId="WW8Num24z1">
    <w:name w:val="WW8Num24z1"/>
    <w:rsid w:val="005C4FBA"/>
    <w:rPr>
      <w:rFonts w:ascii="OpenSymbol;Arial Unicode MS" w:hAnsi="OpenSymbol;Arial Unicode MS" w:cs="OpenSymbol;Arial Unicode MS"/>
    </w:rPr>
  </w:style>
  <w:style w:type="character" w:customStyle="1" w:styleId="WW8Num25z0">
    <w:name w:val="WW8Num25z0"/>
    <w:rsid w:val="005C4FBA"/>
    <w:rPr>
      <w:rFonts w:ascii="Symbol" w:hAnsi="Symbol" w:cs="OpenSymbol;Arial Unicode MS"/>
    </w:rPr>
  </w:style>
  <w:style w:type="character" w:customStyle="1" w:styleId="WW8Num25z1">
    <w:name w:val="WW8Num25z1"/>
    <w:rsid w:val="005C4FBA"/>
    <w:rPr>
      <w:rFonts w:ascii="OpenSymbol;Arial Unicode MS" w:hAnsi="OpenSymbol;Arial Unicode MS" w:cs="OpenSymbol;Arial Unicode MS"/>
    </w:rPr>
  </w:style>
  <w:style w:type="character" w:customStyle="1" w:styleId="WW8Num26z0">
    <w:name w:val="WW8Num26z0"/>
    <w:rsid w:val="005C4FBA"/>
    <w:rPr>
      <w:rFonts w:ascii="Symbol" w:hAnsi="Symbol" w:cs="OpenSymbol;Arial Unicode MS"/>
    </w:rPr>
  </w:style>
  <w:style w:type="character" w:customStyle="1" w:styleId="WW8Num26z1">
    <w:name w:val="WW8Num26z1"/>
    <w:rsid w:val="005C4FBA"/>
    <w:rPr>
      <w:rFonts w:ascii="OpenSymbol;Arial Unicode MS" w:hAnsi="OpenSymbol;Arial Unicode MS" w:cs="OpenSymbol;Arial Unicode MS"/>
    </w:rPr>
  </w:style>
  <w:style w:type="character" w:customStyle="1" w:styleId="WW8Num27z0">
    <w:name w:val="WW8Num27z0"/>
    <w:rsid w:val="005C4FBA"/>
    <w:rPr>
      <w:rFonts w:ascii="Symbol" w:hAnsi="Symbol" w:cs="OpenSymbol;Arial Unicode MS"/>
    </w:rPr>
  </w:style>
  <w:style w:type="character" w:customStyle="1" w:styleId="WW8Num27z1">
    <w:name w:val="WW8Num27z1"/>
    <w:rsid w:val="005C4FBA"/>
    <w:rPr>
      <w:rFonts w:ascii="OpenSymbol;Arial Unicode MS" w:hAnsi="OpenSymbol;Arial Unicode MS" w:cs="OpenSymbol;Arial Unicode MS"/>
    </w:rPr>
  </w:style>
  <w:style w:type="character" w:customStyle="1" w:styleId="WW8Num28z0">
    <w:name w:val="WW8Num28z0"/>
    <w:rsid w:val="005C4FBA"/>
    <w:rPr>
      <w:rFonts w:ascii="Symbol" w:hAnsi="Symbol" w:cs="OpenSymbol;Arial Unicode MS"/>
    </w:rPr>
  </w:style>
  <w:style w:type="character" w:customStyle="1" w:styleId="WW8Num28z1">
    <w:name w:val="WW8Num28z1"/>
    <w:rsid w:val="005C4FBA"/>
    <w:rPr>
      <w:rFonts w:ascii="OpenSymbol;Arial Unicode MS" w:hAnsi="OpenSymbol;Arial Unicode MS" w:cs="OpenSymbol;Arial Unicode MS"/>
    </w:rPr>
  </w:style>
  <w:style w:type="character" w:customStyle="1" w:styleId="WW8Num29z0">
    <w:name w:val="WW8Num29z0"/>
    <w:rsid w:val="005C4FBA"/>
    <w:rPr>
      <w:rFonts w:ascii="Symbol" w:hAnsi="Symbol" w:cs="OpenSymbol;Arial Unicode MS"/>
    </w:rPr>
  </w:style>
  <w:style w:type="character" w:customStyle="1" w:styleId="WW8Num29z1">
    <w:name w:val="WW8Num29z1"/>
    <w:rsid w:val="005C4FBA"/>
    <w:rPr>
      <w:rFonts w:ascii="OpenSymbol;Arial Unicode MS" w:hAnsi="OpenSymbol;Arial Unicode MS" w:cs="OpenSymbol;Arial Unicode MS"/>
    </w:rPr>
  </w:style>
  <w:style w:type="character" w:customStyle="1" w:styleId="WW8Num30z0">
    <w:name w:val="WW8Num30z0"/>
    <w:rsid w:val="005C4FBA"/>
  </w:style>
  <w:style w:type="character" w:customStyle="1" w:styleId="WW8Num30z1">
    <w:name w:val="WW8Num30z1"/>
    <w:rsid w:val="005C4FBA"/>
    <w:rPr>
      <w:b/>
      <w:bCs/>
    </w:rPr>
  </w:style>
  <w:style w:type="character" w:customStyle="1" w:styleId="WW8Num30z2">
    <w:name w:val="WW8Num30z2"/>
    <w:rsid w:val="005C4FBA"/>
  </w:style>
  <w:style w:type="character" w:customStyle="1" w:styleId="WW8Num30z3">
    <w:name w:val="WW8Num30z3"/>
    <w:rsid w:val="005C4FBA"/>
  </w:style>
  <w:style w:type="character" w:customStyle="1" w:styleId="WW8Num30z4">
    <w:name w:val="WW8Num30z4"/>
    <w:rsid w:val="005C4FBA"/>
  </w:style>
  <w:style w:type="character" w:customStyle="1" w:styleId="WW8Num30z5">
    <w:name w:val="WW8Num30z5"/>
    <w:rsid w:val="005C4FBA"/>
  </w:style>
  <w:style w:type="character" w:customStyle="1" w:styleId="WW8Num30z6">
    <w:name w:val="WW8Num30z6"/>
    <w:rsid w:val="005C4FBA"/>
  </w:style>
  <w:style w:type="character" w:customStyle="1" w:styleId="WW8Num30z7">
    <w:name w:val="WW8Num30z7"/>
    <w:rsid w:val="005C4FBA"/>
  </w:style>
  <w:style w:type="character" w:customStyle="1" w:styleId="WW8Num30z8">
    <w:name w:val="WW8Num30z8"/>
    <w:rsid w:val="005C4FBA"/>
  </w:style>
  <w:style w:type="character" w:customStyle="1" w:styleId="WW8Num31z0">
    <w:name w:val="WW8Num31z0"/>
    <w:rsid w:val="005C4FBA"/>
  </w:style>
  <w:style w:type="character" w:customStyle="1" w:styleId="WW8Num31z1">
    <w:name w:val="WW8Num31z1"/>
    <w:rsid w:val="005C4FBA"/>
    <w:rPr>
      <w:rFonts w:eastAsia="Times New Roman" w:cs="Times New Roman"/>
    </w:rPr>
  </w:style>
  <w:style w:type="character" w:customStyle="1" w:styleId="WW8Num31z2">
    <w:name w:val="WW8Num31z2"/>
    <w:rsid w:val="005C4FBA"/>
    <w:rPr>
      <w:shd w:val="clear" w:color="auto" w:fill="FF0000"/>
    </w:rPr>
  </w:style>
  <w:style w:type="character" w:customStyle="1" w:styleId="WW8Num31z3">
    <w:name w:val="WW8Num31z3"/>
    <w:rsid w:val="005C4FBA"/>
  </w:style>
  <w:style w:type="character" w:customStyle="1" w:styleId="WW8Num31z4">
    <w:name w:val="WW8Num31z4"/>
    <w:rsid w:val="005C4FBA"/>
  </w:style>
  <w:style w:type="character" w:customStyle="1" w:styleId="WW8Num31z5">
    <w:name w:val="WW8Num31z5"/>
    <w:rsid w:val="005C4FBA"/>
  </w:style>
  <w:style w:type="character" w:customStyle="1" w:styleId="WW8Num31z6">
    <w:name w:val="WW8Num31z6"/>
    <w:rsid w:val="005C4FBA"/>
  </w:style>
  <w:style w:type="character" w:customStyle="1" w:styleId="WW8Num31z7">
    <w:name w:val="WW8Num31z7"/>
    <w:rsid w:val="005C4FBA"/>
  </w:style>
  <w:style w:type="character" w:customStyle="1" w:styleId="WW8Num31z8">
    <w:name w:val="WW8Num31z8"/>
    <w:rsid w:val="005C4FBA"/>
  </w:style>
  <w:style w:type="character" w:customStyle="1" w:styleId="WW8Num32z0">
    <w:name w:val="WW8Num32z0"/>
    <w:rsid w:val="005C4FBA"/>
    <w:rPr>
      <w:rFonts w:eastAsia="Times New Roman" w:cs="Times New Roman"/>
    </w:rPr>
  </w:style>
  <w:style w:type="character" w:customStyle="1" w:styleId="WW8Num32z1">
    <w:name w:val="WW8Num32z1"/>
    <w:rsid w:val="005C4FBA"/>
  </w:style>
  <w:style w:type="character" w:customStyle="1" w:styleId="WW8Num32z2">
    <w:name w:val="WW8Num32z2"/>
    <w:rsid w:val="005C4FBA"/>
    <w:rPr>
      <w:rFonts w:eastAsia="Times New Roman" w:cs="Times New Roman"/>
      <w:bCs/>
      <w:shd w:val="clear" w:color="auto" w:fill="FF0000"/>
    </w:rPr>
  </w:style>
  <w:style w:type="character" w:customStyle="1" w:styleId="WW8Num32z3">
    <w:name w:val="WW8Num32z3"/>
    <w:rsid w:val="005C4FBA"/>
  </w:style>
  <w:style w:type="character" w:customStyle="1" w:styleId="WW8Num32z4">
    <w:name w:val="WW8Num32z4"/>
    <w:rsid w:val="005C4FBA"/>
  </w:style>
  <w:style w:type="character" w:customStyle="1" w:styleId="WW8Num32z5">
    <w:name w:val="WW8Num32z5"/>
    <w:rsid w:val="005C4FBA"/>
  </w:style>
  <w:style w:type="character" w:customStyle="1" w:styleId="WW8Num32z6">
    <w:name w:val="WW8Num32z6"/>
    <w:rsid w:val="005C4FBA"/>
  </w:style>
  <w:style w:type="character" w:customStyle="1" w:styleId="WW8Num32z7">
    <w:name w:val="WW8Num32z7"/>
    <w:rsid w:val="005C4FBA"/>
  </w:style>
  <w:style w:type="character" w:customStyle="1" w:styleId="WW8Num32z8">
    <w:name w:val="WW8Num32z8"/>
    <w:rsid w:val="005C4FBA"/>
  </w:style>
  <w:style w:type="character" w:customStyle="1" w:styleId="WW8Num33z0">
    <w:name w:val="WW8Num33z0"/>
    <w:rsid w:val="005C4FBA"/>
    <w:rPr>
      <w:rFonts w:eastAsia="Times New Roman" w:cs="Times New Roman"/>
    </w:rPr>
  </w:style>
  <w:style w:type="character" w:customStyle="1" w:styleId="WW8Num33z1">
    <w:name w:val="WW8Num33z1"/>
    <w:rsid w:val="005C4FBA"/>
  </w:style>
  <w:style w:type="character" w:customStyle="1" w:styleId="WW8Num33z2">
    <w:name w:val="WW8Num33z2"/>
    <w:rsid w:val="005C4FBA"/>
    <w:rPr>
      <w:rFonts w:eastAsia="Times New Roman" w:cs="Times New Roman"/>
      <w:b w:val="0"/>
      <w:bCs/>
      <w:i w:val="0"/>
      <w:caps w:val="0"/>
      <w:smallCaps w:val="0"/>
      <w:spacing w:val="0"/>
      <w:sz w:val="24"/>
      <w:szCs w:val="24"/>
      <w:shd w:val="clear" w:color="auto" w:fill="FF0000"/>
    </w:rPr>
  </w:style>
  <w:style w:type="character" w:customStyle="1" w:styleId="WW8Num33z3">
    <w:name w:val="WW8Num33z3"/>
    <w:rsid w:val="005C4FBA"/>
  </w:style>
  <w:style w:type="character" w:customStyle="1" w:styleId="WW8Num33z4">
    <w:name w:val="WW8Num33z4"/>
    <w:rsid w:val="005C4FBA"/>
  </w:style>
  <w:style w:type="character" w:customStyle="1" w:styleId="WW8Num33z5">
    <w:name w:val="WW8Num33z5"/>
    <w:rsid w:val="005C4FBA"/>
  </w:style>
  <w:style w:type="character" w:customStyle="1" w:styleId="WW8Num33z6">
    <w:name w:val="WW8Num33z6"/>
    <w:rsid w:val="005C4FBA"/>
  </w:style>
  <w:style w:type="character" w:customStyle="1" w:styleId="WW8Num33z7">
    <w:name w:val="WW8Num33z7"/>
    <w:rsid w:val="005C4FBA"/>
  </w:style>
  <w:style w:type="character" w:customStyle="1" w:styleId="WW8Num33z8">
    <w:name w:val="WW8Num33z8"/>
    <w:rsid w:val="005C4FBA"/>
  </w:style>
  <w:style w:type="character" w:customStyle="1" w:styleId="WW8Num34z0">
    <w:name w:val="WW8Num34z0"/>
    <w:rsid w:val="005C4FBA"/>
  </w:style>
  <w:style w:type="character" w:customStyle="1" w:styleId="WW8Num34z1">
    <w:name w:val="WW8Num34z1"/>
    <w:rsid w:val="005C4FBA"/>
    <w:rPr>
      <w:lang w:eastAsia="zh-CN" w:bidi="hi-IN"/>
    </w:rPr>
  </w:style>
  <w:style w:type="character" w:customStyle="1" w:styleId="WW8Num34z2">
    <w:name w:val="WW8Num34z2"/>
    <w:rsid w:val="005C4FBA"/>
    <w:rPr>
      <w:rFonts w:eastAsia="Times New Roman" w:cs="Times New Roman"/>
      <w:bCs/>
      <w:sz w:val="24"/>
      <w:szCs w:val="24"/>
      <w:shd w:val="clear" w:color="auto" w:fill="FF0000"/>
    </w:rPr>
  </w:style>
  <w:style w:type="character" w:customStyle="1" w:styleId="WW8Num34z3">
    <w:name w:val="WW8Num34z3"/>
    <w:rsid w:val="005C4FBA"/>
  </w:style>
  <w:style w:type="character" w:customStyle="1" w:styleId="WW8Num34z4">
    <w:name w:val="WW8Num34z4"/>
    <w:rsid w:val="005C4FBA"/>
  </w:style>
  <w:style w:type="character" w:customStyle="1" w:styleId="WW8Num34z5">
    <w:name w:val="WW8Num34z5"/>
    <w:rsid w:val="005C4FBA"/>
  </w:style>
  <w:style w:type="character" w:customStyle="1" w:styleId="WW8Num34z6">
    <w:name w:val="WW8Num34z6"/>
    <w:rsid w:val="005C4FBA"/>
  </w:style>
  <w:style w:type="character" w:customStyle="1" w:styleId="WW8Num34z7">
    <w:name w:val="WW8Num34z7"/>
    <w:rsid w:val="005C4FBA"/>
  </w:style>
  <w:style w:type="character" w:customStyle="1" w:styleId="WW8Num34z8">
    <w:name w:val="WW8Num34z8"/>
    <w:rsid w:val="005C4FBA"/>
  </w:style>
  <w:style w:type="character" w:customStyle="1" w:styleId="WW8Num35z0">
    <w:name w:val="WW8Num35z0"/>
    <w:rsid w:val="005C4FBA"/>
    <w:rPr>
      <w:shd w:val="clear" w:color="auto" w:fill="FF0000"/>
    </w:rPr>
  </w:style>
  <w:style w:type="character" w:customStyle="1" w:styleId="WW8Num35z1">
    <w:name w:val="WW8Num35z1"/>
    <w:rsid w:val="005C4FBA"/>
  </w:style>
  <w:style w:type="character" w:customStyle="1" w:styleId="WW8Num35z3">
    <w:name w:val="WW8Num35z3"/>
    <w:rsid w:val="005C4FBA"/>
  </w:style>
  <w:style w:type="character" w:customStyle="1" w:styleId="WW8Num35z4">
    <w:name w:val="WW8Num35z4"/>
    <w:rsid w:val="005C4FBA"/>
  </w:style>
  <w:style w:type="character" w:customStyle="1" w:styleId="WW8Num35z5">
    <w:name w:val="WW8Num35z5"/>
    <w:rsid w:val="005C4FBA"/>
  </w:style>
  <w:style w:type="character" w:customStyle="1" w:styleId="WW8Num35z6">
    <w:name w:val="WW8Num35z6"/>
    <w:rsid w:val="005C4FBA"/>
  </w:style>
  <w:style w:type="character" w:customStyle="1" w:styleId="WW8Num35z7">
    <w:name w:val="WW8Num35z7"/>
    <w:rsid w:val="005C4FBA"/>
  </w:style>
  <w:style w:type="character" w:customStyle="1" w:styleId="WW8Num35z8">
    <w:name w:val="WW8Num35z8"/>
    <w:rsid w:val="005C4FBA"/>
  </w:style>
  <w:style w:type="character" w:customStyle="1" w:styleId="WW8Num36z0">
    <w:name w:val="WW8Num36z0"/>
    <w:rsid w:val="005C4FBA"/>
    <w:rPr>
      <w:rFonts w:ascii="Symbol" w:hAnsi="Symbol" w:cs="OpenSymbol;Arial Unicode MS"/>
    </w:rPr>
  </w:style>
  <w:style w:type="character" w:customStyle="1" w:styleId="WW8Num36z1">
    <w:name w:val="WW8Num36z1"/>
    <w:rsid w:val="005C4FBA"/>
    <w:rPr>
      <w:rFonts w:ascii="OpenSymbol;Arial Unicode MS" w:hAnsi="OpenSymbol;Arial Unicode MS" w:cs="OpenSymbol;Arial Unicode MS"/>
    </w:rPr>
  </w:style>
  <w:style w:type="character" w:customStyle="1" w:styleId="WW8Num37z0">
    <w:name w:val="WW8Num37z0"/>
    <w:rsid w:val="005C4FBA"/>
    <w:rPr>
      <w:rFonts w:ascii="Symbol" w:hAnsi="Symbol" w:cs="OpenSymbol;Arial Unicode MS"/>
    </w:rPr>
  </w:style>
  <w:style w:type="character" w:customStyle="1" w:styleId="WW8Num37z1">
    <w:name w:val="WW8Num37z1"/>
    <w:rsid w:val="005C4FBA"/>
    <w:rPr>
      <w:rFonts w:ascii="OpenSymbol;Arial Unicode MS" w:hAnsi="OpenSymbol;Arial Unicode MS" w:cs="OpenSymbol;Arial Unicode MS"/>
    </w:rPr>
  </w:style>
  <w:style w:type="character" w:customStyle="1" w:styleId="WW8Num35z2">
    <w:name w:val="WW8Num35z2"/>
    <w:rsid w:val="005C4FBA"/>
    <w:rPr>
      <w:rFonts w:eastAsia="Times New Roman" w:cs="Times New Roman"/>
      <w:bCs/>
      <w:sz w:val="24"/>
      <w:szCs w:val="24"/>
      <w:shd w:val="clear" w:color="auto" w:fill="FF0000"/>
    </w:rPr>
  </w:style>
  <w:style w:type="character" w:customStyle="1" w:styleId="WW8Num36z3">
    <w:name w:val="WW8Num36z3"/>
    <w:rsid w:val="005C4FBA"/>
  </w:style>
  <w:style w:type="character" w:customStyle="1" w:styleId="WW8Num36z4">
    <w:name w:val="WW8Num36z4"/>
    <w:rsid w:val="005C4FBA"/>
  </w:style>
  <w:style w:type="character" w:customStyle="1" w:styleId="WW8Num36z5">
    <w:name w:val="WW8Num36z5"/>
    <w:rsid w:val="005C4FBA"/>
  </w:style>
  <w:style w:type="character" w:customStyle="1" w:styleId="WW8Num36z6">
    <w:name w:val="WW8Num36z6"/>
    <w:rsid w:val="005C4FBA"/>
  </w:style>
  <w:style w:type="character" w:customStyle="1" w:styleId="WW8Num36z7">
    <w:name w:val="WW8Num36z7"/>
    <w:rsid w:val="005C4FBA"/>
  </w:style>
  <w:style w:type="character" w:customStyle="1" w:styleId="WW8Num36z8">
    <w:name w:val="WW8Num36z8"/>
    <w:rsid w:val="005C4FBA"/>
  </w:style>
  <w:style w:type="character" w:customStyle="1" w:styleId="WW8Num21z4">
    <w:name w:val="WW8Num21z4"/>
    <w:rsid w:val="005C4FBA"/>
  </w:style>
  <w:style w:type="character" w:customStyle="1" w:styleId="WW8Num36z2">
    <w:name w:val="WW8Num36z2"/>
    <w:rsid w:val="005C4FBA"/>
    <w:rPr>
      <w:rFonts w:eastAsia="Times New Roman" w:cs="Times New Roman"/>
      <w:bCs/>
      <w:sz w:val="24"/>
      <w:szCs w:val="24"/>
      <w:shd w:val="clear" w:color="auto" w:fill="FF0000"/>
    </w:rPr>
  </w:style>
  <w:style w:type="character" w:customStyle="1" w:styleId="WW8Num37z2">
    <w:name w:val="WW8Num37z2"/>
    <w:rsid w:val="005C4FBA"/>
    <w:rPr>
      <w:shd w:val="clear" w:color="auto" w:fill="FF0000"/>
    </w:rPr>
  </w:style>
  <w:style w:type="character" w:customStyle="1" w:styleId="WW8Num37z3">
    <w:name w:val="WW8Num37z3"/>
    <w:rsid w:val="005C4FBA"/>
  </w:style>
  <w:style w:type="character" w:customStyle="1" w:styleId="WW8Num37z4">
    <w:name w:val="WW8Num37z4"/>
    <w:rsid w:val="005C4FBA"/>
  </w:style>
  <w:style w:type="character" w:customStyle="1" w:styleId="WW8Num37z5">
    <w:name w:val="WW8Num37z5"/>
    <w:rsid w:val="005C4FBA"/>
  </w:style>
  <w:style w:type="character" w:customStyle="1" w:styleId="WW8Num37z6">
    <w:name w:val="WW8Num37z6"/>
    <w:rsid w:val="005C4FBA"/>
  </w:style>
  <w:style w:type="character" w:customStyle="1" w:styleId="WW8Num37z7">
    <w:name w:val="WW8Num37z7"/>
    <w:rsid w:val="005C4FBA"/>
  </w:style>
  <w:style w:type="character" w:customStyle="1" w:styleId="WW8Num37z8">
    <w:name w:val="WW8Num37z8"/>
    <w:rsid w:val="005C4FBA"/>
  </w:style>
  <w:style w:type="character" w:customStyle="1" w:styleId="WW8Num38z0">
    <w:name w:val="WW8Num38z0"/>
    <w:rsid w:val="005C4FBA"/>
  </w:style>
  <w:style w:type="character" w:customStyle="1" w:styleId="WW8Num38z1">
    <w:name w:val="WW8Num38z1"/>
    <w:rsid w:val="005C4FBA"/>
    <w:rPr>
      <w:rFonts w:eastAsia="Times New Roman" w:cs="Times New Roman"/>
      <w:bCs/>
      <w:lang w:eastAsia="zh-CN" w:bidi="hi-IN"/>
    </w:rPr>
  </w:style>
  <w:style w:type="character" w:customStyle="1" w:styleId="WW8Num38z2">
    <w:name w:val="WW8Num38z2"/>
    <w:rsid w:val="005C4FBA"/>
  </w:style>
  <w:style w:type="character" w:customStyle="1" w:styleId="WW8Num38z3">
    <w:name w:val="WW8Num38z3"/>
    <w:rsid w:val="005C4FBA"/>
    <w:rPr>
      <w:rFonts w:eastAsia="Times New Roman" w:cs="Times New Roman"/>
      <w:shd w:val="clear" w:color="auto" w:fill="FF0000"/>
    </w:rPr>
  </w:style>
  <w:style w:type="character" w:customStyle="1" w:styleId="WW8Num38z4">
    <w:name w:val="WW8Num38z4"/>
    <w:rsid w:val="005C4FBA"/>
  </w:style>
  <w:style w:type="character" w:customStyle="1" w:styleId="WW8Num38z5">
    <w:name w:val="WW8Num38z5"/>
    <w:rsid w:val="005C4FBA"/>
  </w:style>
  <w:style w:type="character" w:customStyle="1" w:styleId="WW8Num38z6">
    <w:name w:val="WW8Num38z6"/>
    <w:rsid w:val="005C4FBA"/>
  </w:style>
  <w:style w:type="character" w:customStyle="1" w:styleId="WW8Num38z7">
    <w:name w:val="WW8Num38z7"/>
    <w:rsid w:val="005C4FBA"/>
  </w:style>
  <w:style w:type="character" w:customStyle="1" w:styleId="WW8Num38z8">
    <w:name w:val="WW8Num38z8"/>
    <w:rsid w:val="005C4FBA"/>
  </w:style>
  <w:style w:type="character" w:customStyle="1" w:styleId="WW8Num39z0">
    <w:name w:val="WW8Num39z0"/>
    <w:rsid w:val="005C4FBA"/>
  </w:style>
  <w:style w:type="character" w:customStyle="1" w:styleId="WW8Num39z1">
    <w:name w:val="WW8Num39z1"/>
    <w:rsid w:val="005C4FBA"/>
  </w:style>
  <w:style w:type="character" w:customStyle="1" w:styleId="WW8Num39z2">
    <w:name w:val="WW8Num39z2"/>
    <w:rsid w:val="005C4FBA"/>
  </w:style>
  <w:style w:type="character" w:customStyle="1" w:styleId="WW8Num39z3">
    <w:name w:val="WW8Num39z3"/>
    <w:rsid w:val="005C4FBA"/>
  </w:style>
  <w:style w:type="character" w:customStyle="1" w:styleId="WW8Num39z4">
    <w:name w:val="WW8Num39z4"/>
    <w:rsid w:val="005C4FBA"/>
  </w:style>
  <w:style w:type="character" w:customStyle="1" w:styleId="WW8Num39z5">
    <w:name w:val="WW8Num39z5"/>
    <w:rsid w:val="005C4FBA"/>
  </w:style>
  <w:style w:type="character" w:customStyle="1" w:styleId="WW8Num39z6">
    <w:name w:val="WW8Num39z6"/>
    <w:rsid w:val="005C4FBA"/>
  </w:style>
  <w:style w:type="character" w:customStyle="1" w:styleId="WW8Num39z7">
    <w:name w:val="WW8Num39z7"/>
    <w:rsid w:val="005C4FBA"/>
  </w:style>
  <w:style w:type="character" w:customStyle="1" w:styleId="WW8Num39z8">
    <w:name w:val="WW8Num39z8"/>
    <w:rsid w:val="005C4FBA"/>
  </w:style>
  <w:style w:type="character" w:customStyle="1" w:styleId="WW8Num40z0">
    <w:name w:val="WW8Num40z0"/>
    <w:rsid w:val="005C4FBA"/>
  </w:style>
  <w:style w:type="character" w:customStyle="1" w:styleId="WW8Num40z1">
    <w:name w:val="WW8Num40z1"/>
    <w:rsid w:val="005C4FBA"/>
  </w:style>
  <w:style w:type="character" w:customStyle="1" w:styleId="WW8Num40z2">
    <w:name w:val="WW8Num40z2"/>
    <w:rsid w:val="005C4FBA"/>
  </w:style>
  <w:style w:type="character" w:customStyle="1" w:styleId="WW8Num40z3">
    <w:name w:val="WW8Num40z3"/>
    <w:rsid w:val="005C4FBA"/>
  </w:style>
  <w:style w:type="character" w:customStyle="1" w:styleId="WW8Num40z4">
    <w:name w:val="WW8Num40z4"/>
    <w:rsid w:val="005C4FBA"/>
  </w:style>
  <w:style w:type="character" w:customStyle="1" w:styleId="WW8Num40z5">
    <w:name w:val="WW8Num40z5"/>
    <w:rsid w:val="005C4FBA"/>
  </w:style>
  <w:style w:type="character" w:customStyle="1" w:styleId="WW8Num40z6">
    <w:name w:val="WW8Num40z6"/>
    <w:rsid w:val="005C4FBA"/>
  </w:style>
  <w:style w:type="character" w:customStyle="1" w:styleId="WW8Num40z7">
    <w:name w:val="WW8Num40z7"/>
    <w:rsid w:val="005C4FBA"/>
  </w:style>
  <w:style w:type="character" w:customStyle="1" w:styleId="WW8Num40z8">
    <w:name w:val="WW8Num40z8"/>
    <w:rsid w:val="005C4FBA"/>
  </w:style>
  <w:style w:type="character" w:customStyle="1" w:styleId="WW8Num41z0">
    <w:name w:val="WW8Num41z0"/>
    <w:rsid w:val="005C4FBA"/>
    <w:rPr>
      <w:shd w:val="clear" w:color="auto" w:fill="FF0000"/>
    </w:rPr>
  </w:style>
  <w:style w:type="character" w:customStyle="1" w:styleId="WW8Num41z1">
    <w:name w:val="WW8Num41z1"/>
    <w:rsid w:val="005C4FBA"/>
  </w:style>
  <w:style w:type="character" w:customStyle="1" w:styleId="WW8Num41z2">
    <w:name w:val="WW8Num41z2"/>
    <w:rsid w:val="005C4FBA"/>
  </w:style>
  <w:style w:type="character" w:customStyle="1" w:styleId="WW8Num41z3">
    <w:name w:val="WW8Num41z3"/>
    <w:rsid w:val="005C4FBA"/>
  </w:style>
  <w:style w:type="character" w:customStyle="1" w:styleId="WW8Num41z4">
    <w:name w:val="WW8Num41z4"/>
    <w:rsid w:val="005C4FBA"/>
  </w:style>
  <w:style w:type="character" w:customStyle="1" w:styleId="WW8Num41z5">
    <w:name w:val="WW8Num41z5"/>
    <w:rsid w:val="005C4FBA"/>
  </w:style>
  <w:style w:type="character" w:customStyle="1" w:styleId="WW8Num41z6">
    <w:name w:val="WW8Num41z6"/>
    <w:rsid w:val="005C4FBA"/>
  </w:style>
  <w:style w:type="character" w:customStyle="1" w:styleId="WW8Num41z7">
    <w:name w:val="WW8Num41z7"/>
    <w:rsid w:val="005C4FBA"/>
  </w:style>
  <w:style w:type="character" w:customStyle="1" w:styleId="WW8Num41z8">
    <w:name w:val="WW8Num41z8"/>
    <w:rsid w:val="005C4FBA"/>
  </w:style>
  <w:style w:type="character" w:customStyle="1" w:styleId="WW8Num42z0">
    <w:name w:val="WW8Num42z0"/>
    <w:rsid w:val="005C4FBA"/>
    <w:rPr>
      <w:rFonts w:ascii="Symbol" w:hAnsi="Symbol" w:cs="OpenSymbol;Arial Unicode MS"/>
    </w:rPr>
  </w:style>
  <w:style w:type="character" w:customStyle="1" w:styleId="WW8Num42z1">
    <w:name w:val="WW8Num42z1"/>
    <w:rsid w:val="005C4FBA"/>
    <w:rPr>
      <w:rFonts w:ascii="OpenSymbol;Arial Unicode MS" w:hAnsi="OpenSymbol;Arial Unicode MS" w:cs="OpenSymbol;Arial Unicode MS"/>
    </w:rPr>
  </w:style>
  <w:style w:type="character" w:customStyle="1" w:styleId="WW8Num43z0">
    <w:name w:val="WW8Num43z0"/>
    <w:rsid w:val="005C4FBA"/>
    <w:rPr>
      <w:rFonts w:ascii="Symbol" w:hAnsi="Symbol" w:cs="OpenSymbol;Arial Unicode MS"/>
    </w:rPr>
  </w:style>
  <w:style w:type="character" w:customStyle="1" w:styleId="WW8Num43z1">
    <w:name w:val="WW8Num43z1"/>
    <w:rsid w:val="005C4FBA"/>
    <w:rPr>
      <w:rFonts w:ascii="OpenSymbol;Arial Unicode MS" w:hAnsi="OpenSymbol;Arial Unicode MS" w:cs="OpenSymbol;Arial Unicode MS"/>
    </w:rPr>
  </w:style>
  <w:style w:type="character" w:customStyle="1" w:styleId="WW8Num44z0">
    <w:name w:val="WW8Num44z0"/>
    <w:rsid w:val="005C4FBA"/>
    <w:rPr>
      <w:rFonts w:ascii="Symbol" w:hAnsi="Symbol" w:cs="OpenSymbol;Arial Unicode MS"/>
    </w:rPr>
  </w:style>
  <w:style w:type="character" w:customStyle="1" w:styleId="WW8Num44z1">
    <w:name w:val="WW8Num44z1"/>
    <w:rsid w:val="005C4FBA"/>
    <w:rPr>
      <w:rFonts w:ascii="OpenSymbol;Arial Unicode MS" w:hAnsi="OpenSymbol;Arial Unicode MS" w:cs="OpenSymbol;Arial Unicode MS"/>
    </w:rPr>
  </w:style>
  <w:style w:type="character" w:customStyle="1" w:styleId="WW8Num45z0">
    <w:name w:val="WW8Num45z0"/>
    <w:rsid w:val="005C4FBA"/>
    <w:rPr>
      <w:rFonts w:ascii="Symbol" w:hAnsi="Symbol" w:cs="OpenSymbol;Arial Unicode MS"/>
    </w:rPr>
  </w:style>
  <w:style w:type="character" w:customStyle="1" w:styleId="WW8Num45z1">
    <w:name w:val="WW8Num45z1"/>
    <w:rsid w:val="005C4FBA"/>
    <w:rPr>
      <w:rFonts w:ascii="OpenSymbol;Arial Unicode MS" w:hAnsi="OpenSymbol;Arial Unicode MS" w:cs="OpenSymbol;Arial Unicode MS"/>
    </w:rPr>
  </w:style>
  <w:style w:type="character" w:customStyle="1" w:styleId="WW8Num46z0">
    <w:name w:val="WW8Num46z0"/>
    <w:rsid w:val="005C4FBA"/>
    <w:rPr>
      <w:rFonts w:ascii="Symbol" w:hAnsi="Symbol" w:cs="OpenSymbol;Arial Unicode MS"/>
    </w:rPr>
  </w:style>
  <w:style w:type="character" w:customStyle="1" w:styleId="WW8Num46z1">
    <w:name w:val="WW8Num46z1"/>
    <w:rsid w:val="005C4FBA"/>
    <w:rPr>
      <w:rFonts w:ascii="OpenSymbol;Arial Unicode MS" w:hAnsi="OpenSymbol;Arial Unicode MS" w:cs="OpenSymbol;Arial Unicode MS"/>
    </w:rPr>
  </w:style>
  <w:style w:type="character" w:customStyle="1" w:styleId="WW8Num47z0">
    <w:name w:val="WW8Num47z0"/>
    <w:rsid w:val="005C4FBA"/>
    <w:rPr>
      <w:rFonts w:ascii="Symbol" w:hAnsi="Symbol" w:cs="OpenSymbol;Arial Unicode MS"/>
    </w:rPr>
  </w:style>
  <w:style w:type="character" w:customStyle="1" w:styleId="WW8Num47z1">
    <w:name w:val="WW8Num47z1"/>
    <w:rsid w:val="005C4FBA"/>
    <w:rPr>
      <w:rFonts w:ascii="OpenSymbol;Arial Unicode MS" w:hAnsi="OpenSymbol;Arial Unicode MS" w:cs="OpenSymbol;Arial Unicode MS"/>
    </w:rPr>
  </w:style>
  <w:style w:type="character" w:customStyle="1" w:styleId="WW8Num48z0">
    <w:name w:val="WW8Num48z0"/>
    <w:rsid w:val="005C4FBA"/>
    <w:rPr>
      <w:rFonts w:ascii="Symbol" w:hAnsi="Symbol" w:cs="OpenSymbol;Arial Unicode MS"/>
    </w:rPr>
  </w:style>
  <w:style w:type="character" w:customStyle="1" w:styleId="WW8Num48z1">
    <w:name w:val="WW8Num48z1"/>
    <w:rsid w:val="005C4FBA"/>
    <w:rPr>
      <w:rFonts w:ascii="OpenSymbol;Arial Unicode MS" w:hAnsi="OpenSymbol;Arial Unicode MS" w:cs="OpenSymbol;Arial Unicode MS"/>
    </w:rPr>
  </w:style>
  <w:style w:type="character" w:customStyle="1" w:styleId="WW8Num49z0">
    <w:name w:val="WW8Num49z0"/>
    <w:rsid w:val="005C4FBA"/>
    <w:rPr>
      <w:rFonts w:ascii="Symbol" w:hAnsi="Symbol" w:cs="OpenSymbol;Arial Unicode MS"/>
    </w:rPr>
  </w:style>
  <w:style w:type="character" w:customStyle="1" w:styleId="WW8Num49z1">
    <w:name w:val="WW8Num49z1"/>
    <w:rsid w:val="005C4FBA"/>
    <w:rPr>
      <w:rFonts w:ascii="OpenSymbol;Arial Unicode MS" w:hAnsi="OpenSymbol;Arial Unicode MS" w:cs="OpenSymbol;Arial Unicode MS"/>
    </w:rPr>
  </w:style>
  <w:style w:type="character" w:customStyle="1" w:styleId="WW8Num50z0">
    <w:name w:val="WW8Num50z0"/>
    <w:rsid w:val="005C4FBA"/>
    <w:rPr>
      <w:rFonts w:ascii="Symbol" w:hAnsi="Symbol" w:cs="OpenSymbol;Arial Unicode MS"/>
    </w:rPr>
  </w:style>
  <w:style w:type="character" w:customStyle="1" w:styleId="WW8Num50z1">
    <w:name w:val="WW8Num50z1"/>
    <w:rsid w:val="005C4FBA"/>
    <w:rPr>
      <w:rFonts w:ascii="OpenSymbol;Arial Unicode MS" w:hAnsi="OpenSymbol;Arial Unicode MS" w:cs="OpenSymbol;Arial Unicode MS"/>
    </w:rPr>
  </w:style>
  <w:style w:type="character" w:customStyle="1" w:styleId="WW8Num51z0">
    <w:name w:val="WW8Num51z0"/>
    <w:rsid w:val="005C4FBA"/>
  </w:style>
  <w:style w:type="character" w:customStyle="1" w:styleId="WW8Num51z1">
    <w:name w:val="WW8Num51z1"/>
    <w:rsid w:val="005C4FBA"/>
    <w:rPr>
      <w:b/>
      <w:bCs/>
    </w:rPr>
  </w:style>
  <w:style w:type="character" w:customStyle="1" w:styleId="WW8Num51z2">
    <w:name w:val="WW8Num51z2"/>
    <w:rsid w:val="005C4FBA"/>
  </w:style>
  <w:style w:type="character" w:customStyle="1" w:styleId="WW8Num51z3">
    <w:name w:val="WW8Num51z3"/>
    <w:rsid w:val="005C4FBA"/>
  </w:style>
  <w:style w:type="character" w:customStyle="1" w:styleId="WW8Num51z4">
    <w:name w:val="WW8Num51z4"/>
    <w:rsid w:val="005C4FBA"/>
  </w:style>
  <w:style w:type="character" w:customStyle="1" w:styleId="WW8Num51z5">
    <w:name w:val="WW8Num51z5"/>
    <w:rsid w:val="005C4FBA"/>
  </w:style>
  <w:style w:type="character" w:customStyle="1" w:styleId="WW8Num51z6">
    <w:name w:val="WW8Num51z6"/>
    <w:rsid w:val="005C4FBA"/>
  </w:style>
  <w:style w:type="character" w:customStyle="1" w:styleId="WW8Num51z7">
    <w:name w:val="WW8Num51z7"/>
    <w:rsid w:val="005C4FBA"/>
  </w:style>
  <w:style w:type="character" w:customStyle="1" w:styleId="WW8Num51z8">
    <w:name w:val="WW8Num51z8"/>
    <w:rsid w:val="005C4FBA"/>
  </w:style>
  <w:style w:type="character" w:customStyle="1" w:styleId="WW8Num10z4">
    <w:name w:val="WW8Num10z4"/>
    <w:rsid w:val="005C4FBA"/>
  </w:style>
  <w:style w:type="character" w:customStyle="1" w:styleId="WW8Num42z2">
    <w:name w:val="WW8Num42z2"/>
    <w:rsid w:val="005C4FBA"/>
  </w:style>
  <w:style w:type="character" w:customStyle="1" w:styleId="WW8Num42z3">
    <w:name w:val="WW8Num42z3"/>
    <w:rsid w:val="005C4FBA"/>
  </w:style>
  <w:style w:type="character" w:customStyle="1" w:styleId="WW8Num42z4">
    <w:name w:val="WW8Num42z4"/>
    <w:rsid w:val="005C4FBA"/>
  </w:style>
  <w:style w:type="character" w:customStyle="1" w:styleId="WW8Num42z5">
    <w:name w:val="WW8Num42z5"/>
    <w:rsid w:val="005C4FBA"/>
  </w:style>
  <w:style w:type="character" w:customStyle="1" w:styleId="WW8Num42z6">
    <w:name w:val="WW8Num42z6"/>
    <w:rsid w:val="005C4FBA"/>
  </w:style>
  <w:style w:type="character" w:customStyle="1" w:styleId="WW8Num42z7">
    <w:name w:val="WW8Num42z7"/>
    <w:rsid w:val="005C4FBA"/>
  </w:style>
  <w:style w:type="character" w:customStyle="1" w:styleId="WW8Num42z8">
    <w:name w:val="WW8Num42z8"/>
    <w:rsid w:val="005C4FBA"/>
  </w:style>
  <w:style w:type="character" w:customStyle="1" w:styleId="WW8Num43z2">
    <w:name w:val="WW8Num43z2"/>
    <w:rsid w:val="005C4FBA"/>
  </w:style>
  <w:style w:type="character" w:customStyle="1" w:styleId="WW8Num43z3">
    <w:name w:val="WW8Num43z3"/>
    <w:rsid w:val="005C4FBA"/>
  </w:style>
  <w:style w:type="character" w:customStyle="1" w:styleId="WW8Num43z4">
    <w:name w:val="WW8Num43z4"/>
    <w:rsid w:val="005C4FBA"/>
  </w:style>
  <w:style w:type="character" w:customStyle="1" w:styleId="WW8Num43z5">
    <w:name w:val="WW8Num43z5"/>
    <w:rsid w:val="005C4FBA"/>
  </w:style>
  <w:style w:type="character" w:customStyle="1" w:styleId="WW8Num43z6">
    <w:name w:val="WW8Num43z6"/>
    <w:rsid w:val="005C4FBA"/>
  </w:style>
  <w:style w:type="character" w:customStyle="1" w:styleId="WW8Num43z7">
    <w:name w:val="WW8Num43z7"/>
    <w:rsid w:val="005C4FBA"/>
  </w:style>
  <w:style w:type="character" w:customStyle="1" w:styleId="WW8Num43z8">
    <w:name w:val="WW8Num43z8"/>
    <w:rsid w:val="005C4FBA"/>
  </w:style>
  <w:style w:type="character" w:customStyle="1" w:styleId="WW8Num44z2">
    <w:name w:val="WW8Num44z2"/>
    <w:rsid w:val="005C4FBA"/>
  </w:style>
  <w:style w:type="character" w:customStyle="1" w:styleId="WW8Num44z3">
    <w:name w:val="WW8Num44z3"/>
    <w:rsid w:val="005C4FBA"/>
  </w:style>
  <w:style w:type="character" w:customStyle="1" w:styleId="WW8Num44z4">
    <w:name w:val="WW8Num44z4"/>
    <w:rsid w:val="005C4FBA"/>
  </w:style>
  <w:style w:type="character" w:customStyle="1" w:styleId="WW8Num44z5">
    <w:name w:val="WW8Num44z5"/>
    <w:rsid w:val="005C4FBA"/>
  </w:style>
  <w:style w:type="character" w:customStyle="1" w:styleId="WW8Num44z6">
    <w:name w:val="WW8Num44z6"/>
    <w:rsid w:val="005C4FBA"/>
  </w:style>
  <w:style w:type="character" w:customStyle="1" w:styleId="WW8Num44z7">
    <w:name w:val="WW8Num44z7"/>
    <w:rsid w:val="005C4FBA"/>
  </w:style>
  <w:style w:type="character" w:customStyle="1" w:styleId="WW8Num44z8">
    <w:name w:val="WW8Num44z8"/>
    <w:rsid w:val="005C4FBA"/>
  </w:style>
  <w:style w:type="character" w:customStyle="1" w:styleId="WW8Num6z4">
    <w:name w:val="WW8Num6z4"/>
    <w:rsid w:val="005C4FBA"/>
  </w:style>
  <w:style w:type="character" w:customStyle="1" w:styleId="WW8Num22z4">
    <w:name w:val="WW8Num22z4"/>
    <w:rsid w:val="005C4FBA"/>
  </w:style>
  <w:style w:type="character" w:customStyle="1" w:styleId="WW8Num24z2">
    <w:name w:val="WW8Num24z2"/>
    <w:rsid w:val="005C4FBA"/>
  </w:style>
  <w:style w:type="character" w:customStyle="1" w:styleId="WW8Num24z3">
    <w:name w:val="WW8Num24z3"/>
    <w:rsid w:val="005C4FBA"/>
    <w:rPr>
      <w:rFonts w:ascii="Symbol" w:hAnsi="Symbol" w:cs="Symbol"/>
    </w:rPr>
  </w:style>
  <w:style w:type="character" w:customStyle="1" w:styleId="WW8Num25z2">
    <w:name w:val="WW8Num25z2"/>
    <w:rsid w:val="005C4FBA"/>
  </w:style>
  <w:style w:type="character" w:customStyle="1" w:styleId="WW8Num25z3">
    <w:name w:val="WW8Num25z3"/>
    <w:rsid w:val="005C4FBA"/>
    <w:rPr>
      <w:rFonts w:ascii="Symbol" w:hAnsi="Symbol" w:cs="Symbol"/>
    </w:rPr>
  </w:style>
  <w:style w:type="character" w:customStyle="1" w:styleId="WW8Num26z2">
    <w:name w:val="WW8Num26z2"/>
    <w:rsid w:val="005C4FBA"/>
  </w:style>
  <w:style w:type="character" w:customStyle="1" w:styleId="WW8Num26z3">
    <w:name w:val="WW8Num26z3"/>
    <w:rsid w:val="005C4FBA"/>
    <w:rPr>
      <w:rFonts w:ascii="Symbol" w:hAnsi="Symbol" w:cs="Symbol"/>
    </w:rPr>
  </w:style>
  <w:style w:type="character" w:customStyle="1" w:styleId="WW8Num27z2">
    <w:name w:val="WW8Num27z2"/>
    <w:rsid w:val="005C4FBA"/>
  </w:style>
  <w:style w:type="character" w:customStyle="1" w:styleId="WW8Num27z3">
    <w:name w:val="WW8Num27z3"/>
    <w:rsid w:val="005C4FBA"/>
    <w:rPr>
      <w:rFonts w:ascii="Symbol" w:hAnsi="Symbol" w:cs="Symbol"/>
    </w:rPr>
  </w:style>
  <w:style w:type="character" w:customStyle="1" w:styleId="WW8Num29z2">
    <w:name w:val="WW8Num29z2"/>
    <w:rsid w:val="005C4FBA"/>
  </w:style>
  <w:style w:type="character" w:customStyle="1" w:styleId="WW8Num29z3">
    <w:name w:val="WW8Num29z3"/>
    <w:rsid w:val="005C4FBA"/>
  </w:style>
  <w:style w:type="character" w:customStyle="1" w:styleId="WW8Num29z4">
    <w:name w:val="WW8Num29z4"/>
    <w:rsid w:val="005C4FBA"/>
  </w:style>
  <w:style w:type="character" w:customStyle="1" w:styleId="WW8Num29z5">
    <w:name w:val="WW8Num29z5"/>
    <w:rsid w:val="005C4FBA"/>
  </w:style>
  <w:style w:type="character" w:customStyle="1" w:styleId="WW8Num29z6">
    <w:name w:val="WW8Num29z6"/>
    <w:rsid w:val="005C4FBA"/>
  </w:style>
  <w:style w:type="character" w:customStyle="1" w:styleId="WW8Num29z7">
    <w:name w:val="WW8Num29z7"/>
    <w:rsid w:val="005C4FBA"/>
  </w:style>
  <w:style w:type="character" w:customStyle="1" w:styleId="WW8Num29z8">
    <w:name w:val="WW8Num29z8"/>
    <w:rsid w:val="005C4FBA"/>
  </w:style>
  <w:style w:type="character" w:customStyle="1" w:styleId="WW8Num28z2">
    <w:name w:val="WW8Num28z2"/>
    <w:rsid w:val="005C4FBA"/>
  </w:style>
  <w:style w:type="character" w:customStyle="1" w:styleId="WW8Num28z3">
    <w:name w:val="WW8Num28z3"/>
    <w:rsid w:val="005C4FBA"/>
    <w:rPr>
      <w:rFonts w:ascii="Symbol" w:hAnsi="Symbol" w:cs="Symbol"/>
    </w:rPr>
  </w:style>
  <w:style w:type="character" w:customStyle="1" w:styleId="afffff4">
    <w:name w:val="Символ концевой сноски"/>
    <w:rsid w:val="005C4FBA"/>
    <w:rPr>
      <w:vertAlign w:val="superscript"/>
    </w:rPr>
  </w:style>
  <w:style w:type="character" w:customStyle="1" w:styleId="afffff5">
    <w:name w:val="Символы концевой сноски"/>
    <w:rsid w:val="005C4FBA"/>
    <w:rPr>
      <w:vertAlign w:val="superscript"/>
    </w:rPr>
  </w:style>
  <w:style w:type="character" w:customStyle="1" w:styleId="WW-">
    <w:name w:val="WW-Символ сноски"/>
    <w:rsid w:val="005C4FBA"/>
  </w:style>
  <w:style w:type="character" w:customStyle="1" w:styleId="ListLabel1">
    <w:name w:val="ListLabel 1"/>
    <w:rsid w:val="005C4FBA"/>
    <w:rPr>
      <w:rFonts w:cs="Symbol"/>
    </w:rPr>
  </w:style>
  <w:style w:type="character" w:customStyle="1" w:styleId="ListLabel2">
    <w:name w:val="ListLabel 2"/>
    <w:rsid w:val="005C4FBA"/>
    <w:rPr>
      <w:rFonts w:cs="Symbol"/>
    </w:rPr>
  </w:style>
  <w:style w:type="character" w:customStyle="1" w:styleId="ListLabel3">
    <w:name w:val="ListLabel 3"/>
    <w:rsid w:val="005C4FBA"/>
    <w:rPr>
      <w:rFonts w:cs="Wingdings"/>
      <w:sz w:val="16"/>
      <w:szCs w:val="16"/>
    </w:rPr>
  </w:style>
  <w:style w:type="character" w:customStyle="1" w:styleId="ListLabel4">
    <w:name w:val="ListLabel 4"/>
    <w:rsid w:val="005C4FBA"/>
    <w:rPr>
      <w:rFonts w:cs="Symbol"/>
    </w:rPr>
  </w:style>
  <w:style w:type="character" w:customStyle="1" w:styleId="ListLabel5">
    <w:name w:val="ListLabel 5"/>
    <w:rsid w:val="005C4FBA"/>
    <w:rPr>
      <w:rFonts w:cs="Times New Roman"/>
      <w:spacing w:val="0"/>
    </w:rPr>
  </w:style>
  <w:style w:type="character" w:customStyle="1" w:styleId="ListLabel6">
    <w:name w:val="ListLabel 6"/>
    <w:rsid w:val="005C4FBA"/>
    <w:rPr>
      <w:rFonts w:cs="Symbol"/>
    </w:rPr>
  </w:style>
  <w:style w:type="character" w:customStyle="1" w:styleId="ListLabel7">
    <w:name w:val="ListLabel 7"/>
    <w:rsid w:val="005C4FBA"/>
    <w:rPr>
      <w:rFonts w:cs="Courier New"/>
    </w:rPr>
  </w:style>
  <w:style w:type="character" w:customStyle="1" w:styleId="ListLabel8">
    <w:name w:val="ListLabel 8"/>
    <w:rsid w:val="005C4FBA"/>
    <w:rPr>
      <w:rFonts w:cs="Wingdings"/>
    </w:rPr>
  </w:style>
  <w:style w:type="character" w:customStyle="1" w:styleId="ListLabel9">
    <w:name w:val="ListLabel 9"/>
    <w:rsid w:val="005C4FBA"/>
    <w:rPr>
      <w:rFonts w:cs="Symbol"/>
    </w:rPr>
  </w:style>
  <w:style w:type="character" w:customStyle="1" w:styleId="ListLabel10">
    <w:name w:val="ListLabel 10"/>
    <w:rsid w:val="005C4FBA"/>
    <w:rPr>
      <w:rFonts w:cs="Courier New"/>
    </w:rPr>
  </w:style>
  <w:style w:type="character" w:customStyle="1" w:styleId="ListLabel11">
    <w:name w:val="ListLabel 11"/>
    <w:rsid w:val="005C4FBA"/>
    <w:rPr>
      <w:rFonts w:cs="Wingdings"/>
    </w:rPr>
  </w:style>
  <w:style w:type="character" w:customStyle="1" w:styleId="ListLabel12">
    <w:name w:val="ListLabel 12"/>
    <w:rsid w:val="005C4FBA"/>
    <w:rPr>
      <w:rFonts w:cs="Symbol"/>
    </w:rPr>
  </w:style>
  <w:style w:type="character" w:customStyle="1" w:styleId="ListLabel13">
    <w:name w:val="ListLabel 13"/>
    <w:rsid w:val="005C4FBA"/>
    <w:rPr>
      <w:rFonts w:cs="Courier New"/>
    </w:rPr>
  </w:style>
  <w:style w:type="character" w:customStyle="1" w:styleId="ListLabel14">
    <w:name w:val="ListLabel 14"/>
    <w:rsid w:val="005C4FBA"/>
    <w:rPr>
      <w:rFonts w:cs="Wingdings"/>
    </w:rPr>
  </w:style>
  <w:style w:type="character" w:customStyle="1" w:styleId="ListLabel15">
    <w:name w:val="ListLabel 15"/>
    <w:rsid w:val="005C4FBA"/>
    <w:rPr>
      <w:rFonts w:cs="Symbol"/>
    </w:rPr>
  </w:style>
  <w:style w:type="character" w:customStyle="1" w:styleId="ListLabel16">
    <w:name w:val="ListLabel 16"/>
    <w:rsid w:val="005C4FBA"/>
    <w:rPr>
      <w:rFonts w:cs="Courier New"/>
    </w:rPr>
  </w:style>
  <w:style w:type="character" w:customStyle="1" w:styleId="ListLabel17">
    <w:name w:val="ListLabel 17"/>
    <w:rsid w:val="005C4FBA"/>
    <w:rPr>
      <w:rFonts w:cs="Courier New"/>
    </w:rPr>
  </w:style>
  <w:style w:type="character" w:customStyle="1" w:styleId="ListLabel18">
    <w:name w:val="ListLabel 18"/>
    <w:rsid w:val="005C4FBA"/>
    <w:rPr>
      <w:rFonts w:cs="Wingdings"/>
    </w:rPr>
  </w:style>
  <w:style w:type="character" w:customStyle="1" w:styleId="ListLabel19">
    <w:name w:val="ListLabel 19"/>
    <w:rsid w:val="005C4FBA"/>
    <w:rPr>
      <w:rFonts w:cs="Symbol"/>
    </w:rPr>
  </w:style>
  <w:style w:type="character" w:customStyle="1" w:styleId="ListLabel20">
    <w:name w:val="ListLabel 20"/>
    <w:rsid w:val="005C4FBA"/>
    <w:rPr>
      <w:rFonts w:cs="Courier New"/>
    </w:rPr>
  </w:style>
  <w:style w:type="character" w:customStyle="1" w:styleId="ListLabel21">
    <w:name w:val="ListLabel 21"/>
    <w:rsid w:val="005C4FBA"/>
    <w:rPr>
      <w:rFonts w:cs="Wingdings"/>
    </w:rPr>
  </w:style>
  <w:style w:type="character" w:customStyle="1" w:styleId="ListLabel22">
    <w:name w:val="ListLabel 22"/>
    <w:rsid w:val="005C4FBA"/>
    <w:rPr>
      <w:rFonts w:cs="Symbol"/>
    </w:rPr>
  </w:style>
  <w:style w:type="character" w:customStyle="1" w:styleId="ListLabel23">
    <w:name w:val="ListLabel 23"/>
    <w:rsid w:val="005C4FBA"/>
    <w:rPr>
      <w:rFonts w:cs="Courier New"/>
    </w:rPr>
  </w:style>
  <w:style w:type="character" w:customStyle="1" w:styleId="ListLabel24">
    <w:name w:val="ListLabel 24"/>
    <w:rsid w:val="005C4FBA"/>
    <w:rPr>
      <w:rFonts w:cs="Wingdings"/>
    </w:rPr>
  </w:style>
  <w:style w:type="character" w:customStyle="1" w:styleId="ListLabel25">
    <w:name w:val="ListLabel 25"/>
    <w:rsid w:val="005C4FBA"/>
    <w:rPr>
      <w:rFonts w:cs="Courier New"/>
    </w:rPr>
  </w:style>
  <w:style w:type="character" w:customStyle="1" w:styleId="ListLabel26">
    <w:name w:val="ListLabel 26"/>
    <w:rsid w:val="005C4FBA"/>
    <w:rPr>
      <w:rFonts w:cs="Courier New"/>
    </w:rPr>
  </w:style>
  <w:style w:type="character" w:customStyle="1" w:styleId="ListLabel27">
    <w:name w:val="ListLabel 27"/>
    <w:rsid w:val="005C4FBA"/>
    <w:rPr>
      <w:rFonts w:cs="Courier New"/>
    </w:rPr>
  </w:style>
  <w:style w:type="character" w:customStyle="1" w:styleId="ListLabel28">
    <w:name w:val="ListLabel 28"/>
    <w:rsid w:val="005C4FBA"/>
    <w:rPr>
      <w:rFonts w:cs="Courier New"/>
    </w:rPr>
  </w:style>
  <w:style w:type="character" w:customStyle="1" w:styleId="ListLabel29">
    <w:name w:val="ListLabel 29"/>
    <w:rsid w:val="005C4FBA"/>
    <w:rPr>
      <w:rFonts w:cs="Courier New"/>
    </w:rPr>
  </w:style>
  <w:style w:type="character" w:customStyle="1" w:styleId="ListLabel30">
    <w:name w:val="ListLabel 30"/>
    <w:rsid w:val="005C4FBA"/>
    <w:rPr>
      <w:rFonts w:cs="Courier New"/>
    </w:rPr>
  </w:style>
  <w:style w:type="character" w:customStyle="1" w:styleId="ListLabel31">
    <w:name w:val="ListLabel 31"/>
    <w:rsid w:val="005C4FBA"/>
    <w:rPr>
      <w:rFonts w:cs="Times New Roman"/>
      <w:u w:val="single"/>
    </w:rPr>
  </w:style>
  <w:style w:type="character" w:customStyle="1" w:styleId="ListLabel32">
    <w:name w:val="ListLabel 32"/>
    <w:rsid w:val="005C4FBA"/>
    <w:rPr>
      <w:rFonts w:cs="Times New Roman"/>
      <w:u w:val="none"/>
    </w:rPr>
  </w:style>
  <w:style w:type="character" w:customStyle="1" w:styleId="ListLabel33">
    <w:name w:val="ListLabel 33"/>
    <w:rsid w:val="005C4FBA"/>
    <w:rPr>
      <w:rFonts w:cs="Times New Roman"/>
      <w:u w:val="single"/>
    </w:rPr>
  </w:style>
  <w:style w:type="character" w:customStyle="1" w:styleId="ListLabel34">
    <w:name w:val="ListLabel 34"/>
    <w:rsid w:val="005C4FBA"/>
    <w:rPr>
      <w:rFonts w:cs="Times New Roman"/>
      <w:u w:val="single"/>
    </w:rPr>
  </w:style>
  <w:style w:type="character" w:customStyle="1" w:styleId="ListLabel35">
    <w:name w:val="ListLabel 35"/>
    <w:rsid w:val="005C4FBA"/>
    <w:rPr>
      <w:rFonts w:cs="Times New Roman"/>
      <w:u w:val="single"/>
    </w:rPr>
  </w:style>
  <w:style w:type="character" w:customStyle="1" w:styleId="ListLabel36">
    <w:name w:val="ListLabel 36"/>
    <w:rsid w:val="005C4FBA"/>
    <w:rPr>
      <w:b w:val="0"/>
      <w:position w:val="0"/>
      <w:sz w:val="20"/>
      <w:u w:val="none"/>
      <w:vertAlign w:val="baseline"/>
    </w:rPr>
  </w:style>
  <w:style w:type="character" w:customStyle="1" w:styleId="ListLabel37">
    <w:name w:val="ListLabel 37"/>
    <w:rsid w:val="005C4FBA"/>
    <w:rPr>
      <w:rFonts w:cs="Times New Roman"/>
      <w:u w:val="single"/>
    </w:rPr>
  </w:style>
  <w:style w:type="character" w:customStyle="1" w:styleId="ListLabel38">
    <w:name w:val="ListLabel 38"/>
    <w:rsid w:val="005C4FBA"/>
    <w:rPr>
      <w:rFonts w:cs="Times New Roman"/>
      <w:u w:val="single"/>
    </w:rPr>
  </w:style>
  <w:style w:type="character" w:customStyle="1" w:styleId="ListLabel39">
    <w:name w:val="ListLabel 39"/>
    <w:rsid w:val="005C4FBA"/>
    <w:rPr>
      <w:rFonts w:cs="Times New Roman"/>
      <w:u w:val="single"/>
    </w:rPr>
  </w:style>
  <w:style w:type="character" w:customStyle="1" w:styleId="ListLabel40">
    <w:name w:val="ListLabel 40"/>
    <w:rsid w:val="005C4FBA"/>
    <w:rPr>
      <w:rFonts w:cs="Times New Roman"/>
      <w:u w:val="single"/>
    </w:rPr>
  </w:style>
  <w:style w:type="character" w:customStyle="1" w:styleId="ListLabel41">
    <w:name w:val="ListLabel 41"/>
    <w:rsid w:val="005C4FBA"/>
    <w:rPr>
      <w:rFonts w:cs="Times New Roman"/>
      <w:u w:val="single"/>
    </w:rPr>
  </w:style>
  <w:style w:type="character" w:customStyle="1" w:styleId="ListLabel42">
    <w:name w:val="ListLabel 42"/>
    <w:rsid w:val="005C4FBA"/>
    <w:rPr>
      <w:rFonts w:cs="Times New Roman"/>
      <w:u w:val="single"/>
    </w:rPr>
  </w:style>
  <w:style w:type="character" w:customStyle="1" w:styleId="ListLabel43">
    <w:name w:val="ListLabel 43"/>
    <w:rsid w:val="005C4FBA"/>
    <w:rPr>
      <w:rFonts w:cs="Times New Roman"/>
      <w:u w:val="single"/>
    </w:rPr>
  </w:style>
  <w:style w:type="character" w:customStyle="1" w:styleId="ListLabel44">
    <w:name w:val="ListLabel 44"/>
    <w:rsid w:val="005C4FBA"/>
    <w:rPr>
      <w:rFonts w:cs="Times New Roman"/>
      <w:u w:val="single"/>
    </w:rPr>
  </w:style>
  <w:style w:type="character" w:customStyle="1" w:styleId="ListLabel45">
    <w:name w:val="ListLabel 45"/>
    <w:rsid w:val="005C4FBA"/>
    <w:rPr>
      <w:rFonts w:cs="Times New Roman"/>
      <w:u w:val="none"/>
    </w:rPr>
  </w:style>
  <w:style w:type="character" w:customStyle="1" w:styleId="ListLabel46">
    <w:name w:val="ListLabel 46"/>
    <w:rsid w:val="005C4FBA"/>
    <w:rPr>
      <w:rFonts w:cs="Times New Roman"/>
      <w:b w:val="0"/>
      <w:bCs w:val="0"/>
      <w:i w:val="0"/>
      <w:iCs w:val="0"/>
      <w:caps w:val="0"/>
      <w:smallCaps w:val="0"/>
      <w:strike w:val="0"/>
      <w:dstrike w:val="0"/>
      <w:vanish w:val="0"/>
      <w:color w:val="000000"/>
      <w:spacing w:val="0"/>
      <w:w w:val="100"/>
      <w:position w:val="0"/>
      <w:sz w:val="20"/>
      <w:szCs w:val="2"/>
      <w:u w:val="none"/>
      <w:vertAlign w:val="baseline"/>
      <w:em w:val="none"/>
    </w:rPr>
  </w:style>
  <w:style w:type="character" w:customStyle="1" w:styleId="ListLabel47">
    <w:name w:val="ListLabel 47"/>
    <w:rsid w:val="005C4FBA"/>
    <w:rPr>
      <w:rFonts w:cs="Times New Roman"/>
    </w:rPr>
  </w:style>
  <w:style w:type="character" w:customStyle="1" w:styleId="ListLabel48">
    <w:name w:val="ListLabel 48"/>
    <w:rsid w:val="005C4FBA"/>
    <w:rPr>
      <w:b w:val="0"/>
      <w:i w:val="0"/>
      <w:sz w:val="24"/>
      <w:szCs w:val="24"/>
      <w:u w:val="none"/>
    </w:rPr>
  </w:style>
  <w:style w:type="character" w:customStyle="1" w:styleId="ListLabel49">
    <w:name w:val="ListLabel 49"/>
    <w:rsid w:val="005C4FBA"/>
    <w:rPr>
      <w:u w:val="single"/>
    </w:rPr>
  </w:style>
  <w:style w:type="character" w:customStyle="1" w:styleId="ListLabel50">
    <w:name w:val="ListLabel 50"/>
    <w:rsid w:val="005C4FBA"/>
    <w:rPr>
      <w:sz w:val="30"/>
      <w:szCs w:val="30"/>
    </w:rPr>
  </w:style>
  <w:style w:type="character" w:customStyle="1" w:styleId="ListLabel51">
    <w:name w:val="ListLabel 51"/>
    <w:rsid w:val="005C4FBA"/>
    <w:rPr>
      <w:b w:val="0"/>
      <w:i w:val="0"/>
      <w:sz w:val="28"/>
      <w:szCs w:val="30"/>
    </w:rPr>
  </w:style>
  <w:style w:type="character" w:customStyle="1" w:styleId="ListLabel52">
    <w:name w:val="ListLabel 52"/>
    <w:rsid w:val="005C4FBA"/>
    <w:rPr>
      <w:rFonts w:cs="Times New Roman"/>
      <w:b w:val="0"/>
      <w:i w:val="0"/>
      <w:color w:val="000000"/>
      <w:u w:val="single"/>
    </w:rPr>
  </w:style>
  <w:style w:type="character" w:customStyle="1" w:styleId="ListLabel53">
    <w:name w:val="ListLabel 53"/>
    <w:rsid w:val="005C4FBA"/>
    <w:rPr>
      <w:b w:val="0"/>
      <w:i w:val="0"/>
      <w:color w:val="000000"/>
      <w:u w:val="none"/>
    </w:rPr>
  </w:style>
  <w:style w:type="character" w:customStyle="1" w:styleId="ListLabel54">
    <w:name w:val="ListLabel 54"/>
    <w:rsid w:val="005C4FBA"/>
    <w:rPr>
      <w:b w:val="0"/>
      <w:i w:val="0"/>
      <w:color w:val="000000"/>
      <w:u w:val="single"/>
    </w:rPr>
  </w:style>
  <w:style w:type="character" w:customStyle="1" w:styleId="ListLabel55">
    <w:name w:val="ListLabel 55"/>
    <w:rsid w:val="005C4FBA"/>
    <w:rPr>
      <w:color w:val="000000"/>
    </w:rPr>
  </w:style>
  <w:style w:type="character" w:customStyle="1" w:styleId="ListLabel56">
    <w:name w:val="ListLabel 56"/>
    <w:rsid w:val="005C4FBA"/>
    <w:rPr>
      <w:b/>
      <w:i w:val="0"/>
    </w:rPr>
  </w:style>
  <w:style w:type="character" w:customStyle="1" w:styleId="ListLabel57">
    <w:name w:val="ListLabel 57"/>
    <w:rsid w:val="005C4FBA"/>
    <w:rPr>
      <w:b w:val="0"/>
      <w:i w:val="0"/>
      <w:u w:val="none"/>
    </w:rPr>
  </w:style>
  <w:style w:type="character" w:customStyle="1" w:styleId="ListLabel58">
    <w:name w:val="ListLabel 58"/>
    <w:rsid w:val="005C4FBA"/>
    <w:rPr>
      <w:b w:val="0"/>
      <w:i w:val="0"/>
      <w:u w:val="none"/>
    </w:rPr>
  </w:style>
  <w:style w:type="character" w:customStyle="1" w:styleId="ListLabel59">
    <w:name w:val="ListLabel 59"/>
    <w:rsid w:val="005C4FBA"/>
    <w:rPr>
      <w:rFonts w:cs="Times New Roman"/>
      <w:b w:val="0"/>
      <w:i w:val="0"/>
      <w:u w:val="none"/>
    </w:rPr>
  </w:style>
  <w:style w:type="character" w:customStyle="1" w:styleId="ListLabel60">
    <w:name w:val="ListLabel 60"/>
    <w:rsid w:val="005C4FBA"/>
    <w:rPr>
      <w:rFonts w:eastAsia="Times New Roman" w:cs="Courier New"/>
    </w:rPr>
  </w:style>
  <w:style w:type="character" w:customStyle="1" w:styleId="ListLabel61">
    <w:name w:val="ListLabel 61"/>
    <w:rsid w:val="005C4FBA"/>
    <w:rPr>
      <w:b w:val="0"/>
      <w:i w:val="0"/>
      <w:u w:val="none"/>
    </w:rPr>
  </w:style>
  <w:style w:type="character" w:customStyle="1" w:styleId="ListLabel62">
    <w:name w:val="ListLabel 62"/>
    <w:rsid w:val="005C4FBA"/>
    <w:rPr>
      <w:rFonts w:cs="Times New Roman"/>
      <w:u w:val="single"/>
    </w:rPr>
  </w:style>
  <w:style w:type="character" w:customStyle="1" w:styleId="ListLabel63">
    <w:name w:val="ListLabel 63"/>
    <w:rsid w:val="005C4FBA"/>
    <w:rPr>
      <w:b w:val="0"/>
      <w:i w:val="0"/>
      <w:u w:val="none"/>
    </w:rPr>
  </w:style>
  <w:style w:type="character" w:customStyle="1" w:styleId="ListLabel64">
    <w:name w:val="ListLabel 64"/>
    <w:rsid w:val="005C4FBA"/>
    <w:rPr>
      <w:rFonts w:cs="Times New Roman"/>
      <w:b w:val="0"/>
      <w:i w:val="0"/>
      <w:sz w:val="30"/>
      <w:szCs w:val="30"/>
      <w:u w:val="none"/>
    </w:rPr>
  </w:style>
  <w:style w:type="character" w:customStyle="1" w:styleId="ListLabel65">
    <w:name w:val="ListLabel 65"/>
    <w:rsid w:val="005C4FBA"/>
    <w:rPr>
      <w:b w:val="0"/>
      <w:i w:val="0"/>
      <w:sz w:val="28"/>
      <w:u w:val="none"/>
    </w:rPr>
  </w:style>
  <w:style w:type="character" w:customStyle="1" w:styleId="ListLabel66">
    <w:name w:val="ListLabel 66"/>
    <w:rsid w:val="005C4FBA"/>
    <w:rPr>
      <w:b w:val="0"/>
      <w:i w:val="0"/>
      <w:u w:val="single"/>
    </w:rPr>
  </w:style>
  <w:style w:type="character" w:customStyle="1" w:styleId="ListLabel67">
    <w:name w:val="ListLabel 67"/>
    <w:rsid w:val="005C4FBA"/>
    <w:rPr>
      <w:rFonts w:cs="Times New Roman"/>
      <w:b w:val="0"/>
      <w:i w:val="0"/>
      <w:sz w:val="30"/>
      <w:szCs w:val="30"/>
      <w:u w:val="none"/>
    </w:rPr>
  </w:style>
  <w:style w:type="character" w:customStyle="1" w:styleId="ListLabel68">
    <w:name w:val="ListLabel 68"/>
    <w:rsid w:val="005C4FBA"/>
    <w:rPr>
      <w:b/>
      <w:i w:val="0"/>
    </w:rPr>
  </w:style>
  <w:style w:type="character" w:customStyle="1" w:styleId="ListLabel69">
    <w:name w:val="ListLabel 69"/>
    <w:rsid w:val="005C4FBA"/>
    <w:rPr>
      <w:b w:val="0"/>
      <w:i w:val="0"/>
      <w:color w:val="auto"/>
      <w:position w:val="0"/>
      <w:sz w:val="20"/>
      <w:vertAlign w:val="baseline"/>
    </w:rPr>
  </w:style>
  <w:style w:type="character" w:customStyle="1" w:styleId="ListLabel70">
    <w:name w:val="ListLabel 70"/>
    <w:rsid w:val="005C4FBA"/>
    <w:rPr>
      <w:b/>
      <w:i w:val="0"/>
    </w:rPr>
  </w:style>
  <w:style w:type="character" w:customStyle="1" w:styleId="ListLabel71">
    <w:name w:val="ListLabel 71"/>
    <w:rsid w:val="005C4FBA"/>
    <w:rPr>
      <w:b/>
      <w:i w:val="0"/>
    </w:rPr>
  </w:style>
  <w:style w:type="character" w:customStyle="1" w:styleId="ListLabel72">
    <w:name w:val="ListLabel 72"/>
    <w:rsid w:val="005C4FBA"/>
    <w:rPr>
      <w:b/>
      <w:i w:val="0"/>
    </w:rPr>
  </w:style>
  <w:style w:type="character" w:customStyle="1" w:styleId="ListLabel73">
    <w:name w:val="ListLabel 73"/>
    <w:rsid w:val="005C4FBA"/>
    <w:rPr>
      <w:b/>
      <w:i w:val="0"/>
      <w:color w:val="auto"/>
      <w:position w:val="0"/>
      <w:sz w:val="20"/>
      <w:vertAlign w:val="baseline"/>
    </w:rPr>
  </w:style>
  <w:style w:type="character" w:customStyle="1" w:styleId="ListLabel74">
    <w:name w:val="ListLabel 74"/>
    <w:rsid w:val="005C4FBA"/>
    <w:rPr>
      <w:b/>
      <w:i w:val="0"/>
    </w:rPr>
  </w:style>
  <w:style w:type="character" w:customStyle="1" w:styleId="ListLabel75">
    <w:name w:val="ListLabel 75"/>
    <w:rsid w:val="005C4FBA"/>
    <w:rPr>
      <w:b/>
      <w:i w:val="0"/>
    </w:rPr>
  </w:style>
  <w:style w:type="character" w:customStyle="1" w:styleId="ListLabel76">
    <w:name w:val="ListLabel 76"/>
    <w:rsid w:val="005C4FBA"/>
    <w:rPr>
      <w:b/>
      <w:i w:val="0"/>
    </w:rPr>
  </w:style>
  <w:style w:type="character" w:customStyle="1" w:styleId="ListLabel77">
    <w:name w:val="ListLabel 77"/>
    <w:rsid w:val="005C4FBA"/>
    <w:rPr>
      <w:rFonts w:cs="Times New Roman"/>
      <w:color w:val="auto"/>
    </w:rPr>
  </w:style>
  <w:style w:type="character" w:customStyle="1" w:styleId="ListLabel78">
    <w:name w:val="ListLabel 78"/>
    <w:rsid w:val="005C4FBA"/>
    <w:rPr>
      <w:rFonts w:cs="Times New Roman"/>
    </w:rPr>
  </w:style>
  <w:style w:type="character" w:customStyle="1" w:styleId="ListLabel79">
    <w:name w:val="ListLabel 79"/>
    <w:rsid w:val="005C4FBA"/>
    <w:rPr>
      <w:rFonts w:cs="Times New Roman"/>
    </w:rPr>
  </w:style>
  <w:style w:type="character" w:customStyle="1" w:styleId="ListLabel80">
    <w:name w:val="ListLabel 80"/>
    <w:rsid w:val="005C4FBA"/>
    <w:rPr>
      <w:rFonts w:cs="Times New Roman"/>
    </w:rPr>
  </w:style>
  <w:style w:type="character" w:customStyle="1" w:styleId="ListLabel81">
    <w:name w:val="ListLabel 81"/>
    <w:rsid w:val="005C4FBA"/>
    <w:rPr>
      <w:rFonts w:cs="Times New Roman"/>
    </w:rPr>
  </w:style>
  <w:style w:type="character" w:customStyle="1" w:styleId="ListLabel82">
    <w:name w:val="ListLabel 82"/>
    <w:rsid w:val="005C4FBA"/>
    <w:rPr>
      <w:rFonts w:cs="Times New Roman"/>
    </w:rPr>
  </w:style>
  <w:style w:type="character" w:customStyle="1" w:styleId="ListLabel83">
    <w:name w:val="ListLabel 83"/>
    <w:rsid w:val="005C4FBA"/>
    <w:rPr>
      <w:color w:val="auto"/>
    </w:rPr>
  </w:style>
  <w:style w:type="character" w:customStyle="1" w:styleId="ListLabel84">
    <w:name w:val="ListLabel 84"/>
    <w:rsid w:val="005C4FBA"/>
    <w:rPr>
      <w:rFonts w:cs="Courier New"/>
    </w:rPr>
  </w:style>
  <w:style w:type="character" w:customStyle="1" w:styleId="ListLabel85">
    <w:name w:val="ListLabel 85"/>
    <w:rsid w:val="005C4FBA"/>
    <w:rPr>
      <w:rFonts w:cs="Courier New"/>
    </w:rPr>
  </w:style>
  <w:style w:type="character" w:customStyle="1" w:styleId="ListLabel86">
    <w:name w:val="ListLabel 86"/>
    <w:rsid w:val="005C4FBA"/>
    <w:rPr>
      <w:rFonts w:cs="Times New Roman"/>
    </w:rPr>
  </w:style>
  <w:style w:type="character" w:customStyle="1" w:styleId="ListLabel87">
    <w:name w:val="ListLabel 87"/>
    <w:rsid w:val="005C4FBA"/>
    <w:rPr>
      <w:rFonts w:cs="Times New Roman"/>
    </w:rPr>
  </w:style>
  <w:style w:type="character" w:customStyle="1" w:styleId="ListLabel88">
    <w:name w:val="ListLabel 88"/>
    <w:rsid w:val="005C4FBA"/>
    <w:rPr>
      <w:rFonts w:cs="Times New Roman"/>
    </w:rPr>
  </w:style>
  <w:style w:type="character" w:customStyle="1" w:styleId="ListLabel89">
    <w:name w:val="ListLabel 89"/>
    <w:rsid w:val="005C4FBA"/>
    <w:rPr>
      <w:rFonts w:cs="Times New Roman"/>
    </w:rPr>
  </w:style>
  <w:style w:type="character" w:customStyle="1" w:styleId="ListLabel90">
    <w:name w:val="ListLabel 90"/>
    <w:rsid w:val="005C4FBA"/>
    <w:rPr>
      <w:rFonts w:cs="Times New Roman"/>
    </w:rPr>
  </w:style>
  <w:style w:type="character" w:customStyle="1" w:styleId="ListLabel91">
    <w:name w:val="ListLabel 91"/>
    <w:rsid w:val="005C4FBA"/>
    <w:rPr>
      <w:rFonts w:cs="Times New Roman"/>
    </w:rPr>
  </w:style>
  <w:style w:type="character" w:customStyle="1" w:styleId="ListLabel92">
    <w:name w:val="ListLabel 92"/>
    <w:rsid w:val="005C4FBA"/>
    <w:rPr>
      <w:rFonts w:cs="Times New Roman"/>
    </w:rPr>
  </w:style>
  <w:style w:type="character" w:customStyle="1" w:styleId="ListLabel93">
    <w:name w:val="ListLabel 93"/>
    <w:rsid w:val="005C4FBA"/>
    <w:rPr>
      <w:rFonts w:cs="Times New Roman"/>
    </w:rPr>
  </w:style>
  <w:style w:type="character" w:customStyle="1" w:styleId="ListLabel94">
    <w:name w:val="ListLabel 94"/>
    <w:rsid w:val="005C4FBA"/>
    <w:rPr>
      <w:rFonts w:cs="Times New Roman"/>
    </w:rPr>
  </w:style>
  <w:style w:type="character" w:customStyle="1" w:styleId="ListLabel95">
    <w:name w:val="ListLabel 95"/>
    <w:rsid w:val="005C4FBA"/>
    <w:rPr>
      <w:rFonts w:cs="OpenSymbol;Arial Unicode MS"/>
    </w:rPr>
  </w:style>
  <w:style w:type="character" w:customStyle="1" w:styleId="ListLabel96">
    <w:name w:val="ListLabel 96"/>
    <w:rsid w:val="005C4FBA"/>
    <w:rPr>
      <w:rFonts w:cs="OpenSymbol;Arial Unicode MS"/>
    </w:rPr>
  </w:style>
  <w:style w:type="character" w:customStyle="1" w:styleId="ListLabel97">
    <w:name w:val="ListLabel 97"/>
    <w:rsid w:val="005C4FBA"/>
    <w:rPr>
      <w:rFonts w:cs="OpenSymbol;Arial Unicode MS"/>
    </w:rPr>
  </w:style>
  <w:style w:type="character" w:customStyle="1" w:styleId="ListLabel98">
    <w:name w:val="ListLabel 98"/>
    <w:rsid w:val="005C4FBA"/>
    <w:rPr>
      <w:rFonts w:cs="OpenSymbol;Arial Unicode MS"/>
    </w:rPr>
  </w:style>
  <w:style w:type="character" w:customStyle="1" w:styleId="ListLabel99">
    <w:name w:val="ListLabel 99"/>
    <w:rsid w:val="005C4FBA"/>
    <w:rPr>
      <w:rFonts w:cs="OpenSymbol;Arial Unicode MS"/>
    </w:rPr>
  </w:style>
  <w:style w:type="character" w:customStyle="1" w:styleId="ListLabel100">
    <w:name w:val="ListLabel 100"/>
    <w:rsid w:val="005C4FBA"/>
    <w:rPr>
      <w:rFonts w:cs="OpenSymbol;Arial Unicode MS"/>
    </w:rPr>
  </w:style>
  <w:style w:type="character" w:customStyle="1" w:styleId="ListLabel101">
    <w:name w:val="ListLabel 101"/>
    <w:rsid w:val="005C4FBA"/>
    <w:rPr>
      <w:rFonts w:cs="OpenSymbol;Arial Unicode MS"/>
    </w:rPr>
  </w:style>
  <w:style w:type="character" w:customStyle="1" w:styleId="ListLabel102">
    <w:name w:val="ListLabel 102"/>
    <w:rsid w:val="005C4FBA"/>
    <w:rPr>
      <w:rFonts w:cs="OpenSymbol;Arial Unicode MS"/>
    </w:rPr>
  </w:style>
  <w:style w:type="character" w:customStyle="1" w:styleId="ListLabel103">
    <w:name w:val="ListLabel 103"/>
    <w:rsid w:val="005C4FBA"/>
    <w:rPr>
      <w:rFonts w:cs="OpenSymbol;Arial Unicode MS"/>
    </w:rPr>
  </w:style>
  <w:style w:type="character" w:customStyle="1" w:styleId="ListLabel104">
    <w:name w:val="ListLabel 104"/>
    <w:rsid w:val="005C4FBA"/>
    <w:rPr>
      <w:rFonts w:cs="OpenSymbol;Arial Unicode MS"/>
    </w:rPr>
  </w:style>
  <w:style w:type="character" w:customStyle="1" w:styleId="ListLabel105">
    <w:name w:val="ListLabel 105"/>
    <w:rsid w:val="005C4FBA"/>
    <w:rPr>
      <w:rFonts w:cs="OpenSymbol;Arial Unicode MS"/>
    </w:rPr>
  </w:style>
  <w:style w:type="character" w:customStyle="1" w:styleId="ListLabel106">
    <w:name w:val="ListLabel 106"/>
    <w:rsid w:val="005C4FBA"/>
    <w:rPr>
      <w:rFonts w:cs="OpenSymbol;Arial Unicode MS"/>
    </w:rPr>
  </w:style>
  <w:style w:type="character" w:customStyle="1" w:styleId="ListLabel107">
    <w:name w:val="ListLabel 107"/>
    <w:rsid w:val="005C4FBA"/>
    <w:rPr>
      <w:rFonts w:cs="OpenSymbol;Arial Unicode MS"/>
    </w:rPr>
  </w:style>
  <w:style w:type="character" w:customStyle="1" w:styleId="ListLabel108">
    <w:name w:val="ListLabel 108"/>
    <w:rsid w:val="005C4FBA"/>
    <w:rPr>
      <w:rFonts w:cs="OpenSymbol;Arial Unicode MS"/>
    </w:rPr>
  </w:style>
  <w:style w:type="character" w:customStyle="1" w:styleId="ListLabel109">
    <w:name w:val="ListLabel 109"/>
    <w:rsid w:val="005C4FBA"/>
    <w:rPr>
      <w:rFonts w:cs="OpenSymbol;Arial Unicode MS"/>
    </w:rPr>
  </w:style>
  <w:style w:type="character" w:customStyle="1" w:styleId="ListLabel110">
    <w:name w:val="ListLabel 110"/>
    <w:rsid w:val="005C4FBA"/>
    <w:rPr>
      <w:rFonts w:cs="OpenSymbol;Arial Unicode MS"/>
    </w:rPr>
  </w:style>
  <w:style w:type="character" w:customStyle="1" w:styleId="ListLabel111">
    <w:name w:val="ListLabel 111"/>
    <w:rsid w:val="005C4FBA"/>
    <w:rPr>
      <w:rFonts w:cs="OpenSymbol;Arial Unicode MS"/>
    </w:rPr>
  </w:style>
  <w:style w:type="character" w:customStyle="1" w:styleId="ListLabel112">
    <w:name w:val="ListLabel 112"/>
    <w:rsid w:val="005C4FBA"/>
    <w:rPr>
      <w:rFonts w:cs="OpenSymbol;Arial Unicode MS"/>
    </w:rPr>
  </w:style>
  <w:style w:type="character" w:customStyle="1" w:styleId="ListLabel113">
    <w:name w:val="ListLabel 113"/>
    <w:rsid w:val="005C4FBA"/>
    <w:rPr>
      <w:rFonts w:cs="Courier New"/>
    </w:rPr>
  </w:style>
  <w:style w:type="character" w:customStyle="1" w:styleId="ListLabel114">
    <w:name w:val="ListLabel 114"/>
    <w:rsid w:val="005C4FBA"/>
    <w:rPr>
      <w:rFonts w:cs="Courier New"/>
    </w:rPr>
  </w:style>
  <w:style w:type="character" w:customStyle="1" w:styleId="ListLabel115">
    <w:name w:val="ListLabel 115"/>
    <w:rsid w:val="005C4FBA"/>
    <w:rPr>
      <w:rFonts w:cs="Courier New"/>
    </w:rPr>
  </w:style>
  <w:style w:type="character" w:customStyle="1" w:styleId="ListLabel116">
    <w:name w:val="ListLabel 116"/>
    <w:rsid w:val="005C4FBA"/>
    <w:rPr>
      <w:rFonts w:cs="Symbol"/>
    </w:rPr>
  </w:style>
  <w:style w:type="character" w:customStyle="1" w:styleId="ListLabel117">
    <w:name w:val="ListLabel 117"/>
    <w:rsid w:val="005C4FBA"/>
    <w:rPr>
      <w:rFonts w:cs="Symbol"/>
    </w:rPr>
  </w:style>
  <w:style w:type="character" w:customStyle="1" w:styleId="ListLabel118">
    <w:name w:val="ListLabel 118"/>
    <w:rsid w:val="005C4FBA"/>
    <w:rPr>
      <w:rFonts w:cs="Courier New"/>
    </w:rPr>
  </w:style>
  <w:style w:type="character" w:customStyle="1" w:styleId="ListLabel119">
    <w:name w:val="ListLabel 119"/>
    <w:rsid w:val="005C4FBA"/>
    <w:rPr>
      <w:rFonts w:cs="Wingdings"/>
    </w:rPr>
  </w:style>
  <w:style w:type="character" w:customStyle="1" w:styleId="ListLabel120">
    <w:name w:val="ListLabel 120"/>
    <w:rsid w:val="005C4FBA"/>
    <w:rPr>
      <w:rFonts w:cs="Symbol"/>
    </w:rPr>
  </w:style>
  <w:style w:type="character" w:customStyle="1" w:styleId="ListLabel121">
    <w:name w:val="ListLabel 121"/>
    <w:rsid w:val="005C4FBA"/>
    <w:rPr>
      <w:rFonts w:cs="Courier New"/>
    </w:rPr>
  </w:style>
  <w:style w:type="character" w:customStyle="1" w:styleId="ListLabel122">
    <w:name w:val="ListLabel 122"/>
    <w:rsid w:val="005C4FBA"/>
    <w:rPr>
      <w:rFonts w:cs="Wingdings"/>
    </w:rPr>
  </w:style>
  <w:style w:type="character" w:customStyle="1" w:styleId="ListLabel123">
    <w:name w:val="ListLabel 123"/>
    <w:rsid w:val="005C4FBA"/>
    <w:rPr>
      <w:rFonts w:cs="Symbol"/>
    </w:rPr>
  </w:style>
  <w:style w:type="character" w:customStyle="1" w:styleId="ListLabel124">
    <w:name w:val="ListLabel 124"/>
    <w:rsid w:val="005C4FBA"/>
    <w:rPr>
      <w:rFonts w:cs="Courier New"/>
    </w:rPr>
  </w:style>
  <w:style w:type="character" w:customStyle="1" w:styleId="ListLabel125">
    <w:name w:val="ListLabel 125"/>
    <w:rsid w:val="005C4FBA"/>
    <w:rPr>
      <w:rFonts w:cs="Wingdings"/>
    </w:rPr>
  </w:style>
  <w:style w:type="character" w:customStyle="1" w:styleId="ListLabel126">
    <w:name w:val="ListLabel 126"/>
    <w:rsid w:val="005C4FBA"/>
    <w:rPr>
      <w:rFonts w:cs="Symbol"/>
    </w:rPr>
  </w:style>
  <w:style w:type="character" w:customStyle="1" w:styleId="ListLabel127">
    <w:name w:val="ListLabel 127"/>
    <w:rsid w:val="005C4FBA"/>
    <w:rPr>
      <w:rFonts w:cs="Courier New"/>
    </w:rPr>
  </w:style>
  <w:style w:type="character" w:customStyle="1" w:styleId="ListLabel128">
    <w:name w:val="ListLabel 128"/>
    <w:rsid w:val="005C4FBA"/>
    <w:rPr>
      <w:rFonts w:cs="Wingdings"/>
    </w:rPr>
  </w:style>
  <w:style w:type="character" w:customStyle="1" w:styleId="ListLabel129">
    <w:name w:val="ListLabel 129"/>
    <w:rsid w:val="005C4FBA"/>
    <w:rPr>
      <w:rFonts w:cs="Symbol"/>
    </w:rPr>
  </w:style>
  <w:style w:type="character" w:customStyle="1" w:styleId="ListLabel130">
    <w:name w:val="ListLabel 130"/>
    <w:rsid w:val="005C4FBA"/>
    <w:rPr>
      <w:rFonts w:cs="Courier New"/>
    </w:rPr>
  </w:style>
  <w:style w:type="character" w:customStyle="1" w:styleId="ListLabel131">
    <w:name w:val="ListLabel 131"/>
    <w:rsid w:val="005C4FBA"/>
    <w:rPr>
      <w:rFonts w:cs="Wingdings"/>
    </w:rPr>
  </w:style>
  <w:style w:type="character" w:customStyle="1" w:styleId="ListLabel132">
    <w:name w:val="ListLabel 132"/>
    <w:rsid w:val="005C4FBA"/>
    <w:rPr>
      <w:rFonts w:cs="Symbol"/>
    </w:rPr>
  </w:style>
  <w:style w:type="character" w:customStyle="1" w:styleId="ListLabel133">
    <w:name w:val="ListLabel 133"/>
    <w:rsid w:val="005C4FBA"/>
    <w:rPr>
      <w:rFonts w:cs="Courier New"/>
    </w:rPr>
  </w:style>
  <w:style w:type="character" w:customStyle="1" w:styleId="ListLabel134">
    <w:name w:val="ListLabel 134"/>
    <w:rsid w:val="005C4FBA"/>
    <w:rPr>
      <w:rFonts w:cs="Wingdings"/>
    </w:rPr>
  </w:style>
  <w:style w:type="character" w:customStyle="1" w:styleId="ListLabel135">
    <w:name w:val="ListLabel 135"/>
    <w:rsid w:val="005C4FBA"/>
    <w:rPr>
      <w:lang w:val="en-US"/>
    </w:rPr>
  </w:style>
  <w:style w:type="character" w:customStyle="1" w:styleId="ListLabel136">
    <w:name w:val="ListLabel 136"/>
    <w:rsid w:val="005C4FBA"/>
  </w:style>
  <w:style w:type="character" w:customStyle="1" w:styleId="afffff6">
    <w:name w:val="Маркеры списка"/>
    <w:rsid w:val="005C4FBA"/>
    <w:rPr>
      <w:rFonts w:ascii="OpenSymbol;Arial Unicode MS" w:eastAsia="OpenSymbol;Arial Unicode MS" w:hAnsi="OpenSymbol;Arial Unicode MS" w:cs="OpenSymbol;Arial Unicode MS"/>
    </w:rPr>
  </w:style>
  <w:style w:type="character" w:customStyle="1" w:styleId="afffff7">
    <w:name w:val="Символ нумерации"/>
    <w:rsid w:val="005C4FBA"/>
  </w:style>
  <w:style w:type="character" w:customStyle="1" w:styleId="afffff8">
    <w:name w:val="Посещённая гиперссылка"/>
    <w:rsid w:val="005C4FBA"/>
    <w:rPr>
      <w:color w:val="800000"/>
      <w:u w:val="single"/>
    </w:rPr>
  </w:style>
  <w:style w:type="character" w:customStyle="1" w:styleId="afffff9">
    <w:name w:val="Привязка сноски"/>
    <w:rsid w:val="005C4FBA"/>
    <w:rPr>
      <w:vertAlign w:val="superscript"/>
    </w:rPr>
  </w:style>
  <w:style w:type="character" w:customStyle="1" w:styleId="afffffa">
    <w:name w:val="Привязка концевой сноски"/>
    <w:rsid w:val="005C4FBA"/>
    <w:rPr>
      <w:vertAlign w:val="superscript"/>
    </w:rPr>
  </w:style>
  <w:style w:type="character" w:customStyle="1" w:styleId="RListLabel">
    <w:name w:val="RListLabel"/>
    <w:basedOn w:val="ListLabel1"/>
    <w:rsid w:val="005C4FBA"/>
    <w:rPr>
      <w:rFonts w:ascii="Times New Roman" w:hAnsi="Times New Roman" w:cs="Times New Roman"/>
      <w:sz w:val="24"/>
    </w:rPr>
  </w:style>
  <w:style w:type="paragraph" w:customStyle="1" w:styleId="1f6">
    <w:name w:val="Заголовок1"/>
    <w:basedOn w:val="a5"/>
    <w:next w:val="aa"/>
    <w:rsid w:val="005C4FBA"/>
    <w:pPr>
      <w:keepNext/>
      <w:widowControl w:val="0"/>
      <w:suppressAutoHyphens/>
      <w:spacing w:before="240" w:after="120" w:line="259" w:lineRule="auto"/>
      <w:ind w:firstLine="567"/>
      <w:jc w:val="both"/>
    </w:pPr>
    <w:rPr>
      <w:rFonts w:ascii="Nimbus Sans L;Arial" w:eastAsia="DejaVu Sans" w:hAnsi="Nimbus Sans L;Arial" w:cs="DejaVu Sans"/>
      <w:sz w:val="28"/>
      <w:szCs w:val="28"/>
      <w:lang w:val="en-US"/>
    </w:rPr>
  </w:style>
  <w:style w:type="paragraph" w:customStyle="1" w:styleId="afffffb">
    <w:name w:val="Сноска"/>
    <w:basedOn w:val="a5"/>
    <w:rsid w:val="005C4FBA"/>
    <w:pPr>
      <w:suppressAutoHyphens/>
      <w:spacing w:after="160" w:line="259" w:lineRule="auto"/>
      <w:ind w:firstLine="567"/>
      <w:jc w:val="both"/>
    </w:pPr>
    <w:rPr>
      <w:sz w:val="24"/>
      <w:szCs w:val="24"/>
      <w:lang w:val="en-AU"/>
    </w:rPr>
  </w:style>
  <w:style w:type="paragraph" w:customStyle="1" w:styleId="afffffc">
    <w:name w:val="Концевая сноска"/>
    <w:basedOn w:val="a5"/>
    <w:rsid w:val="005C4FBA"/>
    <w:pPr>
      <w:suppressAutoHyphens/>
      <w:spacing w:after="160" w:line="259" w:lineRule="auto"/>
      <w:ind w:firstLine="567"/>
      <w:jc w:val="both"/>
    </w:pPr>
    <w:rPr>
      <w:sz w:val="24"/>
      <w:szCs w:val="24"/>
    </w:rPr>
  </w:style>
  <w:style w:type="paragraph" w:styleId="3c">
    <w:name w:val="List Bullet 3"/>
    <w:basedOn w:val="a5"/>
    <w:rsid w:val="005C4FBA"/>
    <w:pPr>
      <w:suppressAutoHyphens/>
      <w:spacing w:after="160" w:line="259" w:lineRule="auto"/>
      <w:ind w:left="849" w:hanging="283"/>
      <w:jc w:val="both"/>
    </w:pPr>
    <w:rPr>
      <w:sz w:val="24"/>
      <w:szCs w:val="24"/>
    </w:rPr>
  </w:style>
  <w:style w:type="paragraph" w:styleId="45">
    <w:name w:val="List Bullet 4"/>
    <w:basedOn w:val="a5"/>
    <w:rsid w:val="005C4FBA"/>
    <w:pPr>
      <w:suppressAutoHyphens/>
      <w:spacing w:after="160" w:line="259" w:lineRule="auto"/>
      <w:ind w:left="1132" w:hanging="283"/>
      <w:jc w:val="both"/>
    </w:pPr>
    <w:rPr>
      <w:sz w:val="24"/>
      <w:szCs w:val="24"/>
    </w:rPr>
  </w:style>
  <w:style w:type="paragraph" w:customStyle="1" w:styleId="RTableContent">
    <w:name w:val="RTableContent"/>
    <w:basedOn w:val="a5"/>
    <w:rsid w:val="005C4FBA"/>
    <w:pPr>
      <w:widowControl w:val="0"/>
      <w:suppressLineNumbers/>
      <w:suppressAutoHyphens/>
      <w:spacing w:after="160" w:line="259" w:lineRule="auto"/>
      <w:jc w:val="center"/>
    </w:pPr>
    <w:rPr>
      <w:rFonts w:eastAsia="Arial" w:cs="Liberation Serif;Times New Roma"/>
      <w:sz w:val="22"/>
      <w:szCs w:val="24"/>
    </w:rPr>
  </w:style>
  <w:style w:type="paragraph" w:customStyle="1" w:styleId="afffffd">
    <w:name w:val="Содержимое таблицы"/>
    <w:basedOn w:val="a5"/>
    <w:rsid w:val="005C4FBA"/>
    <w:pPr>
      <w:suppressLineNumbers/>
      <w:suppressAutoHyphens/>
      <w:spacing w:after="160" w:line="259" w:lineRule="auto"/>
      <w:ind w:firstLine="567"/>
      <w:jc w:val="both"/>
    </w:pPr>
    <w:rPr>
      <w:sz w:val="24"/>
      <w:szCs w:val="24"/>
    </w:rPr>
  </w:style>
  <w:style w:type="paragraph" w:customStyle="1" w:styleId="afffffe">
    <w:name w:val="Заголовок таблицы"/>
    <w:basedOn w:val="afffffd"/>
    <w:rsid w:val="005C4FBA"/>
    <w:pPr>
      <w:jc w:val="center"/>
    </w:pPr>
    <w:rPr>
      <w:b/>
      <w:bCs/>
    </w:rPr>
  </w:style>
  <w:style w:type="paragraph" w:customStyle="1" w:styleId="affffff">
    <w:name w:val="Содержимое врезки"/>
    <w:basedOn w:val="a5"/>
    <w:rsid w:val="005C4FBA"/>
    <w:pPr>
      <w:suppressAutoHyphens/>
      <w:spacing w:after="160" w:line="259" w:lineRule="auto"/>
      <w:ind w:firstLine="567"/>
      <w:jc w:val="both"/>
    </w:pPr>
    <w:rPr>
      <w:sz w:val="24"/>
      <w:szCs w:val="24"/>
    </w:rPr>
  </w:style>
  <w:style w:type="paragraph" w:customStyle="1" w:styleId="RTableHeader">
    <w:name w:val="RTableHeader"/>
    <w:basedOn w:val="ispList1"/>
    <w:rsid w:val="005C4FBA"/>
    <w:pPr>
      <w:spacing w:before="0" w:line="259" w:lineRule="auto"/>
      <w:jc w:val="center"/>
    </w:pPr>
    <w:rPr>
      <w:i/>
      <w:sz w:val="22"/>
    </w:rPr>
  </w:style>
  <w:style w:type="paragraph" w:customStyle="1" w:styleId="RToolTableHeader">
    <w:name w:val="RToolTableHeader"/>
    <w:basedOn w:val="RTableHeader"/>
    <w:rsid w:val="005C4FBA"/>
    <w:pPr>
      <w:jc w:val="left"/>
    </w:pPr>
    <w:rPr>
      <w:b/>
      <w:i w:val="0"/>
    </w:rPr>
  </w:style>
  <w:style w:type="paragraph" w:customStyle="1" w:styleId="RTableLegent">
    <w:name w:val="RTableLegent"/>
    <w:basedOn w:val="RTableContent"/>
    <w:rsid w:val="005C4FBA"/>
    <w:pPr>
      <w:ind w:firstLine="170"/>
      <w:jc w:val="left"/>
    </w:pPr>
  </w:style>
  <w:style w:type="paragraph" w:customStyle="1" w:styleId="RTableLegentH">
    <w:name w:val="RTableLegentH"/>
    <w:basedOn w:val="RTableLegent"/>
    <w:rsid w:val="005C4FBA"/>
    <w:pPr>
      <w:ind w:firstLine="0"/>
    </w:pPr>
    <w:rPr>
      <w:i/>
    </w:rPr>
  </w:style>
  <w:style w:type="paragraph" w:customStyle="1" w:styleId="Default">
    <w:name w:val="Default"/>
    <w:rsid w:val="00F542B6"/>
    <w:pPr>
      <w:autoSpaceDE w:val="0"/>
      <w:autoSpaceDN w:val="0"/>
      <w:adjustRightInd w:val="0"/>
    </w:pPr>
    <w:rPr>
      <w:rFonts w:ascii="Helvetica" w:hAnsi="Helvetica" w:cs="Helvetica"/>
      <w:color w:val="000000"/>
      <w:sz w:val="24"/>
      <w:szCs w:val="24"/>
    </w:rPr>
  </w:style>
  <w:style w:type="paragraph" w:customStyle="1" w:styleId="Pa6">
    <w:name w:val="Pa6"/>
    <w:basedOn w:val="Default"/>
    <w:next w:val="Default"/>
    <w:uiPriority w:val="99"/>
    <w:rsid w:val="00F542B6"/>
    <w:pPr>
      <w:spacing w:line="181" w:lineRule="atLeast"/>
    </w:pPr>
    <w:rPr>
      <w:rFonts w:cs="Times New Roman"/>
      <w:color w:val="auto"/>
    </w:rPr>
  </w:style>
  <w:style w:type="character" w:customStyle="1" w:styleId="keyword">
    <w:name w:val="keyword"/>
    <w:basedOn w:val="a6"/>
    <w:rsid w:val="00491307"/>
  </w:style>
  <w:style w:type="character" w:customStyle="1" w:styleId="a-size-extra-large">
    <w:name w:val="a-size-extra-large"/>
    <w:basedOn w:val="a6"/>
    <w:rsid w:val="008F687D"/>
  </w:style>
  <w:style w:type="character" w:customStyle="1" w:styleId="a-size-large">
    <w:name w:val="a-size-large"/>
    <w:basedOn w:val="a6"/>
    <w:rsid w:val="008F687D"/>
  </w:style>
  <w:style w:type="character" w:customStyle="1" w:styleId="tlid-translation">
    <w:name w:val="tlid-translation"/>
    <w:basedOn w:val="a6"/>
    <w:rsid w:val="00933F2D"/>
  </w:style>
  <w:style w:type="paragraph" w:customStyle="1" w:styleId="vspace">
    <w:name w:val="vspace"/>
    <w:basedOn w:val="a5"/>
    <w:rsid w:val="00C009F4"/>
    <w:pPr>
      <w:spacing w:before="100" w:beforeAutospacing="1" w:after="100" w:afterAutospacing="1"/>
    </w:pPr>
    <w:rPr>
      <w:sz w:val="24"/>
      <w:szCs w:val="24"/>
    </w:rPr>
  </w:style>
  <w:style w:type="character" w:customStyle="1" w:styleId="orcid-id-https">
    <w:name w:val="orcid-id-https"/>
    <w:basedOn w:val="a6"/>
    <w:rsid w:val="00F54EAA"/>
  </w:style>
  <w:style w:type="character" w:customStyle="1" w:styleId="anchortext">
    <w:name w:val="anchortext"/>
    <w:basedOn w:val="a6"/>
    <w:rsid w:val="00F54EAA"/>
  </w:style>
  <w:style w:type="character" w:customStyle="1" w:styleId="ispList10">
    <w:name w:val="ispList1 Знак"/>
    <w:basedOn w:val="ab"/>
    <w:link w:val="ispList1"/>
    <w:rsid w:val="0053294F"/>
    <w:rPr>
      <w:rFonts w:ascii="Arial" w:eastAsia="Droid Sans" w:hAnsi="Arial" w:cs="FreeSans"/>
      <w:b w:val="0"/>
      <w:bCs w:val="0"/>
      <w:sz w:val="32"/>
      <w:szCs w:val="32"/>
      <w:lang w:eastAsia="zh-CN" w:bidi="hi-IN"/>
    </w:rPr>
  </w:style>
  <w:style w:type="character" w:customStyle="1" w:styleId="UnresolvedMention">
    <w:name w:val="Unresolved Mention"/>
    <w:basedOn w:val="a6"/>
    <w:uiPriority w:val="99"/>
    <w:semiHidden/>
    <w:unhideWhenUsed/>
    <w:rsid w:val="00CE0E39"/>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UAV relay manuscript: geometry extension</dc:title>
  <dc:subject/>
  <dc:creator/>
  <cp:keywords/>
  <dc:description/>
  <cp:lastModifiedBy/>
  <cp:revision>1</cp:revision>
  <dcterms:created xsi:type="dcterms:W3CDTF">2026-10-27T00:00:00Z</dcterms:created>
  <dcterms:modified xsi:type="dcterms:W3CDTF">2026-10-29T00:00:00Z</dcterms:modified>
  <cp:category/>
  <dc:identifier/>
</cp:coreProperties>
</file>